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640DF">
      <w:pPr>
        <w:jc w:val="center"/>
        <w:outlineLvl w:val="0"/>
      </w:pPr>
      <w:bookmarkStart w:id="19" w:name="_GoBack"/>
      <w:bookmarkEnd w:id="19"/>
      <w:r>
        <w:rPr>
          <w:rFonts w:ascii="黑体" w:eastAsia="黑体" w:cs="黑体"/>
          <w:b/>
          <w:color w:val="000000"/>
          <w:sz w:val="44"/>
        </w:rPr>
        <w:t>2022年</w:t>
      </w:r>
      <w:r>
        <w:rPr>
          <w:rFonts w:hint="eastAsia" w:ascii="黑体" w:eastAsia="黑体" w:cs="黑体"/>
          <w:b/>
          <w:color w:val="000000"/>
          <w:sz w:val="44"/>
          <w:lang w:eastAsia="zh-CN"/>
        </w:rPr>
        <w:t>涞水县总工会</w:t>
      </w:r>
      <w:r>
        <w:rPr>
          <w:rFonts w:ascii="黑体" w:eastAsia="黑体" w:cs="黑体"/>
          <w:b/>
          <w:color w:val="000000"/>
          <w:sz w:val="44"/>
        </w:rPr>
        <w:t>部门预算信息公开目录</w:t>
      </w:r>
    </w:p>
    <w:p w14:paraId="09E0B709">
      <w:pPr>
        <w:jc w:val="center"/>
      </w:pPr>
    </w:p>
    <w:p w14:paraId="2FF43E85">
      <w:r>
        <w:rPr>
          <w:rFonts w:ascii="方正楷体_GBK" w:eastAsia="方正楷体_GBK" w:cs="方正楷体_GBK"/>
          <w:b/>
          <w:color w:val="000000"/>
          <w:sz w:val="28"/>
        </w:rPr>
        <w:t>部门预算公开表</w:t>
      </w:r>
    </w:p>
    <w:p w14:paraId="49827EBE">
      <w:pPr>
        <w:pStyle w:val="10"/>
        <w:tabs>
          <w:tab w:val="right" w:leader="dot" w:pos="14790"/>
        </w:tabs>
        <w:rPr>
          <w:rFonts w:eastAsia="方正仿宋_GBK"/>
          <w:color w:val="000000"/>
          <w:sz w:val="28"/>
        </w:rPr>
      </w:pPr>
      <w:r>
        <w:fldChar w:fldCharType="begin"/>
      </w:r>
      <w:r>
        <w:instrText xml:space="preserve">TOC \o "2-2" \h \z \u </w:instrText>
      </w:r>
      <w:r>
        <w:fldChar w:fldCharType="separate"/>
      </w:r>
      <w:r>
        <w:fldChar w:fldCharType="begin"/>
      </w:r>
      <w:r>
        <w:instrText xml:space="preserve"> HYPERLINK \l "_Toc106267254" </w:instrText>
      </w:r>
      <w:r>
        <w:fldChar w:fldCharType="separate"/>
      </w:r>
      <w:r>
        <w:rPr>
          <w:rFonts w:hint="eastAsia" w:eastAsia="方正仿宋_GBK"/>
          <w:color w:val="000000"/>
          <w:sz w:val="28"/>
        </w:rPr>
        <w:t>部门预算收支总表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_Toc106267254 \h </w:instrText>
      </w:r>
      <w:r>
        <w:rPr>
          <w:rFonts w:eastAsia="方正仿宋_GBK"/>
          <w:color w:val="000000"/>
          <w:sz w:val="28"/>
        </w:rPr>
        <w:fldChar w:fldCharType="separate"/>
      </w:r>
      <w:r>
        <w:rPr>
          <w:rFonts w:eastAsia="方正仿宋_GBK"/>
          <w:color w:val="000000"/>
          <w:sz w:val="28"/>
        </w:rPr>
        <w:t>3</w:t>
      </w:r>
      <w:r>
        <w:rPr>
          <w:rFonts w:eastAsia="方正仿宋_GBK"/>
          <w:color w:val="000000"/>
          <w:sz w:val="28"/>
        </w:rPr>
        <w:fldChar w:fldCharType="end"/>
      </w:r>
      <w:r>
        <w:rPr>
          <w:rFonts w:eastAsia="方正仿宋_GBK"/>
          <w:color w:val="000000"/>
          <w:sz w:val="28"/>
        </w:rPr>
        <w:fldChar w:fldCharType="end"/>
      </w:r>
    </w:p>
    <w:p w14:paraId="51CBDC9E">
      <w:pPr>
        <w:pStyle w:val="10"/>
        <w:tabs>
          <w:tab w:val="right" w:leader="dot" w:pos="14790"/>
        </w:tabs>
        <w:rPr>
          <w:rFonts w:eastAsia="方正仿宋_GBK"/>
          <w:color w:val="000000"/>
          <w:sz w:val="28"/>
        </w:rPr>
      </w:pPr>
      <w:r>
        <w:fldChar w:fldCharType="begin"/>
      </w:r>
      <w:r>
        <w:instrText xml:space="preserve"> HYPERLINK \l "_Toc106267255" </w:instrText>
      </w:r>
      <w:r>
        <w:fldChar w:fldCharType="separate"/>
      </w:r>
      <w:r>
        <w:rPr>
          <w:rFonts w:hint="eastAsia" w:eastAsia="方正仿宋_GBK"/>
          <w:color w:val="000000"/>
          <w:sz w:val="28"/>
        </w:rPr>
        <w:t>部门预算收入总表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_Toc106267255 \h </w:instrText>
      </w:r>
      <w:r>
        <w:rPr>
          <w:rFonts w:eastAsia="方正仿宋_GBK"/>
          <w:color w:val="000000"/>
          <w:sz w:val="28"/>
        </w:rPr>
        <w:fldChar w:fldCharType="separate"/>
      </w:r>
      <w:r>
        <w:rPr>
          <w:rFonts w:eastAsia="方正仿宋_GBK"/>
          <w:color w:val="000000"/>
          <w:sz w:val="28"/>
        </w:rPr>
        <w:t>5</w:t>
      </w:r>
      <w:r>
        <w:rPr>
          <w:rFonts w:eastAsia="方正仿宋_GBK"/>
          <w:color w:val="000000"/>
          <w:sz w:val="28"/>
        </w:rPr>
        <w:fldChar w:fldCharType="end"/>
      </w:r>
      <w:r>
        <w:rPr>
          <w:rFonts w:eastAsia="方正仿宋_GBK"/>
          <w:color w:val="000000"/>
          <w:sz w:val="28"/>
        </w:rPr>
        <w:fldChar w:fldCharType="end"/>
      </w:r>
    </w:p>
    <w:p w14:paraId="5333A013">
      <w:pPr>
        <w:pStyle w:val="10"/>
        <w:tabs>
          <w:tab w:val="right" w:leader="dot" w:pos="14790"/>
        </w:tabs>
        <w:rPr>
          <w:rFonts w:eastAsia="方正仿宋_GBK"/>
          <w:color w:val="000000"/>
          <w:sz w:val="28"/>
        </w:rPr>
      </w:pPr>
      <w:r>
        <w:fldChar w:fldCharType="begin"/>
      </w:r>
      <w:r>
        <w:instrText xml:space="preserve"> HYPERLINK \l "_Toc106267256" </w:instrText>
      </w:r>
      <w:r>
        <w:fldChar w:fldCharType="separate"/>
      </w:r>
      <w:r>
        <w:rPr>
          <w:rFonts w:hint="eastAsia" w:eastAsia="方正仿宋_GBK"/>
          <w:color w:val="000000"/>
          <w:sz w:val="28"/>
        </w:rPr>
        <w:t>部门预算支出总表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_Toc106267256 \h </w:instrText>
      </w:r>
      <w:r>
        <w:rPr>
          <w:rFonts w:eastAsia="方正仿宋_GBK"/>
          <w:color w:val="000000"/>
          <w:sz w:val="28"/>
        </w:rPr>
        <w:fldChar w:fldCharType="separate"/>
      </w:r>
      <w:r>
        <w:rPr>
          <w:rFonts w:eastAsia="方正仿宋_GBK"/>
          <w:color w:val="000000"/>
          <w:sz w:val="28"/>
        </w:rPr>
        <w:t>6</w:t>
      </w:r>
      <w:r>
        <w:rPr>
          <w:rFonts w:eastAsia="方正仿宋_GBK"/>
          <w:color w:val="000000"/>
          <w:sz w:val="28"/>
        </w:rPr>
        <w:fldChar w:fldCharType="end"/>
      </w:r>
      <w:r>
        <w:rPr>
          <w:rFonts w:eastAsia="方正仿宋_GBK"/>
          <w:color w:val="000000"/>
          <w:sz w:val="28"/>
        </w:rPr>
        <w:fldChar w:fldCharType="end"/>
      </w:r>
    </w:p>
    <w:p w14:paraId="3CA6A738">
      <w:pPr>
        <w:pStyle w:val="10"/>
        <w:tabs>
          <w:tab w:val="right" w:leader="dot" w:pos="14790"/>
        </w:tabs>
        <w:rPr>
          <w:rFonts w:eastAsia="方正仿宋_GBK"/>
          <w:color w:val="000000"/>
          <w:sz w:val="28"/>
        </w:rPr>
      </w:pPr>
      <w:r>
        <w:fldChar w:fldCharType="begin"/>
      </w:r>
      <w:r>
        <w:instrText xml:space="preserve"> HYPERLINK \l "_Toc106267257" </w:instrText>
      </w:r>
      <w:r>
        <w:fldChar w:fldCharType="separate"/>
      </w:r>
      <w:r>
        <w:rPr>
          <w:rFonts w:hint="eastAsia" w:eastAsia="方正仿宋_GBK"/>
          <w:color w:val="000000"/>
          <w:sz w:val="28"/>
        </w:rPr>
        <w:t>部门预算财政拨款收支总表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_Toc106267257 \h </w:instrText>
      </w:r>
      <w:r>
        <w:rPr>
          <w:rFonts w:eastAsia="方正仿宋_GBK"/>
          <w:color w:val="000000"/>
          <w:sz w:val="28"/>
        </w:rPr>
        <w:fldChar w:fldCharType="separate"/>
      </w:r>
      <w:r>
        <w:rPr>
          <w:rFonts w:eastAsia="方正仿宋_GBK"/>
          <w:color w:val="000000"/>
          <w:sz w:val="28"/>
        </w:rPr>
        <w:t>7</w:t>
      </w:r>
      <w:r>
        <w:rPr>
          <w:rFonts w:eastAsia="方正仿宋_GBK"/>
          <w:color w:val="000000"/>
          <w:sz w:val="28"/>
        </w:rPr>
        <w:fldChar w:fldCharType="end"/>
      </w:r>
      <w:r>
        <w:rPr>
          <w:rFonts w:eastAsia="方正仿宋_GBK"/>
          <w:color w:val="000000"/>
          <w:sz w:val="28"/>
        </w:rPr>
        <w:fldChar w:fldCharType="end"/>
      </w:r>
    </w:p>
    <w:p w14:paraId="236A6757">
      <w:pPr>
        <w:pStyle w:val="10"/>
        <w:tabs>
          <w:tab w:val="right" w:leader="dot" w:pos="14790"/>
        </w:tabs>
        <w:rPr>
          <w:rFonts w:eastAsia="方正仿宋_GBK"/>
          <w:color w:val="000000"/>
          <w:sz w:val="28"/>
        </w:rPr>
      </w:pPr>
      <w:r>
        <w:fldChar w:fldCharType="begin"/>
      </w:r>
      <w:r>
        <w:instrText xml:space="preserve"> HYPERLINK \l "_Toc106267258" </w:instrText>
      </w:r>
      <w:r>
        <w:fldChar w:fldCharType="separate"/>
      </w:r>
      <w:r>
        <w:rPr>
          <w:rFonts w:hint="eastAsia" w:eastAsia="方正仿宋_GBK"/>
          <w:color w:val="000000"/>
          <w:sz w:val="28"/>
        </w:rPr>
        <w:t>部门预算一般公共预算财政拨款支出表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_Toc106267258 \h </w:instrText>
      </w:r>
      <w:r>
        <w:rPr>
          <w:rFonts w:eastAsia="方正仿宋_GBK"/>
          <w:color w:val="000000"/>
          <w:sz w:val="28"/>
        </w:rPr>
        <w:fldChar w:fldCharType="separate"/>
      </w:r>
      <w:r>
        <w:rPr>
          <w:rFonts w:eastAsia="方正仿宋_GBK"/>
          <w:color w:val="000000"/>
          <w:sz w:val="28"/>
        </w:rPr>
        <w:t>9</w:t>
      </w:r>
      <w:r>
        <w:rPr>
          <w:rFonts w:eastAsia="方正仿宋_GBK"/>
          <w:color w:val="000000"/>
          <w:sz w:val="28"/>
        </w:rPr>
        <w:fldChar w:fldCharType="end"/>
      </w:r>
      <w:r>
        <w:rPr>
          <w:rFonts w:eastAsia="方正仿宋_GBK"/>
          <w:color w:val="000000"/>
          <w:sz w:val="28"/>
        </w:rPr>
        <w:fldChar w:fldCharType="end"/>
      </w:r>
    </w:p>
    <w:p w14:paraId="48C6438B">
      <w:pPr>
        <w:pStyle w:val="10"/>
        <w:tabs>
          <w:tab w:val="right" w:leader="dot" w:pos="14790"/>
        </w:tabs>
        <w:rPr>
          <w:rFonts w:eastAsia="方正仿宋_GBK"/>
          <w:color w:val="000000"/>
          <w:sz w:val="28"/>
        </w:rPr>
      </w:pPr>
      <w:r>
        <w:fldChar w:fldCharType="begin"/>
      </w:r>
      <w:r>
        <w:instrText xml:space="preserve"> HYPERLINK \l "_Toc106267259" </w:instrText>
      </w:r>
      <w:r>
        <w:fldChar w:fldCharType="separate"/>
      </w:r>
      <w:r>
        <w:rPr>
          <w:rFonts w:hint="eastAsia" w:eastAsia="方正仿宋_GBK"/>
          <w:color w:val="000000"/>
          <w:sz w:val="28"/>
        </w:rPr>
        <w:t>部门预算一般公共预算财政拨款基本支出表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_Toc106267259 \h </w:instrText>
      </w:r>
      <w:r>
        <w:rPr>
          <w:rFonts w:eastAsia="方正仿宋_GBK"/>
          <w:color w:val="000000"/>
          <w:sz w:val="28"/>
        </w:rPr>
        <w:fldChar w:fldCharType="separate"/>
      </w:r>
      <w:r>
        <w:rPr>
          <w:rFonts w:eastAsia="方正仿宋_GBK"/>
          <w:color w:val="000000"/>
          <w:sz w:val="28"/>
        </w:rPr>
        <w:t>10</w:t>
      </w:r>
      <w:r>
        <w:rPr>
          <w:rFonts w:eastAsia="方正仿宋_GBK"/>
          <w:color w:val="000000"/>
          <w:sz w:val="28"/>
        </w:rPr>
        <w:fldChar w:fldCharType="end"/>
      </w:r>
      <w:r>
        <w:rPr>
          <w:rFonts w:eastAsia="方正仿宋_GBK"/>
          <w:color w:val="000000"/>
          <w:sz w:val="28"/>
        </w:rPr>
        <w:fldChar w:fldCharType="end"/>
      </w:r>
    </w:p>
    <w:p w14:paraId="6B98D37B">
      <w:pPr>
        <w:pStyle w:val="10"/>
        <w:tabs>
          <w:tab w:val="right" w:leader="dot" w:pos="14790"/>
        </w:tabs>
        <w:rPr>
          <w:rFonts w:eastAsia="方正仿宋_GBK"/>
          <w:color w:val="000000"/>
          <w:sz w:val="28"/>
        </w:rPr>
      </w:pPr>
      <w:r>
        <w:fldChar w:fldCharType="begin"/>
      </w:r>
      <w:r>
        <w:instrText xml:space="preserve"> HYPERLINK \l "_Toc106267260" </w:instrText>
      </w:r>
      <w:r>
        <w:fldChar w:fldCharType="separate"/>
      </w:r>
      <w:r>
        <w:rPr>
          <w:rFonts w:hint="eastAsia" w:eastAsia="方正仿宋_GBK"/>
          <w:color w:val="000000"/>
          <w:sz w:val="28"/>
        </w:rPr>
        <w:t>部门预算政府基金预算财政拨款支出表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_Toc106267260 \h </w:instrText>
      </w:r>
      <w:r>
        <w:rPr>
          <w:rFonts w:eastAsia="方正仿宋_GBK"/>
          <w:color w:val="000000"/>
          <w:sz w:val="28"/>
        </w:rPr>
        <w:fldChar w:fldCharType="separate"/>
      </w:r>
      <w:r>
        <w:rPr>
          <w:rFonts w:eastAsia="方正仿宋_GBK"/>
          <w:color w:val="000000"/>
          <w:sz w:val="28"/>
        </w:rPr>
        <w:t>12</w:t>
      </w:r>
      <w:r>
        <w:rPr>
          <w:rFonts w:eastAsia="方正仿宋_GBK"/>
          <w:color w:val="000000"/>
          <w:sz w:val="28"/>
        </w:rPr>
        <w:fldChar w:fldCharType="end"/>
      </w:r>
      <w:r>
        <w:rPr>
          <w:rFonts w:eastAsia="方正仿宋_GBK"/>
          <w:color w:val="000000"/>
          <w:sz w:val="28"/>
        </w:rPr>
        <w:fldChar w:fldCharType="end"/>
      </w:r>
    </w:p>
    <w:p w14:paraId="72F91BD6">
      <w:pPr>
        <w:pStyle w:val="10"/>
        <w:tabs>
          <w:tab w:val="right" w:leader="dot" w:pos="14790"/>
        </w:tabs>
        <w:rPr>
          <w:rFonts w:eastAsia="方正仿宋_GBK"/>
          <w:color w:val="000000"/>
          <w:sz w:val="28"/>
        </w:rPr>
      </w:pPr>
      <w:r>
        <w:fldChar w:fldCharType="begin"/>
      </w:r>
      <w:r>
        <w:instrText xml:space="preserve"> HYPERLINK \l "_Toc106267261" </w:instrText>
      </w:r>
      <w:r>
        <w:fldChar w:fldCharType="separate"/>
      </w:r>
      <w:r>
        <w:rPr>
          <w:rFonts w:hint="eastAsia" w:eastAsia="方正仿宋_GBK"/>
          <w:color w:val="000000"/>
          <w:sz w:val="28"/>
        </w:rPr>
        <w:t>部门预算国有资本经营预算财政拨款支出表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_Toc106267261 \h </w:instrText>
      </w:r>
      <w:r>
        <w:rPr>
          <w:rFonts w:eastAsia="方正仿宋_GBK"/>
          <w:color w:val="000000"/>
          <w:sz w:val="28"/>
        </w:rPr>
        <w:fldChar w:fldCharType="separate"/>
      </w:r>
      <w:r>
        <w:rPr>
          <w:rFonts w:eastAsia="方正仿宋_GBK"/>
          <w:color w:val="000000"/>
          <w:sz w:val="28"/>
        </w:rPr>
        <w:t>13</w:t>
      </w:r>
      <w:r>
        <w:rPr>
          <w:rFonts w:eastAsia="方正仿宋_GBK"/>
          <w:color w:val="000000"/>
          <w:sz w:val="28"/>
        </w:rPr>
        <w:fldChar w:fldCharType="end"/>
      </w:r>
      <w:r>
        <w:rPr>
          <w:rFonts w:eastAsia="方正仿宋_GBK"/>
          <w:color w:val="000000"/>
          <w:sz w:val="28"/>
        </w:rPr>
        <w:fldChar w:fldCharType="end"/>
      </w:r>
    </w:p>
    <w:p w14:paraId="58106C92">
      <w:pPr>
        <w:pStyle w:val="10"/>
        <w:tabs>
          <w:tab w:val="right" w:leader="dot" w:pos="14790"/>
        </w:tabs>
        <w:rPr>
          <w:rFonts w:ascii="Calibri" w:hAnsi="Calibri" w:eastAsia="宋体" w:cs="Arial"/>
          <w:kern w:val="2"/>
          <w:sz w:val="21"/>
          <w:szCs w:val="22"/>
          <w:lang w:eastAsia="zh-CN"/>
        </w:rPr>
      </w:pPr>
      <w:r>
        <w:fldChar w:fldCharType="begin"/>
      </w:r>
      <w:r>
        <w:instrText xml:space="preserve"> HYPERLINK \l "_Toc106267262" </w:instrText>
      </w:r>
      <w:r>
        <w:fldChar w:fldCharType="separate"/>
      </w:r>
      <w:r>
        <w:rPr>
          <w:rFonts w:hint="eastAsia" w:eastAsia="方正仿宋_GBK"/>
          <w:color w:val="000000"/>
          <w:sz w:val="28"/>
        </w:rPr>
        <w:t>部门预算财政拨款</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经费支出表</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_Toc106267262 \h </w:instrText>
      </w:r>
      <w:r>
        <w:rPr>
          <w:rFonts w:eastAsia="方正仿宋_GBK"/>
          <w:color w:val="000000"/>
          <w:sz w:val="28"/>
        </w:rPr>
        <w:fldChar w:fldCharType="separate"/>
      </w:r>
      <w:r>
        <w:rPr>
          <w:rFonts w:eastAsia="方正仿宋_GBK"/>
          <w:color w:val="000000"/>
          <w:sz w:val="28"/>
        </w:rPr>
        <w:t>14</w:t>
      </w:r>
      <w:r>
        <w:rPr>
          <w:rFonts w:eastAsia="方正仿宋_GBK"/>
          <w:color w:val="000000"/>
          <w:sz w:val="28"/>
        </w:rPr>
        <w:fldChar w:fldCharType="end"/>
      </w:r>
      <w:r>
        <w:rPr>
          <w:rFonts w:eastAsia="方正仿宋_GBK"/>
          <w:color w:val="000000"/>
          <w:sz w:val="28"/>
        </w:rPr>
        <w:fldChar w:fldCharType="end"/>
      </w:r>
    </w:p>
    <w:p w14:paraId="42E41BCD">
      <w:r>
        <w:fldChar w:fldCharType="end"/>
      </w:r>
    </w:p>
    <w:p w14:paraId="57F42F7C">
      <w:r>
        <w:rPr>
          <w:rFonts w:ascii="方正楷体_GBK" w:eastAsia="方正楷体_GBK" w:cs="方正楷体_GBK"/>
          <w:b/>
          <w:color w:val="000000"/>
          <w:sz w:val="28"/>
        </w:rPr>
        <w:t>部门预算信息公开情况说明</w:t>
      </w:r>
    </w:p>
    <w:p w14:paraId="2C86514D">
      <w:pPr>
        <w:pStyle w:val="8"/>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4E2D8E53">
      <w:pPr>
        <w:pStyle w:val="8"/>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4612BE24">
      <w:pPr>
        <w:pStyle w:val="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776BC9D4">
      <w:pPr>
        <w:pStyle w:val="8"/>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17</w:t>
      </w:r>
      <w:r>
        <w:fldChar w:fldCharType="end"/>
      </w:r>
      <w:r>
        <w:fldChar w:fldCharType="end"/>
      </w:r>
    </w:p>
    <w:p w14:paraId="34478727">
      <w:pPr>
        <w:pStyle w:val="8"/>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7B58FE9F">
      <w:pPr>
        <w:pStyle w:val="8"/>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14:paraId="07AE8FF3">
      <w:pPr>
        <w:pStyle w:val="8"/>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14:paraId="7902E390">
      <w:pPr>
        <w:pStyle w:val="8"/>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14:paraId="39CAECC7">
      <w:pPr>
        <w:pStyle w:val="8"/>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14:paraId="49FBCDFB">
      <w:r>
        <w:fldChar w:fldCharType="end"/>
      </w:r>
    </w:p>
    <w:p w14:paraId="39C8F923">
      <w:pPr>
        <w:outlineLvl w:val="1"/>
        <w:rPr>
          <w:rFonts w:ascii="黑体" w:eastAsia="黑体" w:cs="黑体"/>
          <w:b/>
          <w:color w:val="000000"/>
          <w:sz w:val="30"/>
          <w:lang w:eastAsia="zh-CN"/>
        </w:rPr>
      </w:pPr>
    </w:p>
    <w:p w14:paraId="35B8444B">
      <w:pPr>
        <w:outlineLvl w:val="1"/>
        <w:rPr>
          <w:rFonts w:ascii="黑体" w:eastAsia="黑体" w:cs="黑体"/>
          <w:b/>
          <w:color w:val="000000"/>
          <w:sz w:val="30"/>
          <w:lang w:eastAsia="zh-CN"/>
        </w:rPr>
      </w:pPr>
    </w:p>
    <w:p w14:paraId="6E63CA31">
      <w:pPr>
        <w:outlineLvl w:val="1"/>
        <w:rPr>
          <w:rFonts w:ascii="黑体" w:eastAsia="黑体" w:cs="黑体"/>
          <w:b/>
          <w:color w:val="000000"/>
          <w:sz w:val="30"/>
          <w:lang w:eastAsia="zh-CN"/>
        </w:rPr>
      </w:pPr>
    </w:p>
    <w:p w14:paraId="5C90BA76">
      <w:pPr>
        <w:outlineLvl w:val="1"/>
        <w:rPr>
          <w:rFonts w:ascii="黑体" w:eastAsia="黑体" w:cs="黑体"/>
          <w:b/>
          <w:color w:val="000000"/>
          <w:sz w:val="30"/>
          <w:lang w:eastAsia="zh-CN"/>
        </w:rPr>
      </w:pPr>
    </w:p>
    <w:p w14:paraId="32163EBF">
      <w:pPr>
        <w:outlineLvl w:val="1"/>
        <w:rPr>
          <w:rFonts w:ascii="黑体" w:eastAsia="黑体" w:cs="黑体"/>
          <w:b/>
          <w:color w:val="000000"/>
          <w:sz w:val="30"/>
          <w:lang w:eastAsia="zh-CN"/>
        </w:rPr>
      </w:pPr>
    </w:p>
    <w:p w14:paraId="784D3CD9">
      <w:pPr>
        <w:outlineLvl w:val="1"/>
        <w:rPr>
          <w:rFonts w:ascii="黑体" w:eastAsia="黑体" w:cs="黑体"/>
          <w:b/>
          <w:color w:val="000000"/>
          <w:sz w:val="30"/>
          <w:lang w:eastAsia="zh-CN"/>
        </w:rPr>
      </w:pPr>
    </w:p>
    <w:p w14:paraId="7F5EE77E">
      <w:pPr>
        <w:outlineLvl w:val="1"/>
        <w:rPr>
          <w:rFonts w:ascii="黑体" w:eastAsia="黑体" w:cs="黑体"/>
          <w:b/>
          <w:color w:val="000000"/>
          <w:sz w:val="30"/>
          <w:lang w:eastAsia="zh-CN"/>
        </w:rPr>
      </w:pPr>
    </w:p>
    <w:p w14:paraId="3CD66CC4">
      <w:pPr>
        <w:outlineLvl w:val="1"/>
        <w:rPr>
          <w:rFonts w:ascii="黑体" w:eastAsia="黑体" w:cs="黑体"/>
          <w:b/>
          <w:color w:val="000000"/>
          <w:sz w:val="30"/>
          <w:lang w:eastAsia="zh-CN"/>
        </w:rPr>
      </w:pPr>
    </w:p>
    <w:p w14:paraId="0F36F1ED">
      <w:pPr>
        <w:outlineLvl w:val="1"/>
        <w:rPr>
          <w:rFonts w:ascii="黑体" w:eastAsia="黑体" w:cs="黑体"/>
          <w:b/>
          <w:color w:val="000000"/>
          <w:sz w:val="30"/>
          <w:lang w:eastAsia="zh-CN"/>
        </w:rPr>
      </w:pPr>
    </w:p>
    <w:p w14:paraId="238154E2">
      <w:pPr>
        <w:outlineLvl w:val="1"/>
        <w:rPr>
          <w:rFonts w:ascii="黑体" w:eastAsia="黑体" w:cs="黑体"/>
          <w:b/>
          <w:color w:val="000000"/>
          <w:sz w:val="30"/>
          <w:lang w:eastAsia="zh-CN"/>
        </w:rPr>
      </w:pPr>
    </w:p>
    <w:p w14:paraId="057F4D9B">
      <w:pPr>
        <w:outlineLvl w:val="1"/>
        <w:rPr>
          <w:rFonts w:ascii="黑体" w:eastAsia="黑体" w:cs="黑体"/>
          <w:b/>
          <w:color w:val="000000"/>
          <w:sz w:val="30"/>
          <w:lang w:eastAsia="zh-CN"/>
        </w:rPr>
      </w:pPr>
    </w:p>
    <w:p w14:paraId="492CE62F">
      <w:pPr>
        <w:outlineLvl w:val="1"/>
        <w:rPr>
          <w:rFonts w:ascii="黑体" w:eastAsia="黑体" w:cs="黑体"/>
          <w:b/>
          <w:color w:val="000000"/>
          <w:sz w:val="30"/>
          <w:lang w:eastAsia="zh-CN"/>
        </w:rPr>
      </w:pPr>
    </w:p>
    <w:p w14:paraId="5F37E0E1">
      <w:pPr>
        <w:outlineLvl w:val="1"/>
        <w:rPr>
          <w:rFonts w:ascii="黑体" w:eastAsia="黑体" w:cs="黑体"/>
          <w:b/>
          <w:color w:val="000000"/>
          <w:sz w:val="30"/>
          <w:lang w:eastAsia="zh-CN"/>
        </w:rPr>
      </w:pPr>
    </w:p>
    <w:p w14:paraId="65737A08">
      <w:pPr>
        <w:outlineLvl w:val="1"/>
        <w:rPr>
          <w:rFonts w:ascii="黑体" w:eastAsia="黑体" w:cs="黑体"/>
          <w:b/>
          <w:color w:val="000000"/>
          <w:sz w:val="30"/>
          <w:lang w:eastAsia="zh-CN"/>
        </w:rPr>
      </w:pPr>
    </w:p>
    <w:p w14:paraId="1ABAD655">
      <w:pPr>
        <w:outlineLvl w:val="1"/>
        <w:rPr>
          <w:rFonts w:ascii="黑体" w:eastAsia="黑体" w:cs="黑体"/>
          <w:b/>
          <w:color w:val="000000"/>
          <w:sz w:val="30"/>
          <w:lang w:eastAsia="zh-CN"/>
        </w:rPr>
      </w:pPr>
    </w:p>
    <w:p w14:paraId="040C6827">
      <w:pPr>
        <w:outlineLvl w:val="1"/>
        <w:rPr>
          <w:rFonts w:ascii="方正小标宋_GBK" w:eastAsia="方正小标宋_GBK" w:cs="方正小标宋_GBK"/>
          <w:color w:val="000000"/>
          <w:sz w:val="36"/>
          <w:lang w:eastAsia="zh-CN"/>
        </w:rPr>
      </w:pPr>
    </w:p>
    <w:p w14:paraId="35227F53">
      <w:pPr>
        <w:jc w:val="center"/>
        <w:outlineLvl w:val="1"/>
      </w:pPr>
      <w:bookmarkStart w:id="0" w:name="_Toc106267254"/>
      <w:r>
        <w:rPr>
          <w:rFonts w:ascii="方正小标宋_GBK" w:eastAsia="方正小标宋_GBK" w:cs="方正小标宋_GBK"/>
          <w:color w:val="000000"/>
          <w:sz w:val="36"/>
        </w:rPr>
        <w:t>部门预算收支总表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B196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14:paraId="5D1CBDF9">
            <w:pPr>
              <w:pStyle w:val="16"/>
            </w:pPr>
            <w:r>
              <w:rPr>
                <w:rFonts w:hint="eastAsia"/>
                <w:lang w:eastAsia="zh-CN"/>
              </w:rPr>
              <w:t>711涞水县总工会</w:t>
            </w:r>
          </w:p>
        </w:tc>
        <w:tc>
          <w:tcPr>
            <w:tcW w:w="2126" w:type="dxa"/>
            <w:tcBorders>
              <w:top w:val="single" w:color="FFFFFF" w:sz="6" w:space="0"/>
              <w:left w:val="single" w:color="FFFFFF" w:sz="6" w:space="0"/>
              <w:bottom w:val="single" w:color="000000" w:sz="6" w:space="0"/>
              <w:right w:val="single" w:color="FFFFFF" w:sz="6" w:space="0"/>
            </w:tcBorders>
            <w:vAlign w:val="center"/>
          </w:tcPr>
          <w:p w14:paraId="45B7012E">
            <w:pPr>
              <w:pStyle w:val="15"/>
            </w:pPr>
            <w:r>
              <w:t>预算年度：2022</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14:paraId="4614FA6E">
            <w:pPr>
              <w:pStyle w:val="14"/>
            </w:pPr>
            <w:r>
              <w:t>单位：万元</w:t>
            </w:r>
          </w:p>
        </w:tc>
      </w:tr>
      <w:tr w14:paraId="3DEB4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52C0396">
            <w:pPr>
              <w:pStyle w:val="17"/>
            </w:pPr>
            <w: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14:paraId="4C68A2D4">
            <w:pPr>
              <w:pStyle w:val="17"/>
            </w:pPr>
            <w: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14:paraId="5FFF886F">
            <w:pPr>
              <w:pStyle w:val="17"/>
            </w:pPr>
            <w:r>
              <w:t>支出</w:t>
            </w:r>
          </w:p>
        </w:tc>
      </w:tr>
      <w:tr w14:paraId="0F2D2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1A591C41"/>
        </w:tc>
        <w:tc>
          <w:tcPr>
            <w:tcW w:w="4536" w:type="dxa"/>
            <w:tcBorders>
              <w:top w:val="single" w:color="000000" w:sz="6" w:space="0"/>
              <w:left w:val="single" w:color="000000" w:sz="6" w:space="0"/>
              <w:bottom w:val="single" w:color="000000" w:sz="6" w:space="0"/>
              <w:right w:val="single" w:color="000000" w:sz="6" w:space="0"/>
            </w:tcBorders>
            <w:vAlign w:val="center"/>
          </w:tcPr>
          <w:p w14:paraId="633A973B">
            <w:pPr>
              <w:pStyle w:val="17"/>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407D12DC">
            <w:pPr>
              <w:pStyle w:val="17"/>
            </w:pPr>
            <w: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14:paraId="31D9044E">
            <w:pPr>
              <w:pStyle w:val="17"/>
            </w:pPr>
            <w:r>
              <w:t>项  目</w:t>
            </w:r>
          </w:p>
        </w:tc>
        <w:tc>
          <w:tcPr>
            <w:tcW w:w="2126" w:type="dxa"/>
            <w:tcBorders>
              <w:top w:val="single" w:color="000000" w:sz="6" w:space="0"/>
              <w:left w:val="single" w:color="000000" w:sz="6" w:space="0"/>
              <w:bottom w:val="single" w:color="000000" w:sz="6" w:space="0"/>
              <w:right w:val="single" w:color="000000" w:sz="6" w:space="0"/>
            </w:tcBorders>
            <w:vAlign w:val="center"/>
          </w:tcPr>
          <w:p w14:paraId="25C09D00">
            <w:pPr>
              <w:pStyle w:val="17"/>
            </w:pPr>
            <w:r>
              <w:t>预算数</w:t>
            </w:r>
          </w:p>
        </w:tc>
      </w:tr>
      <w:tr w14:paraId="74920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D25C57A">
            <w:pPr>
              <w:pStyle w:val="17"/>
            </w:pPr>
            <w:r>
              <w:t>栏次</w:t>
            </w:r>
          </w:p>
        </w:tc>
        <w:tc>
          <w:tcPr>
            <w:tcW w:w="4536" w:type="dxa"/>
            <w:tcBorders>
              <w:top w:val="single" w:color="000000" w:sz="6" w:space="0"/>
              <w:left w:val="single" w:color="000000" w:sz="6" w:space="0"/>
              <w:bottom w:val="single" w:color="000000" w:sz="6" w:space="0"/>
              <w:right w:val="single" w:color="000000" w:sz="6" w:space="0"/>
            </w:tcBorders>
            <w:vAlign w:val="center"/>
          </w:tcPr>
          <w:p w14:paraId="167A55EC">
            <w:pPr>
              <w:pStyle w:val="17"/>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14:paraId="406DFFAB">
            <w:pPr>
              <w:pStyle w:val="17"/>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14:paraId="2C16C8A7">
            <w:pPr>
              <w:pStyle w:val="17"/>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14:paraId="0F645EA7">
            <w:pPr>
              <w:pStyle w:val="17"/>
            </w:pPr>
            <w:r>
              <w:t>4</w:t>
            </w:r>
          </w:p>
        </w:tc>
      </w:tr>
      <w:tr w14:paraId="35B96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7386C26">
            <w:pPr>
              <w:pStyle w:val="20"/>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2A86C722">
            <w:pPr>
              <w:pStyle w:val="19"/>
            </w:pPr>
            <w: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E785941">
            <w:pPr>
              <w:pStyle w:val="18"/>
              <w:rPr>
                <w:rFonts w:hint="eastAsia" w:eastAsia="宋体"/>
                <w:lang w:eastAsia="zh-CN"/>
              </w:rPr>
            </w:pPr>
            <w:r>
              <w:rPr>
                <w:rFonts w:hint="eastAsia" w:eastAsia="宋体"/>
                <w:lang w:eastAsia="zh-CN"/>
              </w:rPr>
              <w:t>108.45</w:t>
            </w:r>
          </w:p>
        </w:tc>
        <w:tc>
          <w:tcPr>
            <w:tcW w:w="4535" w:type="dxa"/>
            <w:tcBorders>
              <w:top w:val="single" w:color="000000" w:sz="6" w:space="0"/>
              <w:left w:val="single" w:color="000000" w:sz="6" w:space="0"/>
              <w:bottom w:val="single" w:color="000000" w:sz="6" w:space="0"/>
              <w:right w:val="single" w:color="000000" w:sz="6" w:space="0"/>
            </w:tcBorders>
            <w:vAlign w:val="center"/>
          </w:tcPr>
          <w:p w14:paraId="69986985">
            <w:pPr>
              <w:pStyle w:val="19"/>
            </w:pPr>
            <w: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6BA972E">
            <w:pPr>
              <w:pStyle w:val="18"/>
              <w:rPr>
                <w:rFonts w:hint="eastAsia" w:eastAsia="宋体"/>
                <w:lang w:eastAsia="zh-CN"/>
              </w:rPr>
            </w:pPr>
            <w:r>
              <w:rPr>
                <w:rFonts w:hint="eastAsia" w:eastAsia="宋体"/>
                <w:lang w:eastAsia="zh-CN"/>
              </w:rPr>
              <w:t>107.05</w:t>
            </w:r>
          </w:p>
        </w:tc>
      </w:tr>
      <w:tr w14:paraId="05438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B978D03">
            <w:pPr>
              <w:pStyle w:val="20"/>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14:paraId="5D41A24D">
            <w:pPr>
              <w:pStyle w:val="19"/>
            </w:pPr>
            <w: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D479E8C">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402103D6">
            <w:pPr>
              <w:pStyle w:val="19"/>
            </w:pPr>
            <w: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86C60AE">
            <w:pPr>
              <w:pStyle w:val="18"/>
            </w:pPr>
          </w:p>
        </w:tc>
      </w:tr>
      <w:tr w14:paraId="70B40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0BDD49C">
            <w:pPr>
              <w:pStyle w:val="20"/>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14:paraId="5F804AA2">
            <w:pPr>
              <w:pStyle w:val="19"/>
            </w:pPr>
            <w: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181E3B8C">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27261F54">
            <w:pPr>
              <w:pStyle w:val="19"/>
            </w:pPr>
            <w: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D30DDB1">
            <w:pPr>
              <w:pStyle w:val="18"/>
            </w:pPr>
          </w:p>
        </w:tc>
      </w:tr>
      <w:tr w14:paraId="0C766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6D23A30">
            <w:pPr>
              <w:pStyle w:val="20"/>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14:paraId="414FEFED">
            <w:pPr>
              <w:pStyle w:val="19"/>
            </w:pPr>
            <w: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7901618D">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1F8D8CA7">
            <w:pPr>
              <w:pStyle w:val="19"/>
            </w:pPr>
            <w: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170E6FB">
            <w:pPr>
              <w:pStyle w:val="18"/>
            </w:pPr>
          </w:p>
        </w:tc>
      </w:tr>
      <w:tr w14:paraId="30CAC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5638DCC">
            <w:pPr>
              <w:pStyle w:val="20"/>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14:paraId="08603C11">
            <w:pPr>
              <w:pStyle w:val="19"/>
            </w:pPr>
            <w: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DF6E479">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20373B2E">
            <w:pPr>
              <w:pStyle w:val="19"/>
            </w:pPr>
            <w: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2C16E7E">
            <w:pPr>
              <w:pStyle w:val="18"/>
            </w:pPr>
          </w:p>
        </w:tc>
      </w:tr>
      <w:tr w14:paraId="615DE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4CB9A67">
            <w:pPr>
              <w:pStyle w:val="20"/>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14:paraId="2EF39B23">
            <w:pPr>
              <w:pStyle w:val="19"/>
            </w:pPr>
            <w: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E8A0234">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31C09164">
            <w:pPr>
              <w:pStyle w:val="19"/>
            </w:pPr>
            <w: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9E3B322">
            <w:pPr>
              <w:pStyle w:val="18"/>
            </w:pPr>
          </w:p>
        </w:tc>
      </w:tr>
      <w:tr w14:paraId="47EF9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100368E">
            <w:pPr>
              <w:pStyle w:val="20"/>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14:paraId="1C76114A">
            <w:pPr>
              <w:pStyle w:val="19"/>
            </w:pPr>
            <w: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0FD17DA8">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0489C577">
            <w:pPr>
              <w:pStyle w:val="19"/>
            </w:pPr>
            <w: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5EFBF25">
            <w:pPr>
              <w:pStyle w:val="18"/>
            </w:pPr>
          </w:p>
        </w:tc>
      </w:tr>
      <w:tr w14:paraId="64638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8545497">
            <w:pPr>
              <w:pStyle w:val="20"/>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14:paraId="7E7B21B6">
            <w:pPr>
              <w:pStyle w:val="19"/>
            </w:pPr>
            <w: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32BF5BC6">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299C64DB">
            <w:pPr>
              <w:pStyle w:val="19"/>
            </w:pPr>
            <w: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10C8B63">
            <w:pPr>
              <w:pStyle w:val="18"/>
              <w:rPr>
                <w:rFonts w:hint="eastAsia" w:eastAsia="宋体"/>
                <w:lang w:eastAsia="zh-CN"/>
              </w:rPr>
            </w:pPr>
            <w:r>
              <w:rPr>
                <w:rFonts w:hint="eastAsia" w:eastAsia="宋体"/>
                <w:lang w:eastAsia="zh-CN"/>
              </w:rPr>
              <w:t>5.32</w:t>
            </w:r>
          </w:p>
        </w:tc>
      </w:tr>
      <w:tr w14:paraId="00298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48D32E4">
            <w:pPr>
              <w:pStyle w:val="20"/>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14:paraId="50C4DFE7">
            <w:pPr>
              <w:pStyle w:val="19"/>
            </w:pPr>
            <w: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14:paraId="253D826C">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6F1E430E">
            <w:pPr>
              <w:pStyle w:val="19"/>
            </w:pPr>
            <w: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F946C65">
            <w:pPr>
              <w:pStyle w:val="18"/>
            </w:pPr>
          </w:p>
        </w:tc>
      </w:tr>
      <w:tr w14:paraId="29DB6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D85A57">
            <w:pPr>
              <w:pStyle w:val="20"/>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14:paraId="3DAF974C">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5A62C54E">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1FE41742">
            <w:pPr>
              <w:pStyle w:val="19"/>
            </w:pPr>
            <w: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EFFEB12">
            <w:pPr>
              <w:pStyle w:val="18"/>
              <w:rPr>
                <w:rFonts w:hint="eastAsia" w:eastAsia="宋体"/>
                <w:lang w:eastAsia="zh-CN"/>
              </w:rPr>
            </w:pPr>
            <w:r>
              <w:rPr>
                <w:rFonts w:hint="eastAsia" w:eastAsia="宋体"/>
                <w:lang w:eastAsia="zh-CN"/>
              </w:rPr>
              <w:t>2.23</w:t>
            </w:r>
          </w:p>
        </w:tc>
      </w:tr>
      <w:tr w14:paraId="2D9A1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03B4CBC">
            <w:pPr>
              <w:pStyle w:val="20"/>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14:paraId="0F47B4C0">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4544CAB6">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62DB0AED">
            <w:pPr>
              <w:pStyle w:val="19"/>
            </w:pPr>
            <w: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9616E88">
            <w:pPr>
              <w:pStyle w:val="18"/>
            </w:pPr>
          </w:p>
        </w:tc>
      </w:tr>
      <w:tr w14:paraId="63D71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8108C12">
            <w:pPr>
              <w:pStyle w:val="20"/>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14:paraId="192DB0D6">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1539F528">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1CF3FD00">
            <w:pPr>
              <w:pStyle w:val="19"/>
            </w:pPr>
            <w: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57969177">
            <w:pPr>
              <w:pStyle w:val="18"/>
            </w:pPr>
          </w:p>
        </w:tc>
      </w:tr>
      <w:tr w14:paraId="35328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1C2BB0">
            <w:pPr>
              <w:pStyle w:val="20"/>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14:paraId="7BF82753">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14EB64A0">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368E8A32">
            <w:pPr>
              <w:pStyle w:val="19"/>
            </w:pPr>
            <w: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163C1AD">
            <w:pPr>
              <w:pStyle w:val="18"/>
            </w:pPr>
          </w:p>
        </w:tc>
      </w:tr>
      <w:tr w14:paraId="78C43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439643">
            <w:pPr>
              <w:pStyle w:val="20"/>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14:paraId="38DB43E0">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1C45BEB8">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1CB6B844">
            <w:pPr>
              <w:pStyle w:val="19"/>
            </w:pPr>
            <w: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B3E8AE2">
            <w:pPr>
              <w:pStyle w:val="18"/>
            </w:pPr>
          </w:p>
        </w:tc>
      </w:tr>
      <w:tr w14:paraId="79E31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C8BF7DC">
            <w:pPr>
              <w:pStyle w:val="20"/>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14:paraId="78263D20">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68ACF9CD">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12807BE8">
            <w:pPr>
              <w:pStyle w:val="19"/>
            </w:pPr>
            <w: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5D54F23">
            <w:pPr>
              <w:pStyle w:val="18"/>
            </w:pPr>
          </w:p>
        </w:tc>
      </w:tr>
      <w:tr w14:paraId="79CF9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2EA078">
            <w:pPr>
              <w:pStyle w:val="20"/>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14:paraId="3E4EDF72">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1765751C">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1CA7E6EA">
            <w:pPr>
              <w:pStyle w:val="19"/>
            </w:pPr>
            <w: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3AF6939">
            <w:pPr>
              <w:pStyle w:val="18"/>
            </w:pPr>
          </w:p>
        </w:tc>
      </w:tr>
      <w:tr w14:paraId="26576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C009EE5">
            <w:pPr>
              <w:pStyle w:val="20"/>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14:paraId="56B4F003">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17C6DA1C">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1850B1DE">
            <w:pPr>
              <w:pStyle w:val="19"/>
            </w:pPr>
            <w: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3A07B103">
            <w:pPr>
              <w:pStyle w:val="18"/>
            </w:pPr>
          </w:p>
        </w:tc>
      </w:tr>
      <w:tr w14:paraId="1BD2E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544F0C">
            <w:pPr>
              <w:pStyle w:val="20"/>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14:paraId="0FF8908C">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784FE34F">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4CB96D1F">
            <w:pPr>
              <w:pStyle w:val="19"/>
            </w:pPr>
            <w: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0949C5D">
            <w:pPr>
              <w:pStyle w:val="18"/>
            </w:pPr>
          </w:p>
        </w:tc>
      </w:tr>
      <w:tr w14:paraId="167D0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1F0F802">
            <w:pPr>
              <w:pStyle w:val="20"/>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14:paraId="48809630">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47D0C127">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162D93FF">
            <w:pPr>
              <w:pStyle w:val="19"/>
            </w:pPr>
            <w: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A7A3CEC">
            <w:pPr>
              <w:pStyle w:val="18"/>
            </w:pPr>
          </w:p>
        </w:tc>
      </w:tr>
      <w:tr w14:paraId="00507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E1C62EB">
            <w:pPr>
              <w:pStyle w:val="20"/>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14:paraId="7F866F91">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72D969C4">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29EB8BFE">
            <w:pPr>
              <w:pStyle w:val="19"/>
            </w:pPr>
            <w: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9FD19D9">
            <w:pPr>
              <w:pStyle w:val="18"/>
              <w:rPr>
                <w:rFonts w:hint="eastAsia" w:eastAsia="宋体"/>
                <w:lang w:eastAsia="zh-CN"/>
              </w:rPr>
            </w:pPr>
            <w:r>
              <w:rPr>
                <w:rFonts w:hint="eastAsia" w:eastAsia="宋体"/>
                <w:lang w:eastAsia="zh-CN"/>
              </w:rPr>
              <w:t>3.47</w:t>
            </w:r>
          </w:p>
        </w:tc>
      </w:tr>
      <w:tr w14:paraId="5B32F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87EB566">
            <w:pPr>
              <w:pStyle w:val="20"/>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14:paraId="5D107E9C">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53C5141D">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7BA8C473">
            <w:pPr>
              <w:pStyle w:val="19"/>
            </w:pPr>
            <w: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68D7299B">
            <w:pPr>
              <w:pStyle w:val="18"/>
            </w:pPr>
          </w:p>
        </w:tc>
      </w:tr>
      <w:tr w14:paraId="593F5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EEF15B7">
            <w:pPr>
              <w:pStyle w:val="20"/>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14:paraId="101BA69E">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51B443FC">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73BDD378">
            <w:pPr>
              <w:pStyle w:val="19"/>
            </w:pPr>
            <w: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9309DCD">
            <w:pPr>
              <w:pStyle w:val="18"/>
            </w:pPr>
          </w:p>
        </w:tc>
      </w:tr>
      <w:tr w14:paraId="15D81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22883F">
            <w:pPr>
              <w:pStyle w:val="20"/>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14:paraId="775B821A">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5E4E943D">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7295A274">
            <w:pPr>
              <w:pStyle w:val="19"/>
            </w:pPr>
            <w: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71B313A6">
            <w:pPr>
              <w:pStyle w:val="18"/>
            </w:pPr>
          </w:p>
        </w:tc>
      </w:tr>
      <w:tr w14:paraId="021AA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8840730">
            <w:pPr>
              <w:pStyle w:val="20"/>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14:paraId="50EC2EFC">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6B72CE1C">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1AD8EFA4">
            <w:pPr>
              <w:pStyle w:val="19"/>
            </w:pPr>
            <w: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14:paraId="6F369C23">
            <w:pPr>
              <w:pStyle w:val="18"/>
            </w:pPr>
          </w:p>
        </w:tc>
      </w:tr>
      <w:tr w14:paraId="1FF6B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C4FCADD">
            <w:pPr>
              <w:pStyle w:val="20"/>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14:paraId="79BB816B">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4B054344">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17A20D3B">
            <w:pPr>
              <w:pStyle w:val="19"/>
            </w:pPr>
            <w: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6B22AF5">
            <w:pPr>
              <w:pStyle w:val="18"/>
            </w:pPr>
          </w:p>
        </w:tc>
      </w:tr>
      <w:tr w14:paraId="5C389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F4E42DA">
            <w:pPr>
              <w:pStyle w:val="20"/>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14:paraId="078C4D25">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40782B78">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6988D369">
            <w:pPr>
              <w:pStyle w:val="19"/>
            </w:pPr>
            <w: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246A198B">
            <w:pPr>
              <w:pStyle w:val="18"/>
            </w:pPr>
          </w:p>
        </w:tc>
      </w:tr>
      <w:tr w14:paraId="1C3F3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C2CB642">
            <w:pPr>
              <w:pStyle w:val="20"/>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14:paraId="7511211E">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11C7FFB8">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0A95C7DB">
            <w:pPr>
              <w:pStyle w:val="19"/>
            </w:pPr>
            <w: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1EDD46D4">
            <w:pPr>
              <w:pStyle w:val="18"/>
            </w:pPr>
          </w:p>
        </w:tc>
      </w:tr>
      <w:tr w14:paraId="136FD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ED75CA6">
            <w:pPr>
              <w:pStyle w:val="20"/>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14:paraId="31CED9C0">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16DC78D5">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478C074A">
            <w:pPr>
              <w:pStyle w:val="19"/>
            </w:pPr>
            <w: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F5B53F2">
            <w:pPr>
              <w:pStyle w:val="18"/>
            </w:pPr>
          </w:p>
        </w:tc>
      </w:tr>
      <w:tr w14:paraId="2B422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F10818F">
            <w:pPr>
              <w:pStyle w:val="20"/>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14:paraId="75E6E92C">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3D73D9ED">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64C4835E">
            <w:pPr>
              <w:pStyle w:val="19"/>
            </w:pPr>
            <w: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4B087DC0">
            <w:pPr>
              <w:pStyle w:val="18"/>
            </w:pPr>
          </w:p>
        </w:tc>
      </w:tr>
      <w:tr w14:paraId="5FF9C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18BC638">
            <w:pPr>
              <w:pStyle w:val="20"/>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14:paraId="422E3CAB">
            <w:pPr>
              <w:pStyle w:val="19"/>
            </w:pPr>
          </w:p>
        </w:tc>
        <w:tc>
          <w:tcPr>
            <w:tcW w:w="2126" w:type="dxa"/>
            <w:tcBorders>
              <w:top w:val="single" w:color="000000" w:sz="6" w:space="0"/>
              <w:left w:val="single" w:color="000000" w:sz="6" w:space="0"/>
              <w:bottom w:val="single" w:color="000000" w:sz="6" w:space="0"/>
              <w:right w:val="single" w:color="000000" w:sz="6" w:space="0"/>
            </w:tcBorders>
            <w:vAlign w:val="center"/>
          </w:tcPr>
          <w:p w14:paraId="3AAE9049">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7C08B49A">
            <w:pPr>
              <w:pStyle w:val="19"/>
            </w:pPr>
            <w: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14:paraId="064418DB">
            <w:pPr>
              <w:pStyle w:val="18"/>
            </w:pPr>
          </w:p>
        </w:tc>
      </w:tr>
      <w:tr w14:paraId="3DBF2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233DC8">
            <w:pPr>
              <w:pStyle w:val="20"/>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14:paraId="4127DD9B">
            <w:pPr>
              <w:pStyle w:val="21"/>
            </w:pPr>
            <w: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2BFE1CAF">
            <w:pPr>
              <w:pStyle w:val="22"/>
              <w:rPr>
                <w:rFonts w:hint="eastAsia" w:eastAsia="宋体"/>
                <w:lang w:eastAsia="zh-CN"/>
              </w:rPr>
            </w:pPr>
            <w:r>
              <w:rPr>
                <w:rFonts w:hint="eastAsia" w:eastAsia="宋体"/>
                <w:lang w:eastAsia="zh-CN"/>
              </w:rPr>
              <w:t>108.45</w:t>
            </w:r>
          </w:p>
        </w:tc>
        <w:tc>
          <w:tcPr>
            <w:tcW w:w="4535" w:type="dxa"/>
            <w:tcBorders>
              <w:top w:val="single" w:color="000000" w:sz="6" w:space="0"/>
              <w:left w:val="single" w:color="000000" w:sz="6" w:space="0"/>
              <w:bottom w:val="single" w:color="000000" w:sz="6" w:space="0"/>
              <w:right w:val="single" w:color="000000" w:sz="6" w:space="0"/>
            </w:tcBorders>
            <w:vAlign w:val="center"/>
          </w:tcPr>
          <w:p w14:paraId="47F13635">
            <w:pPr>
              <w:pStyle w:val="21"/>
            </w:pPr>
            <w: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66CA7607">
            <w:pPr>
              <w:pStyle w:val="22"/>
              <w:rPr>
                <w:rFonts w:hint="eastAsia" w:eastAsia="宋体"/>
                <w:lang w:eastAsia="zh-CN"/>
              </w:rPr>
            </w:pPr>
            <w:r>
              <w:rPr>
                <w:rFonts w:hint="eastAsia" w:eastAsia="宋体"/>
                <w:lang w:eastAsia="zh-CN"/>
              </w:rPr>
              <w:t>118.07</w:t>
            </w:r>
          </w:p>
        </w:tc>
      </w:tr>
      <w:tr w14:paraId="7D404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88025DC">
            <w:pPr>
              <w:pStyle w:val="20"/>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14:paraId="0497992A">
            <w:pPr>
              <w:pStyle w:val="19"/>
            </w:pPr>
            <w: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5EB8CD70">
            <w:pPr>
              <w:pStyle w:val="18"/>
            </w:pPr>
          </w:p>
        </w:tc>
        <w:tc>
          <w:tcPr>
            <w:tcW w:w="4535" w:type="dxa"/>
            <w:tcBorders>
              <w:top w:val="single" w:color="000000" w:sz="6" w:space="0"/>
              <w:left w:val="single" w:color="000000" w:sz="6" w:space="0"/>
              <w:bottom w:val="single" w:color="000000" w:sz="6" w:space="0"/>
              <w:right w:val="single" w:color="000000" w:sz="6" w:space="0"/>
            </w:tcBorders>
            <w:vAlign w:val="center"/>
          </w:tcPr>
          <w:p w14:paraId="6A04B548">
            <w:pPr>
              <w:pStyle w:val="19"/>
            </w:pPr>
            <w: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14:paraId="46BC634A">
            <w:pPr>
              <w:pStyle w:val="18"/>
              <w:rPr>
                <w:rFonts w:hint="eastAsia" w:eastAsia="宋体"/>
                <w:lang w:eastAsia="zh-CN"/>
              </w:rPr>
            </w:pPr>
            <w:r>
              <w:rPr>
                <w:rFonts w:hint="eastAsia" w:eastAsia="宋体"/>
                <w:lang w:eastAsia="zh-CN"/>
              </w:rPr>
              <w:t>-9.62</w:t>
            </w:r>
          </w:p>
        </w:tc>
      </w:tr>
      <w:tr w14:paraId="379D1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2234FD2">
            <w:pPr>
              <w:pStyle w:val="20"/>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14:paraId="26FA19D9">
            <w:pPr>
              <w:pStyle w:val="21"/>
            </w:pPr>
            <w: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0253E960">
            <w:pPr>
              <w:pStyle w:val="22"/>
              <w:rPr>
                <w:rFonts w:hint="eastAsia" w:eastAsia="宋体"/>
                <w:lang w:eastAsia="zh-CN"/>
              </w:rPr>
            </w:pPr>
            <w:r>
              <w:rPr>
                <w:rFonts w:hint="eastAsia" w:eastAsia="宋体"/>
                <w:lang w:eastAsia="zh-CN"/>
              </w:rPr>
              <w:t>108.45</w:t>
            </w:r>
          </w:p>
        </w:tc>
        <w:tc>
          <w:tcPr>
            <w:tcW w:w="4535" w:type="dxa"/>
            <w:tcBorders>
              <w:top w:val="single" w:color="000000" w:sz="6" w:space="0"/>
              <w:left w:val="single" w:color="000000" w:sz="6" w:space="0"/>
              <w:bottom w:val="single" w:color="000000" w:sz="6" w:space="0"/>
              <w:right w:val="single" w:color="000000" w:sz="6" w:space="0"/>
            </w:tcBorders>
            <w:vAlign w:val="center"/>
          </w:tcPr>
          <w:p w14:paraId="07DD0000">
            <w:pPr>
              <w:pStyle w:val="21"/>
            </w:pPr>
            <w: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14:paraId="31B4D873">
            <w:pPr>
              <w:pStyle w:val="22"/>
              <w:rPr>
                <w:rFonts w:hint="eastAsia" w:eastAsia="宋体"/>
                <w:lang w:eastAsia="zh-CN"/>
              </w:rPr>
            </w:pPr>
            <w:r>
              <w:rPr>
                <w:rFonts w:hint="eastAsia" w:eastAsia="宋体"/>
                <w:lang w:eastAsia="zh-CN"/>
              </w:rPr>
              <w:t>108.45</w:t>
            </w:r>
          </w:p>
        </w:tc>
      </w:tr>
    </w:tbl>
    <w:p w14:paraId="28D0D616">
      <w:pPr>
        <w:rPr>
          <w:rFonts w:eastAsia="宋体"/>
          <w:lang w:eastAsia="zh-CN"/>
        </w:r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6D51D6C5">
      <w:pPr>
        <w:jc w:val="center"/>
        <w:outlineLvl w:val="1"/>
      </w:pPr>
      <w:bookmarkStart w:id="1" w:name="_Toc106267255"/>
      <w:r>
        <w:rPr>
          <w:rFonts w:ascii="方正小标宋_GBK" w:eastAsia="方正小标宋_GBK" w:cs="方正小标宋_GBK"/>
          <w:color w:val="000000"/>
          <w:sz w:val="36"/>
        </w:rPr>
        <w:t>部门预算收入总表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8C9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14:paraId="690358BA">
            <w:pPr>
              <w:pStyle w:val="16"/>
              <w:rPr>
                <w:lang w:eastAsia="zh-CN"/>
              </w:rPr>
            </w:pPr>
            <w:r>
              <w:rPr>
                <w:rFonts w:hint="eastAsia"/>
                <w:lang w:eastAsia="zh-CN"/>
              </w:rPr>
              <w:t>711涞水县总工会</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14:paraId="34B6F9CE">
            <w:pPr>
              <w:pStyle w:val="15"/>
            </w:pPr>
            <w:r>
              <w:t>预算年度：2022</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14:paraId="5FA50991">
            <w:pPr>
              <w:pStyle w:val="14"/>
            </w:pPr>
            <w:r>
              <w:t>单位：万元</w:t>
            </w:r>
          </w:p>
        </w:tc>
      </w:tr>
      <w:tr w14:paraId="0B9D7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14:paraId="5F23CCED">
            <w:pPr>
              <w:pStyle w:val="17"/>
            </w:pPr>
            <w: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14:paraId="6219DBA5">
            <w:pPr>
              <w:pStyle w:val="17"/>
            </w:pPr>
            <w: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115B638B">
            <w:pPr>
              <w:pStyle w:val="17"/>
            </w:pPr>
            <w: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14:paraId="16148EC6">
            <w:pPr>
              <w:pStyle w:val="17"/>
            </w:pPr>
            <w: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14:paraId="3E97F6E0">
            <w:pPr>
              <w:pStyle w:val="17"/>
            </w:pPr>
            <w:r>
              <w:t>上年结转</w:t>
            </w:r>
          </w:p>
        </w:tc>
      </w:tr>
      <w:tr w14:paraId="551C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tcPr>
          <w:p w14:paraId="63DCB7AD"/>
        </w:tc>
        <w:tc>
          <w:tcPr>
            <w:tcW w:w="992" w:type="dxa"/>
            <w:tcBorders>
              <w:top w:val="single" w:color="000000" w:sz="6" w:space="0"/>
              <w:left w:val="single" w:color="000000" w:sz="6" w:space="0"/>
              <w:bottom w:val="single" w:color="000000" w:sz="6" w:space="0"/>
              <w:right w:val="single" w:color="000000" w:sz="6" w:space="0"/>
            </w:tcBorders>
            <w:vAlign w:val="center"/>
          </w:tcPr>
          <w:p w14:paraId="684A100C">
            <w:pPr>
              <w:pStyle w:val="17"/>
            </w:pPr>
            <w:r>
              <w:t>科目    编码</w:t>
            </w:r>
          </w:p>
        </w:tc>
        <w:tc>
          <w:tcPr>
            <w:tcW w:w="1559" w:type="dxa"/>
            <w:tcBorders>
              <w:top w:val="single" w:color="000000" w:sz="6" w:space="0"/>
              <w:left w:val="single" w:color="000000" w:sz="6" w:space="0"/>
              <w:bottom w:val="single" w:color="000000" w:sz="6" w:space="0"/>
              <w:right w:val="single" w:color="000000" w:sz="6" w:space="0"/>
            </w:tcBorders>
            <w:vAlign w:val="center"/>
          </w:tcPr>
          <w:p w14:paraId="4C3025C5">
            <w:pPr>
              <w:pStyle w:val="17"/>
            </w:pPr>
            <w:r>
              <w:t>科目名称</w:t>
            </w:r>
          </w:p>
        </w:tc>
        <w:tc>
          <w:tcPr>
            <w:tcW w:w="1134" w:type="dxa"/>
            <w:vMerge w:val="continue"/>
            <w:tcBorders>
              <w:top w:val="single" w:color="000000" w:sz="6" w:space="0"/>
              <w:left w:val="single" w:color="000000" w:sz="6" w:space="0"/>
              <w:bottom w:val="single" w:color="000000" w:sz="6" w:space="0"/>
              <w:right w:val="single" w:color="000000" w:sz="6" w:space="0"/>
            </w:tcBorders>
          </w:tcPr>
          <w:p w14:paraId="7AD36A23"/>
        </w:tc>
        <w:tc>
          <w:tcPr>
            <w:tcW w:w="1134" w:type="dxa"/>
            <w:tcBorders>
              <w:top w:val="single" w:color="000000" w:sz="6" w:space="0"/>
              <w:left w:val="single" w:color="000000" w:sz="6" w:space="0"/>
              <w:bottom w:val="single" w:color="000000" w:sz="6" w:space="0"/>
              <w:right w:val="single" w:color="000000" w:sz="6" w:space="0"/>
            </w:tcBorders>
            <w:vAlign w:val="center"/>
          </w:tcPr>
          <w:p w14:paraId="6F32B2A3">
            <w:pPr>
              <w:pStyle w:val="17"/>
            </w:pPr>
            <w:r>
              <w:t>小计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49213FAC">
            <w:pPr>
              <w:pStyle w:val="17"/>
            </w:pPr>
            <w: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1AFBBAAC">
            <w:pPr>
              <w:pStyle w:val="17"/>
            </w:pPr>
            <w: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3861B41B">
            <w:pPr>
              <w:pStyle w:val="17"/>
            </w:pPr>
            <w: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0A48EC00">
            <w:pPr>
              <w:pStyle w:val="17"/>
            </w:pPr>
            <w: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77EBD5CF">
            <w:pPr>
              <w:pStyle w:val="17"/>
            </w:pPr>
            <w: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182C1A72">
            <w:pPr>
              <w:pStyle w:val="17"/>
            </w:pPr>
            <w: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14:paraId="582B617B">
            <w:pPr>
              <w:pStyle w:val="17"/>
            </w:pPr>
            <w:r>
              <w:t>其他收入</w:t>
            </w:r>
          </w:p>
        </w:tc>
        <w:tc>
          <w:tcPr>
            <w:tcW w:w="1134" w:type="dxa"/>
            <w:vMerge w:val="continue"/>
            <w:tcBorders>
              <w:top w:val="single" w:color="000000" w:sz="6" w:space="0"/>
              <w:left w:val="single" w:color="000000" w:sz="6" w:space="0"/>
              <w:bottom w:val="single" w:color="000000" w:sz="6" w:space="0"/>
              <w:right w:val="single" w:color="000000" w:sz="6" w:space="0"/>
            </w:tcBorders>
          </w:tcPr>
          <w:p w14:paraId="181EBDA0"/>
        </w:tc>
      </w:tr>
      <w:tr w14:paraId="358AF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8DDC775">
            <w:pPr>
              <w:pStyle w:val="17"/>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3BB66630">
            <w:pPr>
              <w:pStyle w:val="17"/>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14:paraId="2AAEF858">
            <w:pPr>
              <w:pStyle w:val="17"/>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14:paraId="6F8A9B43">
            <w:pPr>
              <w:pStyle w:val="17"/>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14:paraId="4478A552">
            <w:pPr>
              <w:pStyle w:val="17"/>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14:paraId="1B53EDCC">
            <w:pPr>
              <w:pStyle w:val="17"/>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14:paraId="14F47732">
            <w:pPr>
              <w:pStyle w:val="17"/>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14:paraId="1F43F84C">
            <w:pPr>
              <w:pStyle w:val="17"/>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14:paraId="3B663819">
            <w:pPr>
              <w:pStyle w:val="17"/>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14:paraId="4CA0056A">
            <w:pPr>
              <w:pStyle w:val="17"/>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14:paraId="4793B09D">
            <w:pPr>
              <w:pStyle w:val="17"/>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14:paraId="0475D864">
            <w:pPr>
              <w:pStyle w:val="17"/>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14:paraId="54CE8134">
            <w:pPr>
              <w:pStyle w:val="17"/>
            </w:pPr>
            <w:r>
              <w:t>12</w:t>
            </w:r>
          </w:p>
        </w:tc>
      </w:tr>
      <w:tr w14:paraId="115F2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51590CDC">
            <w:pPr>
              <w:pStyle w:val="20"/>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1E074BC0">
            <w:pPr>
              <w:pStyle w:val="23"/>
            </w:pPr>
          </w:p>
        </w:tc>
        <w:tc>
          <w:tcPr>
            <w:tcW w:w="1559" w:type="dxa"/>
            <w:tcBorders>
              <w:top w:val="single" w:color="000000" w:sz="6" w:space="0"/>
              <w:left w:val="single" w:color="000000" w:sz="6" w:space="0"/>
              <w:bottom w:val="single" w:color="000000" w:sz="6" w:space="0"/>
              <w:right w:val="single" w:color="000000" w:sz="6" w:space="0"/>
            </w:tcBorders>
            <w:vAlign w:val="center"/>
          </w:tcPr>
          <w:p w14:paraId="4AC58DAC">
            <w:pPr>
              <w:pStyle w:val="21"/>
            </w:pPr>
            <w:r>
              <w:t>合计</w:t>
            </w:r>
          </w:p>
        </w:tc>
        <w:tc>
          <w:tcPr>
            <w:tcW w:w="1134" w:type="dxa"/>
            <w:tcBorders>
              <w:top w:val="single" w:color="000000" w:sz="6" w:space="0"/>
              <w:left w:val="single" w:color="000000" w:sz="6" w:space="0"/>
              <w:bottom w:val="single" w:color="000000" w:sz="6" w:space="0"/>
              <w:right w:val="single" w:color="000000" w:sz="6" w:space="0"/>
            </w:tcBorders>
            <w:vAlign w:val="center"/>
          </w:tcPr>
          <w:p w14:paraId="56DE094D">
            <w:pPr>
              <w:pStyle w:val="22"/>
              <w:rPr>
                <w:rFonts w:hint="eastAsia" w:eastAsia="宋体"/>
                <w:lang w:eastAsia="zh-CN"/>
              </w:rPr>
            </w:pPr>
            <w:r>
              <w:rPr>
                <w:rFonts w:hint="eastAsia" w:eastAsia="宋体"/>
                <w:lang w:eastAsia="zh-CN"/>
              </w:rPr>
              <w:t>118.07</w:t>
            </w:r>
          </w:p>
        </w:tc>
        <w:tc>
          <w:tcPr>
            <w:tcW w:w="1134" w:type="dxa"/>
            <w:tcBorders>
              <w:top w:val="single" w:color="000000" w:sz="6" w:space="0"/>
              <w:left w:val="single" w:color="000000" w:sz="6" w:space="0"/>
              <w:bottom w:val="single" w:color="000000" w:sz="6" w:space="0"/>
              <w:right w:val="single" w:color="000000" w:sz="6" w:space="0"/>
            </w:tcBorders>
            <w:vAlign w:val="center"/>
          </w:tcPr>
          <w:p w14:paraId="5E7FED97">
            <w:pPr>
              <w:pStyle w:val="22"/>
              <w:rPr>
                <w:rFonts w:hint="eastAsia" w:eastAsia="宋体"/>
                <w:lang w:eastAsia="zh-CN"/>
              </w:rPr>
            </w:pPr>
            <w:r>
              <w:rPr>
                <w:rFonts w:hint="eastAsia" w:eastAsia="宋体"/>
                <w:lang w:eastAsia="zh-CN"/>
              </w:rPr>
              <w:t>108.45</w:t>
            </w:r>
          </w:p>
        </w:tc>
        <w:tc>
          <w:tcPr>
            <w:tcW w:w="1134" w:type="dxa"/>
            <w:tcBorders>
              <w:top w:val="single" w:color="000000" w:sz="6" w:space="0"/>
              <w:left w:val="single" w:color="000000" w:sz="6" w:space="0"/>
              <w:bottom w:val="single" w:color="000000" w:sz="6" w:space="0"/>
              <w:right w:val="single" w:color="000000" w:sz="6" w:space="0"/>
            </w:tcBorders>
            <w:vAlign w:val="center"/>
          </w:tcPr>
          <w:p w14:paraId="0B8FD817">
            <w:pPr>
              <w:pStyle w:val="22"/>
              <w:rPr>
                <w:rFonts w:hint="eastAsia" w:eastAsia="宋体"/>
                <w:lang w:eastAsia="zh-CN"/>
              </w:rPr>
            </w:pPr>
            <w:r>
              <w:rPr>
                <w:rFonts w:hint="eastAsia" w:eastAsia="宋体"/>
                <w:lang w:eastAsia="zh-CN"/>
              </w:rPr>
              <w:t>108.45</w:t>
            </w:r>
          </w:p>
        </w:tc>
        <w:tc>
          <w:tcPr>
            <w:tcW w:w="1134" w:type="dxa"/>
            <w:tcBorders>
              <w:top w:val="single" w:color="000000" w:sz="6" w:space="0"/>
              <w:left w:val="single" w:color="000000" w:sz="6" w:space="0"/>
              <w:bottom w:val="single" w:color="000000" w:sz="6" w:space="0"/>
              <w:right w:val="single" w:color="000000" w:sz="6" w:space="0"/>
            </w:tcBorders>
            <w:vAlign w:val="center"/>
          </w:tcPr>
          <w:p w14:paraId="5F2655E5">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14:paraId="7B6BB4CE">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14:paraId="3B710EFC">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14:paraId="6FEB8DAA">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14:paraId="61D036EC">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14:paraId="454B7B72">
            <w:pPr>
              <w:pStyle w:val="22"/>
            </w:pPr>
          </w:p>
        </w:tc>
        <w:tc>
          <w:tcPr>
            <w:tcW w:w="1134" w:type="dxa"/>
            <w:tcBorders>
              <w:top w:val="single" w:color="000000" w:sz="6" w:space="0"/>
              <w:left w:val="single" w:color="000000" w:sz="6" w:space="0"/>
              <w:bottom w:val="single" w:color="000000" w:sz="6" w:space="0"/>
              <w:right w:val="single" w:color="000000" w:sz="6" w:space="0"/>
            </w:tcBorders>
            <w:vAlign w:val="center"/>
          </w:tcPr>
          <w:p w14:paraId="0D963324">
            <w:pPr>
              <w:pStyle w:val="22"/>
              <w:rPr>
                <w:rFonts w:hint="eastAsia" w:eastAsia="宋体"/>
                <w:lang w:eastAsia="zh-CN"/>
              </w:rPr>
            </w:pPr>
            <w:r>
              <w:rPr>
                <w:rFonts w:hint="eastAsia" w:eastAsia="宋体"/>
                <w:lang w:eastAsia="zh-CN"/>
              </w:rPr>
              <w:t>9.62</w:t>
            </w:r>
          </w:p>
        </w:tc>
      </w:tr>
      <w:tr w14:paraId="204EB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CAAF215">
            <w:pPr>
              <w:pStyle w:val="20"/>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21D35410">
            <w:pPr>
              <w:pStyle w:val="19"/>
            </w:pPr>
            <w:r>
              <w:t>201</w:t>
            </w:r>
          </w:p>
        </w:tc>
        <w:tc>
          <w:tcPr>
            <w:tcW w:w="1559" w:type="dxa"/>
            <w:tcBorders>
              <w:top w:val="single" w:color="000000" w:sz="6" w:space="0"/>
              <w:left w:val="single" w:color="000000" w:sz="6" w:space="0"/>
              <w:bottom w:val="single" w:color="000000" w:sz="6" w:space="0"/>
              <w:right w:val="single" w:color="000000" w:sz="6" w:space="0"/>
            </w:tcBorders>
            <w:vAlign w:val="center"/>
          </w:tcPr>
          <w:p w14:paraId="588982C3">
            <w:pPr>
              <w:pStyle w:val="19"/>
            </w:pPr>
            <w:r>
              <w:t>一般公共服务支出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6BBC5DDA">
            <w:pPr>
              <w:pStyle w:val="18"/>
              <w:rPr>
                <w:rFonts w:hint="eastAsia" w:eastAsia="宋体"/>
                <w:lang w:eastAsia="zh-CN"/>
              </w:rPr>
            </w:pPr>
            <w:r>
              <w:rPr>
                <w:rFonts w:hint="eastAsia" w:eastAsia="宋体"/>
                <w:lang w:eastAsia="zh-CN"/>
              </w:rPr>
              <w:t>107.05</w:t>
            </w:r>
          </w:p>
        </w:tc>
        <w:tc>
          <w:tcPr>
            <w:tcW w:w="1134" w:type="dxa"/>
            <w:tcBorders>
              <w:top w:val="single" w:color="000000" w:sz="6" w:space="0"/>
              <w:left w:val="single" w:color="000000" w:sz="6" w:space="0"/>
              <w:bottom w:val="single" w:color="000000" w:sz="6" w:space="0"/>
              <w:right w:val="single" w:color="000000" w:sz="6" w:space="0"/>
            </w:tcBorders>
            <w:vAlign w:val="center"/>
          </w:tcPr>
          <w:p w14:paraId="63528C09">
            <w:pPr>
              <w:pStyle w:val="18"/>
              <w:rPr>
                <w:rFonts w:hint="eastAsia" w:eastAsia="宋体"/>
                <w:lang w:eastAsia="zh-CN"/>
              </w:rPr>
            </w:pPr>
            <w:r>
              <w:rPr>
                <w:rFonts w:hint="eastAsia" w:eastAsia="宋体"/>
                <w:lang w:eastAsia="zh-CN"/>
              </w:rPr>
              <w:t>97.43</w:t>
            </w:r>
          </w:p>
        </w:tc>
        <w:tc>
          <w:tcPr>
            <w:tcW w:w="1134" w:type="dxa"/>
            <w:tcBorders>
              <w:top w:val="single" w:color="000000" w:sz="6" w:space="0"/>
              <w:left w:val="single" w:color="000000" w:sz="6" w:space="0"/>
              <w:bottom w:val="single" w:color="000000" w:sz="6" w:space="0"/>
              <w:right w:val="single" w:color="000000" w:sz="6" w:space="0"/>
            </w:tcBorders>
            <w:vAlign w:val="center"/>
          </w:tcPr>
          <w:p w14:paraId="02478A48">
            <w:pPr>
              <w:pStyle w:val="18"/>
              <w:rPr>
                <w:rFonts w:hint="eastAsia" w:eastAsia="宋体"/>
                <w:lang w:eastAsia="zh-CN"/>
              </w:rPr>
            </w:pPr>
            <w:r>
              <w:rPr>
                <w:rFonts w:hint="eastAsia" w:eastAsia="宋体"/>
                <w:lang w:eastAsia="zh-CN"/>
              </w:rPr>
              <w:t>97.43</w:t>
            </w:r>
          </w:p>
        </w:tc>
        <w:tc>
          <w:tcPr>
            <w:tcW w:w="1134" w:type="dxa"/>
            <w:tcBorders>
              <w:top w:val="single" w:color="000000" w:sz="6" w:space="0"/>
              <w:left w:val="single" w:color="000000" w:sz="6" w:space="0"/>
              <w:bottom w:val="single" w:color="000000" w:sz="6" w:space="0"/>
              <w:right w:val="single" w:color="000000" w:sz="6" w:space="0"/>
            </w:tcBorders>
            <w:vAlign w:val="center"/>
          </w:tcPr>
          <w:p w14:paraId="7FEBC515">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29C3D10E">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4C04F6B2">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04F977B">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000CD5B">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172AD565">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32D92359">
            <w:pPr>
              <w:pStyle w:val="18"/>
              <w:rPr>
                <w:rFonts w:hint="eastAsia" w:eastAsia="宋体"/>
                <w:lang w:eastAsia="zh-CN"/>
              </w:rPr>
            </w:pPr>
            <w:r>
              <w:rPr>
                <w:rFonts w:hint="eastAsia" w:eastAsia="宋体"/>
                <w:lang w:eastAsia="zh-CN"/>
              </w:rPr>
              <w:t>9.62</w:t>
            </w:r>
          </w:p>
        </w:tc>
      </w:tr>
      <w:tr w14:paraId="24EB2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7AB8946">
            <w:pPr>
              <w:pStyle w:val="20"/>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1BAA7D7B">
            <w:pPr>
              <w:pStyle w:val="19"/>
              <w:rPr>
                <w:rFonts w:hint="eastAsia" w:eastAsia="宋体"/>
                <w:lang w:eastAsia="zh-CN"/>
              </w:rPr>
            </w:pPr>
            <w:r>
              <w:rPr>
                <w:rFonts w:hint="eastAsia" w:eastAsia="宋体"/>
                <w:lang w:eastAsia="zh-CN"/>
              </w:rPr>
              <w:t>20129</w:t>
            </w:r>
          </w:p>
        </w:tc>
        <w:tc>
          <w:tcPr>
            <w:tcW w:w="1559" w:type="dxa"/>
            <w:tcBorders>
              <w:top w:val="single" w:color="000000" w:sz="6" w:space="0"/>
              <w:left w:val="single" w:color="000000" w:sz="6" w:space="0"/>
              <w:bottom w:val="single" w:color="000000" w:sz="6" w:space="0"/>
              <w:right w:val="single" w:color="000000" w:sz="6" w:space="0"/>
            </w:tcBorders>
            <w:vAlign w:val="center"/>
          </w:tcPr>
          <w:p w14:paraId="6B455CA8">
            <w:pPr>
              <w:pStyle w:val="19"/>
              <w:rPr>
                <w:rFonts w:hint="eastAsia" w:eastAsia="宋体"/>
                <w:lang w:eastAsia="zh-CN"/>
              </w:rPr>
            </w:pPr>
            <w:r>
              <w:rPr>
                <w:rFonts w:hint="eastAsia" w:eastAsia="宋体"/>
                <w:lang w:eastAsia="zh-CN"/>
              </w:rPr>
              <w:t>群众团体事务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32395F71">
            <w:pPr>
              <w:pStyle w:val="18"/>
              <w:rPr>
                <w:rFonts w:hint="eastAsia" w:eastAsia="宋体"/>
                <w:lang w:eastAsia="zh-CN"/>
              </w:rPr>
            </w:pPr>
            <w:r>
              <w:rPr>
                <w:rFonts w:hint="eastAsia" w:eastAsia="宋体"/>
                <w:lang w:eastAsia="zh-CN"/>
              </w:rPr>
              <w:t>107.05</w:t>
            </w:r>
          </w:p>
        </w:tc>
        <w:tc>
          <w:tcPr>
            <w:tcW w:w="1134" w:type="dxa"/>
            <w:tcBorders>
              <w:top w:val="single" w:color="000000" w:sz="6" w:space="0"/>
              <w:left w:val="single" w:color="000000" w:sz="6" w:space="0"/>
              <w:bottom w:val="single" w:color="000000" w:sz="6" w:space="0"/>
              <w:right w:val="single" w:color="000000" w:sz="6" w:space="0"/>
            </w:tcBorders>
            <w:vAlign w:val="center"/>
          </w:tcPr>
          <w:p w14:paraId="5A1E227F">
            <w:pPr>
              <w:pStyle w:val="18"/>
              <w:rPr>
                <w:rFonts w:hint="eastAsia" w:eastAsia="宋体"/>
                <w:lang w:eastAsia="zh-CN"/>
              </w:rPr>
            </w:pPr>
            <w:r>
              <w:rPr>
                <w:rFonts w:hint="eastAsia" w:eastAsia="宋体"/>
                <w:lang w:eastAsia="zh-CN"/>
              </w:rPr>
              <w:t>97.43</w:t>
            </w:r>
          </w:p>
        </w:tc>
        <w:tc>
          <w:tcPr>
            <w:tcW w:w="1134" w:type="dxa"/>
            <w:tcBorders>
              <w:top w:val="single" w:color="000000" w:sz="6" w:space="0"/>
              <w:left w:val="single" w:color="000000" w:sz="6" w:space="0"/>
              <w:bottom w:val="single" w:color="000000" w:sz="6" w:space="0"/>
              <w:right w:val="single" w:color="000000" w:sz="6" w:space="0"/>
            </w:tcBorders>
            <w:vAlign w:val="center"/>
          </w:tcPr>
          <w:p w14:paraId="7ECA75E5">
            <w:pPr>
              <w:pStyle w:val="18"/>
              <w:rPr>
                <w:rFonts w:hint="eastAsia" w:eastAsia="宋体"/>
                <w:lang w:eastAsia="zh-CN"/>
              </w:rPr>
            </w:pPr>
            <w:r>
              <w:rPr>
                <w:rFonts w:hint="eastAsia" w:eastAsia="宋体"/>
                <w:lang w:eastAsia="zh-CN"/>
              </w:rPr>
              <w:t>97.43</w:t>
            </w:r>
          </w:p>
        </w:tc>
        <w:tc>
          <w:tcPr>
            <w:tcW w:w="1134" w:type="dxa"/>
            <w:tcBorders>
              <w:top w:val="single" w:color="000000" w:sz="6" w:space="0"/>
              <w:left w:val="single" w:color="000000" w:sz="6" w:space="0"/>
              <w:bottom w:val="single" w:color="000000" w:sz="6" w:space="0"/>
              <w:right w:val="single" w:color="000000" w:sz="6" w:space="0"/>
            </w:tcBorders>
            <w:vAlign w:val="center"/>
          </w:tcPr>
          <w:p w14:paraId="7B35FC89">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161D4CC2">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4297E367">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44088053">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52F3E485">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14C6400">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50278F37">
            <w:pPr>
              <w:pStyle w:val="18"/>
              <w:rPr>
                <w:rFonts w:hint="eastAsia" w:eastAsia="宋体"/>
                <w:lang w:eastAsia="zh-CN"/>
              </w:rPr>
            </w:pPr>
            <w:r>
              <w:rPr>
                <w:rFonts w:hint="eastAsia" w:eastAsia="宋体"/>
                <w:lang w:eastAsia="zh-CN"/>
              </w:rPr>
              <w:t>9.62</w:t>
            </w:r>
          </w:p>
        </w:tc>
      </w:tr>
      <w:tr w14:paraId="03F74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2DB38185">
            <w:pPr>
              <w:pStyle w:val="20"/>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206F1334">
            <w:pPr>
              <w:pStyle w:val="19"/>
              <w:rPr>
                <w:rFonts w:hint="eastAsia" w:eastAsia="宋体"/>
                <w:lang w:eastAsia="zh-CN"/>
              </w:rPr>
            </w:pPr>
            <w:r>
              <w:rPr>
                <w:rFonts w:hint="eastAsia" w:eastAsia="宋体"/>
                <w:lang w:eastAsia="zh-CN"/>
              </w:rPr>
              <w:t>2012901</w:t>
            </w:r>
          </w:p>
        </w:tc>
        <w:tc>
          <w:tcPr>
            <w:tcW w:w="1559" w:type="dxa"/>
            <w:tcBorders>
              <w:top w:val="single" w:color="000000" w:sz="6" w:space="0"/>
              <w:left w:val="single" w:color="000000" w:sz="6" w:space="0"/>
              <w:bottom w:val="single" w:color="000000" w:sz="6" w:space="0"/>
              <w:right w:val="single" w:color="000000" w:sz="6" w:space="0"/>
            </w:tcBorders>
            <w:vAlign w:val="center"/>
          </w:tcPr>
          <w:p w14:paraId="076A0329">
            <w:pPr>
              <w:pStyle w:val="19"/>
              <w:rPr>
                <w:rFonts w:hint="eastAsia" w:eastAsia="宋体"/>
                <w:lang w:eastAsia="zh-CN"/>
              </w:rPr>
            </w:pPr>
            <w:r>
              <w:rPr>
                <w:rFonts w:hint="eastAsia" w:eastAsia="宋体"/>
                <w:lang w:eastAsia="zh-CN"/>
              </w:rPr>
              <w:t>行政运行</w:t>
            </w:r>
          </w:p>
        </w:tc>
        <w:tc>
          <w:tcPr>
            <w:tcW w:w="1134" w:type="dxa"/>
            <w:tcBorders>
              <w:top w:val="single" w:color="000000" w:sz="6" w:space="0"/>
              <w:left w:val="single" w:color="000000" w:sz="6" w:space="0"/>
              <w:bottom w:val="single" w:color="000000" w:sz="6" w:space="0"/>
              <w:right w:val="single" w:color="000000" w:sz="6" w:space="0"/>
            </w:tcBorders>
            <w:vAlign w:val="center"/>
          </w:tcPr>
          <w:p w14:paraId="70A52FFB">
            <w:pPr>
              <w:pStyle w:val="18"/>
              <w:rPr>
                <w:rFonts w:hint="eastAsia" w:eastAsia="宋体"/>
                <w:lang w:eastAsia="zh-CN"/>
              </w:rPr>
            </w:pPr>
            <w:r>
              <w:rPr>
                <w:rFonts w:hint="eastAsia" w:eastAsia="宋体"/>
                <w:lang w:eastAsia="zh-CN"/>
              </w:rPr>
              <w:t>48.38</w:t>
            </w:r>
          </w:p>
        </w:tc>
        <w:tc>
          <w:tcPr>
            <w:tcW w:w="1134" w:type="dxa"/>
            <w:tcBorders>
              <w:top w:val="single" w:color="000000" w:sz="6" w:space="0"/>
              <w:left w:val="single" w:color="000000" w:sz="6" w:space="0"/>
              <w:bottom w:val="single" w:color="000000" w:sz="6" w:space="0"/>
              <w:right w:val="single" w:color="000000" w:sz="6" w:space="0"/>
            </w:tcBorders>
            <w:vAlign w:val="center"/>
          </w:tcPr>
          <w:p w14:paraId="6434207D">
            <w:pPr>
              <w:pStyle w:val="18"/>
              <w:rPr>
                <w:rFonts w:hint="eastAsia" w:eastAsia="宋体"/>
                <w:lang w:eastAsia="zh-CN"/>
              </w:rPr>
            </w:pPr>
            <w:r>
              <w:rPr>
                <w:rFonts w:hint="eastAsia" w:eastAsia="宋体"/>
                <w:lang w:eastAsia="zh-CN"/>
              </w:rPr>
              <w:t>48.38</w:t>
            </w:r>
          </w:p>
        </w:tc>
        <w:tc>
          <w:tcPr>
            <w:tcW w:w="1134" w:type="dxa"/>
            <w:tcBorders>
              <w:top w:val="single" w:color="000000" w:sz="6" w:space="0"/>
              <w:left w:val="single" w:color="000000" w:sz="6" w:space="0"/>
              <w:bottom w:val="single" w:color="000000" w:sz="6" w:space="0"/>
              <w:right w:val="single" w:color="000000" w:sz="6" w:space="0"/>
            </w:tcBorders>
            <w:vAlign w:val="center"/>
          </w:tcPr>
          <w:p w14:paraId="1382A98F">
            <w:pPr>
              <w:pStyle w:val="18"/>
              <w:rPr>
                <w:rFonts w:hint="eastAsia" w:eastAsia="宋体"/>
                <w:lang w:eastAsia="zh-CN"/>
              </w:rPr>
            </w:pPr>
            <w:r>
              <w:rPr>
                <w:rFonts w:hint="eastAsia" w:eastAsia="宋体"/>
                <w:lang w:eastAsia="zh-CN"/>
              </w:rPr>
              <w:t>48.38</w:t>
            </w:r>
          </w:p>
        </w:tc>
        <w:tc>
          <w:tcPr>
            <w:tcW w:w="1134" w:type="dxa"/>
            <w:tcBorders>
              <w:top w:val="single" w:color="000000" w:sz="6" w:space="0"/>
              <w:left w:val="single" w:color="000000" w:sz="6" w:space="0"/>
              <w:bottom w:val="single" w:color="000000" w:sz="6" w:space="0"/>
              <w:right w:val="single" w:color="000000" w:sz="6" w:space="0"/>
            </w:tcBorders>
            <w:vAlign w:val="center"/>
          </w:tcPr>
          <w:p w14:paraId="6289CF5F">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880455B">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50D47AE5">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378207CE">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4B0B1D60">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F61365E">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7350B7A9">
            <w:pPr>
              <w:pStyle w:val="18"/>
            </w:pPr>
          </w:p>
        </w:tc>
      </w:tr>
      <w:tr w14:paraId="64C1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394F1E8">
            <w:pPr>
              <w:pStyle w:val="20"/>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6A83549F">
            <w:pPr>
              <w:pStyle w:val="19"/>
              <w:rPr>
                <w:rFonts w:hint="eastAsia" w:eastAsia="宋体"/>
                <w:lang w:eastAsia="zh-CN"/>
              </w:rPr>
            </w:pPr>
            <w:r>
              <w:rPr>
                <w:rFonts w:hint="eastAsia" w:eastAsia="宋体"/>
                <w:lang w:eastAsia="zh-CN"/>
              </w:rPr>
              <w:t>2012902</w:t>
            </w:r>
          </w:p>
        </w:tc>
        <w:tc>
          <w:tcPr>
            <w:tcW w:w="1559" w:type="dxa"/>
            <w:tcBorders>
              <w:top w:val="single" w:color="000000" w:sz="6" w:space="0"/>
              <w:left w:val="single" w:color="000000" w:sz="6" w:space="0"/>
              <w:bottom w:val="single" w:color="000000" w:sz="6" w:space="0"/>
              <w:right w:val="single" w:color="000000" w:sz="6" w:space="0"/>
            </w:tcBorders>
            <w:vAlign w:val="center"/>
          </w:tcPr>
          <w:p w14:paraId="7AE9E599">
            <w:pPr>
              <w:pStyle w:val="19"/>
              <w:rPr>
                <w:rFonts w:hint="eastAsia" w:eastAsia="宋体"/>
                <w:lang w:eastAsia="zh-CN"/>
              </w:rPr>
            </w:pPr>
            <w:r>
              <w:rPr>
                <w:rFonts w:hint="eastAsia" w:eastAsia="宋体"/>
                <w:lang w:eastAsia="zh-CN"/>
              </w:rPr>
              <w:t>一般行政管理事务</w:t>
            </w:r>
          </w:p>
        </w:tc>
        <w:tc>
          <w:tcPr>
            <w:tcW w:w="1134" w:type="dxa"/>
            <w:tcBorders>
              <w:top w:val="single" w:color="000000" w:sz="6" w:space="0"/>
              <w:left w:val="single" w:color="000000" w:sz="6" w:space="0"/>
              <w:bottom w:val="single" w:color="000000" w:sz="6" w:space="0"/>
              <w:right w:val="single" w:color="000000" w:sz="6" w:space="0"/>
            </w:tcBorders>
            <w:vAlign w:val="center"/>
          </w:tcPr>
          <w:p w14:paraId="01EFAB35">
            <w:pPr>
              <w:pStyle w:val="18"/>
              <w:rPr>
                <w:rFonts w:hint="eastAsia" w:eastAsia="宋体"/>
                <w:lang w:eastAsia="zh-CN"/>
              </w:rPr>
            </w:pPr>
            <w:r>
              <w:rPr>
                <w:rFonts w:hint="eastAsia" w:eastAsia="宋体"/>
                <w:lang w:eastAsia="zh-CN"/>
              </w:rPr>
              <w:t>58.67</w:t>
            </w:r>
          </w:p>
        </w:tc>
        <w:tc>
          <w:tcPr>
            <w:tcW w:w="1134" w:type="dxa"/>
            <w:tcBorders>
              <w:top w:val="single" w:color="000000" w:sz="6" w:space="0"/>
              <w:left w:val="single" w:color="000000" w:sz="6" w:space="0"/>
              <w:bottom w:val="single" w:color="000000" w:sz="6" w:space="0"/>
              <w:right w:val="single" w:color="000000" w:sz="6" w:space="0"/>
            </w:tcBorders>
            <w:vAlign w:val="center"/>
          </w:tcPr>
          <w:p w14:paraId="718C8CD8">
            <w:pPr>
              <w:pStyle w:val="18"/>
              <w:rPr>
                <w:rFonts w:hint="eastAsia" w:eastAsia="宋体"/>
                <w:lang w:eastAsia="zh-CN"/>
              </w:rPr>
            </w:pPr>
            <w:r>
              <w:rPr>
                <w:rFonts w:hint="eastAsia" w:eastAsia="宋体"/>
                <w:lang w:eastAsia="zh-CN"/>
              </w:rPr>
              <w:t>49.05</w:t>
            </w:r>
          </w:p>
        </w:tc>
        <w:tc>
          <w:tcPr>
            <w:tcW w:w="1134" w:type="dxa"/>
            <w:tcBorders>
              <w:top w:val="single" w:color="000000" w:sz="6" w:space="0"/>
              <w:left w:val="single" w:color="000000" w:sz="6" w:space="0"/>
              <w:bottom w:val="single" w:color="000000" w:sz="6" w:space="0"/>
              <w:right w:val="single" w:color="000000" w:sz="6" w:space="0"/>
            </w:tcBorders>
            <w:vAlign w:val="center"/>
          </w:tcPr>
          <w:p w14:paraId="2606156E">
            <w:pPr>
              <w:pStyle w:val="18"/>
              <w:rPr>
                <w:rFonts w:hint="eastAsia" w:eastAsia="宋体"/>
                <w:lang w:eastAsia="zh-CN"/>
              </w:rPr>
            </w:pPr>
            <w:r>
              <w:rPr>
                <w:rFonts w:hint="eastAsia" w:eastAsia="宋体"/>
                <w:lang w:eastAsia="zh-CN"/>
              </w:rPr>
              <w:t>49.05</w:t>
            </w:r>
          </w:p>
        </w:tc>
        <w:tc>
          <w:tcPr>
            <w:tcW w:w="1134" w:type="dxa"/>
            <w:tcBorders>
              <w:top w:val="single" w:color="000000" w:sz="6" w:space="0"/>
              <w:left w:val="single" w:color="000000" w:sz="6" w:space="0"/>
              <w:bottom w:val="single" w:color="000000" w:sz="6" w:space="0"/>
              <w:right w:val="single" w:color="000000" w:sz="6" w:space="0"/>
            </w:tcBorders>
            <w:vAlign w:val="center"/>
          </w:tcPr>
          <w:p w14:paraId="4B9F8528">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A7EC976">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1EC5DB93">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30496387">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6101C0F0">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6D902615">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1CAF0705">
            <w:pPr>
              <w:pStyle w:val="18"/>
              <w:rPr>
                <w:rFonts w:hint="eastAsia" w:eastAsia="宋体"/>
                <w:lang w:eastAsia="zh-CN"/>
              </w:rPr>
            </w:pPr>
            <w:r>
              <w:rPr>
                <w:rFonts w:hint="eastAsia" w:eastAsia="宋体"/>
                <w:lang w:eastAsia="zh-CN"/>
              </w:rPr>
              <w:t>9.62</w:t>
            </w:r>
          </w:p>
        </w:tc>
      </w:tr>
      <w:tr w14:paraId="49C9C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13703CB">
            <w:pPr>
              <w:pStyle w:val="20"/>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5D807D42">
            <w:pPr>
              <w:pStyle w:val="19"/>
              <w:rPr>
                <w:rFonts w:hint="eastAsia" w:eastAsia="宋体"/>
                <w:lang w:eastAsia="zh-CN"/>
              </w:rPr>
            </w:pPr>
            <w:r>
              <w:rPr>
                <w:rFonts w:hint="eastAsia" w:eastAsia="宋体"/>
                <w:lang w:eastAsia="zh-CN"/>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14:paraId="402EEF55">
            <w:pPr>
              <w:pStyle w:val="19"/>
              <w:rPr>
                <w:rFonts w:hint="eastAsia" w:eastAsia="宋体"/>
                <w:lang w:eastAsia="zh-CN"/>
              </w:rPr>
            </w:pPr>
            <w:r>
              <w:rPr>
                <w:rFonts w:hint="eastAsia" w:eastAsia="宋体"/>
                <w:lang w:eastAsia="zh-CN"/>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692DF3AB">
            <w:pPr>
              <w:pStyle w:val="18"/>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651730CA">
            <w:pPr>
              <w:pStyle w:val="18"/>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38B18AAD">
            <w:pPr>
              <w:pStyle w:val="18"/>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7A46B38B">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5B018FA7">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3F2E28D2">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4FEFB13E">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2AF1DCFD">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62A8B4C3">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457C1120">
            <w:pPr>
              <w:pStyle w:val="18"/>
            </w:pPr>
          </w:p>
        </w:tc>
      </w:tr>
      <w:tr w14:paraId="520F7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6842615">
            <w:pPr>
              <w:pStyle w:val="20"/>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69985151">
            <w:pPr>
              <w:pStyle w:val="19"/>
              <w:rPr>
                <w:rFonts w:hint="eastAsia" w:eastAsia="宋体"/>
                <w:lang w:eastAsia="zh-CN"/>
              </w:rPr>
            </w:pPr>
            <w:r>
              <w:rPr>
                <w:rFonts w:hint="eastAsia" w:eastAsia="宋体"/>
                <w:lang w:eastAsia="zh-CN"/>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14:paraId="0CD17A9C">
            <w:pPr>
              <w:pStyle w:val="19"/>
              <w:rPr>
                <w:rFonts w:hint="eastAsia" w:eastAsia="宋体"/>
                <w:lang w:eastAsia="zh-CN"/>
              </w:rPr>
            </w:pPr>
            <w:r>
              <w:rPr>
                <w:rFonts w:hint="eastAsia" w:eastAsia="宋体"/>
                <w:lang w:eastAsia="zh-CN"/>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34A44AEB">
            <w:pPr>
              <w:pStyle w:val="18"/>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0569AF0E">
            <w:pPr>
              <w:pStyle w:val="18"/>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53362769">
            <w:pPr>
              <w:pStyle w:val="18"/>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6599B7A3">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2C852395">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7DBDD899">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6B2B9905">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5D9E4F8F">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5533A19B">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3BDD863E">
            <w:pPr>
              <w:pStyle w:val="18"/>
            </w:pPr>
          </w:p>
        </w:tc>
      </w:tr>
      <w:tr w14:paraId="10EA9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FF63E1C">
            <w:pPr>
              <w:pStyle w:val="20"/>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4C502C9F">
            <w:pPr>
              <w:pStyle w:val="19"/>
              <w:rPr>
                <w:rFonts w:hint="eastAsia" w:eastAsia="宋体"/>
                <w:lang w:eastAsia="zh-CN"/>
              </w:rPr>
            </w:pPr>
            <w:r>
              <w:rPr>
                <w:rFonts w:hint="eastAsia" w:eastAsia="宋体"/>
                <w:lang w:eastAsia="zh-CN"/>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14:paraId="684FE4C5">
            <w:pPr>
              <w:pStyle w:val="19"/>
              <w:rPr>
                <w:rFonts w:hint="eastAsia" w:eastAsia="宋体"/>
                <w:lang w:eastAsia="zh-CN"/>
              </w:rPr>
            </w:pPr>
            <w:r>
              <w:rPr>
                <w:rFonts w:hint="eastAsia" w:eastAsia="宋体"/>
                <w:lang w:eastAsia="zh-CN"/>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26E1075A">
            <w:pPr>
              <w:pStyle w:val="18"/>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397B0BAD">
            <w:pPr>
              <w:pStyle w:val="18"/>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1F8250D4">
            <w:pPr>
              <w:pStyle w:val="18"/>
              <w:rPr>
                <w:rFonts w:hint="eastAsia" w:eastAsia="宋体"/>
                <w:lang w:eastAsia="zh-CN"/>
              </w:rPr>
            </w:pPr>
            <w:r>
              <w:rPr>
                <w:rFonts w:hint="eastAsia" w:eastAsia="宋体"/>
                <w:lang w:eastAsia="zh-CN"/>
              </w:rPr>
              <w:t>5.32</w:t>
            </w:r>
          </w:p>
        </w:tc>
        <w:tc>
          <w:tcPr>
            <w:tcW w:w="1134" w:type="dxa"/>
            <w:tcBorders>
              <w:top w:val="single" w:color="000000" w:sz="6" w:space="0"/>
              <w:left w:val="single" w:color="000000" w:sz="6" w:space="0"/>
              <w:bottom w:val="single" w:color="000000" w:sz="6" w:space="0"/>
              <w:right w:val="single" w:color="000000" w:sz="6" w:space="0"/>
            </w:tcBorders>
            <w:vAlign w:val="center"/>
          </w:tcPr>
          <w:p w14:paraId="6B0CD5E7">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74CAFAD8">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292F7753">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7ECAB094">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5653FFF7">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10E852E1">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5118AE9B">
            <w:pPr>
              <w:pStyle w:val="18"/>
            </w:pPr>
          </w:p>
        </w:tc>
      </w:tr>
      <w:tr w14:paraId="1C49C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72FEF6E1">
            <w:pPr>
              <w:pStyle w:val="20"/>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32C7054A">
            <w:pPr>
              <w:pStyle w:val="19"/>
              <w:rPr>
                <w:rFonts w:hint="eastAsia" w:eastAsia="宋体"/>
                <w:lang w:eastAsia="zh-CN"/>
              </w:rPr>
            </w:pPr>
            <w:r>
              <w:rPr>
                <w:rFonts w:hint="eastAsia" w:eastAsia="宋体"/>
                <w:lang w:eastAsia="zh-CN"/>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14:paraId="62AFE487">
            <w:pPr>
              <w:pStyle w:val="19"/>
              <w:rPr>
                <w:rFonts w:hint="eastAsia" w:eastAsia="宋体"/>
                <w:lang w:eastAsia="zh-CN"/>
              </w:rPr>
            </w:pPr>
            <w:r>
              <w:rPr>
                <w:rFonts w:hint="eastAsia" w:eastAsia="宋体"/>
                <w:lang w:eastAsia="zh-CN"/>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044A4883">
            <w:pPr>
              <w:pStyle w:val="18"/>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27181DE3">
            <w:pPr>
              <w:pStyle w:val="18"/>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07EBE7DF">
            <w:pPr>
              <w:pStyle w:val="18"/>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58F54443">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140A9557">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76AF78DF">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210BAA49">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A92A7EA">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7762B6A4">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68088DDE">
            <w:pPr>
              <w:pStyle w:val="18"/>
            </w:pPr>
          </w:p>
        </w:tc>
      </w:tr>
      <w:tr w14:paraId="6AAB6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E8DAD06">
            <w:pPr>
              <w:pStyle w:val="20"/>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26EA46E6">
            <w:pPr>
              <w:pStyle w:val="19"/>
              <w:rPr>
                <w:rFonts w:hint="eastAsia" w:eastAsia="宋体"/>
                <w:lang w:eastAsia="zh-CN"/>
              </w:rPr>
            </w:pPr>
            <w:r>
              <w:rPr>
                <w:rFonts w:hint="eastAsia" w:eastAsia="宋体"/>
                <w:lang w:eastAsia="zh-CN"/>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14:paraId="32A6D568">
            <w:pPr>
              <w:pStyle w:val="19"/>
              <w:rPr>
                <w:rFonts w:hint="eastAsia" w:eastAsia="宋体"/>
                <w:lang w:eastAsia="zh-CN"/>
              </w:rPr>
            </w:pPr>
            <w:r>
              <w:rPr>
                <w:rFonts w:hint="eastAsia" w:eastAsia="宋体"/>
                <w:lang w:eastAsia="zh-CN"/>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1D3BDDB6">
            <w:pPr>
              <w:pStyle w:val="18"/>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659376D4">
            <w:pPr>
              <w:pStyle w:val="18"/>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4D206BB3">
            <w:pPr>
              <w:pStyle w:val="18"/>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20E2AAB4">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6F85BC7C">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61D8D7C6">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7699619A">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659ECFD1">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31ECB182">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3B663084">
            <w:pPr>
              <w:pStyle w:val="18"/>
            </w:pPr>
          </w:p>
        </w:tc>
      </w:tr>
      <w:tr w14:paraId="4F0DC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68B5A5DC">
            <w:pPr>
              <w:pStyle w:val="20"/>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3FD855FB">
            <w:pPr>
              <w:pStyle w:val="19"/>
              <w:rPr>
                <w:rFonts w:hint="eastAsia" w:eastAsia="宋体"/>
                <w:lang w:eastAsia="zh-CN"/>
              </w:rPr>
            </w:pPr>
            <w:r>
              <w:rPr>
                <w:rFonts w:hint="eastAsia" w:eastAsia="宋体"/>
                <w:lang w:eastAsia="zh-CN"/>
              </w:rPr>
              <w:t>2101101</w:t>
            </w:r>
          </w:p>
        </w:tc>
        <w:tc>
          <w:tcPr>
            <w:tcW w:w="1559" w:type="dxa"/>
            <w:tcBorders>
              <w:top w:val="single" w:color="000000" w:sz="6" w:space="0"/>
              <w:left w:val="single" w:color="000000" w:sz="6" w:space="0"/>
              <w:bottom w:val="single" w:color="000000" w:sz="6" w:space="0"/>
              <w:right w:val="single" w:color="000000" w:sz="6" w:space="0"/>
            </w:tcBorders>
            <w:vAlign w:val="center"/>
          </w:tcPr>
          <w:p w14:paraId="27D795A2">
            <w:pPr>
              <w:pStyle w:val="19"/>
              <w:rPr>
                <w:rFonts w:hint="eastAsia" w:eastAsia="宋体"/>
                <w:lang w:eastAsia="zh-CN"/>
              </w:rPr>
            </w:pPr>
            <w:r>
              <w:rPr>
                <w:rFonts w:hint="eastAsia" w:eastAsia="宋体"/>
                <w:lang w:eastAsia="zh-CN"/>
              </w:rPr>
              <w:t>行政单位医疗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14:paraId="31638C7A">
            <w:pPr>
              <w:pStyle w:val="18"/>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2C575303">
            <w:pPr>
              <w:pStyle w:val="18"/>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3BC3D752">
            <w:pPr>
              <w:pStyle w:val="18"/>
              <w:rPr>
                <w:rFonts w:hint="eastAsia" w:eastAsia="宋体"/>
                <w:lang w:eastAsia="zh-CN"/>
              </w:rPr>
            </w:pPr>
            <w:r>
              <w:rPr>
                <w:rFonts w:hint="eastAsia" w:eastAsia="宋体"/>
                <w:lang w:eastAsia="zh-CN"/>
              </w:rPr>
              <w:t>2.23</w:t>
            </w:r>
          </w:p>
        </w:tc>
        <w:tc>
          <w:tcPr>
            <w:tcW w:w="1134" w:type="dxa"/>
            <w:tcBorders>
              <w:top w:val="single" w:color="000000" w:sz="6" w:space="0"/>
              <w:left w:val="single" w:color="000000" w:sz="6" w:space="0"/>
              <w:bottom w:val="single" w:color="000000" w:sz="6" w:space="0"/>
              <w:right w:val="single" w:color="000000" w:sz="6" w:space="0"/>
            </w:tcBorders>
            <w:vAlign w:val="center"/>
          </w:tcPr>
          <w:p w14:paraId="3C42BCC4">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2359FA82">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78A3FE7F">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36C2B857">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1C1D0018">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1064DCF">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028EA03">
            <w:pPr>
              <w:pStyle w:val="18"/>
            </w:pPr>
          </w:p>
        </w:tc>
      </w:tr>
      <w:tr w14:paraId="4E71E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34C6E886">
            <w:pPr>
              <w:pStyle w:val="20"/>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208069D9">
            <w:pPr>
              <w:pStyle w:val="19"/>
              <w:rPr>
                <w:rFonts w:hint="eastAsia" w:eastAsia="宋体"/>
                <w:lang w:eastAsia="zh-CN"/>
              </w:rPr>
            </w:pPr>
            <w:r>
              <w:rPr>
                <w:rFonts w:hint="eastAsia" w:eastAsia="宋体"/>
                <w:lang w:eastAsia="zh-CN"/>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14:paraId="1B1B3520">
            <w:pPr>
              <w:pStyle w:val="19"/>
              <w:rPr>
                <w:rFonts w:hint="eastAsia" w:eastAsia="宋体"/>
                <w:lang w:eastAsia="zh-CN"/>
              </w:rPr>
            </w:pPr>
            <w:r>
              <w:rPr>
                <w:rFonts w:hint="eastAsia" w:eastAsia="宋体"/>
                <w:lang w:eastAsia="zh-CN"/>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37DA9380">
            <w:pPr>
              <w:pStyle w:val="18"/>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692C5CF9">
            <w:pPr>
              <w:pStyle w:val="18"/>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63BF1413">
            <w:pPr>
              <w:pStyle w:val="18"/>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476B0EFD">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433B43D8">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4BE467E6">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441171EC">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461AD557">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4AEDF89D">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54951993">
            <w:pPr>
              <w:pStyle w:val="18"/>
            </w:pPr>
          </w:p>
        </w:tc>
      </w:tr>
      <w:tr w14:paraId="5828E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08FBEDB0">
            <w:pPr>
              <w:pStyle w:val="20"/>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7EA98456">
            <w:pPr>
              <w:pStyle w:val="19"/>
              <w:rPr>
                <w:rFonts w:hint="eastAsia" w:eastAsia="宋体"/>
                <w:lang w:eastAsia="zh-CN"/>
              </w:rPr>
            </w:pPr>
            <w:r>
              <w:rPr>
                <w:rFonts w:hint="eastAsia" w:eastAsia="宋体"/>
                <w:lang w:eastAsia="zh-CN"/>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14:paraId="28BF9F35">
            <w:pPr>
              <w:pStyle w:val="19"/>
              <w:rPr>
                <w:rFonts w:hint="eastAsia" w:eastAsia="宋体"/>
                <w:lang w:eastAsia="zh-CN"/>
              </w:rPr>
            </w:pPr>
            <w:r>
              <w:rPr>
                <w:rFonts w:hint="eastAsia" w:eastAsia="宋体"/>
                <w:lang w:eastAsia="zh-CN"/>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14:paraId="0B949904">
            <w:pPr>
              <w:pStyle w:val="18"/>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1AD8AE82">
            <w:pPr>
              <w:pStyle w:val="18"/>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0A0DCA0F">
            <w:pPr>
              <w:pStyle w:val="18"/>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48D72D9A">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180FC5F6">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179B42DF">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1C0DA3F4">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28EA873C">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0128E7EF">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22AC7577">
            <w:pPr>
              <w:pStyle w:val="18"/>
            </w:pPr>
          </w:p>
        </w:tc>
      </w:tr>
      <w:tr w14:paraId="1433D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14:paraId="19F64E01">
            <w:pPr>
              <w:pStyle w:val="20"/>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5875D36A">
            <w:pPr>
              <w:pStyle w:val="19"/>
              <w:rPr>
                <w:rFonts w:hint="eastAsia" w:eastAsia="宋体"/>
                <w:lang w:eastAsia="zh-CN"/>
              </w:rPr>
            </w:pPr>
            <w:r>
              <w:rPr>
                <w:rFonts w:hint="eastAsia" w:eastAsia="宋体"/>
                <w:lang w:eastAsia="zh-CN"/>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14:paraId="4EDB76C6">
            <w:pPr>
              <w:pStyle w:val="19"/>
              <w:rPr>
                <w:rFonts w:hint="eastAsia" w:eastAsia="宋体"/>
                <w:lang w:eastAsia="zh-CN"/>
              </w:rPr>
            </w:pPr>
            <w:r>
              <w:rPr>
                <w:rFonts w:hint="eastAsia" w:eastAsia="宋体"/>
                <w:lang w:eastAsia="zh-CN"/>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14:paraId="2173F450">
            <w:pPr>
              <w:pStyle w:val="18"/>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433558FD">
            <w:pPr>
              <w:pStyle w:val="18"/>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1C2E00AD">
            <w:pPr>
              <w:pStyle w:val="18"/>
              <w:rPr>
                <w:rFonts w:hint="eastAsia" w:eastAsia="宋体"/>
                <w:lang w:eastAsia="zh-CN"/>
              </w:rPr>
            </w:pPr>
            <w:r>
              <w:rPr>
                <w:rFonts w:hint="eastAsia" w:eastAsia="宋体"/>
                <w:lang w:eastAsia="zh-CN"/>
              </w:rPr>
              <w:t>3.47</w:t>
            </w:r>
          </w:p>
        </w:tc>
        <w:tc>
          <w:tcPr>
            <w:tcW w:w="1134" w:type="dxa"/>
            <w:tcBorders>
              <w:top w:val="single" w:color="000000" w:sz="6" w:space="0"/>
              <w:left w:val="single" w:color="000000" w:sz="6" w:space="0"/>
              <w:bottom w:val="single" w:color="000000" w:sz="6" w:space="0"/>
              <w:right w:val="single" w:color="000000" w:sz="6" w:space="0"/>
            </w:tcBorders>
            <w:vAlign w:val="center"/>
          </w:tcPr>
          <w:p w14:paraId="05B17854">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7038EDBA">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379A2475">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7AD6C842">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3DCE647E">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173C915E">
            <w:pPr>
              <w:pStyle w:val="18"/>
            </w:pPr>
          </w:p>
        </w:tc>
        <w:tc>
          <w:tcPr>
            <w:tcW w:w="1134" w:type="dxa"/>
            <w:tcBorders>
              <w:top w:val="single" w:color="000000" w:sz="6" w:space="0"/>
              <w:left w:val="single" w:color="000000" w:sz="6" w:space="0"/>
              <w:bottom w:val="single" w:color="000000" w:sz="6" w:space="0"/>
              <w:right w:val="single" w:color="000000" w:sz="6" w:space="0"/>
            </w:tcBorders>
            <w:vAlign w:val="center"/>
          </w:tcPr>
          <w:p w14:paraId="1A2274B5">
            <w:pPr>
              <w:pStyle w:val="18"/>
            </w:pPr>
          </w:p>
        </w:tc>
      </w:tr>
    </w:tbl>
    <w:p w14:paraId="0F57D84E">
      <w:pPr>
        <w:sectPr>
          <w:pgSz w:w="16840" w:h="11900" w:orient="landscape"/>
          <w:pgMar w:top="1361" w:right="1020" w:bottom="1134" w:left="1020" w:header="720" w:footer="720" w:gutter="0"/>
          <w:cols w:space="720" w:num="1"/>
          <w:docGrid w:linePitch="326" w:charSpace="0"/>
        </w:sectPr>
      </w:pPr>
    </w:p>
    <w:p w14:paraId="55F83358">
      <w:pPr>
        <w:jc w:val="center"/>
        <w:outlineLvl w:val="1"/>
      </w:pPr>
      <w:bookmarkStart w:id="2" w:name="_Toc106267256"/>
      <w:r>
        <w:rPr>
          <w:rFonts w:ascii="方正小标宋_GBK" w:eastAsia="方正小标宋_GBK" w:cs="方正小标宋_GBK"/>
          <w:color w:val="000000"/>
          <w:sz w:val="36"/>
        </w:rPr>
        <w:t>部门预算支出总表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2C1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14:paraId="71C69657">
            <w:pPr>
              <w:pStyle w:val="16"/>
              <w:rPr>
                <w:lang w:eastAsia="zh-CN"/>
              </w:rPr>
            </w:pPr>
            <w:r>
              <w:rPr>
                <w:rFonts w:hint="eastAsia"/>
                <w:lang w:eastAsia="zh-CN"/>
              </w:rPr>
              <w:t>711涞水县总工会</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14:paraId="6538E75E">
            <w:pPr>
              <w:pStyle w:val="15"/>
            </w:pPr>
            <w:r>
              <w:t>预算年度：2022</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14:paraId="56EDCAE2">
            <w:pPr>
              <w:pStyle w:val="14"/>
            </w:pPr>
            <w:r>
              <w:t>单位：万元</w:t>
            </w:r>
          </w:p>
        </w:tc>
      </w:tr>
      <w:tr w14:paraId="2686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47BCBE1B">
            <w:pPr>
              <w:pStyle w:val="17"/>
            </w:pPr>
            <w: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14:paraId="3064D131">
            <w:pPr>
              <w:pStyle w:val="17"/>
            </w:pPr>
            <w: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2AB0A840">
            <w:pPr>
              <w:pStyle w:val="17"/>
            </w:pPr>
            <w: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01C35EDD">
            <w:pPr>
              <w:pStyle w:val="17"/>
            </w:pPr>
            <w: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4BA9E0B2">
            <w:pPr>
              <w:pStyle w:val="17"/>
            </w:pPr>
            <w: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38B713F6">
            <w:pPr>
              <w:pStyle w:val="17"/>
            </w:pPr>
            <w: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5493572B">
            <w:pPr>
              <w:pStyle w:val="17"/>
            </w:pPr>
            <w:r>
              <w:t>上解上级     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14:paraId="32DA602E">
            <w:pPr>
              <w:pStyle w:val="17"/>
            </w:pPr>
            <w:r>
              <w:t>对附属单位补助支出</w:t>
            </w:r>
          </w:p>
        </w:tc>
      </w:tr>
      <w:tr w14:paraId="1093F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62565F6D"/>
        </w:tc>
        <w:tc>
          <w:tcPr>
            <w:tcW w:w="992" w:type="dxa"/>
            <w:tcBorders>
              <w:top w:val="single" w:color="000000" w:sz="6" w:space="0"/>
              <w:left w:val="single" w:color="000000" w:sz="6" w:space="0"/>
              <w:bottom w:val="single" w:color="000000" w:sz="6" w:space="0"/>
              <w:right w:val="single" w:color="000000" w:sz="6" w:space="0"/>
            </w:tcBorders>
            <w:vAlign w:val="center"/>
          </w:tcPr>
          <w:p w14:paraId="4107CEFD">
            <w:pPr>
              <w:pStyle w:val="17"/>
            </w:pPr>
            <w:r>
              <w:t>科目    编码</w:t>
            </w:r>
          </w:p>
        </w:tc>
        <w:tc>
          <w:tcPr>
            <w:tcW w:w="4536" w:type="dxa"/>
            <w:tcBorders>
              <w:top w:val="single" w:color="000000" w:sz="6" w:space="0"/>
              <w:left w:val="single" w:color="000000" w:sz="6" w:space="0"/>
              <w:bottom w:val="single" w:color="000000" w:sz="6" w:space="0"/>
              <w:right w:val="single" w:color="000000" w:sz="6" w:space="0"/>
            </w:tcBorders>
            <w:vAlign w:val="center"/>
          </w:tcPr>
          <w:p w14:paraId="6EBB709E">
            <w:pPr>
              <w:pStyle w:val="17"/>
            </w:pPr>
            <w:r>
              <w:t>科目名称</w:t>
            </w:r>
          </w:p>
        </w:tc>
        <w:tc>
          <w:tcPr>
            <w:tcW w:w="1361" w:type="dxa"/>
            <w:vMerge w:val="continue"/>
            <w:tcBorders>
              <w:top w:val="single" w:color="000000" w:sz="6" w:space="0"/>
              <w:left w:val="single" w:color="000000" w:sz="6" w:space="0"/>
              <w:bottom w:val="single" w:color="000000" w:sz="6" w:space="0"/>
              <w:right w:val="single" w:color="000000" w:sz="6" w:space="0"/>
            </w:tcBorders>
          </w:tcPr>
          <w:p w14:paraId="1F9E4FDF"/>
        </w:tc>
        <w:tc>
          <w:tcPr>
            <w:tcW w:w="1361" w:type="dxa"/>
            <w:vMerge w:val="continue"/>
            <w:tcBorders>
              <w:top w:val="single" w:color="000000" w:sz="6" w:space="0"/>
              <w:left w:val="single" w:color="000000" w:sz="6" w:space="0"/>
              <w:bottom w:val="single" w:color="000000" w:sz="6" w:space="0"/>
              <w:right w:val="single" w:color="000000" w:sz="6" w:space="0"/>
            </w:tcBorders>
          </w:tcPr>
          <w:p w14:paraId="6D4B0659"/>
        </w:tc>
        <w:tc>
          <w:tcPr>
            <w:tcW w:w="1361" w:type="dxa"/>
            <w:vMerge w:val="continue"/>
            <w:tcBorders>
              <w:top w:val="single" w:color="000000" w:sz="6" w:space="0"/>
              <w:left w:val="single" w:color="000000" w:sz="6" w:space="0"/>
              <w:bottom w:val="single" w:color="000000" w:sz="6" w:space="0"/>
              <w:right w:val="single" w:color="000000" w:sz="6" w:space="0"/>
            </w:tcBorders>
          </w:tcPr>
          <w:p w14:paraId="6084E517"/>
        </w:tc>
        <w:tc>
          <w:tcPr>
            <w:tcW w:w="1361" w:type="dxa"/>
            <w:vMerge w:val="continue"/>
            <w:tcBorders>
              <w:top w:val="single" w:color="000000" w:sz="6" w:space="0"/>
              <w:left w:val="single" w:color="000000" w:sz="6" w:space="0"/>
              <w:bottom w:val="single" w:color="000000" w:sz="6" w:space="0"/>
              <w:right w:val="single" w:color="000000" w:sz="6" w:space="0"/>
            </w:tcBorders>
          </w:tcPr>
          <w:p w14:paraId="1A9195C3"/>
        </w:tc>
        <w:tc>
          <w:tcPr>
            <w:tcW w:w="1361" w:type="dxa"/>
            <w:vMerge w:val="continue"/>
            <w:tcBorders>
              <w:top w:val="single" w:color="000000" w:sz="6" w:space="0"/>
              <w:left w:val="single" w:color="000000" w:sz="6" w:space="0"/>
              <w:bottom w:val="single" w:color="000000" w:sz="6" w:space="0"/>
              <w:right w:val="single" w:color="000000" w:sz="6" w:space="0"/>
            </w:tcBorders>
          </w:tcPr>
          <w:p w14:paraId="23CCB792"/>
        </w:tc>
        <w:tc>
          <w:tcPr>
            <w:tcW w:w="1361" w:type="dxa"/>
            <w:vMerge w:val="continue"/>
            <w:tcBorders>
              <w:top w:val="single" w:color="000000" w:sz="6" w:space="0"/>
              <w:left w:val="single" w:color="000000" w:sz="6" w:space="0"/>
              <w:bottom w:val="single" w:color="000000" w:sz="6" w:space="0"/>
              <w:right w:val="single" w:color="000000" w:sz="6" w:space="0"/>
            </w:tcBorders>
          </w:tcPr>
          <w:p w14:paraId="6F619A21"/>
        </w:tc>
      </w:tr>
      <w:tr w14:paraId="358C6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15B1B5">
            <w:pPr>
              <w:pStyle w:val="17"/>
            </w:pPr>
            <w:r>
              <w:t>栏次</w:t>
            </w:r>
          </w:p>
        </w:tc>
        <w:tc>
          <w:tcPr>
            <w:tcW w:w="992" w:type="dxa"/>
            <w:tcBorders>
              <w:top w:val="single" w:color="000000" w:sz="6" w:space="0"/>
              <w:left w:val="single" w:color="000000" w:sz="6" w:space="0"/>
              <w:bottom w:val="single" w:color="000000" w:sz="6" w:space="0"/>
              <w:right w:val="single" w:color="000000" w:sz="6" w:space="0"/>
            </w:tcBorders>
            <w:vAlign w:val="center"/>
          </w:tcPr>
          <w:p w14:paraId="1E5C3495">
            <w:pPr>
              <w:pStyle w:val="17"/>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14:paraId="298405DC">
            <w:pPr>
              <w:pStyle w:val="17"/>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14:paraId="4DEFB04F">
            <w:pPr>
              <w:pStyle w:val="17"/>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14:paraId="60F6533E">
            <w:pPr>
              <w:pStyle w:val="17"/>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14:paraId="4A9A0851">
            <w:pPr>
              <w:pStyle w:val="17"/>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14:paraId="0F6B8D37">
            <w:pPr>
              <w:pStyle w:val="17"/>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14:paraId="58D8892E">
            <w:pPr>
              <w:pStyle w:val="17"/>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14:paraId="72D4DC89">
            <w:pPr>
              <w:pStyle w:val="17"/>
            </w:pPr>
            <w:r>
              <w:t>8</w:t>
            </w:r>
          </w:p>
        </w:tc>
      </w:tr>
      <w:tr w14:paraId="0368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978A440">
            <w:pPr>
              <w:pStyle w:val="20"/>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14:paraId="22609EA0">
            <w:pPr>
              <w:pStyle w:val="23"/>
            </w:pPr>
          </w:p>
        </w:tc>
        <w:tc>
          <w:tcPr>
            <w:tcW w:w="4536" w:type="dxa"/>
            <w:tcBorders>
              <w:top w:val="single" w:color="000000" w:sz="6" w:space="0"/>
              <w:left w:val="single" w:color="000000" w:sz="6" w:space="0"/>
              <w:bottom w:val="single" w:color="000000" w:sz="6" w:space="0"/>
              <w:right w:val="single" w:color="000000" w:sz="6" w:space="0"/>
            </w:tcBorders>
            <w:vAlign w:val="center"/>
          </w:tcPr>
          <w:p w14:paraId="01DBD189">
            <w:pPr>
              <w:pStyle w:val="21"/>
            </w:pPr>
            <w:r>
              <w:t>合计</w:t>
            </w:r>
          </w:p>
        </w:tc>
        <w:tc>
          <w:tcPr>
            <w:tcW w:w="1361" w:type="dxa"/>
            <w:tcBorders>
              <w:top w:val="single" w:color="000000" w:sz="6" w:space="0"/>
              <w:left w:val="single" w:color="000000" w:sz="6" w:space="0"/>
              <w:bottom w:val="single" w:color="000000" w:sz="6" w:space="0"/>
              <w:right w:val="single" w:color="000000" w:sz="6" w:space="0"/>
            </w:tcBorders>
            <w:vAlign w:val="center"/>
          </w:tcPr>
          <w:p w14:paraId="0700F313">
            <w:pPr>
              <w:pStyle w:val="22"/>
              <w:rPr>
                <w:rFonts w:hint="eastAsia" w:eastAsia="宋体"/>
                <w:lang w:eastAsia="zh-CN"/>
              </w:rPr>
            </w:pPr>
            <w:r>
              <w:rPr>
                <w:rFonts w:hint="eastAsia" w:eastAsia="宋体"/>
                <w:lang w:eastAsia="zh-CN"/>
              </w:rPr>
              <w:t>118.07</w:t>
            </w:r>
          </w:p>
        </w:tc>
        <w:tc>
          <w:tcPr>
            <w:tcW w:w="1361" w:type="dxa"/>
            <w:tcBorders>
              <w:top w:val="single" w:color="000000" w:sz="6" w:space="0"/>
              <w:left w:val="single" w:color="000000" w:sz="6" w:space="0"/>
              <w:bottom w:val="single" w:color="000000" w:sz="6" w:space="0"/>
              <w:right w:val="single" w:color="000000" w:sz="6" w:space="0"/>
            </w:tcBorders>
            <w:vAlign w:val="center"/>
          </w:tcPr>
          <w:p w14:paraId="2BF75010">
            <w:pPr>
              <w:pStyle w:val="22"/>
              <w:rPr>
                <w:rFonts w:hint="eastAsia" w:eastAsia="宋体"/>
                <w:lang w:eastAsia="zh-CN"/>
              </w:rPr>
            </w:pPr>
            <w:r>
              <w:rPr>
                <w:rFonts w:hint="eastAsia" w:eastAsia="宋体"/>
                <w:lang w:eastAsia="zh-CN"/>
              </w:rPr>
              <w:t>59.4</w:t>
            </w:r>
          </w:p>
        </w:tc>
        <w:tc>
          <w:tcPr>
            <w:tcW w:w="1361" w:type="dxa"/>
            <w:tcBorders>
              <w:top w:val="single" w:color="000000" w:sz="6" w:space="0"/>
              <w:left w:val="single" w:color="000000" w:sz="6" w:space="0"/>
              <w:bottom w:val="single" w:color="000000" w:sz="6" w:space="0"/>
              <w:right w:val="single" w:color="000000" w:sz="6" w:space="0"/>
            </w:tcBorders>
            <w:vAlign w:val="center"/>
          </w:tcPr>
          <w:p w14:paraId="5AAB4595">
            <w:pPr>
              <w:pStyle w:val="22"/>
              <w:rPr>
                <w:rFonts w:hint="eastAsia" w:eastAsia="宋体"/>
                <w:lang w:eastAsia="zh-CN"/>
              </w:rPr>
            </w:pPr>
            <w:r>
              <w:rPr>
                <w:rFonts w:hint="eastAsia" w:eastAsia="宋体"/>
                <w:lang w:eastAsia="zh-CN"/>
              </w:rPr>
              <w:t>58.67</w:t>
            </w:r>
          </w:p>
        </w:tc>
        <w:tc>
          <w:tcPr>
            <w:tcW w:w="1361" w:type="dxa"/>
            <w:tcBorders>
              <w:top w:val="single" w:color="000000" w:sz="6" w:space="0"/>
              <w:left w:val="single" w:color="000000" w:sz="6" w:space="0"/>
              <w:bottom w:val="single" w:color="000000" w:sz="6" w:space="0"/>
              <w:right w:val="single" w:color="000000" w:sz="6" w:space="0"/>
            </w:tcBorders>
            <w:vAlign w:val="center"/>
          </w:tcPr>
          <w:p w14:paraId="4E41E8AA">
            <w:pPr>
              <w:pStyle w:val="22"/>
            </w:pPr>
          </w:p>
        </w:tc>
        <w:tc>
          <w:tcPr>
            <w:tcW w:w="1361" w:type="dxa"/>
            <w:tcBorders>
              <w:top w:val="single" w:color="000000" w:sz="6" w:space="0"/>
              <w:left w:val="single" w:color="000000" w:sz="6" w:space="0"/>
              <w:bottom w:val="single" w:color="000000" w:sz="6" w:space="0"/>
              <w:right w:val="single" w:color="000000" w:sz="6" w:space="0"/>
            </w:tcBorders>
            <w:vAlign w:val="center"/>
          </w:tcPr>
          <w:p w14:paraId="00B704DD">
            <w:pPr>
              <w:pStyle w:val="22"/>
            </w:pPr>
          </w:p>
        </w:tc>
        <w:tc>
          <w:tcPr>
            <w:tcW w:w="1361" w:type="dxa"/>
            <w:tcBorders>
              <w:top w:val="single" w:color="000000" w:sz="6" w:space="0"/>
              <w:left w:val="single" w:color="000000" w:sz="6" w:space="0"/>
              <w:bottom w:val="single" w:color="000000" w:sz="6" w:space="0"/>
              <w:right w:val="single" w:color="000000" w:sz="6" w:space="0"/>
            </w:tcBorders>
            <w:vAlign w:val="center"/>
          </w:tcPr>
          <w:p w14:paraId="1285B8AA">
            <w:pPr>
              <w:pStyle w:val="22"/>
            </w:pPr>
          </w:p>
        </w:tc>
      </w:tr>
      <w:tr w14:paraId="4E3C8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68907F8">
            <w:pPr>
              <w:pStyle w:val="20"/>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14:paraId="539A744D">
            <w:pPr>
              <w:pStyle w:val="19"/>
              <w:rPr>
                <w:rFonts w:hint="eastAsia" w:eastAsia="宋体"/>
                <w:lang w:eastAsia="zh-CN"/>
              </w:rPr>
            </w:pPr>
            <w:r>
              <w:rPr>
                <w:rFonts w:hint="eastAsia" w:eastAsia="宋体"/>
                <w:lang w:eastAsia="zh-CN"/>
              </w:rPr>
              <w:t>201</w:t>
            </w:r>
          </w:p>
        </w:tc>
        <w:tc>
          <w:tcPr>
            <w:tcW w:w="4536" w:type="dxa"/>
            <w:tcBorders>
              <w:top w:val="single" w:color="000000" w:sz="6" w:space="0"/>
              <w:left w:val="single" w:color="000000" w:sz="6" w:space="0"/>
              <w:bottom w:val="single" w:color="000000" w:sz="6" w:space="0"/>
              <w:right w:val="single" w:color="000000" w:sz="6" w:space="0"/>
            </w:tcBorders>
            <w:vAlign w:val="center"/>
          </w:tcPr>
          <w:p w14:paraId="6C0501D1">
            <w:pPr>
              <w:pStyle w:val="19"/>
              <w:rPr>
                <w:rFonts w:hint="eastAsia" w:eastAsia="宋体"/>
                <w:lang w:eastAsia="zh-CN"/>
              </w:rPr>
            </w:pPr>
            <w:r>
              <w:rPr>
                <w:rFonts w:hint="eastAsia" w:eastAsia="宋体"/>
                <w:lang w:eastAsia="zh-CN"/>
              </w:rPr>
              <w:t>一般公共服务支出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58B7BA74">
            <w:pPr>
              <w:pStyle w:val="18"/>
              <w:rPr>
                <w:rFonts w:hint="eastAsia" w:eastAsia="宋体"/>
                <w:lang w:eastAsia="zh-CN"/>
              </w:rPr>
            </w:pPr>
            <w:r>
              <w:rPr>
                <w:rFonts w:hint="eastAsia" w:eastAsia="宋体"/>
                <w:lang w:eastAsia="zh-CN"/>
              </w:rPr>
              <w:t>107.05</w:t>
            </w:r>
          </w:p>
        </w:tc>
        <w:tc>
          <w:tcPr>
            <w:tcW w:w="1361" w:type="dxa"/>
            <w:tcBorders>
              <w:top w:val="single" w:color="000000" w:sz="6" w:space="0"/>
              <w:left w:val="single" w:color="000000" w:sz="6" w:space="0"/>
              <w:bottom w:val="single" w:color="000000" w:sz="6" w:space="0"/>
              <w:right w:val="single" w:color="000000" w:sz="6" w:space="0"/>
            </w:tcBorders>
            <w:vAlign w:val="center"/>
          </w:tcPr>
          <w:p w14:paraId="76A3BFA7">
            <w:pPr>
              <w:pStyle w:val="18"/>
              <w:rPr>
                <w:rFonts w:hint="eastAsia" w:eastAsia="宋体"/>
                <w:lang w:eastAsia="zh-CN"/>
              </w:rPr>
            </w:pPr>
            <w:r>
              <w:rPr>
                <w:rFonts w:hint="eastAsia" w:eastAsia="宋体"/>
                <w:lang w:eastAsia="zh-CN"/>
              </w:rPr>
              <w:t>48.38</w:t>
            </w:r>
          </w:p>
        </w:tc>
        <w:tc>
          <w:tcPr>
            <w:tcW w:w="1361" w:type="dxa"/>
            <w:tcBorders>
              <w:top w:val="single" w:color="000000" w:sz="6" w:space="0"/>
              <w:left w:val="single" w:color="000000" w:sz="6" w:space="0"/>
              <w:bottom w:val="single" w:color="000000" w:sz="6" w:space="0"/>
              <w:right w:val="single" w:color="000000" w:sz="6" w:space="0"/>
            </w:tcBorders>
            <w:vAlign w:val="center"/>
          </w:tcPr>
          <w:p w14:paraId="2D46AEE8">
            <w:pPr>
              <w:pStyle w:val="18"/>
              <w:rPr>
                <w:rFonts w:hint="eastAsia" w:eastAsia="宋体"/>
                <w:lang w:eastAsia="zh-CN"/>
              </w:rPr>
            </w:pPr>
            <w:r>
              <w:rPr>
                <w:rFonts w:hint="eastAsia" w:eastAsia="宋体"/>
                <w:lang w:eastAsia="zh-CN"/>
              </w:rPr>
              <w:t>58.67</w:t>
            </w:r>
          </w:p>
        </w:tc>
        <w:tc>
          <w:tcPr>
            <w:tcW w:w="1361" w:type="dxa"/>
            <w:tcBorders>
              <w:top w:val="single" w:color="000000" w:sz="6" w:space="0"/>
              <w:left w:val="single" w:color="000000" w:sz="6" w:space="0"/>
              <w:bottom w:val="single" w:color="000000" w:sz="6" w:space="0"/>
              <w:right w:val="single" w:color="000000" w:sz="6" w:space="0"/>
            </w:tcBorders>
            <w:vAlign w:val="center"/>
          </w:tcPr>
          <w:p w14:paraId="6D2DB2E7">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0D48A0D1">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0FB3F9E8">
            <w:pPr>
              <w:pStyle w:val="18"/>
            </w:pPr>
          </w:p>
        </w:tc>
      </w:tr>
      <w:tr w14:paraId="53D4E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0959A0">
            <w:pPr>
              <w:pStyle w:val="20"/>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14:paraId="4C2772E3">
            <w:pPr>
              <w:pStyle w:val="19"/>
              <w:rPr>
                <w:rFonts w:hint="eastAsia" w:eastAsia="宋体"/>
                <w:lang w:eastAsia="zh-CN"/>
              </w:rPr>
            </w:pPr>
            <w:r>
              <w:rPr>
                <w:rFonts w:hint="eastAsia" w:eastAsia="宋体"/>
                <w:lang w:eastAsia="zh-CN"/>
              </w:rPr>
              <w:t>20129</w:t>
            </w:r>
          </w:p>
        </w:tc>
        <w:tc>
          <w:tcPr>
            <w:tcW w:w="4536" w:type="dxa"/>
            <w:tcBorders>
              <w:top w:val="single" w:color="000000" w:sz="6" w:space="0"/>
              <w:left w:val="single" w:color="000000" w:sz="6" w:space="0"/>
              <w:bottom w:val="single" w:color="000000" w:sz="6" w:space="0"/>
              <w:right w:val="single" w:color="000000" w:sz="6" w:space="0"/>
            </w:tcBorders>
            <w:vAlign w:val="center"/>
          </w:tcPr>
          <w:p w14:paraId="37F522E4">
            <w:pPr>
              <w:pStyle w:val="19"/>
              <w:rPr>
                <w:rFonts w:hint="eastAsia" w:eastAsia="宋体"/>
                <w:lang w:eastAsia="zh-CN"/>
              </w:rPr>
            </w:pPr>
            <w:r>
              <w:rPr>
                <w:rFonts w:hint="eastAsia" w:eastAsia="宋体"/>
                <w:lang w:eastAsia="zh-CN"/>
              </w:rPr>
              <w:t>群众团体事务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3522CB74">
            <w:pPr>
              <w:pStyle w:val="18"/>
              <w:rPr>
                <w:rFonts w:hint="eastAsia" w:eastAsia="宋体"/>
                <w:lang w:eastAsia="zh-CN"/>
              </w:rPr>
            </w:pPr>
            <w:r>
              <w:rPr>
                <w:rFonts w:hint="eastAsia" w:eastAsia="宋体"/>
                <w:lang w:eastAsia="zh-CN"/>
              </w:rPr>
              <w:t>107.05</w:t>
            </w:r>
          </w:p>
        </w:tc>
        <w:tc>
          <w:tcPr>
            <w:tcW w:w="1361" w:type="dxa"/>
            <w:tcBorders>
              <w:top w:val="single" w:color="000000" w:sz="6" w:space="0"/>
              <w:left w:val="single" w:color="000000" w:sz="6" w:space="0"/>
              <w:bottom w:val="single" w:color="000000" w:sz="6" w:space="0"/>
              <w:right w:val="single" w:color="000000" w:sz="6" w:space="0"/>
            </w:tcBorders>
            <w:vAlign w:val="center"/>
          </w:tcPr>
          <w:p w14:paraId="6A3D91BE">
            <w:pPr>
              <w:pStyle w:val="18"/>
              <w:rPr>
                <w:rFonts w:hint="eastAsia" w:eastAsia="宋体"/>
                <w:lang w:eastAsia="zh-CN"/>
              </w:rPr>
            </w:pPr>
            <w:r>
              <w:rPr>
                <w:rFonts w:hint="eastAsia" w:eastAsia="宋体"/>
                <w:lang w:eastAsia="zh-CN"/>
              </w:rPr>
              <w:t>48.38</w:t>
            </w:r>
          </w:p>
        </w:tc>
        <w:tc>
          <w:tcPr>
            <w:tcW w:w="1361" w:type="dxa"/>
            <w:tcBorders>
              <w:top w:val="single" w:color="000000" w:sz="6" w:space="0"/>
              <w:left w:val="single" w:color="000000" w:sz="6" w:space="0"/>
              <w:bottom w:val="single" w:color="000000" w:sz="6" w:space="0"/>
              <w:right w:val="single" w:color="000000" w:sz="6" w:space="0"/>
            </w:tcBorders>
            <w:vAlign w:val="center"/>
          </w:tcPr>
          <w:p w14:paraId="700A94C2">
            <w:pPr>
              <w:pStyle w:val="18"/>
              <w:rPr>
                <w:rFonts w:hint="eastAsia" w:eastAsia="宋体"/>
                <w:lang w:eastAsia="zh-CN"/>
              </w:rPr>
            </w:pPr>
            <w:r>
              <w:rPr>
                <w:rFonts w:hint="eastAsia" w:eastAsia="宋体"/>
                <w:lang w:eastAsia="zh-CN"/>
              </w:rPr>
              <w:t>58.67</w:t>
            </w:r>
          </w:p>
        </w:tc>
        <w:tc>
          <w:tcPr>
            <w:tcW w:w="1361" w:type="dxa"/>
            <w:tcBorders>
              <w:top w:val="single" w:color="000000" w:sz="6" w:space="0"/>
              <w:left w:val="single" w:color="000000" w:sz="6" w:space="0"/>
              <w:bottom w:val="single" w:color="000000" w:sz="6" w:space="0"/>
              <w:right w:val="single" w:color="000000" w:sz="6" w:space="0"/>
            </w:tcBorders>
            <w:vAlign w:val="center"/>
          </w:tcPr>
          <w:p w14:paraId="51A59673">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2D067445">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02D4F118">
            <w:pPr>
              <w:pStyle w:val="18"/>
            </w:pPr>
          </w:p>
        </w:tc>
      </w:tr>
      <w:tr w14:paraId="77552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2859E6C">
            <w:pPr>
              <w:pStyle w:val="20"/>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14:paraId="0CDACB41">
            <w:pPr>
              <w:pStyle w:val="19"/>
              <w:rPr>
                <w:rFonts w:hint="eastAsia" w:eastAsia="宋体"/>
                <w:lang w:eastAsia="zh-CN"/>
              </w:rPr>
            </w:pPr>
            <w:r>
              <w:rPr>
                <w:rFonts w:hint="eastAsia" w:eastAsia="宋体"/>
                <w:lang w:eastAsia="zh-CN"/>
              </w:rPr>
              <w:t>2012901</w:t>
            </w:r>
          </w:p>
        </w:tc>
        <w:tc>
          <w:tcPr>
            <w:tcW w:w="4536" w:type="dxa"/>
            <w:tcBorders>
              <w:top w:val="single" w:color="000000" w:sz="6" w:space="0"/>
              <w:left w:val="single" w:color="000000" w:sz="6" w:space="0"/>
              <w:bottom w:val="single" w:color="000000" w:sz="6" w:space="0"/>
              <w:right w:val="single" w:color="000000" w:sz="6" w:space="0"/>
            </w:tcBorders>
            <w:vAlign w:val="center"/>
          </w:tcPr>
          <w:p w14:paraId="2E9D05C1">
            <w:pPr>
              <w:pStyle w:val="19"/>
              <w:rPr>
                <w:rFonts w:hint="eastAsia" w:eastAsia="宋体"/>
                <w:lang w:eastAsia="zh-CN"/>
              </w:rPr>
            </w:pPr>
            <w:r>
              <w:rPr>
                <w:rFonts w:hint="eastAsia" w:eastAsia="宋体"/>
                <w:lang w:eastAsia="zh-CN"/>
              </w:rPr>
              <w:t>行政运行</w:t>
            </w:r>
          </w:p>
        </w:tc>
        <w:tc>
          <w:tcPr>
            <w:tcW w:w="1361" w:type="dxa"/>
            <w:tcBorders>
              <w:top w:val="single" w:color="000000" w:sz="6" w:space="0"/>
              <w:left w:val="single" w:color="000000" w:sz="6" w:space="0"/>
              <w:bottom w:val="single" w:color="000000" w:sz="6" w:space="0"/>
              <w:right w:val="single" w:color="000000" w:sz="6" w:space="0"/>
            </w:tcBorders>
            <w:vAlign w:val="center"/>
          </w:tcPr>
          <w:p w14:paraId="193A6184">
            <w:pPr>
              <w:pStyle w:val="18"/>
              <w:rPr>
                <w:rFonts w:hint="eastAsia" w:eastAsia="宋体"/>
                <w:lang w:eastAsia="zh-CN"/>
              </w:rPr>
            </w:pPr>
            <w:r>
              <w:rPr>
                <w:rFonts w:hint="eastAsia" w:eastAsia="宋体"/>
                <w:lang w:eastAsia="zh-CN"/>
              </w:rPr>
              <w:t>48.38</w:t>
            </w:r>
          </w:p>
        </w:tc>
        <w:tc>
          <w:tcPr>
            <w:tcW w:w="1361" w:type="dxa"/>
            <w:tcBorders>
              <w:top w:val="single" w:color="000000" w:sz="6" w:space="0"/>
              <w:left w:val="single" w:color="000000" w:sz="6" w:space="0"/>
              <w:bottom w:val="single" w:color="000000" w:sz="6" w:space="0"/>
              <w:right w:val="single" w:color="000000" w:sz="6" w:space="0"/>
            </w:tcBorders>
            <w:vAlign w:val="center"/>
          </w:tcPr>
          <w:p w14:paraId="60062447">
            <w:pPr>
              <w:pStyle w:val="18"/>
              <w:rPr>
                <w:rFonts w:hint="eastAsia" w:eastAsia="宋体"/>
                <w:lang w:eastAsia="zh-CN"/>
              </w:rPr>
            </w:pPr>
            <w:r>
              <w:rPr>
                <w:rFonts w:hint="eastAsia" w:eastAsia="宋体"/>
                <w:lang w:eastAsia="zh-CN"/>
              </w:rPr>
              <w:t>48.38</w:t>
            </w:r>
          </w:p>
        </w:tc>
        <w:tc>
          <w:tcPr>
            <w:tcW w:w="1361" w:type="dxa"/>
            <w:tcBorders>
              <w:top w:val="single" w:color="000000" w:sz="6" w:space="0"/>
              <w:left w:val="single" w:color="000000" w:sz="6" w:space="0"/>
              <w:bottom w:val="single" w:color="000000" w:sz="6" w:space="0"/>
              <w:right w:val="single" w:color="000000" w:sz="6" w:space="0"/>
            </w:tcBorders>
            <w:vAlign w:val="center"/>
          </w:tcPr>
          <w:p w14:paraId="16C62E69">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6F1A5010">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1EB4C7D8">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06C4A232">
            <w:pPr>
              <w:pStyle w:val="18"/>
            </w:pPr>
          </w:p>
        </w:tc>
      </w:tr>
      <w:tr w14:paraId="1C7B9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F00467D">
            <w:pPr>
              <w:pStyle w:val="20"/>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14:paraId="7CBA4E3C">
            <w:pPr>
              <w:pStyle w:val="19"/>
              <w:rPr>
                <w:rFonts w:hint="eastAsia" w:eastAsia="宋体"/>
                <w:lang w:eastAsia="zh-CN"/>
              </w:rPr>
            </w:pPr>
            <w:r>
              <w:rPr>
                <w:rFonts w:hint="eastAsia" w:eastAsia="宋体"/>
                <w:lang w:eastAsia="zh-CN"/>
              </w:rPr>
              <w:t>2012902</w:t>
            </w:r>
          </w:p>
        </w:tc>
        <w:tc>
          <w:tcPr>
            <w:tcW w:w="4536" w:type="dxa"/>
            <w:tcBorders>
              <w:top w:val="single" w:color="000000" w:sz="6" w:space="0"/>
              <w:left w:val="single" w:color="000000" w:sz="6" w:space="0"/>
              <w:bottom w:val="single" w:color="000000" w:sz="6" w:space="0"/>
              <w:right w:val="single" w:color="000000" w:sz="6" w:space="0"/>
            </w:tcBorders>
            <w:vAlign w:val="center"/>
          </w:tcPr>
          <w:p w14:paraId="209CE7D8">
            <w:pPr>
              <w:pStyle w:val="19"/>
              <w:rPr>
                <w:rFonts w:hint="eastAsia" w:eastAsia="宋体"/>
                <w:lang w:eastAsia="zh-CN"/>
              </w:rPr>
            </w:pPr>
            <w:r>
              <w:rPr>
                <w:rFonts w:hint="eastAsia" w:eastAsia="宋体"/>
                <w:lang w:eastAsia="zh-CN"/>
              </w:rPr>
              <w:t>一般行政管理事务</w:t>
            </w:r>
          </w:p>
        </w:tc>
        <w:tc>
          <w:tcPr>
            <w:tcW w:w="1361" w:type="dxa"/>
            <w:tcBorders>
              <w:top w:val="single" w:color="000000" w:sz="6" w:space="0"/>
              <w:left w:val="single" w:color="000000" w:sz="6" w:space="0"/>
              <w:bottom w:val="single" w:color="000000" w:sz="6" w:space="0"/>
              <w:right w:val="single" w:color="000000" w:sz="6" w:space="0"/>
            </w:tcBorders>
            <w:vAlign w:val="center"/>
          </w:tcPr>
          <w:p w14:paraId="6653C764">
            <w:pPr>
              <w:pStyle w:val="18"/>
              <w:rPr>
                <w:rFonts w:hint="eastAsia" w:eastAsia="宋体"/>
                <w:lang w:eastAsia="zh-CN"/>
              </w:rPr>
            </w:pPr>
            <w:r>
              <w:rPr>
                <w:rFonts w:hint="eastAsia" w:eastAsia="宋体"/>
                <w:lang w:eastAsia="zh-CN"/>
              </w:rPr>
              <w:t>58.67</w:t>
            </w:r>
          </w:p>
        </w:tc>
        <w:tc>
          <w:tcPr>
            <w:tcW w:w="1361" w:type="dxa"/>
            <w:tcBorders>
              <w:top w:val="single" w:color="000000" w:sz="6" w:space="0"/>
              <w:left w:val="single" w:color="000000" w:sz="6" w:space="0"/>
              <w:bottom w:val="single" w:color="000000" w:sz="6" w:space="0"/>
              <w:right w:val="single" w:color="000000" w:sz="6" w:space="0"/>
            </w:tcBorders>
            <w:vAlign w:val="center"/>
          </w:tcPr>
          <w:p w14:paraId="67F3F624">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2E173329">
            <w:pPr>
              <w:pStyle w:val="18"/>
              <w:rPr>
                <w:rFonts w:hint="eastAsia" w:eastAsia="宋体"/>
                <w:lang w:eastAsia="zh-CN"/>
              </w:rPr>
            </w:pPr>
            <w:r>
              <w:rPr>
                <w:rFonts w:hint="eastAsia" w:eastAsia="宋体"/>
                <w:lang w:eastAsia="zh-CN"/>
              </w:rPr>
              <w:t>58.67</w:t>
            </w:r>
          </w:p>
        </w:tc>
        <w:tc>
          <w:tcPr>
            <w:tcW w:w="1361" w:type="dxa"/>
            <w:tcBorders>
              <w:top w:val="single" w:color="000000" w:sz="6" w:space="0"/>
              <w:left w:val="single" w:color="000000" w:sz="6" w:space="0"/>
              <w:bottom w:val="single" w:color="000000" w:sz="6" w:space="0"/>
              <w:right w:val="single" w:color="000000" w:sz="6" w:space="0"/>
            </w:tcBorders>
            <w:vAlign w:val="center"/>
          </w:tcPr>
          <w:p w14:paraId="42164C8F">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7CD2A06C">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37D7AF62">
            <w:pPr>
              <w:pStyle w:val="18"/>
            </w:pPr>
          </w:p>
        </w:tc>
      </w:tr>
      <w:tr w14:paraId="5F22E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653FFBE">
            <w:pPr>
              <w:pStyle w:val="20"/>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14:paraId="4D80AE62">
            <w:pPr>
              <w:pStyle w:val="19"/>
              <w:rPr>
                <w:rFonts w:hint="eastAsia" w:eastAsia="宋体"/>
                <w:lang w:eastAsia="zh-CN"/>
              </w:rPr>
            </w:pPr>
            <w:r>
              <w:rPr>
                <w:rFonts w:hint="eastAsia" w:eastAsia="宋体"/>
                <w:lang w:eastAsia="zh-CN"/>
              </w:rPr>
              <w:t>208</w:t>
            </w:r>
          </w:p>
        </w:tc>
        <w:tc>
          <w:tcPr>
            <w:tcW w:w="4536" w:type="dxa"/>
            <w:tcBorders>
              <w:top w:val="single" w:color="000000" w:sz="6" w:space="0"/>
              <w:left w:val="single" w:color="000000" w:sz="6" w:space="0"/>
              <w:bottom w:val="single" w:color="000000" w:sz="6" w:space="0"/>
              <w:right w:val="single" w:color="000000" w:sz="6" w:space="0"/>
            </w:tcBorders>
            <w:vAlign w:val="center"/>
          </w:tcPr>
          <w:p w14:paraId="19F68E03">
            <w:pPr>
              <w:pStyle w:val="19"/>
              <w:rPr>
                <w:rFonts w:hint="eastAsia" w:eastAsia="宋体"/>
                <w:lang w:eastAsia="zh-CN"/>
              </w:rPr>
            </w:pPr>
            <w:r>
              <w:rPr>
                <w:rFonts w:hint="eastAsia" w:eastAsia="宋体"/>
                <w:lang w:eastAsia="zh-CN"/>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5D8775FA">
            <w:pPr>
              <w:pStyle w:val="18"/>
              <w:rPr>
                <w:rFonts w:hint="eastAsia" w:eastAsia="宋体"/>
                <w:lang w:eastAsia="zh-CN"/>
              </w:rPr>
            </w:pPr>
            <w:r>
              <w:rPr>
                <w:rFonts w:hint="eastAsia" w:eastAsia="宋体"/>
                <w:lang w:eastAsia="zh-CN"/>
              </w:rPr>
              <w:t>5.32</w:t>
            </w:r>
          </w:p>
        </w:tc>
        <w:tc>
          <w:tcPr>
            <w:tcW w:w="1361" w:type="dxa"/>
            <w:tcBorders>
              <w:top w:val="single" w:color="000000" w:sz="6" w:space="0"/>
              <w:left w:val="single" w:color="000000" w:sz="6" w:space="0"/>
              <w:bottom w:val="single" w:color="000000" w:sz="6" w:space="0"/>
              <w:right w:val="single" w:color="000000" w:sz="6" w:space="0"/>
            </w:tcBorders>
            <w:vAlign w:val="center"/>
          </w:tcPr>
          <w:p w14:paraId="0AD42E2A">
            <w:pPr>
              <w:pStyle w:val="18"/>
              <w:rPr>
                <w:rFonts w:hint="eastAsia" w:eastAsia="宋体"/>
                <w:lang w:eastAsia="zh-CN"/>
              </w:rPr>
            </w:pPr>
            <w:r>
              <w:rPr>
                <w:rFonts w:hint="eastAsia" w:eastAsia="宋体"/>
                <w:lang w:eastAsia="zh-CN"/>
              </w:rPr>
              <w:t>5.32</w:t>
            </w:r>
          </w:p>
        </w:tc>
        <w:tc>
          <w:tcPr>
            <w:tcW w:w="1361" w:type="dxa"/>
            <w:tcBorders>
              <w:top w:val="single" w:color="000000" w:sz="6" w:space="0"/>
              <w:left w:val="single" w:color="000000" w:sz="6" w:space="0"/>
              <w:bottom w:val="single" w:color="000000" w:sz="6" w:space="0"/>
              <w:right w:val="single" w:color="000000" w:sz="6" w:space="0"/>
            </w:tcBorders>
            <w:vAlign w:val="center"/>
          </w:tcPr>
          <w:p w14:paraId="36BA0012">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0A26C5B4">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61099520">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74E12454">
            <w:pPr>
              <w:pStyle w:val="18"/>
            </w:pPr>
          </w:p>
        </w:tc>
      </w:tr>
      <w:tr w14:paraId="61CE5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AD1B116">
            <w:pPr>
              <w:pStyle w:val="20"/>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14:paraId="68E0E8D8">
            <w:pPr>
              <w:pStyle w:val="19"/>
              <w:rPr>
                <w:rFonts w:hint="eastAsia" w:eastAsia="宋体"/>
                <w:lang w:eastAsia="zh-CN"/>
              </w:rPr>
            </w:pPr>
            <w:r>
              <w:rPr>
                <w:rFonts w:hint="eastAsia" w:eastAsia="宋体"/>
                <w:lang w:eastAsia="zh-CN"/>
              </w:rPr>
              <w:t>20805</w:t>
            </w:r>
          </w:p>
        </w:tc>
        <w:tc>
          <w:tcPr>
            <w:tcW w:w="4536" w:type="dxa"/>
            <w:tcBorders>
              <w:top w:val="single" w:color="000000" w:sz="6" w:space="0"/>
              <w:left w:val="single" w:color="000000" w:sz="6" w:space="0"/>
              <w:bottom w:val="single" w:color="000000" w:sz="6" w:space="0"/>
              <w:right w:val="single" w:color="000000" w:sz="6" w:space="0"/>
            </w:tcBorders>
            <w:vAlign w:val="center"/>
          </w:tcPr>
          <w:p w14:paraId="4EF0AB19">
            <w:pPr>
              <w:pStyle w:val="19"/>
              <w:rPr>
                <w:rFonts w:hint="eastAsia" w:eastAsia="宋体"/>
                <w:lang w:eastAsia="zh-CN"/>
              </w:rPr>
            </w:pPr>
            <w:r>
              <w:rPr>
                <w:rFonts w:hint="eastAsia" w:eastAsia="宋体"/>
                <w:lang w:eastAsia="zh-CN"/>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44189246">
            <w:pPr>
              <w:pStyle w:val="18"/>
              <w:rPr>
                <w:rFonts w:hint="eastAsia" w:eastAsia="宋体"/>
                <w:lang w:eastAsia="zh-CN"/>
              </w:rPr>
            </w:pPr>
            <w:r>
              <w:rPr>
                <w:rFonts w:hint="eastAsia" w:eastAsia="宋体"/>
                <w:lang w:eastAsia="zh-CN"/>
              </w:rPr>
              <w:t>5.32</w:t>
            </w:r>
          </w:p>
        </w:tc>
        <w:tc>
          <w:tcPr>
            <w:tcW w:w="1361" w:type="dxa"/>
            <w:tcBorders>
              <w:top w:val="single" w:color="000000" w:sz="6" w:space="0"/>
              <w:left w:val="single" w:color="000000" w:sz="6" w:space="0"/>
              <w:bottom w:val="single" w:color="000000" w:sz="6" w:space="0"/>
              <w:right w:val="single" w:color="000000" w:sz="6" w:space="0"/>
            </w:tcBorders>
            <w:vAlign w:val="center"/>
          </w:tcPr>
          <w:p w14:paraId="62179F96">
            <w:pPr>
              <w:pStyle w:val="18"/>
              <w:rPr>
                <w:rFonts w:hint="eastAsia" w:eastAsia="宋体"/>
                <w:lang w:eastAsia="zh-CN"/>
              </w:rPr>
            </w:pPr>
            <w:r>
              <w:rPr>
                <w:rFonts w:hint="eastAsia" w:eastAsia="宋体"/>
                <w:lang w:eastAsia="zh-CN"/>
              </w:rPr>
              <w:t>5.32</w:t>
            </w:r>
          </w:p>
        </w:tc>
        <w:tc>
          <w:tcPr>
            <w:tcW w:w="1361" w:type="dxa"/>
            <w:tcBorders>
              <w:top w:val="single" w:color="000000" w:sz="6" w:space="0"/>
              <w:left w:val="single" w:color="000000" w:sz="6" w:space="0"/>
              <w:bottom w:val="single" w:color="000000" w:sz="6" w:space="0"/>
              <w:right w:val="single" w:color="000000" w:sz="6" w:space="0"/>
            </w:tcBorders>
            <w:vAlign w:val="center"/>
          </w:tcPr>
          <w:p w14:paraId="782C43FE">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3B9B3AAF">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23FA7DFE">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77FB1A05">
            <w:pPr>
              <w:pStyle w:val="18"/>
            </w:pPr>
          </w:p>
        </w:tc>
      </w:tr>
      <w:tr w14:paraId="66E01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759FDF8">
            <w:pPr>
              <w:pStyle w:val="20"/>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14:paraId="31FE3428">
            <w:pPr>
              <w:pStyle w:val="19"/>
              <w:rPr>
                <w:rFonts w:hint="eastAsia" w:eastAsia="宋体"/>
                <w:lang w:eastAsia="zh-CN"/>
              </w:rPr>
            </w:pPr>
            <w:r>
              <w:rPr>
                <w:rFonts w:hint="eastAsia" w:eastAsia="宋体"/>
                <w:lang w:eastAsia="zh-CN"/>
              </w:rP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14:paraId="7BA6F9B0">
            <w:pPr>
              <w:pStyle w:val="19"/>
              <w:rPr>
                <w:rFonts w:hint="eastAsia" w:eastAsia="宋体"/>
                <w:lang w:eastAsia="zh-CN"/>
              </w:rPr>
            </w:pPr>
            <w:r>
              <w:rPr>
                <w:rFonts w:hint="eastAsia" w:eastAsia="宋体"/>
                <w:lang w:eastAsia="zh-CN"/>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5A9DD7C4">
            <w:pPr>
              <w:pStyle w:val="18"/>
              <w:rPr>
                <w:rFonts w:hint="eastAsia" w:eastAsia="宋体"/>
                <w:lang w:eastAsia="zh-CN"/>
              </w:rPr>
            </w:pPr>
            <w:r>
              <w:rPr>
                <w:rFonts w:hint="eastAsia" w:eastAsia="宋体"/>
                <w:lang w:eastAsia="zh-CN"/>
              </w:rPr>
              <w:t>5.32</w:t>
            </w:r>
          </w:p>
        </w:tc>
        <w:tc>
          <w:tcPr>
            <w:tcW w:w="1361" w:type="dxa"/>
            <w:tcBorders>
              <w:top w:val="single" w:color="000000" w:sz="6" w:space="0"/>
              <w:left w:val="single" w:color="000000" w:sz="6" w:space="0"/>
              <w:bottom w:val="single" w:color="000000" w:sz="6" w:space="0"/>
              <w:right w:val="single" w:color="000000" w:sz="6" w:space="0"/>
            </w:tcBorders>
            <w:vAlign w:val="center"/>
          </w:tcPr>
          <w:p w14:paraId="6D43BA97">
            <w:pPr>
              <w:pStyle w:val="18"/>
              <w:rPr>
                <w:rFonts w:hint="eastAsia" w:eastAsia="宋体"/>
                <w:lang w:eastAsia="zh-CN"/>
              </w:rPr>
            </w:pPr>
            <w:r>
              <w:rPr>
                <w:rFonts w:hint="eastAsia" w:eastAsia="宋体"/>
                <w:lang w:eastAsia="zh-CN"/>
              </w:rPr>
              <w:t>5.32</w:t>
            </w:r>
          </w:p>
        </w:tc>
        <w:tc>
          <w:tcPr>
            <w:tcW w:w="1361" w:type="dxa"/>
            <w:tcBorders>
              <w:top w:val="single" w:color="000000" w:sz="6" w:space="0"/>
              <w:left w:val="single" w:color="000000" w:sz="6" w:space="0"/>
              <w:bottom w:val="single" w:color="000000" w:sz="6" w:space="0"/>
              <w:right w:val="single" w:color="000000" w:sz="6" w:space="0"/>
            </w:tcBorders>
            <w:vAlign w:val="center"/>
          </w:tcPr>
          <w:p w14:paraId="70656C80">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1D10B9FD">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66A67662">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647F1C4E">
            <w:pPr>
              <w:pStyle w:val="18"/>
            </w:pPr>
          </w:p>
        </w:tc>
      </w:tr>
      <w:tr w14:paraId="1DEF4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36A7993">
            <w:pPr>
              <w:pStyle w:val="20"/>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14:paraId="23B34364">
            <w:pPr>
              <w:pStyle w:val="19"/>
              <w:rPr>
                <w:rFonts w:hint="eastAsia" w:eastAsia="宋体"/>
                <w:lang w:eastAsia="zh-CN"/>
              </w:rPr>
            </w:pPr>
            <w:r>
              <w:rPr>
                <w:rFonts w:hint="eastAsia" w:eastAsia="宋体"/>
                <w:lang w:eastAsia="zh-CN"/>
              </w:rPr>
              <w:t>210</w:t>
            </w:r>
          </w:p>
        </w:tc>
        <w:tc>
          <w:tcPr>
            <w:tcW w:w="4536" w:type="dxa"/>
            <w:tcBorders>
              <w:top w:val="single" w:color="000000" w:sz="6" w:space="0"/>
              <w:left w:val="single" w:color="000000" w:sz="6" w:space="0"/>
              <w:bottom w:val="single" w:color="000000" w:sz="6" w:space="0"/>
              <w:right w:val="single" w:color="000000" w:sz="6" w:space="0"/>
            </w:tcBorders>
            <w:vAlign w:val="center"/>
          </w:tcPr>
          <w:p w14:paraId="1ED23A9D">
            <w:pPr>
              <w:pStyle w:val="19"/>
              <w:rPr>
                <w:rFonts w:hint="eastAsia" w:eastAsia="宋体"/>
                <w:lang w:eastAsia="zh-CN"/>
              </w:rPr>
            </w:pPr>
            <w:r>
              <w:rPr>
                <w:rFonts w:hint="eastAsia" w:eastAsia="宋体"/>
                <w:lang w:eastAsia="zh-CN"/>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3D912A50">
            <w:pPr>
              <w:pStyle w:val="18"/>
              <w:rPr>
                <w:rFonts w:hint="eastAsia" w:eastAsia="宋体"/>
                <w:lang w:eastAsia="zh-CN"/>
              </w:rPr>
            </w:pPr>
            <w:r>
              <w:rPr>
                <w:rFonts w:hint="eastAsia" w:eastAsia="宋体"/>
                <w:lang w:eastAsia="zh-CN"/>
              </w:rPr>
              <w:t>2.23</w:t>
            </w:r>
          </w:p>
        </w:tc>
        <w:tc>
          <w:tcPr>
            <w:tcW w:w="1361" w:type="dxa"/>
            <w:tcBorders>
              <w:top w:val="single" w:color="000000" w:sz="6" w:space="0"/>
              <w:left w:val="single" w:color="000000" w:sz="6" w:space="0"/>
              <w:bottom w:val="single" w:color="000000" w:sz="6" w:space="0"/>
              <w:right w:val="single" w:color="000000" w:sz="6" w:space="0"/>
            </w:tcBorders>
            <w:vAlign w:val="center"/>
          </w:tcPr>
          <w:p w14:paraId="5FE8787A">
            <w:pPr>
              <w:pStyle w:val="18"/>
              <w:rPr>
                <w:rFonts w:hint="eastAsia" w:eastAsia="宋体"/>
                <w:lang w:eastAsia="zh-CN"/>
              </w:rPr>
            </w:pPr>
            <w:r>
              <w:rPr>
                <w:rFonts w:hint="eastAsia" w:eastAsia="宋体"/>
                <w:lang w:eastAsia="zh-CN"/>
              </w:rPr>
              <w:t>2.23</w:t>
            </w:r>
          </w:p>
        </w:tc>
        <w:tc>
          <w:tcPr>
            <w:tcW w:w="1361" w:type="dxa"/>
            <w:tcBorders>
              <w:top w:val="single" w:color="000000" w:sz="6" w:space="0"/>
              <w:left w:val="single" w:color="000000" w:sz="6" w:space="0"/>
              <w:bottom w:val="single" w:color="000000" w:sz="6" w:space="0"/>
              <w:right w:val="single" w:color="000000" w:sz="6" w:space="0"/>
            </w:tcBorders>
            <w:vAlign w:val="center"/>
          </w:tcPr>
          <w:p w14:paraId="706DA495">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7B04D02F">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61674D07">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68CC785A">
            <w:pPr>
              <w:pStyle w:val="18"/>
            </w:pPr>
          </w:p>
        </w:tc>
      </w:tr>
      <w:tr w14:paraId="01E1A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01960DF">
            <w:pPr>
              <w:pStyle w:val="20"/>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14:paraId="5E672606">
            <w:pPr>
              <w:pStyle w:val="19"/>
              <w:rPr>
                <w:rFonts w:hint="eastAsia" w:eastAsia="宋体"/>
                <w:lang w:eastAsia="zh-CN"/>
              </w:rPr>
            </w:pPr>
            <w:r>
              <w:rPr>
                <w:rFonts w:hint="eastAsia" w:eastAsia="宋体"/>
                <w:lang w:eastAsia="zh-CN"/>
              </w:rPr>
              <w:t>21011</w:t>
            </w:r>
          </w:p>
        </w:tc>
        <w:tc>
          <w:tcPr>
            <w:tcW w:w="4536" w:type="dxa"/>
            <w:tcBorders>
              <w:top w:val="single" w:color="000000" w:sz="6" w:space="0"/>
              <w:left w:val="single" w:color="000000" w:sz="6" w:space="0"/>
              <w:bottom w:val="single" w:color="000000" w:sz="6" w:space="0"/>
              <w:right w:val="single" w:color="000000" w:sz="6" w:space="0"/>
            </w:tcBorders>
            <w:vAlign w:val="center"/>
          </w:tcPr>
          <w:p w14:paraId="52D660E9">
            <w:pPr>
              <w:pStyle w:val="19"/>
              <w:rPr>
                <w:rFonts w:hint="eastAsia" w:eastAsia="宋体"/>
                <w:lang w:eastAsia="zh-CN"/>
              </w:rPr>
            </w:pPr>
            <w:r>
              <w:rPr>
                <w:rFonts w:hint="eastAsia" w:eastAsia="宋体"/>
                <w:lang w:eastAsia="zh-CN"/>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0628CEBE">
            <w:pPr>
              <w:pStyle w:val="18"/>
              <w:rPr>
                <w:rFonts w:hint="eastAsia" w:eastAsia="宋体"/>
                <w:lang w:eastAsia="zh-CN"/>
              </w:rPr>
            </w:pPr>
            <w:r>
              <w:rPr>
                <w:rFonts w:hint="eastAsia" w:eastAsia="宋体"/>
                <w:lang w:eastAsia="zh-CN"/>
              </w:rPr>
              <w:t>2.23</w:t>
            </w:r>
          </w:p>
        </w:tc>
        <w:tc>
          <w:tcPr>
            <w:tcW w:w="1361" w:type="dxa"/>
            <w:tcBorders>
              <w:top w:val="single" w:color="000000" w:sz="6" w:space="0"/>
              <w:left w:val="single" w:color="000000" w:sz="6" w:space="0"/>
              <w:bottom w:val="single" w:color="000000" w:sz="6" w:space="0"/>
              <w:right w:val="single" w:color="000000" w:sz="6" w:space="0"/>
            </w:tcBorders>
            <w:vAlign w:val="center"/>
          </w:tcPr>
          <w:p w14:paraId="25539536">
            <w:pPr>
              <w:pStyle w:val="18"/>
              <w:rPr>
                <w:rFonts w:hint="eastAsia" w:eastAsia="宋体"/>
                <w:lang w:eastAsia="zh-CN"/>
              </w:rPr>
            </w:pPr>
            <w:r>
              <w:rPr>
                <w:rFonts w:hint="eastAsia" w:eastAsia="宋体"/>
                <w:lang w:eastAsia="zh-CN"/>
              </w:rPr>
              <w:t>2.23</w:t>
            </w:r>
          </w:p>
        </w:tc>
        <w:tc>
          <w:tcPr>
            <w:tcW w:w="1361" w:type="dxa"/>
            <w:tcBorders>
              <w:top w:val="single" w:color="000000" w:sz="6" w:space="0"/>
              <w:left w:val="single" w:color="000000" w:sz="6" w:space="0"/>
              <w:bottom w:val="single" w:color="000000" w:sz="6" w:space="0"/>
              <w:right w:val="single" w:color="000000" w:sz="6" w:space="0"/>
            </w:tcBorders>
            <w:vAlign w:val="center"/>
          </w:tcPr>
          <w:p w14:paraId="000DCEEC">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2809BEA0">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6DB8C11C">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2901075F">
            <w:pPr>
              <w:pStyle w:val="18"/>
            </w:pPr>
          </w:p>
        </w:tc>
      </w:tr>
      <w:tr w14:paraId="1CE1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C0609A3">
            <w:pPr>
              <w:pStyle w:val="20"/>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14:paraId="73ED452D">
            <w:pPr>
              <w:pStyle w:val="19"/>
              <w:rPr>
                <w:rFonts w:hint="eastAsia" w:eastAsia="宋体"/>
                <w:lang w:eastAsia="zh-CN"/>
              </w:rPr>
            </w:pPr>
            <w:r>
              <w:rPr>
                <w:rFonts w:hint="eastAsia" w:eastAsia="宋体"/>
                <w:lang w:eastAsia="zh-CN"/>
              </w:rPr>
              <w:t>2101101</w:t>
            </w:r>
          </w:p>
        </w:tc>
        <w:tc>
          <w:tcPr>
            <w:tcW w:w="4536" w:type="dxa"/>
            <w:tcBorders>
              <w:top w:val="single" w:color="000000" w:sz="6" w:space="0"/>
              <w:left w:val="single" w:color="000000" w:sz="6" w:space="0"/>
              <w:bottom w:val="single" w:color="000000" w:sz="6" w:space="0"/>
              <w:right w:val="single" w:color="000000" w:sz="6" w:space="0"/>
            </w:tcBorders>
            <w:vAlign w:val="center"/>
          </w:tcPr>
          <w:p w14:paraId="687A581B">
            <w:pPr>
              <w:pStyle w:val="19"/>
              <w:rPr>
                <w:rFonts w:hint="eastAsia" w:eastAsia="宋体"/>
                <w:lang w:eastAsia="zh-CN"/>
              </w:rPr>
            </w:pPr>
            <w:r>
              <w:rPr>
                <w:rFonts w:hint="eastAsia" w:eastAsia="宋体"/>
                <w:lang w:eastAsia="zh-CN"/>
              </w:rPr>
              <w:t>行政单位医疗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14:paraId="6C094703">
            <w:pPr>
              <w:pStyle w:val="18"/>
              <w:rPr>
                <w:rFonts w:hint="eastAsia" w:eastAsia="宋体"/>
                <w:lang w:eastAsia="zh-CN"/>
              </w:rPr>
            </w:pPr>
            <w:r>
              <w:rPr>
                <w:rFonts w:hint="eastAsia" w:eastAsia="宋体"/>
                <w:lang w:eastAsia="zh-CN"/>
              </w:rPr>
              <w:t>2.23</w:t>
            </w:r>
          </w:p>
        </w:tc>
        <w:tc>
          <w:tcPr>
            <w:tcW w:w="1361" w:type="dxa"/>
            <w:tcBorders>
              <w:top w:val="single" w:color="000000" w:sz="6" w:space="0"/>
              <w:left w:val="single" w:color="000000" w:sz="6" w:space="0"/>
              <w:bottom w:val="single" w:color="000000" w:sz="6" w:space="0"/>
              <w:right w:val="single" w:color="000000" w:sz="6" w:space="0"/>
            </w:tcBorders>
            <w:vAlign w:val="center"/>
          </w:tcPr>
          <w:p w14:paraId="03265BF0">
            <w:pPr>
              <w:pStyle w:val="18"/>
              <w:rPr>
                <w:rFonts w:hint="eastAsia" w:eastAsia="宋体"/>
                <w:lang w:eastAsia="zh-CN"/>
              </w:rPr>
            </w:pPr>
            <w:r>
              <w:rPr>
                <w:rFonts w:hint="eastAsia" w:eastAsia="宋体"/>
                <w:lang w:eastAsia="zh-CN"/>
              </w:rPr>
              <w:t>2.23</w:t>
            </w:r>
          </w:p>
        </w:tc>
        <w:tc>
          <w:tcPr>
            <w:tcW w:w="1361" w:type="dxa"/>
            <w:tcBorders>
              <w:top w:val="single" w:color="000000" w:sz="6" w:space="0"/>
              <w:left w:val="single" w:color="000000" w:sz="6" w:space="0"/>
              <w:bottom w:val="single" w:color="000000" w:sz="6" w:space="0"/>
              <w:right w:val="single" w:color="000000" w:sz="6" w:space="0"/>
            </w:tcBorders>
            <w:vAlign w:val="center"/>
          </w:tcPr>
          <w:p w14:paraId="37FD86FD">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7A26FB2B">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54DF12BC">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60324466">
            <w:pPr>
              <w:pStyle w:val="18"/>
            </w:pPr>
          </w:p>
        </w:tc>
      </w:tr>
      <w:tr w14:paraId="09E94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64363C1">
            <w:pPr>
              <w:pStyle w:val="20"/>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14:paraId="1300734C">
            <w:pPr>
              <w:pStyle w:val="19"/>
              <w:rPr>
                <w:rFonts w:hint="eastAsia" w:eastAsia="宋体"/>
                <w:lang w:eastAsia="zh-CN"/>
              </w:rPr>
            </w:pPr>
            <w:r>
              <w:rPr>
                <w:rFonts w:hint="eastAsia" w:eastAsia="宋体"/>
                <w:lang w:eastAsia="zh-CN"/>
              </w:rPr>
              <w:t>221</w:t>
            </w:r>
          </w:p>
        </w:tc>
        <w:tc>
          <w:tcPr>
            <w:tcW w:w="4536" w:type="dxa"/>
            <w:tcBorders>
              <w:top w:val="single" w:color="000000" w:sz="6" w:space="0"/>
              <w:left w:val="single" w:color="000000" w:sz="6" w:space="0"/>
              <w:bottom w:val="single" w:color="000000" w:sz="6" w:space="0"/>
              <w:right w:val="single" w:color="000000" w:sz="6" w:space="0"/>
            </w:tcBorders>
            <w:vAlign w:val="center"/>
          </w:tcPr>
          <w:p w14:paraId="0C7EBD1A">
            <w:pPr>
              <w:pStyle w:val="19"/>
              <w:rPr>
                <w:rFonts w:hint="eastAsia" w:eastAsia="宋体"/>
                <w:lang w:eastAsia="zh-CN"/>
              </w:rPr>
            </w:pPr>
            <w:r>
              <w:rPr>
                <w:rFonts w:hint="eastAsia" w:eastAsia="宋体"/>
                <w:lang w:eastAsia="zh-CN"/>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6679392B">
            <w:pPr>
              <w:pStyle w:val="18"/>
              <w:rPr>
                <w:rFonts w:hint="eastAsia" w:eastAsia="宋体"/>
                <w:lang w:eastAsia="zh-CN"/>
              </w:rPr>
            </w:pPr>
            <w:r>
              <w:rPr>
                <w:rFonts w:hint="eastAsia" w:eastAsia="宋体"/>
                <w:lang w:eastAsia="zh-CN"/>
              </w:rPr>
              <w:t>3.47</w:t>
            </w:r>
          </w:p>
        </w:tc>
        <w:tc>
          <w:tcPr>
            <w:tcW w:w="1361" w:type="dxa"/>
            <w:tcBorders>
              <w:top w:val="single" w:color="000000" w:sz="6" w:space="0"/>
              <w:left w:val="single" w:color="000000" w:sz="6" w:space="0"/>
              <w:bottom w:val="single" w:color="000000" w:sz="6" w:space="0"/>
              <w:right w:val="single" w:color="000000" w:sz="6" w:space="0"/>
            </w:tcBorders>
            <w:vAlign w:val="center"/>
          </w:tcPr>
          <w:p w14:paraId="7E17B6EF">
            <w:pPr>
              <w:pStyle w:val="18"/>
              <w:rPr>
                <w:rFonts w:hint="eastAsia" w:eastAsia="宋体"/>
                <w:lang w:eastAsia="zh-CN"/>
              </w:rPr>
            </w:pPr>
            <w:r>
              <w:rPr>
                <w:rFonts w:hint="eastAsia" w:eastAsia="宋体"/>
                <w:lang w:eastAsia="zh-CN"/>
              </w:rPr>
              <w:t>3.47</w:t>
            </w:r>
          </w:p>
        </w:tc>
        <w:tc>
          <w:tcPr>
            <w:tcW w:w="1361" w:type="dxa"/>
            <w:tcBorders>
              <w:top w:val="single" w:color="000000" w:sz="6" w:space="0"/>
              <w:left w:val="single" w:color="000000" w:sz="6" w:space="0"/>
              <w:bottom w:val="single" w:color="000000" w:sz="6" w:space="0"/>
              <w:right w:val="single" w:color="000000" w:sz="6" w:space="0"/>
            </w:tcBorders>
            <w:vAlign w:val="center"/>
          </w:tcPr>
          <w:p w14:paraId="268A1F08">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7087058A">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27E092F4">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7EB8B83C">
            <w:pPr>
              <w:pStyle w:val="18"/>
            </w:pPr>
          </w:p>
        </w:tc>
      </w:tr>
      <w:tr w14:paraId="52A3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D6DC305">
            <w:pPr>
              <w:pStyle w:val="20"/>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14:paraId="63CD8EE4">
            <w:pPr>
              <w:pStyle w:val="19"/>
              <w:rPr>
                <w:rFonts w:hint="eastAsia" w:eastAsia="宋体"/>
                <w:lang w:eastAsia="zh-CN"/>
              </w:rPr>
            </w:pPr>
            <w:r>
              <w:rPr>
                <w:rFonts w:hint="eastAsia" w:eastAsia="宋体"/>
                <w:lang w:eastAsia="zh-CN"/>
              </w:rPr>
              <w:t>22102</w:t>
            </w:r>
          </w:p>
        </w:tc>
        <w:tc>
          <w:tcPr>
            <w:tcW w:w="4536" w:type="dxa"/>
            <w:tcBorders>
              <w:top w:val="single" w:color="000000" w:sz="6" w:space="0"/>
              <w:left w:val="single" w:color="000000" w:sz="6" w:space="0"/>
              <w:bottom w:val="single" w:color="000000" w:sz="6" w:space="0"/>
              <w:right w:val="single" w:color="000000" w:sz="6" w:space="0"/>
            </w:tcBorders>
            <w:vAlign w:val="center"/>
          </w:tcPr>
          <w:p w14:paraId="02AD3D70">
            <w:pPr>
              <w:pStyle w:val="19"/>
              <w:rPr>
                <w:rFonts w:hint="eastAsia" w:eastAsia="宋体"/>
                <w:lang w:eastAsia="zh-CN"/>
              </w:rPr>
            </w:pPr>
            <w:r>
              <w:rPr>
                <w:rFonts w:hint="eastAsia" w:eastAsia="宋体"/>
                <w:lang w:eastAsia="zh-CN"/>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14:paraId="20629E9F">
            <w:pPr>
              <w:pStyle w:val="18"/>
              <w:rPr>
                <w:rFonts w:hint="eastAsia" w:eastAsia="宋体"/>
                <w:lang w:eastAsia="zh-CN"/>
              </w:rPr>
            </w:pPr>
            <w:r>
              <w:rPr>
                <w:rFonts w:hint="eastAsia" w:eastAsia="宋体"/>
                <w:lang w:eastAsia="zh-CN"/>
              </w:rPr>
              <w:t>3.47</w:t>
            </w:r>
          </w:p>
        </w:tc>
        <w:tc>
          <w:tcPr>
            <w:tcW w:w="1361" w:type="dxa"/>
            <w:tcBorders>
              <w:top w:val="single" w:color="000000" w:sz="6" w:space="0"/>
              <w:left w:val="single" w:color="000000" w:sz="6" w:space="0"/>
              <w:bottom w:val="single" w:color="000000" w:sz="6" w:space="0"/>
              <w:right w:val="single" w:color="000000" w:sz="6" w:space="0"/>
            </w:tcBorders>
            <w:vAlign w:val="center"/>
          </w:tcPr>
          <w:p w14:paraId="118C73F8">
            <w:pPr>
              <w:pStyle w:val="18"/>
              <w:rPr>
                <w:rFonts w:hint="eastAsia" w:eastAsia="宋体"/>
                <w:lang w:eastAsia="zh-CN"/>
              </w:rPr>
            </w:pPr>
            <w:r>
              <w:rPr>
                <w:rFonts w:hint="eastAsia" w:eastAsia="宋体"/>
                <w:lang w:eastAsia="zh-CN"/>
              </w:rPr>
              <w:t>3.47</w:t>
            </w:r>
          </w:p>
        </w:tc>
        <w:tc>
          <w:tcPr>
            <w:tcW w:w="1361" w:type="dxa"/>
            <w:tcBorders>
              <w:top w:val="single" w:color="000000" w:sz="6" w:space="0"/>
              <w:left w:val="single" w:color="000000" w:sz="6" w:space="0"/>
              <w:bottom w:val="single" w:color="000000" w:sz="6" w:space="0"/>
              <w:right w:val="single" w:color="000000" w:sz="6" w:space="0"/>
            </w:tcBorders>
            <w:vAlign w:val="center"/>
          </w:tcPr>
          <w:p w14:paraId="1B6C62AB">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6FC5954D">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26FD4A34">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2D1BF137">
            <w:pPr>
              <w:pStyle w:val="18"/>
            </w:pPr>
          </w:p>
        </w:tc>
      </w:tr>
      <w:tr w14:paraId="23D67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CCAD1E">
            <w:pPr>
              <w:pStyle w:val="20"/>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14:paraId="0DA4FBF1">
            <w:pPr>
              <w:pStyle w:val="19"/>
              <w:rPr>
                <w:rFonts w:hint="eastAsia" w:eastAsia="宋体"/>
                <w:lang w:eastAsia="zh-CN"/>
              </w:rPr>
            </w:pPr>
            <w:r>
              <w:rPr>
                <w:rFonts w:hint="eastAsia" w:eastAsia="宋体"/>
                <w:lang w:eastAsia="zh-CN"/>
              </w:rP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14:paraId="6FDCC374">
            <w:pPr>
              <w:pStyle w:val="19"/>
              <w:rPr>
                <w:rFonts w:hint="eastAsia" w:eastAsia="宋体"/>
                <w:lang w:eastAsia="zh-CN"/>
              </w:rPr>
            </w:pPr>
            <w:r>
              <w:rPr>
                <w:rFonts w:hint="eastAsia" w:eastAsia="宋体"/>
                <w:lang w:eastAsia="zh-CN"/>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14:paraId="2B851398">
            <w:pPr>
              <w:pStyle w:val="18"/>
              <w:rPr>
                <w:rFonts w:hint="eastAsia" w:eastAsia="宋体"/>
                <w:lang w:eastAsia="zh-CN"/>
              </w:rPr>
            </w:pPr>
            <w:r>
              <w:rPr>
                <w:rFonts w:hint="eastAsia" w:eastAsia="宋体"/>
                <w:lang w:eastAsia="zh-CN"/>
              </w:rPr>
              <w:t>3.47</w:t>
            </w:r>
          </w:p>
        </w:tc>
        <w:tc>
          <w:tcPr>
            <w:tcW w:w="1361" w:type="dxa"/>
            <w:tcBorders>
              <w:top w:val="single" w:color="000000" w:sz="6" w:space="0"/>
              <w:left w:val="single" w:color="000000" w:sz="6" w:space="0"/>
              <w:bottom w:val="single" w:color="000000" w:sz="6" w:space="0"/>
              <w:right w:val="single" w:color="000000" w:sz="6" w:space="0"/>
            </w:tcBorders>
            <w:vAlign w:val="center"/>
          </w:tcPr>
          <w:p w14:paraId="0CB105AC">
            <w:pPr>
              <w:pStyle w:val="18"/>
              <w:rPr>
                <w:rFonts w:hint="eastAsia" w:eastAsia="宋体"/>
                <w:lang w:eastAsia="zh-CN"/>
              </w:rPr>
            </w:pPr>
            <w:r>
              <w:rPr>
                <w:rFonts w:hint="eastAsia" w:eastAsia="宋体"/>
                <w:lang w:eastAsia="zh-CN"/>
              </w:rPr>
              <w:t>3.47</w:t>
            </w:r>
          </w:p>
        </w:tc>
        <w:tc>
          <w:tcPr>
            <w:tcW w:w="1361" w:type="dxa"/>
            <w:tcBorders>
              <w:top w:val="single" w:color="000000" w:sz="6" w:space="0"/>
              <w:left w:val="single" w:color="000000" w:sz="6" w:space="0"/>
              <w:bottom w:val="single" w:color="000000" w:sz="6" w:space="0"/>
              <w:right w:val="single" w:color="000000" w:sz="6" w:space="0"/>
            </w:tcBorders>
            <w:vAlign w:val="center"/>
          </w:tcPr>
          <w:p w14:paraId="0E0C0E5F">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2B552D89">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0CE904C4">
            <w:pPr>
              <w:pStyle w:val="18"/>
            </w:pPr>
          </w:p>
        </w:tc>
        <w:tc>
          <w:tcPr>
            <w:tcW w:w="1361" w:type="dxa"/>
            <w:tcBorders>
              <w:top w:val="single" w:color="000000" w:sz="6" w:space="0"/>
              <w:left w:val="single" w:color="000000" w:sz="6" w:space="0"/>
              <w:bottom w:val="single" w:color="000000" w:sz="6" w:space="0"/>
              <w:right w:val="single" w:color="000000" w:sz="6" w:space="0"/>
            </w:tcBorders>
            <w:vAlign w:val="center"/>
          </w:tcPr>
          <w:p w14:paraId="7EA64170">
            <w:pPr>
              <w:pStyle w:val="18"/>
            </w:pPr>
          </w:p>
        </w:tc>
      </w:tr>
    </w:tbl>
    <w:p w14:paraId="3162FDF5">
      <w:pPr>
        <w:sectPr>
          <w:pgSz w:w="16840" w:h="11900" w:orient="landscape"/>
          <w:pgMar w:top="1361" w:right="1020" w:bottom="1134" w:left="1020" w:header="720" w:footer="720" w:gutter="0"/>
          <w:cols w:space="720" w:num="1"/>
          <w:docGrid w:linePitch="326" w:charSpace="0"/>
        </w:sectPr>
      </w:pPr>
    </w:p>
    <w:p w14:paraId="21459058">
      <w:pPr>
        <w:jc w:val="center"/>
        <w:outlineLvl w:val="1"/>
      </w:pPr>
      <w:bookmarkStart w:id="3" w:name="_Toc106267257"/>
      <w:r>
        <w:rPr>
          <w:rFonts w:ascii="方正小标宋_GBK" w:eastAsia="方正小标宋_GBK" w:cs="方正小标宋_GBK"/>
          <w:color w:val="000000"/>
          <w:sz w:val="36"/>
        </w:rPr>
        <w:t>部门预算财政拨款收支总表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902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14:paraId="298A386E">
            <w:pPr>
              <w:pStyle w:val="16"/>
              <w:rPr>
                <w:lang w:eastAsia="zh-CN"/>
              </w:rPr>
            </w:pPr>
            <w:r>
              <w:rPr>
                <w:rFonts w:hint="eastAsia"/>
                <w:lang w:eastAsia="zh-CN"/>
              </w:rPr>
              <w:t>711涞水县总工会</w:t>
            </w:r>
          </w:p>
        </w:tc>
        <w:tc>
          <w:tcPr>
            <w:tcW w:w="3402" w:type="dxa"/>
            <w:tcBorders>
              <w:top w:val="single" w:color="FFFFFF" w:sz="6" w:space="0"/>
              <w:left w:val="single" w:color="FFFFFF" w:sz="6" w:space="0"/>
              <w:bottom w:val="single" w:color="000000" w:sz="6" w:space="0"/>
              <w:right w:val="single" w:color="FFFFFF" w:sz="6" w:space="0"/>
            </w:tcBorders>
            <w:vAlign w:val="center"/>
          </w:tcPr>
          <w:p w14:paraId="1605905E">
            <w:pPr>
              <w:pStyle w:val="15"/>
            </w:pPr>
            <w:r>
              <w:t>预算年度：2022</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14:paraId="6C891CE7">
            <w:pPr>
              <w:pStyle w:val="14"/>
            </w:pPr>
            <w:r>
              <w:t>单位：万元</w:t>
            </w:r>
          </w:p>
        </w:tc>
      </w:tr>
      <w:tr w14:paraId="1956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045B5EA7">
            <w:pPr>
              <w:pStyle w:val="17"/>
            </w:pPr>
            <w: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14:paraId="748174E5">
            <w:pPr>
              <w:pStyle w:val="17"/>
            </w:pPr>
            <w: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14:paraId="6FD769F0">
            <w:pPr>
              <w:pStyle w:val="17"/>
            </w:pPr>
            <w:r>
              <w:t>支出</w:t>
            </w:r>
          </w:p>
        </w:tc>
      </w:tr>
      <w:tr w14:paraId="7E88F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64F72C3F"/>
        </w:tc>
        <w:tc>
          <w:tcPr>
            <w:tcW w:w="3402" w:type="dxa"/>
            <w:tcBorders>
              <w:top w:val="single" w:color="000000" w:sz="6" w:space="0"/>
              <w:left w:val="single" w:color="000000" w:sz="6" w:space="0"/>
              <w:bottom w:val="single" w:color="000000" w:sz="6" w:space="0"/>
              <w:right w:val="single" w:color="000000" w:sz="6" w:space="0"/>
            </w:tcBorders>
            <w:vAlign w:val="center"/>
          </w:tcPr>
          <w:p w14:paraId="0665B101">
            <w:pPr>
              <w:pStyle w:val="17"/>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582D26F3">
            <w:pPr>
              <w:pStyle w:val="17"/>
            </w:pPr>
            <w:r>
              <w:t>金额</w:t>
            </w:r>
          </w:p>
        </w:tc>
        <w:tc>
          <w:tcPr>
            <w:tcW w:w="3402" w:type="dxa"/>
            <w:tcBorders>
              <w:top w:val="single" w:color="000000" w:sz="6" w:space="0"/>
              <w:left w:val="single" w:color="000000" w:sz="6" w:space="0"/>
              <w:bottom w:val="single" w:color="000000" w:sz="6" w:space="0"/>
              <w:right w:val="single" w:color="000000" w:sz="6" w:space="0"/>
            </w:tcBorders>
            <w:vAlign w:val="center"/>
          </w:tcPr>
          <w:p w14:paraId="7002E5FE">
            <w:pPr>
              <w:pStyle w:val="17"/>
            </w:pPr>
            <w:r>
              <w:t>项  目</w:t>
            </w:r>
          </w:p>
        </w:tc>
        <w:tc>
          <w:tcPr>
            <w:tcW w:w="1474" w:type="dxa"/>
            <w:tcBorders>
              <w:top w:val="single" w:color="000000" w:sz="6" w:space="0"/>
              <w:left w:val="single" w:color="000000" w:sz="6" w:space="0"/>
              <w:bottom w:val="single" w:color="000000" w:sz="6" w:space="0"/>
              <w:right w:val="single" w:color="000000" w:sz="6" w:space="0"/>
            </w:tcBorders>
            <w:vAlign w:val="center"/>
          </w:tcPr>
          <w:p w14:paraId="37E8D5C8">
            <w:pPr>
              <w:pStyle w:val="17"/>
            </w:pPr>
            <w:r>
              <w:t>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2999B7E0">
            <w:pPr>
              <w:pStyle w:val="17"/>
            </w:pPr>
            <w: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4E9F009">
            <w:pPr>
              <w:pStyle w:val="17"/>
            </w:pPr>
            <w:r>
              <w:t>政府性基金预算财政    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7C951A51">
            <w:pPr>
              <w:pStyle w:val="17"/>
            </w:pPr>
            <w:r>
              <w:t>国有资本经营预算财政拨款</w:t>
            </w:r>
          </w:p>
        </w:tc>
      </w:tr>
      <w:tr w14:paraId="42DD9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89D502B">
            <w:pPr>
              <w:pStyle w:val="17"/>
            </w:pPr>
            <w:r>
              <w:t>栏次</w:t>
            </w:r>
          </w:p>
        </w:tc>
        <w:tc>
          <w:tcPr>
            <w:tcW w:w="3402" w:type="dxa"/>
            <w:tcBorders>
              <w:top w:val="single" w:color="000000" w:sz="6" w:space="0"/>
              <w:left w:val="single" w:color="000000" w:sz="6" w:space="0"/>
              <w:bottom w:val="single" w:color="000000" w:sz="6" w:space="0"/>
              <w:right w:val="single" w:color="000000" w:sz="6" w:space="0"/>
            </w:tcBorders>
            <w:vAlign w:val="center"/>
          </w:tcPr>
          <w:p w14:paraId="0C81B42B">
            <w:pPr>
              <w:pStyle w:val="17"/>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14:paraId="6A77B107">
            <w:pPr>
              <w:pStyle w:val="17"/>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13C2C1BE">
            <w:pPr>
              <w:pStyle w:val="17"/>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14:paraId="38A3D81B">
            <w:pPr>
              <w:pStyle w:val="17"/>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14:paraId="6A654501">
            <w:pPr>
              <w:pStyle w:val="17"/>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14:paraId="260200E3">
            <w:pPr>
              <w:pStyle w:val="17"/>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14:paraId="7DB1FB1C">
            <w:pPr>
              <w:pStyle w:val="17"/>
            </w:pPr>
            <w:r>
              <w:t>7</w:t>
            </w:r>
          </w:p>
        </w:tc>
      </w:tr>
      <w:tr w14:paraId="67972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2F983F3">
            <w:pPr>
              <w:pStyle w:val="20"/>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14:paraId="79C30472">
            <w:pPr>
              <w:pStyle w:val="19"/>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7643E845">
            <w:pPr>
              <w:pStyle w:val="18"/>
              <w:rPr>
                <w:rFonts w:hint="eastAsia" w:eastAsia="宋体"/>
                <w:lang w:eastAsia="zh-CN"/>
              </w:rPr>
            </w:pPr>
            <w:r>
              <w:rPr>
                <w:rFonts w:hint="eastAsia" w:eastAsia="宋体"/>
                <w:lang w:eastAsia="zh-CN"/>
              </w:rPr>
              <w:t>108.45</w:t>
            </w:r>
          </w:p>
        </w:tc>
        <w:tc>
          <w:tcPr>
            <w:tcW w:w="3402" w:type="dxa"/>
            <w:tcBorders>
              <w:top w:val="single" w:color="000000" w:sz="6" w:space="0"/>
              <w:left w:val="single" w:color="000000" w:sz="6" w:space="0"/>
              <w:bottom w:val="single" w:color="000000" w:sz="6" w:space="0"/>
              <w:right w:val="single" w:color="000000" w:sz="6" w:space="0"/>
            </w:tcBorders>
            <w:vAlign w:val="center"/>
          </w:tcPr>
          <w:p w14:paraId="00304130">
            <w:pPr>
              <w:pStyle w:val="19"/>
            </w:pPr>
            <w: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35AEE87">
            <w:pPr>
              <w:pStyle w:val="18"/>
              <w:rPr>
                <w:rFonts w:hint="eastAsia" w:eastAsia="宋体"/>
                <w:lang w:eastAsia="zh-CN"/>
              </w:rPr>
            </w:pPr>
            <w:r>
              <w:rPr>
                <w:rFonts w:hint="eastAsia" w:eastAsia="宋体"/>
                <w:lang w:eastAsia="zh-CN"/>
              </w:rPr>
              <w:t>107.05</w:t>
            </w:r>
          </w:p>
        </w:tc>
        <w:tc>
          <w:tcPr>
            <w:tcW w:w="1474" w:type="dxa"/>
            <w:tcBorders>
              <w:top w:val="single" w:color="000000" w:sz="6" w:space="0"/>
              <w:left w:val="single" w:color="000000" w:sz="6" w:space="0"/>
              <w:bottom w:val="single" w:color="000000" w:sz="6" w:space="0"/>
              <w:right w:val="single" w:color="000000" w:sz="6" w:space="0"/>
            </w:tcBorders>
            <w:vAlign w:val="center"/>
          </w:tcPr>
          <w:p w14:paraId="267871A5">
            <w:pPr>
              <w:pStyle w:val="18"/>
              <w:rPr>
                <w:rFonts w:hint="eastAsia" w:eastAsia="宋体"/>
                <w:lang w:eastAsia="zh-CN"/>
              </w:rPr>
            </w:pPr>
            <w:r>
              <w:rPr>
                <w:rFonts w:hint="eastAsia" w:eastAsia="宋体"/>
                <w:lang w:eastAsia="zh-CN"/>
              </w:rPr>
              <w:t>107.05</w:t>
            </w:r>
          </w:p>
        </w:tc>
        <w:tc>
          <w:tcPr>
            <w:tcW w:w="1474" w:type="dxa"/>
            <w:tcBorders>
              <w:top w:val="single" w:color="000000" w:sz="6" w:space="0"/>
              <w:left w:val="single" w:color="000000" w:sz="6" w:space="0"/>
              <w:bottom w:val="single" w:color="000000" w:sz="6" w:space="0"/>
              <w:right w:val="single" w:color="000000" w:sz="6" w:space="0"/>
            </w:tcBorders>
            <w:vAlign w:val="center"/>
          </w:tcPr>
          <w:p w14:paraId="58F537E1">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C690DC4">
            <w:pPr>
              <w:pStyle w:val="18"/>
            </w:pPr>
          </w:p>
        </w:tc>
      </w:tr>
      <w:tr w14:paraId="6D6A4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B6848E">
            <w:pPr>
              <w:pStyle w:val="20"/>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14:paraId="0CD163A1">
            <w:pPr>
              <w:pStyle w:val="19"/>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2EE4118F">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5899C855">
            <w:pPr>
              <w:pStyle w:val="19"/>
            </w:pPr>
            <w: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4CF0EFC">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3CE5BA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D7846C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4660813">
            <w:pPr>
              <w:pStyle w:val="18"/>
            </w:pPr>
          </w:p>
        </w:tc>
      </w:tr>
      <w:tr w14:paraId="76A7F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AE6392">
            <w:pPr>
              <w:pStyle w:val="20"/>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14:paraId="5EA7E065">
            <w:pPr>
              <w:pStyle w:val="19"/>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1004386A">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2992F88F">
            <w:pPr>
              <w:pStyle w:val="19"/>
            </w:pPr>
            <w: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94F7345">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E7E0C74">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C93E220">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BD81A81">
            <w:pPr>
              <w:pStyle w:val="18"/>
            </w:pPr>
          </w:p>
        </w:tc>
      </w:tr>
      <w:tr w14:paraId="59FE7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A9FC20B">
            <w:pPr>
              <w:pStyle w:val="20"/>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14:paraId="69C84644">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24F43A0">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4CFCA3D4">
            <w:pPr>
              <w:pStyle w:val="19"/>
            </w:pPr>
            <w: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52AF0C3">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B8069A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65ADF18">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4DA4751">
            <w:pPr>
              <w:pStyle w:val="18"/>
            </w:pPr>
          </w:p>
        </w:tc>
      </w:tr>
      <w:tr w14:paraId="03119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2AF6DBA">
            <w:pPr>
              <w:pStyle w:val="20"/>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14:paraId="0753000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1B73460">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5EDEB6C9">
            <w:pPr>
              <w:pStyle w:val="19"/>
            </w:pPr>
            <w: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7854C6A">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AB74162">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ED8883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43E3E20">
            <w:pPr>
              <w:pStyle w:val="18"/>
            </w:pPr>
          </w:p>
        </w:tc>
      </w:tr>
      <w:tr w14:paraId="0C2D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D47E04D">
            <w:pPr>
              <w:pStyle w:val="20"/>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14:paraId="4B8EDA80">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8D307CC">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72164926">
            <w:pPr>
              <w:pStyle w:val="19"/>
            </w:pPr>
            <w: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6B9EBD1">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3EAB44D">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B5799BD">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7461686">
            <w:pPr>
              <w:pStyle w:val="18"/>
            </w:pPr>
          </w:p>
        </w:tc>
      </w:tr>
      <w:tr w14:paraId="21726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A069BC5">
            <w:pPr>
              <w:pStyle w:val="20"/>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14:paraId="3A91B7B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75EEF6B">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49DC0C66">
            <w:pPr>
              <w:pStyle w:val="19"/>
            </w:pPr>
            <w: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22096C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BCAE20D">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A8C1ABD">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BBF9069">
            <w:pPr>
              <w:pStyle w:val="18"/>
            </w:pPr>
          </w:p>
        </w:tc>
      </w:tr>
      <w:tr w14:paraId="6756C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D388796">
            <w:pPr>
              <w:pStyle w:val="20"/>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14:paraId="33298AAA">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0B6944E">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3E03E5E3">
            <w:pPr>
              <w:pStyle w:val="19"/>
            </w:pPr>
            <w: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9757D31">
            <w:pPr>
              <w:pStyle w:val="18"/>
              <w:rPr>
                <w:rFonts w:hint="eastAsia" w:eastAsia="宋体"/>
                <w:lang w:eastAsia="zh-CN"/>
              </w:rPr>
            </w:pPr>
            <w:r>
              <w:rPr>
                <w:rFonts w:hint="eastAsia" w:eastAsia="宋体"/>
                <w:lang w:eastAsia="zh-CN"/>
              </w:rPr>
              <w:t>5.32</w:t>
            </w:r>
          </w:p>
        </w:tc>
        <w:tc>
          <w:tcPr>
            <w:tcW w:w="1474" w:type="dxa"/>
            <w:tcBorders>
              <w:top w:val="single" w:color="000000" w:sz="6" w:space="0"/>
              <w:left w:val="single" w:color="000000" w:sz="6" w:space="0"/>
              <w:bottom w:val="single" w:color="000000" w:sz="6" w:space="0"/>
              <w:right w:val="single" w:color="000000" w:sz="6" w:space="0"/>
            </w:tcBorders>
            <w:vAlign w:val="center"/>
          </w:tcPr>
          <w:p w14:paraId="10483AE0">
            <w:pPr>
              <w:pStyle w:val="18"/>
              <w:rPr>
                <w:rFonts w:hint="eastAsia" w:eastAsia="宋体"/>
                <w:lang w:eastAsia="zh-CN"/>
              </w:rPr>
            </w:pPr>
            <w:r>
              <w:rPr>
                <w:rFonts w:hint="eastAsia" w:eastAsia="宋体"/>
                <w:lang w:eastAsia="zh-CN"/>
              </w:rPr>
              <w:t>5.32</w:t>
            </w:r>
          </w:p>
        </w:tc>
        <w:tc>
          <w:tcPr>
            <w:tcW w:w="1474" w:type="dxa"/>
            <w:tcBorders>
              <w:top w:val="single" w:color="000000" w:sz="6" w:space="0"/>
              <w:left w:val="single" w:color="000000" w:sz="6" w:space="0"/>
              <w:bottom w:val="single" w:color="000000" w:sz="6" w:space="0"/>
              <w:right w:val="single" w:color="000000" w:sz="6" w:space="0"/>
            </w:tcBorders>
            <w:vAlign w:val="center"/>
          </w:tcPr>
          <w:p w14:paraId="672B165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84AAE15">
            <w:pPr>
              <w:pStyle w:val="18"/>
            </w:pPr>
          </w:p>
        </w:tc>
      </w:tr>
      <w:tr w14:paraId="4F074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456B5A2">
            <w:pPr>
              <w:pStyle w:val="20"/>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14:paraId="32F34B7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9FBF2D6">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16F5C301">
            <w:pPr>
              <w:pStyle w:val="19"/>
            </w:pPr>
            <w: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156215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BD06A55">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57951FE">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2D3BD6E">
            <w:pPr>
              <w:pStyle w:val="18"/>
            </w:pPr>
          </w:p>
        </w:tc>
      </w:tr>
      <w:tr w14:paraId="05311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75FEA7F">
            <w:pPr>
              <w:pStyle w:val="20"/>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14:paraId="4708C67B">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E832E46">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37A01C60">
            <w:pPr>
              <w:pStyle w:val="19"/>
            </w:pPr>
            <w: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12DB40E">
            <w:pPr>
              <w:pStyle w:val="18"/>
              <w:rPr>
                <w:rFonts w:hint="eastAsia" w:eastAsia="宋体"/>
                <w:lang w:eastAsia="zh-CN"/>
              </w:rPr>
            </w:pPr>
            <w:r>
              <w:rPr>
                <w:rFonts w:hint="eastAsia" w:eastAsia="宋体"/>
                <w:lang w:eastAsia="zh-CN"/>
              </w:rPr>
              <w:t>2.23</w:t>
            </w:r>
          </w:p>
        </w:tc>
        <w:tc>
          <w:tcPr>
            <w:tcW w:w="1474" w:type="dxa"/>
            <w:tcBorders>
              <w:top w:val="single" w:color="000000" w:sz="6" w:space="0"/>
              <w:left w:val="single" w:color="000000" w:sz="6" w:space="0"/>
              <w:bottom w:val="single" w:color="000000" w:sz="6" w:space="0"/>
              <w:right w:val="single" w:color="000000" w:sz="6" w:space="0"/>
            </w:tcBorders>
            <w:vAlign w:val="center"/>
          </w:tcPr>
          <w:p w14:paraId="2BE395F3">
            <w:pPr>
              <w:pStyle w:val="18"/>
              <w:rPr>
                <w:rFonts w:hint="eastAsia" w:eastAsia="宋体"/>
                <w:lang w:eastAsia="zh-CN"/>
              </w:rPr>
            </w:pPr>
            <w:r>
              <w:rPr>
                <w:rFonts w:hint="eastAsia" w:eastAsia="宋体"/>
                <w:lang w:eastAsia="zh-CN"/>
              </w:rPr>
              <w:t>2.23</w:t>
            </w:r>
          </w:p>
        </w:tc>
        <w:tc>
          <w:tcPr>
            <w:tcW w:w="1474" w:type="dxa"/>
            <w:tcBorders>
              <w:top w:val="single" w:color="000000" w:sz="6" w:space="0"/>
              <w:left w:val="single" w:color="000000" w:sz="6" w:space="0"/>
              <w:bottom w:val="single" w:color="000000" w:sz="6" w:space="0"/>
              <w:right w:val="single" w:color="000000" w:sz="6" w:space="0"/>
            </w:tcBorders>
            <w:vAlign w:val="center"/>
          </w:tcPr>
          <w:p w14:paraId="57AD0DF9">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81080BB">
            <w:pPr>
              <w:pStyle w:val="18"/>
            </w:pPr>
          </w:p>
        </w:tc>
      </w:tr>
      <w:tr w14:paraId="42F7C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1091831">
            <w:pPr>
              <w:pStyle w:val="20"/>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14:paraId="03DD35C3">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B810782">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33F65BCC">
            <w:pPr>
              <w:pStyle w:val="19"/>
            </w:pPr>
            <w: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7CA120C">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BDCEC2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D3CFF6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ECB9E45">
            <w:pPr>
              <w:pStyle w:val="18"/>
            </w:pPr>
          </w:p>
        </w:tc>
      </w:tr>
      <w:tr w14:paraId="0189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DCF36C7">
            <w:pPr>
              <w:pStyle w:val="20"/>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14:paraId="532CC340">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24A9F219">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0E0CC7C5">
            <w:pPr>
              <w:pStyle w:val="19"/>
            </w:pPr>
            <w: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F93DE4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EB6E374">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AD160A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6B6F216">
            <w:pPr>
              <w:pStyle w:val="18"/>
            </w:pPr>
          </w:p>
        </w:tc>
      </w:tr>
      <w:tr w14:paraId="6E58C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E01F71">
            <w:pPr>
              <w:pStyle w:val="20"/>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14:paraId="3AD08554">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4C32DEC1">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34ADB714">
            <w:pPr>
              <w:pStyle w:val="19"/>
            </w:pPr>
            <w: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C4A5C38">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969260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953FD88">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7BA4716">
            <w:pPr>
              <w:pStyle w:val="18"/>
            </w:pPr>
          </w:p>
        </w:tc>
      </w:tr>
      <w:tr w14:paraId="3C00E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2A6477">
            <w:pPr>
              <w:pStyle w:val="20"/>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14:paraId="2432E07C">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B84FAC1">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056983D4">
            <w:pPr>
              <w:pStyle w:val="19"/>
            </w:pPr>
            <w: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625AEA43">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0BAABBC">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FF6CC04">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E5033C2">
            <w:pPr>
              <w:pStyle w:val="18"/>
            </w:pPr>
          </w:p>
        </w:tc>
      </w:tr>
      <w:tr w14:paraId="7C483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00598AE">
            <w:pPr>
              <w:pStyle w:val="20"/>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14:paraId="05767534">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6F327A0">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0FE09F5A">
            <w:pPr>
              <w:pStyle w:val="19"/>
            </w:pPr>
            <w: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B0B8ED1">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E638126">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BB3BAB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1A44573">
            <w:pPr>
              <w:pStyle w:val="18"/>
            </w:pPr>
          </w:p>
        </w:tc>
      </w:tr>
      <w:tr w14:paraId="05BE3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4F1C2CB">
            <w:pPr>
              <w:pStyle w:val="20"/>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14:paraId="5AE6FDD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B55D4AE">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525B0DAB">
            <w:pPr>
              <w:pStyle w:val="19"/>
            </w:pPr>
            <w: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E07F95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92CABCA">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C306F6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7FF0094">
            <w:pPr>
              <w:pStyle w:val="18"/>
            </w:pPr>
          </w:p>
        </w:tc>
      </w:tr>
      <w:tr w14:paraId="17C5A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B100645">
            <w:pPr>
              <w:pStyle w:val="20"/>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14:paraId="53BCC9B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225359B">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669D9BFB">
            <w:pPr>
              <w:pStyle w:val="19"/>
            </w:pPr>
            <w: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1BB01874">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362D565">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0B3C501">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5C73823">
            <w:pPr>
              <w:pStyle w:val="18"/>
            </w:pPr>
          </w:p>
        </w:tc>
      </w:tr>
      <w:tr w14:paraId="3E9D7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1A0FEB">
            <w:pPr>
              <w:pStyle w:val="20"/>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14:paraId="0B804D72">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6EB4CA6">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3AC6193B">
            <w:pPr>
              <w:pStyle w:val="19"/>
            </w:pPr>
            <w: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1C644C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634209E">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5BFCC23">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0C2414A">
            <w:pPr>
              <w:pStyle w:val="18"/>
            </w:pPr>
          </w:p>
        </w:tc>
      </w:tr>
      <w:tr w14:paraId="5B12C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77B0263">
            <w:pPr>
              <w:pStyle w:val="20"/>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14:paraId="1B9028C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317E57F">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06026009">
            <w:pPr>
              <w:pStyle w:val="19"/>
            </w:pPr>
            <w: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A3D3BC0">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56F4B28">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2A901C6">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0AAD579">
            <w:pPr>
              <w:pStyle w:val="18"/>
            </w:pPr>
          </w:p>
        </w:tc>
      </w:tr>
      <w:tr w14:paraId="4FCB8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B26051D">
            <w:pPr>
              <w:pStyle w:val="20"/>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14:paraId="65665B19">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22C87EF">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67C7D31E">
            <w:pPr>
              <w:pStyle w:val="19"/>
            </w:pPr>
            <w: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F9B4A98">
            <w:pPr>
              <w:pStyle w:val="18"/>
              <w:rPr>
                <w:rFonts w:hint="eastAsia" w:eastAsia="宋体"/>
                <w:lang w:eastAsia="zh-CN"/>
              </w:rPr>
            </w:pPr>
            <w:r>
              <w:rPr>
                <w:rFonts w:hint="eastAsia" w:eastAsia="宋体"/>
                <w:lang w:eastAsia="zh-CN"/>
              </w:rPr>
              <w:t>3.47</w:t>
            </w:r>
          </w:p>
        </w:tc>
        <w:tc>
          <w:tcPr>
            <w:tcW w:w="1474" w:type="dxa"/>
            <w:tcBorders>
              <w:top w:val="single" w:color="000000" w:sz="6" w:space="0"/>
              <w:left w:val="single" w:color="000000" w:sz="6" w:space="0"/>
              <w:bottom w:val="single" w:color="000000" w:sz="6" w:space="0"/>
              <w:right w:val="single" w:color="000000" w:sz="6" w:space="0"/>
            </w:tcBorders>
            <w:vAlign w:val="center"/>
          </w:tcPr>
          <w:p w14:paraId="359B423F">
            <w:pPr>
              <w:pStyle w:val="18"/>
              <w:rPr>
                <w:rFonts w:hint="eastAsia" w:eastAsia="宋体"/>
                <w:lang w:eastAsia="zh-CN"/>
              </w:rPr>
            </w:pPr>
            <w:r>
              <w:rPr>
                <w:rFonts w:hint="eastAsia" w:eastAsia="宋体"/>
                <w:lang w:eastAsia="zh-CN"/>
              </w:rPr>
              <w:t>3.47</w:t>
            </w:r>
          </w:p>
        </w:tc>
        <w:tc>
          <w:tcPr>
            <w:tcW w:w="1474" w:type="dxa"/>
            <w:tcBorders>
              <w:top w:val="single" w:color="000000" w:sz="6" w:space="0"/>
              <w:left w:val="single" w:color="000000" w:sz="6" w:space="0"/>
              <w:bottom w:val="single" w:color="000000" w:sz="6" w:space="0"/>
              <w:right w:val="single" w:color="000000" w:sz="6" w:space="0"/>
            </w:tcBorders>
            <w:vAlign w:val="center"/>
          </w:tcPr>
          <w:p w14:paraId="2A88271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E87979A">
            <w:pPr>
              <w:pStyle w:val="18"/>
            </w:pPr>
          </w:p>
        </w:tc>
      </w:tr>
      <w:tr w14:paraId="408BA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635C52">
            <w:pPr>
              <w:pStyle w:val="20"/>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14:paraId="5431B070">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6072133">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6DC00487">
            <w:pPr>
              <w:pStyle w:val="19"/>
            </w:pPr>
            <w: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FEEF438">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1338E52">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F5290E8">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B04E94F">
            <w:pPr>
              <w:pStyle w:val="18"/>
            </w:pPr>
          </w:p>
        </w:tc>
      </w:tr>
      <w:tr w14:paraId="1ABDF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3479DE7">
            <w:pPr>
              <w:pStyle w:val="20"/>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14:paraId="50392DFA">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30E4127">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79373D8D">
            <w:pPr>
              <w:pStyle w:val="19"/>
            </w:pPr>
            <w: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59164FE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1602212">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7928A09">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E4348DF">
            <w:pPr>
              <w:pStyle w:val="18"/>
            </w:pPr>
          </w:p>
        </w:tc>
      </w:tr>
      <w:tr w14:paraId="31169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792499">
            <w:pPr>
              <w:pStyle w:val="20"/>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14:paraId="5735F643">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5DE5274">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7E66F172">
            <w:pPr>
              <w:pStyle w:val="19"/>
            </w:pPr>
            <w: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4C6B3463">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5408D7E">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97857ED">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DD37665">
            <w:pPr>
              <w:pStyle w:val="18"/>
            </w:pPr>
          </w:p>
        </w:tc>
      </w:tr>
      <w:tr w14:paraId="5516C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C90FBA9">
            <w:pPr>
              <w:pStyle w:val="20"/>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14:paraId="7B2AAAB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22EB463">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53D6E551">
            <w:pPr>
              <w:pStyle w:val="19"/>
            </w:pPr>
            <w: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14:paraId="43EDFD74">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D3FC23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92D8371">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73F7605">
            <w:pPr>
              <w:pStyle w:val="18"/>
            </w:pPr>
          </w:p>
        </w:tc>
      </w:tr>
      <w:tr w14:paraId="3767A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D121A15">
            <w:pPr>
              <w:pStyle w:val="20"/>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14:paraId="54D8034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84A41CA">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01E636B3">
            <w:pPr>
              <w:pStyle w:val="19"/>
            </w:pPr>
            <w: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F4305B9">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BDEF1BD">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B27FF3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073E5C3">
            <w:pPr>
              <w:pStyle w:val="18"/>
            </w:pPr>
          </w:p>
        </w:tc>
      </w:tr>
      <w:tr w14:paraId="32931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E9B6D29">
            <w:pPr>
              <w:pStyle w:val="20"/>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14:paraId="00B92278">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37AE6EFA">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6018B713">
            <w:pPr>
              <w:pStyle w:val="19"/>
            </w:pPr>
            <w: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CAF2B73">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9138876">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B74EA34">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DAB897B">
            <w:pPr>
              <w:pStyle w:val="18"/>
            </w:pPr>
          </w:p>
        </w:tc>
      </w:tr>
      <w:tr w14:paraId="3C3B4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BD61FEB">
            <w:pPr>
              <w:pStyle w:val="20"/>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14:paraId="38C2812E">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413DFC8">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09EFD101">
            <w:pPr>
              <w:pStyle w:val="19"/>
            </w:pPr>
            <w: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213D1C34">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BC877E7">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60C5F75">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CBCE904">
            <w:pPr>
              <w:pStyle w:val="18"/>
            </w:pPr>
          </w:p>
        </w:tc>
      </w:tr>
      <w:tr w14:paraId="2C5E2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B7EB1C2">
            <w:pPr>
              <w:pStyle w:val="20"/>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14:paraId="5624E9C4">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F3B2BF2">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3AB51DF5">
            <w:pPr>
              <w:pStyle w:val="19"/>
            </w:pPr>
            <w: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35806A1D">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E9ADDD6">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DA1B6B5">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1AC5E6A">
            <w:pPr>
              <w:pStyle w:val="18"/>
            </w:pPr>
          </w:p>
        </w:tc>
      </w:tr>
      <w:tr w14:paraId="22BCD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12B9E1">
            <w:pPr>
              <w:pStyle w:val="20"/>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14:paraId="7F86AF4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6AFBDBB2">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3733E19D">
            <w:pPr>
              <w:pStyle w:val="19"/>
            </w:pPr>
            <w: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704785C8">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5865E0A2">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43AE1B3">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70CD1F1">
            <w:pPr>
              <w:pStyle w:val="18"/>
            </w:pPr>
          </w:p>
        </w:tc>
      </w:tr>
      <w:tr w14:paraId="44841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A18309E">
            <w:pPr>
              <w:pStyle w:val="20"/>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14:paraId="68BDF17B">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17DA488E">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6F2B84F3">
            <w:pPr>
              <w:pStyle w:val="19"/>
            </w:pPr>
            <w: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14:paraId="034C1830">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C4C580A">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3ADB706">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8E25D31">
            <w:pPr>
              <w:pStyle w:val="18"/>
            </w:pPr>
          </w:p>
        </w:tc>
      </w:tr>
      <w:tr w14:paraId="25FD7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C9254B7">
            <w:pPr>
              <w:pStyle w:val="20"/>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14:paraId="680934DD">
            <w:pPr>
              <w:pStyle w:val="21"/>
            </w:pPr>
            <w: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7B52A330">
            <w:pPr>
              <w:pStyle w:val="22"/>
              <w:rPr>
                <w:rFonts w:hint="eastAsia" w:eastAsia="宋体"/>
                <w:lang w:eastAsia="zh-CN"/>
              </w:rPr>
            </w:pPr>
            <w:r>
              <w:rPr>
                <w:rFonts w:hint="eastAsia" w:eastAsia="宋体"/>
                <w:lang w:eastAsia="zh-CN"/>
              </w:rPr>
              <w:t>108.45</w:t>
            </w:r>
          </w:p>
        </w:tc>
        <w:tc>
          <w:tcPr>
            <w:tcW w:w="3402" w:type="dxa"/>
            <w:tcBorders>
              <w:top w:val="single" w:color="000000" w:sz="6" w:space="0"/>
              <w:left w:val="single" w:color="000000" w:sz="6" w:space="0"/>
              <w:bottom w:val="single" w:color="000000" w:sz="6" w:space="0"/>
              <w:right w:val="single" w:color="000000" w:sz="6" w:space="0"/>
            </w:tcBorders>
            <w:vAlign w:val="center"/>
          </w:tcPr>
          <w:p w14:paraId="5E9C7E5F">
            <w:pPr>
              <w:pStyle w:val="21"/>
            </w:pPr>
            <w: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795B6062">
            <w:pPr>
              <w:pStyle w:val="22"/>
              <w:rPr>
                <w:rFonts w:hint="eastAsia" w:eastAsia="宋体"/>
                <w:lang w:eastAsia="zh-CN"/>
              </w:rPr>
            </w:pPr>
            <w:r>
              <w:rPr>
                <w:rFonts w:hint="eastAsia" w:eastAsia="宋体"/>
                <w:lang w:eastAsia="zh-CN"/>
              </w:rPr>
              <w:t>118.07</w:t>
            </w:r>
          </w:p>
        </w:tc>
        <w:tc>
          <w:tcPr>
            <w:tcW w:w="1474" w:type="dxa"/>
            <w:tcBorders>
              <w:top w:val="single" w:color="000000" w:sz="6" w:space="0"/>
              <w:left w:val="single" w:color="000000" w:sz="6" w:space="0"/>
              <w:bottom w:val="single" w:color="000000" w:sz="6" w:space="0"/>
              <w:right w:val="single" w:color="000000" w:sz="6" w:space="0"/>
            </w:tcBorders>
            <w:vAlign w:val="center"/>
          </w:tcPr>
          <w:p w14:paraId="58EF9790">
            <w:pPr>
              <w:pStyle w:val="22"/>
              <w:rPr>
                <w:rFonts w:hint="eastAsia" w:eastAsia="宋体"/>
                <w:lang w:eastAsia="zh-CN"/>
              </w:rPr>
            </w:pPr>
            <w:r>
              <w:rPr>
                <w:rFonts w:hint="eastAsia" w:eastAsia="宋体"/>
                <w:lang w:eastAsia="zh-CN"/>
              </w:rPr>
              <w:t>118.07</w:t>
            </w:r>
          </w:p>
        </w:tc>
        <w:tc>
          <w:tcPr>
            <w:tcW w:w="1474" w:type="dxa"/>
            <w:tcBorders>
              <w:top w:val="single" w:color="000000" w:sz="6" w:space="0"/>
              <w:left w:val="single" w:color="000000" w:sz="6" w:space="0"/>
              <w:bottom w:val="single" w:color="000000" w:sz="6" w:space="0"/>
              <w:right w:val="single" w:color="000000" w:sz="6" w:space="0"/>
            </w:tcBorders>
            <w:vAlign w:val="center"/>
          </w:tcPr>
          <w:p w14:paraId="1E64F9D4">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14:paraId="3AE617C8">
            <w:pPr>
              <w:pStyle w:val="22"/>
            </w:pPr>
          </w:p>
        </w:tc>
      </w:tr>
      <w:tr w14:paraId="0FCCA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188F3E">
            <w:pPr>
              <w:pStyle w:val="20"/>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14:paraId="64AB71E1">
            <w:pPr>
              <w:pStyle w:val="19"/>
            </w:pPr>
            <w: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7055AAC6">
            <w:pPr>
              <w:pStyle w:val="18"/>
              <w:rPr>
                <w:rFonts w:hint="eastAsia" w:eastAsia="宋体"/>
                <w:lang w:eastAsia="zh-CN"/>
              </w:rPr>
            </w:pPr>
            <w:r>
              <w:rPr>
                <w:rFonts w:hint="eastAsia" w:eastAsia="宋体"/>
                <w:lang w:eastAsia="zh-CN"/>
              </w:rPr>
              <w:t>9.62</w:t>
            </w:r>
          </w:p>
        </w:tc>
        <w:tc>
          <w:tcPr>
            <w:tcW w:w="3402" w:type="dxa"/>
            <w:tcBorders>
              <w:top w:val="single" w:color="000000" w:sz="6" w:space="0"/>
              <w:left w:val="single" w:color="000000" w:sz="6" w:space="0"/>
              <w:bottom w:val="single" w:color="000000" w:sz="6" w:space="0"/>
              <w:right w:val="single" w:color="000000" w:sz="6" w:space="0"/>
            </w:tcBorders>
            <w:vAlign w:val="center"/>
          </w:tcPr>
          <w:p w14:paraId="6176B915">
            <w:pPr>
              <w:pStyle w:val="19"/>
            </w:pPr>
            <w: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14:paraId="6A8CBF10">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3E39454">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DA4EF4A">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6E33B59">
            <w:pPr>
              <w:pStyle w:val="18"/>
            </w:pPr>
          </w:p>
        </w:tc>
      </w:tr>
      <w:tr w14:paraId="2F355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5F4745">
            <w:pPr>
              <w:pStyle w:val="20"/>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14:paraId="1216E5F5">
            <w:pPr>
              <w:pStyle w:val="19"/>
            </w:pPr>
            <w: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3E76AF7F">
            <w:pPr>
              <w:pStyle w:val="18"/>
              <w:rPr>
                <w:rFonts w:hint="eastAsia" w:eastAsia="宋体"/>
                <w:lang w:eastAsia="zh-CN"/>
              </w:rPr>
            </w:pPr>
            <w:r>
              <w:rPr>
                <w:rFonts w:hint="eastAsia" w:eastAsia="宋体"/>
                <w:lang w:eastAsia="zh-CN"/>
              </w:rPr>
              <w:t>9.62</w:t>
            </w:r>
          </w:p>
        </w:tc>
        <w:tc>
          <w:tcPr>
            <w:tcW w:w="3402" w:type="dxa"/>
            <w:tcBorders>
              <w:top w:val="single" w:color="000000" w:sz="6" w:space="0"/>
              <w:left w:val="single" w:color="000000" w:sz="6" w:space="0"/>
              <w:bottom w:val="single" w:color="000000" w:sz="6" w:space="0"/>
              <w:right w:val="single" w:color="000000" w:sz="6" w:space="0"/>
            </w:tcBorders>
            <w:vAlign w:val="center"/>
          </w:tcPr>
          <w:p w14:paraId="59358075">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57A98B78">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B120265">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6F8ADBE5">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1503A429">
            <w:pPr>
              <w:pStyle w:val="18"/>
            </w:pPr>
          </w:p>
        </w:tc>
      </w:tr>
      <w:tr w14:paraId="5F3DA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04B60AB">
            <w:pPr>
              <w:pStyle w:val="20"/>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14:paraId="3C16B577">
            <w:pPr>
              <w:pStyle w:val="19"/>
            </w:pPr>
            <w: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77BF99C9">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33C5371A">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048D1A2B">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0C710DF2">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4998BD20">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23679D41">
            <w:pPr>
              <w:pStyle w:val="18"/>
            </w:pPr>
          </w:p>
        </w:tc>
      </w:tr>
      <w:tr w14:paraId="198BF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3A627F7">
            <w:pPr>
              <w:pStyle w:val="20"/>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14:paraId="28107810">
            <w:pPr>
              <w:pStyle w:val="19"/>
            </w:pPr>
            <w: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14:paraId="78CE0649">
            <w:pPr>
              <w:pStyle w:val="18"/>
            </w:pPr>
          </w:p>
        </w:tc>
        <w:tc>
          <w:tcPr>
            <w:tcW w:w="3402" w:type="dxa"/>
            <w:tcBorders>
              <w:top w:val="single" w:color="000000" w:sz="6" w:space="0"/>
              <w:left w:val="single" w:color="000000" w:sz="6" w:space="0"/>
              <w:bottom w:val="single" w:color="000000" w:sz="6" w:space="0"/>
              <w:right w:val="single" w:color="000000" w:sz="6" w:space="0"/>
            </w:tcBorders>
            <w:vAlign w:val="center"/>
          </w:tcPr>
          <w:p w14:paraId="4EBBD19D">
            <w:pPr>
              <w:pStyle w:val="19"/>
            </w:pPr>
          </w:p>
        </w:tc>
        <w:tc>
          <w:tcPr>
            <w:tcW w:w="1474" w:type="dxa"/>
            <w:tcBorders>
              <w:top w:val="single" w:color="000000" w:sz="6" w:space="0"/>
              <w:left w:val="single" w:color="000000" w:sz="6" w:space="0"/>
              <w:bottom w:val="single" w:color="000000" w:sz="6" w:space="0"/>
              <w:right w:val="single" w:color="000000" w:sz="6" w:space="0"/>
            </w:tcBorders>
            <w:vAlign w:val="center"/>
          </w:tcPr>
          <w:p w14:paraId="787946C2">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D7EB53A">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73071BFF">
            <w:pPr>
              <w:pStyle w:val="18"/>
            </w:pPr>
          </w:p>
        </w:tc>
        <w:tc>
          <w:tcPr>
            <w:tcW w:w="1474" w:type="dxa"/>
            <w:tcBorders>
              <w:top w:val="single" w:color="000000" w:sz="6" w:space="0"/>
              <w:left w:val="single" w:color="000000" w:sz="6" w:space="0"/>
              <w:bottom w:val="single" w:color="000000" w:sz="6" w:space="0"/>
              <w:right w:val="single" w:color="000000" w:sz="6" w:space="0"/>
            </w:tcBorders>
            <w:vAlign w:val="center"/>
          </w:tcPr>
          <w:p w14:paraId="3269ECFB">
            <w:pPr>
              <w:pStyle w:val="18"/>
            </w:pPr>
          </w:p>
        </w:tc>
      </w:tr>
      <w:tr w14:paraId="53992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3E71EB9">
            <w:pPr>
              <w:pStyle w:val="20"/>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14:paraId="271F9C98">
            <w:pPr>
              <w:pStyle w:val="21"/>
            </w:pPr>
            <w: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364C5638">
            <w:pPr>
              <w:pStyle w:val="22"/>
              <w:rPr>
                <w:rFonts w:hint="eastAsia" w:eastAsia="宋体"/>
                <w:lang w:eastAsia="zh-CN"/>
              </w:rPr>
            </w:pPr>
            <w:r>
              <w:rPr>
                <w:rFonts w:hint="eastAsia" w:eastAsia="宋体"/>
                <w:lang w:eastAsia="zh-CN"/>
              </w:rPr>
              <w:t>118.07</w:t>
            </w:r>
          </w:p>
        </w:tc>
        <w:tc>
          <w:tcPr>
            <w:tcW w:w="3402" w:type="dxa"/>
            <w:tcBorders>
              <w:top w:val="single" w:color="000000" w:sz="6" w:space="0"/>
              <w:left w:val="single" w:color="000000" w:sz="6" w:space="0"/>
              <w:bottom w:val="single" w:color="000000" w:sz="6" w:space="0"/>
              <w:right w:val="single" w:color="000000" w:sz="6" w:space="0"/>
            </w:tcBorders>
            <w:vAlign w:val="center"/>
          </w:tcPr>
          <w:p w14:paraId="060793C6">
            <w:pPr>
              <w:pStyle w:val="21"/>
            </w:pPr>
            <w: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14:paraId="56804714">
            <w:pPr>
              <w:pStyle w:val="22"/>
              <w:rPr>
                <w:rFonts w:hint="eastAsia" w:eastAsia="宋体"/>
                <w:lang w:eastAsia="zh-CN"/>
              </w:rPr>
            </w:pPr>
            <w:r>
              <w:rPr>
                <w:rFonts w:hint="eastAsia" w:eastAsia="宋体"/>
                <w:lang w:eastAsia="zh-CN"/>
              </w:rPr>
              <w:t>118.07</w:t>
            </w:r>
          </w:p>
        </w:tc>
        <w:tc>
          <w:tcPr>
            <w:tcW w:w="1474" w:type="dxa"/>
            <w:tcBorders>
              <w:top w:val="single" w:color="000000" w:sz="6" w:space="0"/>
              <w:left w:val="single" w:color="000000" w:sz="6" w:space="0"/>
              <w:bottom w:val="single" w:color="000000" w:sz="6" w:space="0"/>
              <w:right w:val="single" w:color="000000" w:sz="6" w:space="0"/>
            </w:tcBorders>
            <w:vAlign w:val="center"/>
          </w:tcPr>
          <w:p w14:paraId="3B90EE13">
            <w:pPr>
              <w:pStyle w:val="22"/>
              <w:rPr>
                <w:rFonts w:hint="eastAsia" w:eastAsia="宋体"/>
                <w:lang w:eastAsia="zh-CN"/>
              </w:rPr>
            </w:pPr>
            <w:r>
              <w:rPr>
                <w:rFonts w:hint="eastAsia" w:eastAsia="宋体"/>
                <w:lang w:eastAsia="zh-CN"/>
              </w:rPr>
              <w:t>118.07</w:t>
            </w:r>
          </w:p>
        </w:tc>
        <w:tc>
          <w:tcPr>
            <w:tcW w:w="1474" w:type="dxa"/>
            <w:tcBorders>
              <w:top w:val="single" w:color="000000" w:sz="6" w:space="0"/>
              <w:left w:val="single" w:color="000000" w:sz="6" w:space="0"/>
              <w:bottom w:val="single" w:color="000000" w:sz="6" w:space="0"/>
              <w:right w:val="single" w:color="000000" w:sz="6" w:space="0"/>
            </w:tcBorders>
            <w:vAlign w:val="center"/>
          </w:tcPr>
          <w:p w14:paraId="422CC855">
            <w:pPr>
              <w:pStyle w:val="22"/>
            </w:pPr>
          </w:p>
        </w:tc>
        <w:tc>
          <w:tcPr>
            <w:tcW w:w="1474" w:type="dxa"/>
            <w:tcBorders>
              <w:top w:val="single" w:color="000000" w:sz="6" w:space="0"/>
              <w:left w:val="single" w:color="000000" w:sz="6" w:space="0"/>
              <w:bottom w:val="single" w:color="000000" w:sz="6" w:space="0"/>
              <w:right w:val="single" w:color="000000" w:sz="6" w:space="0"/>
            </w:tcBorders>
            <w:vAlign w:val="center"/>
          </w:tcPr>
          <w:p w14:paraId="3D51FFDC">
            <w:pPr>
              <w:pStyle w:val="22"/>
            </w:pPr>
          </w:p>
        </w:tc>
      </w:tr>
    </w:tbl>
    <w:p w14:paraId="481A226A">
      <w:pPr>
        <w:sectPr>
          <w:pgSz w:w="16840" w:h="11900" w:orient="landscape"/>
          <w:pgMar w:top="1361" w:right="1020" w:bottom="1134" w:left="1020" w:header="720" w:footer="720" w:gutter="0"/>
          <w:cols w:space="720" w:num="1"/>
          <w:docGrid w:linePitch="326" w:charSpace="0"/>
        </w:sectPr>
      </w:pPr>
    </w:p>
    <w:p w14:paraId="74B4C86D">
      <w:pPr>
        <w:jc w:val="center"/>
        <w:outlineLvl w:val="1"/>
      </w:pPr>
      <w:bookmarkStart w:id="4" w:name="_Toc106267258"/>
      <w:r>
        <w:rPr>
          <w:rFonts w:ascii="方正小标宋_GBK" w:eastAsia="方正小标宋_GBK" w:cs="方正小标宋_GBK"/>
          <w:color w:val="000000"/>
          <w:sz w:val="36"/>
        </w:rPr>
        <w:t>部门预算一般公共预算财政拨款支出表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B46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364EAB7A">
            <w:pPr>
              <w:pStyle w:val="16"/>
              <w:rPr>
                <w:lang w:eastAsia="zh-CN"/>
              </w:rPr>
            </w:pPr>
            <w:r>
              <w:rPr>
                <w:rFonts w:hint="eastAsia"/>
                <w:lang w:eastAsia="zh-CN"/>
              </w:rPr>
              <w:t>711涞水县总工会</w:t>
            </w:r>
          </w:p>
        </w:tc>
        <w:tc>
          <w:tcPr>
            <w:tcW w:w="2551" w:type="dxa"/>
            <w:tcBorders>
              <w:top w:val="single" w:color="FFFFFF" w:sz="6" w:space="0"/>
              <w:left w:val="single" w:color="FFFFFF" w:sz="6" w:space="0"/>
              <w:bottom w:val="single" w:color="000000" w:sz="6" w:space="0"/>
              <w:right w:val="single" w:color="FFFFFF" w:sz="6" w:space="0"/>
            </w:tcBorders>
            <w:vAlign w:val="center"/>
          </w:tcPr>
          <w:p w14:paraId="2AF66F8D">
            <w:pPr>
              <w:pStyle w:val="15"/>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6AE6C7C6">
            <w:pPr>
              <w:pStyle w:val="14"/>
            </w:pPr>
            <w:r>
              <w:t>单位：万元</w:t>
            </w:r>
          </w:p>
        </w:tc>
      </w:tr>
      <w:tr w14:paraId="769A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7D20A907">
            <w:pPr>
              <w:pStyle w:val="17"/>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771A856B">
            <w:pPr>
              <w:pStyle w:val="17"/>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420F045E">
            <w:pPr>
              <w:pStyle w:val="17"/>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48C549E">
            <w:pPr>
              <w:pStyle w:val="17"/>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34F7C918">
            <w:pPr>
              <w:pStyle w:val="17"/>
            </w:pPr>
            <w:r>
              <w:t>项目支出</w:t>
            </w:r>
          </w:p>
        </w:tc>
      </w:tr>
      <w:tr w14:paraId="3D71E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492931AC"/>
        </w:tc>
        <w:tc>
          <w:tcPr>
            <w:tcW w:w="1191" w:type="dxa"/>
            <w:tcBorders>
              <w:top w:val="single" w:color="000000" w:sz="6" w:space="0"/>
              <w:left w:val="single" w:color="000000" w:sz="6" w:space="0"/>
              <w:bottom w:val="single" w:color="000000" w:sz="6" w:space="0"/>
              <w:right w:val="single" w:color="000000" w:sz="6" w:space="0"/>
            </w:tcBorders>
            <w:vAlign w:val="center"/>
          </w:tcPr>
          <w:p w14:paraId="6C74ECF7">
            <w:pPr>
              <w:pStyle w:val="17"/>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6AEA9CA3">
            <w:pPr>
              <w:pStyle w:val="17"/>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47FF17D3"/>
        </w:tc>
        <w:tc>
          <w:tcPr>
            <w:tcW w:w="2551" w:type="dxa"/>
            <w:vMerge w:val="continue"/>
            <w:tcBorders>
              <w:top w:val="single" w:color="000000" w:sz="6" w:space="0"/>
              <w:left w:val="single" w:color="000000" w:sz="6" w:space="0"/>
              <w:bottom w:val="single" w:color="000000" w:sz="6" w:space="0"/>
              <w:right w:val="single" w:color="000000" w:sz="6" w:space="0"/>
            </w:tcBorders>
          </w:tcPr>
          <w:p w14:paraId="0BA1CF35"/>
        </w:tc>
        <w:tc>
          <w:tcPr>
            <w:tcW w:w="2551" w:type="dxa"/>
            <w:vMerge w:val="continue"/>
            <w:tcBorders>
              <w:top w:val="single" w:color="000000" w:sz="6" w:space="0"/>
              <w:left w:val="single" w:color="000000" w:sz="6" w:space="0"/>
              <w:bottom w:val="single" w:color="000000" w:sz="6" w:space="0"/>
              <w:right w:val="single" w:color="000000" w:sz="6" w:space="0"/>
            </w:tcBorders>
          </w:tcPr>
          <w:p w14:paraId="202E91BC"/>
        </w:tc>
      </w:tr>
      <w:tr w14:paraId="25EB5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BC2F8C2">
            <w:pPr>
              <w:pStyle w:val="17"/>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2E0BC33F">
            <w:pPr>
              <w:pStyle w:val="1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0208E8D9">
            <w:pPr>
              <w:pStyle w:val="1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5B0AA3F0">
            <w:pPr>
              <w:pStyle w:val="1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5C75C01F">
            <w:pPr>
              <w:pStyle w:val="1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6942B650">
            <w:pPr>
              <w:pStyle w:val="17"/>
            </w:pPr>
            <w:r>
              <w:t>5</w:t>
            </w:r>
          </w:p>
        </w:tc>
      </w:tr>
      <w:tr w14:paraId="44DA9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5B313BE">
            <w:pPr>
              <w:pStyle w:val="20"/>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18645E44">
            <w:pPr>
              <w:pStyle w:val="23"/>
            </w:pPr>
          </w:p>
        </w:tc>
        <w:tc>
          <w:tcPr>
            <w:tcW w:w="4535" w:type="dxa"/>
            <w:tcBorders>
              <w:top w:val="single" w:color="000000" w:sz="6" w:space="0"/>
              <w:left w:val="single" w:color="000000" w:sz="6" w:space="0"/>
              <w:bottom w:val="single" w:color="000000" w:sz="6" w:space="0"/>
              <w:right w:val="single" w:color="000000" w:sz="6" w:space="0"/>
            </w:tcBorders>
            <w:vAlign w:val="center"/>
          </w:tcPr>
          <w:p w14:paraId="2C41DCE5">
            <w:pPr>
              <w:pStyle w:val="21"/>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0071E175">
            <w:pPr>
              <w:pStyle w:val="22"/>
              <w:rPr>
                <w:rFonts w:hint="eastAsia" w:eastAsia="宋体"/>
                <w:lang w:eastAsia="zh-CN"/>
              </w:rPr>
            </w:pPr>
            <w:r>
              <w:rPr>
                <w:rFonts w:hint="eastAsia" w:eastAsia="宋体"/>
                <w:lang w:eastAsia="zh-CN"/>
              </w:rPr>
              <w:t>118.07</w:t>
            </w:r>
          </w:p>
        </w:tc>
        <w:tc>
          <w:tcPr>
            <w:tcW w:w="2551" w:type="dxa"/>
            <w:tcBorders>
              <w:top w:val="single" w:color="000000" w:sz="6" w:space="0"/>
              <w:left w:val="single" w:color="000000" w:sz="6" w:space="0"/>
              <w:bottom w:val="single" w:color="000000" w:sz="6" w:space="0"/>
              <w:right w:val="single" w:color="000000" w:sz="6" w:space="0"/>
            </w:tcBorders>
            <w:vAlign w:val="center"/>
          </w:tcPr>
          <w:p w14:paraId="6C03FD58">
            <w:pPr>
              <w:pStyle w:val="22"/>
              <w:rPr>
                <w:rFonts w:hint="eastAsia" w:eastAsia="宋体"/>
                <w:lang w:eastAsia="zh-CN"/>
              </w:rPr>
            </w:pPr>
            <w:r>
              <w:rPr>
                <w:rFonts w:hint="eastAsia" w:eastAsia="宋体"/>
                <w:lang w:eastAsia="zh-CN"/>
              </w:rPr>
              <w:t>59.4</w:t>
            </w:r>
          </w:p>
        </w:tc>
        <w:tc>
          <w:tcPr>
            <w:tcW w:w="2551" w:type="dxa"/>
            <w:tcBorders>
              <w:top w:val="single" w:color="000000" w:sz="6" w:space="0"/>
              <w:left w:val="single" w:color="000000" w:sz="6" w:space="0"/>
              <w:bottom w:val="single" w:color="000000" w:sz="6" w:space="0"/>
              <w:right w:val="single" w:color="000000" w:sz="6" w:space="0"/>
            </w:tcBorders>
            <w:vAlign w:val="center"/>
          </w:tcPr>
          <w:p w14:paraId="120F98F0">
            <w:pPr>
              <w:pStyle w:val="22"/>
              <w:rPr>
                <w:rFonts w:hint="eastAsia" w:eastAsia="宋体"/>
                <w:lang w:eastAsia="zh-CN"/>
              </w:rPr>
            </w:pPr>
            <w:r>
              <w:rPr>
                <w:rFonts w:hint="eastAsia" w:eastAsia="宋体"/>
                <w:lang w:eastAsia="zh-CN"/>
              </w:rPr>
              <w:t>58.67</w:t>
            </w:r>
          </w:p>
        </w:tc>
      </w:tr>
      <w:tr w14:paraId="67EA3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6761236">
            <w:pPr>
              <w:pStyle w:val="20"/>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7346CD96">
            <w:pPr>
              <w:pStyle w:val="19"/>
              <w:rPr>
                <w:rFonts w:hint="eastAsia" w:eastAsia="宋体"/>
                <w:lang w:eastAsia="zh-CN"/>
              </w:rPr>
            </w:pPr>
            <w:r>
              <w:rPr>
                <w:rFonts w:hint="eastAsia" w:eastAsia="宋体"/>
                <w:lang w:eastAsia="zh-CN"/>
              </w:rPr>
              <w:t>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5D16D9B1">
            <w:pPr>
              <w:pStyle w:val="19"/>
              <w:rPr>
                <w:rFonts w:hint="eastAsia" w:eastAsia="宋体"/>
                <w:lang w:eastAsia="zh-CN"/>
              </w:rPr>
            </w:pPr>
            <w:r>
              <w:rPr>
                <w:rFonts w:hint="eastAsia" w:eastAsia="宋体"/>
                <w:lang w:eastAsia="zh-CN"/>
              </w:rPr>
              <w:t>一般公共服务支出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9920A73">
            <w:pPr>
              <w:pStyle w:val="18"/>
              <w:rPr>
                <w:rFonts w:hint="eastAsia" w:eastAsia="宋体"/>
                <w:lang w:eastAsia="zh-CN"/>
              </w:rPr>
            </w:pPr>
            <w:r>
              <w:rPr>
                <w:rFonts w:hint="eastAsia" w:eastAsia="宋体"/>
                <w:lang w:eastAsia="zh-CN"/>
              </w:rPr>
              <w:t>107.05</w:t>
            </w:r>
          </w:p>
        </w:tc>
        <w:tc>
          <w:tcPr>
            <w:tcW w:w="2551" w:type="dxa"/>
            <w:tcBorders>
              <w:top w:val="single" w:color="000000" w:sz="6" w:space="0"/>
              <w:left w:val="single" w:color="000000" w:sz="6" w:space="0"/>
              <w:bottom w:val="single" w:color="000000" w:sz="6" w:space="0"/>
              <w:right w:val="single" w:color="000000" w:sz="6" w:space="0"/>
            </w:tcBorders>
            <w:vAlign w:val="center"/>
          </w:tcPr>
          <w:p w14:paraId="7E2B2F93">
            <w:pPr>
              <w:pStyle w:val="18"/>
              <w:rPr>
                <w:rFonts w:hint="eastAsia" w:eastAsia="宋体"/>
                <w:lang w:eastAsia="zh-CN"/>
              </w:rPr>
            </w:pPr>
            <w:r>
              <w:rPr>
                <w:rFonts w:hint="eastAsia" w:eastAsia="宋体"/>
                <w:lang w:eastAsia="zh-CN"/>
              </w:rPr>
              <w:t>48.38</w:t>
            </w:r>
          </w:p>
        </w:tc>
        <w:tc>
          <w:tcPr>
            <w:tcW w:w="2551" w:type="dxa"/>
            <w:tcBorders>
              <w:top w:val="single" w:color="000000" w:sz="6" w:space="0"/>
              <w:left w:val="single" w:color="000000" w:sz="6" w:space="0"/>
              <w:bottom w:val="single" w:color="000000" w:sz="6" w:space="0"/>
              <w:right w:val="single" w:color="000000" w:sz="6" w:space="0"/>
            </w:tcBorders>
            <w:vAlign w:val="center"/>
          </w:tcPr>
          <w:p w14:paraId="67C69267">
            <w:pPr>
              <w:pStyle w:val="18"/>
              <w:rPr>
                <w:rFonts w:hint="eastAsia" w:eastAsia="宋体"/>
                <w:lang w:eastAsia="zh-CN"/>
              </w:rPr>
            </w:pPr>
            <w:r>
              <w:rPr>
                <w:rFonts w:hint="eastAsia" w:eastAsia="宋体"/>
                <w:lang w:eastAsia="zh-CN"/>
              </w:rPr>
              <w:t>58.67</w:t>
            </w:r>
          </w:p>
        </w:tc>
      </w:tr>
      <w:tr w14:paraId="31D1E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F32729">
            <w:pPr>
              <w:pStyle w:val="20"/>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03CBFDC4">
            <w:pPr>
              <w:pStyle w:val="19"/>
              <w:rPr>
                <w:rFonts w:hint="eastAsia" w:eastAsia="宋体"/>
                <w:lang w:eastAsia="zh-CN"/>
              </w:rPr>
            </w:pPr>
            <w:r>
              <w:rPr>
                <w:rFonts w:hint="eastAsia" w:eastAsia="宋体"/>
                <w:lang w:eastAsia="zh-CN"/>
              </w:rPr>
              <w:t>20129</w:t>
            </w:r>
          </w:p>
        </w:tc>
        <w:tc>
          <w:tcPr>
            <w:tcW w:w="4535" w:type="dxa"/>
            <w:tcBorders>
              <w:top w:val="single" w:color="000000" w:sz="6" w:space="0"/>
              <w:left w:val="single" w:color="000000" w:sz="6" w:space="0"/>
              <w:bottom w:val="single" w:color="000000" w:sz="6" w:space="0"/>
              <w:right w:val="single" w:color="000000" w:sz="6" w:space="0"/>
            </w:tcBorders>
            <w:vAlign w:val="center"/>
          </w:tcPr>
          <w:p w14:paraId="7C6BED54">
            <w:pPr>
              <w:pStyle w:val="19"/>
              <w:rPr>
                <w:rFonts w:hint="eastAsia" w:eastAsia="宋体"/>
                <w:lang w:eastAsia="zh-CN"/>
              </w:rPr>
            </w:pPr>
            <w:r>
              <w:rPr>
                <w:rFonts w:hint="eastAsia" w:eastAsia="宋体"/>
                <w:lang w:eastAsia="zh-CN"/>
              </w:rPr>
              <w:t>群团团体事务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5DA48403">
            <w:pPr>
              <w:pStyle w:val="18"/>
              <w:rPr>
                <w:rFonts w:hint="eastAsia" w:eastAsia="宋体"/>
                <w:lang w:eastAsia="zh-CN"/>
              </w:rPr>
            </w:pPr>
            <w:r>
              <w:rPr>
                <w:rFonts w:hint="eastAsia" w:eastAsia="宋体"/>
                <w:lang w:eastAsia="zh-CN"/>
              </w:rPr>
              <w:t>107.05</w:t>
            </w:r>
          </w:p>
        </w:tc>
        <w:tc>
          <w:tcPr>
            <w:tcW w:w="2551" w:type="dxa"/>
            <w:tcBorders>
              <w:top w:val="single" w:color="000000" w:sz="6" w:space="0"/>
              <w:left w:val="single" w:color="000000" w:sz="6" w:space="0"/>
              <w:bottom w:val="single" w:color="000000" w:sz="6" w:space="0"/>
              <w:right w:val="single" w:color="000000" w:sz="6" w:space="0"/>
            </w:tcBorders>
            <w:vAlign w:val="center"/>
          </w:tcPr>
          <w:p w14:paraId="063C7C48">
            <w:pPr>
              <w:pStyle w:val="18"/>
              <w:rPr>
                <w:rFonts w:hint="eastAsia" w:eastAsia="宋体"/>
                <w:lang w:eastAsia="zh-CN"/>
              </w:rPr>
            </w:pPr>
            <w:r>
              <w:rPr>
                <w:rFonts w:hint="eastAsia" w:eastAsia="宋体"/>
                <w:lang w:eastAsia="zh-CN"/>
              </w:rPr>
              <w:t>48.38</w:t>
            </w:r>
          </w:p>
        </w:tc>
        <w:tc>
          <w:tcPr>
            <w:tcW w:w="2551" w:type="dxa"/>
            <w:tcBorders>
              <w:top w:val="single" w:color="000000" w:sz="6" w:space="0"/>
              <w:left w:val="single" w:color="000000" w:sz="6" w:space="0"/>
              <w:bottom w:val="single" w:color="000000" w:sz="6" w:space="0"/>
              <w:right w:val="single" w:color="000000" w:sz="6" w:space="0"/>
            </w:tcBorders>
            <w:vAlign w:val="center"/>
          </w:tcPr>
          <w:p w14:paraId="37311FC6">
            <w:pPr>
              <w:pStyle w:val="18"/>
              <w:rPr>
                <w:rFonts w:hint="eastAsia" w:eastAsia="宋体"/>
                <w:lang w:eastAsia="zh-CN"/>
              </w:rPr>
            </w:pPr>
            <w:r>
              <w:rPr>
                <w:rFonts w:hint="eastAsia" w:eastAsia="宋体"/>
                <w:lang w:eastAsia="zh-CN"/>
              </w:rPr>
              <w:t>58.67</w:t>
            </w:r>
          </w:p>
        </w:tc>
      </w:tr>
      <w:tr w14:paraId="61554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EC1F4FB">
            <w:pPr>
              <w:pStyle w:val="20"/>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15BAAD68">
            <w:pPr>
              <w:pStyle w:val="19"/>
              <w:rPr>
                <w:rFonts w:hint="eastAsia" w:eastAsia="宋体"/>
                <w:lang w:eastAsia="zh-CN"/>
              </w:rPr>
            </w:pPr>
            <w:r>
              <w:rPr>
                <w:rFonts w:hint="eastAsia" w:eastAsia="宋体"/>
                <w:lang w:eastAsia="zh-CN"/>
              </w:rPr>
              <w:t>2012901</w:t>
            </w:r>
          </w:p>
        </w:tc>
        <w:tc>
          <w:tcPr>
            <w:tcW w:w="4535" w:type="dxa"/>
            <w:tcBorders>
              <w:top w:val="single" w:color="000000" w:sz="6" w:space="0"/>
              <w:left w:val="single" w:color="000000" w:sz="6" w:space="0"/>
              <w:bottom w:val="single" w:color="000000" w:sz="6" w:space="0"/>
              <w:right w:val="single" w:color="000000" w:sz="6" w:space="0"/>
            </w:tcBorders>
            <w:vAlign w:val="center"/>
          </w:tcPr>
          <w:p w14:paraId="11384C11">
            <w:pPr>
              <w:pStyle w:val="19"/>
              <w:rPr>
                <w:rFonts w:hint="eastAsia" w:eastAsia="宋体"/>
                <w:lang w:eastAsia="zh-CN"/>
              </w:rPr>
            </w:pPr>
            <w:r>
              <w:rPr>
                <w:rFonts w:hint="eastAsia" w:eastAsia="宋体"/>
                <w:lang w:eastAsia="zh-CN"/>
              </w:rPr>
              <w:t>行政运行</w:t>
            </w:r>
          </w:p>
        </w:tc>
        <w:tc>
          <w:tcPr>
            <w:tcW w:w="2551" w:type="dxa"/>
            <w:tcBorders>
              <w:top w:val="single" w:color="000000" w:sz="6" w:space="0"/>
              <w:left w:val="single" w:color="000000" w:sz="6" w:space="0"/>
              <w:bottom w:val="single" w:color="000000" w:sz="6" w:space="0"/>
              <w:right w:val="single" w:color="000000" w:sz="6" w:space="0"/>
            </w:tcBorders>
            <w:vAlign w:val="center"/>
          </w:tcPr>
          <w:p w14:paraId="00066CCD">
            <w:pPr>
              <w:pStyle w:val="18"/>
              <w:rPr>
                <w:rFonts w:hint="eastAsia" w:eastAsia="宋体"/>
                <w:lang w:eastAsia="zh-CN"/>
              </w:rPr>
            </w:pPr>
            <w:r>
              <w:rPr>
                <w:rFonts w:hint="eastAsia" w:eastAsia="宋体"/>
                <w:lang w:eastAsia="zh-CN"/>
              </w:rPr>
              <w:t>48.38</w:t>
            </w:r>
          </w:p>
        </w:tc>
        <w:tc>
          <w:tcPr>
            <w:tcW w:w="2551" w:type="dxa"/>
            <w:tcBorders>
              <w:top w:val="single" w:color="000000" w:sz="6" w:space="0"/>
              <w:left w:val="single" w:color="000000" w:sz="6" w:space="0"/>
              <w:bottom w:val="single" w:color="000000" w:sz="6" w:space="0"/>
              <w:right w:val="single" w:color="000000" w:sz="6" w:space="0"/>
            </w:tcBorders>
            <w:vAlign w:val="center"/>
          </w:tcPr>
          <w:p w14:paraId="55F44423">
            <w:pPr>
              <w:pStyle w:val="18"/>
              <w:rPr>
                <w:rFonts w:hint="eastAsia" w:eastAsia="宋体"/>
                <w:lang w:eastAsia="zh-CN"/>
              </w:rPr>
            </w:pPr>
            <w:r>
              <w:rPr>
                <w:rFonts w:hint="eastAsia" w:eastAsia="宋体"/>
                <w:lang w:eastAsia="zh-CN"/>
              </w:rPr>
              <w:t>48.38</w:t>
            </w:r>
          </w:p>
        </w:tc>
        <w:tc>
          <w:tcPr>
            <w:tcW w:w="2551" w:type="dxa"/>
            <w:tcBorders>
              <w:top w:val="single" w:color="000000" w:sz="6" w:space="0"/>
              <w:left w:val="single" w:color="000000" w:sz="6" w:space="0"/>
              <w:bottom w:val="single" w:color="000000" w:sz="6" w:space="0"/>
              <w:right w:val="single" w:color="000000" w:sz="6" w:space="0"/>
            </w:tcBorders>
            <w:vAlign w:val="center"/>
          </w:tcPr>
          <w:p w14:paraId="22174A2E">
            <w:pPr>
              <w:pStyle w:val="18"/>
            </w:pPr>
          </w:p>
        </w:tc>
      </w:tr>
      <w:tr w14:paraId="44FF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E92D644">
            <w:pPr>
              <w:pStyle w:val="20"/>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0053A522">
            <w:pPr>
              <w:pStyle w:val="19"/>
              <w:rPr>
                <w:rFonts w:hint="eastAsia" w:eastAsia="宋体"/>
                <w:lang w:eastAsia="zh-CN"/>
              </w:rPr>
            </w:pPr>
            <w:r>
              <w:rPr>
                <w:rFonts w:hint="eastAsia" w:eastAsia="宋体"/>
                <w:lang w:eastAsia="zh-CN"/>
              </w:rPr>
              <w:t>2012902</w:t>
            </w:r>
          </w:p>
        </w:tc>
        <w:tc>
          <w:tcPr>
            <w:tcW w:w="4535" w:type="dxa"/>
            <w:tcBorders>
              <w:top w:val="single" w:color="000000" w:sz="6" w:space="0"/>
              <w:left w:val="single" w:color="000000" w:sz="6" w:space="0"/>
              <w:bottom w:val="single" w:color="000000" w:sz="6" w:space="0"/>
              <w:right w:val="single" w:color="000000" w:sz="6" w:space="0"/>
            </w:tcBorders>
            <w:vAlign w:val="center"/>
          </w:tcPr>
          <w:p w14:paraId="3C57FE03">
            <w:pPr>
              <w:pStyle w:val="19"/>
              <w:rPr>
                <w:rFonts w:hint="eastAsia" w:eastAsia="宋体"/>
                <w:lang w:eastAsia="zh-CN"/>
              </w:rPr>
            </w:pPr>
            <w:r>
              <w:rPr>
                <w:rFonts w:hint="eastAsia" w:eastAsia="宋体"/>
                <w:lang w:eastAsia="zh-CN"/>
              </w:rPr>
              <w:t>一般行政管理事务</w:t>
            </w:r>
          </w:p>
        </w:tc>
        <w:tc>
          <w:tcPr>
            <w:tcW w:w="2551" w:type="dxa"/>
            <w:tcBorders>
              <w:top w:val="single" w:color="000000" w:sz="6" w:space="0"/>
              <w:left w:val="single" w:color="000000" w:sz="6" w:space="0"/>
              <w:bottom w:val="single" w:color="000000" w:sz="6" w:space="0"/>
              <w:right w:val="single" w:color="000000" w:sz="6" w:space="0"/>
            </w:tcBorders>
            <w:vAlign w:val="center"/>
          </w:tcPr>
          <w:p w14:paraId="7C61AADB">
            <w:pPr>
              <w:pStyle w:val="18"/>
              <w:rPr>
                <w:rFonts w:hint="eastAsia" w:eastAsia="宋体"/>
                <w:lang w:eastAsia="zh-CN"/>
              </w:rPr>
            </w:pPr>
            <w:r>
              <w:rPr>
                <w:rFonts w:hint="eastAsia" w:eastAsia="宋体"/>
                <w:lang w:eastAsia="zh-CN"/>
              </w:rPr>
              <w:t>58.67</w:t>
            </w:r>
          </w:p>
        </w:tc>
        <w:tc>
          <w:tcPr>
            <w:tcW w:w="2551" w:type="dxa"/>
            <w:tcBorders>
              <w:top w:val="single" w:color="000000" w:sz="6" w:space="0"/>
              <w:left w:val="single" w:color="000000" w:sz="6" w:space="0"/>
              <w:bottom w:val="single" w:color="000000" w:sz="6" w:space="0"/>
              <w:right w:val="single" w:color="000000" w:sz="6" w:space="0"/>
            </w:tcBorders>
            <w:vAlign w:val="center"/>
          </w:tcPr>
          <w:p w14:paraId="49E06881">
            <w:pPr>
              <w:pStyle w:val="18"/>
            </w:pPr>
          </w:p>
        </w:tc>
        <w:tc>
          <w:tcPr>
            <w:tcW w:w="2551" w:type="dxa"/>
            <w:tcBorders>
              <w:top w:val="single" w:color="000000" w:sz="6" w:space="0"/>
              <w:left w:val="single" w:color="000000" w:sz="6" w:space="0"/>
              <w:bottom w:val="single" w:color="000000" w:sz="6" w:space="0"/>
              <w:right w:val="single" w:color="000000" w:sz="6" w:space="0"/>
            </w:tcBorders>
            <w:vAlign w:val="center"/>
          </w:tcPr>
          <w:p w14:paraId="05D6667A">
            <w:pPr>
              <w:pStyle w:val="18"/>
              <w:rPr>
                <w:rFonts w:hint="eastAsia" w:eastAsia="宋体"/>
                <w:lang w:eastAsia="zh-CN"/>
              </w:rPr>
            </w:pPr>
            <w:r>
              <w:rPr>
                <w:rFonts w:hint="eastAsia" w:eastAsia="宋体"/>
                <w:lang w:eastAsia="zh-CN"/>
              </w:rPr>
              <w:t>58.67</w:t>
            </w:r>
          </w:p>
        </w:tc>
      </w:tr>
      <w:tr w14:paraId="71C7C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86E3985">
            <w:pPr>
              <w:pStyle w:val="20"/>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2EBEAE1E">
            <w:pPr>
              <w:pStyle w:val="19"/>
              <w:rPr>
                <w:rFonts w:hint="eastAsia" w:eastAsia="宋体"/>
                <w:lang w:eastAsia="zh-CN"/>
              </w:rPr>
            </w:pPr>
            <w:r>
              <w:rPr>
                <w:rFonts w:hint="eastAsia" w:eastAsia="宋体"/>
                <w:lang w:eastAsia="zh-CN"/>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14:paraId="7255708B">
            <w:pPr>
              <w:pStyle w:val="19"/>
              <w:rPr>
                <w:rFonts w:hint="eastAsia" w:eastAsia="宋体"/>
                <w:lang w:eastAsia="zh-CN"/>
              </w:rPr>
            </w:pPr>
            <w:r>
              <w:rPr>
                <w:rFonts w:hint="eastAsia" w:eastAsia="宋体"/>
                <w:lang w:eastAsia="zh-CN"/>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53280351">
            <w:pPr>
              <w:pStyle w:val="18"/>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64E5EDC4">
            <w:pPr>
              <w:pStyle w:val="18"/>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65BE557D">
            <w:pPr>
              <w:pStyle w:val="18"/>
            </w:pPr>
          </w:p>
        </w:tc>
      </w:tr>
      <w:tr w14:paraId="1B2AC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DF3FFF3">
            <w:pPr>
              <w:pStyle w:val="20"/>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7C77AC0A">
            <w:pPr>
              <w:pStyle w:val="19"/>
              <w:rPr>
                <w:rFonts w:hint="eastAsia" w:eastAsia="宋体"/>
                <w:lang w:eastAsia="zh-CN"/>
              </w:rPr>
            </w:pPr>
            <w:r>
              <w:rPr>
                <w:rFonts w:hint="eastAsia" w:eastAsia="宋体"/>
                <w:lang w:eastAsia="zh-CN"/>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14:paraId="1706A41C">
            <w:pPr>
              <w:pStyle w:val="19"/>
              <w:rPr>
                <w:rFonts w:hint="eastAsia" w:eastAsia="宋体"/>
                <w:lang w:eastAsia="zh-CN"/>
              </w:rPr>
            </w:pPr>
            <w:r>
              <w:rPr>
                <w:rFonts w:hint="eastAsia" w:eastAsia="宋体"/>
                <w:lang w:eastAsia="zh-CN"/>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03DF238A">
            <w:pPr>
              <w:pStyle w:val="18"/>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2A360FE7">
            <w:pPr>
              <w:pStyle w:val="18"/>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6074203F">
            <w:pPr>
              <w:pStyle w:val="18"/>
            </w:pPr>
          </w:p>
        </w:tc>
      </w:tr>
      <w:tr w14:paraId="2D84B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5B739C6">
            <w:pPr>
              <w:pStyle w:val="20"/>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2D977C94">
            <w:pPr>
              <w:pStyle w:val="19"/>
              <w:rPr>
                <w:rFonts w:hint="eastAsia" w:eastAsia="宋体"/>
                <w:lang w:eastAsia="zh-CN"/>
              </w:rPr>
            </w:pPr>
            <w:r>
              <w:rPr>
                <w:rFonts w:hint="eastAsia" w:eastAsia="宋体"/>
                <w:lang w:eastAsia="zh-CN"/>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14:paraId="48347B65">
            <w:pPr>
              <w:pStyle w:val="19"/>
              <w:rPr>
                <w:rFonts w:hint="eastAsia" w:eastAsia="宋体"/>
                <w:lang w:eastAsia="zh-CN"/>
              </w:rPr>
            </w:pPr>
            <w:r>
              <w:rPr>
                <w:rFonts w:hint="eastAsia" w:eastAsia="宋体"/>
                <w:lang w:eastAsia="zh-CN"/>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78CCD7F8">
            <w:pPr>
              <w:pStyle w:val="18"/>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49BFF9FB">
            <w:pPr>
              <w:pStyle w:val="18"/>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57012EA8">
            <w:pPr>
              <w:pStyle w:val="18"/>
            </w:pPr>
          </w:p>
        </w:tc>
      </w:tr>
      <w:tr w14:paraId="7FBEE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B47EBB">
            <w:pPr>
              <w:pStyle w:val="20"/>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5B3A9B4D">
            <w:pPr>
              <w:pStyle w:val="19"/>
              <w:rPr>
                <w:rFonts w:hint="eastAsia" w:eastAsia="宋体"/>
                <w:lang w:eastAsia="zh-CN"/>
              </w:rPr>
            </w:pPr>
            <w:r>
              <w:rPr>
                <w:rFonts w:hint="eastAsia" w:eastAsia="宋体"/>
                <w:lang w:eastAsia="zh-CN"/>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14:paraId="7087F268">
            <w:pPr>
              <w:pStyle w:val="19"/>
              <w:rPr>
                <w:rFonts w:hint="eastAsia" w:eastAsia="宋体"/>
                <w:lang w:eastAsia="zh-CN"/>
              </w:rPr>
            </w:pPr>
            <w:r>
              <w:rPr>
                <w:rFonts w:hint="eastAsia" w:eastAsia="宋体"/>
                <w:lang w:eastAsia="zh-CN"/>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7EC7F5A0">
            <w:pPr>
              <w:pStyle w:val="18"/>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2864E8F9">
            <w:pPr>
              <w:pStyle w:val="18"/>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6CB5BB1D">
            <w:pPr>
              <w:pStyle w:val="18"/>
            </w:pPr>
          </w:p>
        </w:tc>
      </w:tr>
      <w:tr w14:paraId="611FC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42B50E0">
            <w:pPr>
              <w:pStyle w:val="20"/>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2D63B71C">
            <w:pPr>
              <w:pStyle w:val="19"/>
              <w:rPr>
                <w:rFonts w:hint="eastAsia" w:eastAsia="宋体"/>
                <w:lang w:eastAsia="zh-CN"/>
              </w:rPr>
            </w:pPr>
            <w:r>
              <w:rPr>
                <w:rFonts w:hint="eastAsia" w:eastAsia="宋体"/>
                <w:lang w:eastAsia="zh-CN"/>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14:paraId="3AC687D3">
            <w:pPr>
              <w:pStyle w:val="19"/>
              <w:rPr>
                <w:rFonts w:hint="eastAsia" w:eastAsia="宋体"/>
                <w:lang w:eastAsia="zh-CN"/>
              </w:rPr>
            </w:pPr>
            <w:r>
              <w:rPr>
                <w:rFonts w:hint="eastAsia" w:eastAsia="宋体"/>
                <w:lang w:eastAsia="zh-CN"/>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5BEE0FFC">
            <w:pPr>
              <w:pStyle w:val="18"/>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21034120">
            <w:pPr>
              <w:pStyle w:val="18"/>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5524C0E3">
            <w:pPr>
              <w:pStyle w:val="18"/>
            </w:pPr>
          </w:p>
        </w:tc>
      </w:tr>
      <w:tr w14:paraId="3D158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B53B48D">
            <w:pPr>
              <w:pStyle w:val="20"/>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42C1C1C9">
            <w:pPr>
              <w:pStyle w:val="19"/>
              <w:rPr>
                <w:rFonts w:hint="eastAsia" w:eastAsia="宋体"/>
                <w:lang w:eastAsia="zh-CN"/>
              </w:rPr>
            </w:pPr>
            <w:r>
              <w:rPr>
                <w:rFonts w:hint="eastAsia" w:eastAsia="宋体"/>
                <w:lang w:eastAsia="zh-CN"/>
              </w:rPr>
              <w:t>2101101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E2C19ED">
            <w:pPr>
              <w:pStyle w:val="19"/>
              <w:rPr>
                <w:rFonts w:hint="eastAsia" w:eastAsia="宋体"/>
                <w:lang w:eastAsia="zh-CN"/>
              </w:rPr>
            </w:pPr>
            <w:r>
              <w:rPr>
                <w:rFonts w:hint="eastAsia" w:eastAsia="宋体"/>
                <w:lang w:eastAsia="zh-CN"/>
              </w:rPr>
              <w:t>行政单位医疗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14:paraId="4D8D00F3">
            <w:pPr>
              <w:pStyle w:val="18"/>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4226244C">
            <w:pPr>
              <w:pStyle w:val="18"/>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1D194904">
            <w:pPr>
              <w:pStyle w:val="18"/>
            </w:pPr>
          </w:p>
        </w:tc>
      </w:tr>
      <w:tr w14:paraId="0D5A9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93EA5F2">
            <w:pPr>
              <w:pStyle w:val="20"/>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2F98711D">
            <w:pPr>
              <w:pStyle w:val="19"/>
              <w:rPr>
                <w:rFonts w:hint="eastAsia" w:eastAsia="宋体"/>
                <w:lang w:eastAsia="zh-CN"/>
              </w:rPr>
            </w:pPr>
            <w:r>
              <w:rPr>
                <w:rFonts w:hint="eastAsia" w:eastAsia="宋体"/>
                <w:lang w:eastAsia="zh-CN"/>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14:paraId="4F30978D">
            <w:pPr>
              <w:pStyle w:val="19"/>
              <w:rPr>
                <w:rFonts w:hint="eastAsia" w:eastAsia="宋体"/>
                <w:lang w:eastAsia="zh-CN"/>
              </w:rPr>
            </w:pPr>
            <w:r>
              <w:rPr>
                <w:rFonts w:hint="eastAsia" w:eastAsia="宋体"/>
                <w:lang w:eastAsia="zh-CN"/>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61B86827">
            <w:pPr>
              <w:pStyle w:val="18"/>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1FF19A6A">
            <w:pPr>
              <w:pStyle w:val="18"/>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1C1A9FF9">
            <w:pPr>
              <w:pStyle w:val="18"/>
            </w:pPr>
          </w:p>
        </w:tc>
      </w:tr>
      <w:tr w14:paraId="672BE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AD64CEE">
            <w:pPr>
              <w:pStyle w:val="20"/>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5B14730C">
            <w:pPr>
              <w:pStyle w:val="19"/>
              <w:rPr>
                <w:rFonts w:hint="eastAsia" w:eastAsia="宋体"/>
                <w:lang w:eastAsia="zh-CN"/>
              </w:rPr>
            </w:pPr>
            <w:r>
              <w:rPr>
                <w:rFonts w:hint="eastAsia" w:eastAsia="宋体"/>
                <w:lang w:eastAsia="zh-CN"/>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6BFECA6A">
            <w:pPr>
              <w:pStyle w:val="19"/>
              <w:rPr>
                <w:rFonts w:hint="eastAsia" w:eastAsia="宋体"/>
                <w:lang w:eastAsia="zh-CN"/>
              </w:rPr>
            </w:pPr>
            <w:r>
              <w:rPr>
                <w:rFonts w:hint="eastAsia" w:eastAsia="宋体"/>
                <w:lang w:eastAsia="zh-CN"/>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5841D4A">
            <w:pPr>
              <w:pStyle w:val="18"/>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4CA58286">
            <w:pPr>
              <w:pStyle w:val="18"/>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1EE4F2FA">
            <w:pPr>
              <w:pStyle w:val="18"/>
            </w:pPr>
          </w:p>
        </w:tc>
      </w:tr>
      <w:tr w14:paraId="66D02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C180C26">
            <w:pPr>
              <w:pStyle w:val="20"/>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5E3B2353">
            <w:pPr>
              <w:pStyle w:val="19"/>
              <w:rPr>
                <w:rFonts w:hint="eastAsia" w:eastAsia="宋体"/>
                <w:lang w:eastAsia="zh-CN"/>
              </w:rPr>
            </w:pPr>
            <w:r>
              <w:rPr>
                <w:rFonts w:hint="eastAsia" w:eastAsia="宋体"/>
                <w:lang w:eastAsia="zh-CN"/>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930AF41">
            <w:pPr>
              <w:pStyle w:val="19"/>
              <w:rPr>
                <w:rFonts w:hint="eastAsia" w:eastAsia="宋体"/>
                <w:lang w:eastAsia="zh-CN"/>
              </w:rPr>
            </w:pPr>
            <w:r>
              <w:rPr>
                <w:rFonts w:hint="eastAsia" w:eastAsia="宋体"/>
                <w:lang w:eastAsia="zh-CN"/>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2B6065E9">
            <w:pPr>
              <w:pStyle w:val="18"/>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02FD4028">
            <w:pPr>
              <w:pStyle w:val="18"/>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286DE00F">
            <w:pPr>
              <w:pStyle w:val="18"/>
            </w:pPr>
          </w:p>
        </w:tc>
      </w:tr>
    </w:tbl>
    <w:p w14:paraId="003FF35A">
      <w:pPr>
        <w:sectPr>
          <w:pgSz w:w="16840" w:h="11900" w:orient="landscape"/>
          <w:pgMar w:top="1361" w:right="1020" w:bottom="1134" w:left="1020" w:header="720" w:footer="720" w:gutter="0"/>
          <w:cols w:space="720" w:num="1"/>
          <w:docGrid w:linePitch="326" w:charSpace="0"/>
        </w:sectPr>
      </w:pPr>
    </w:p>
    <w:p w14:paraId="13859802">
      <w:pPr>
        <w:jc w:val="center"/>
        <w:outlineLvl w:val="1"/>
      </w:pPr>
      <w:bookmarkStart w:id="5" w:name="_Toc106267259"/>
      <w:r>
        <w:rPr>
          <w:rFonts w:ascii="方正小标宋_GBK" w:eastAsia="方正小标宋_GBK" w:cs="方正小标宋_GBK"/>
          <w:color w:val="000000"/>
          <w:sz w:val="36"/>
        </w:rPr>
        <w:t>部门预算一般公共预算财政拨款基本支出表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28CF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3B983077">
            <w:pPr>
              <w:pStyle w:val="16"/>
              <w:rPr>
                <w:lang w:eastAsia="zh-CN"/>
              </w:rPr>
            </w:pPr>
            <w:r>
              <w:rPr>
                <w:rFonts w:hint="eastAsia"/>
                <w:lang w:eastAsia="zh-CN"/>
              </w:rPr>
              <w:t>711涞水县总工会</w:t>
            </w:r>
          </w:p>
        </w:tc>
        <w:tc>
          <w:tcPr>
            <w:tcW w:w="2551" w:type="dxa"/>
            <w:tcBorders>
              <w:top w:val="single" w:color="FFFFFF" w:sz="6" w:space="0"/>
              <w:left w:val="single" w:color="FFFFFF" w:sz="6" w:space="0"/>
              <w:bottom w:val="single" w:color="000000" w:sz="6" w:space="0"/>
              <w:right w:val="single" w:color="FFFFFF" w:sz="6" w:space="0"/>
            </w:tcBorders>
            <w:vAlign w:val="center"/>
          </w:tcPr>
          <w:p w14:paraId="50D45D3B">
            <w:pPr>
              <w:pStyle w:val="15"/>
            </w:pPr>
            <w:r>
              <w:t>预算年度：2022</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14:paraId="5B2242BD">
            <w:pPr>
              <w:pStyle w:val="14"/>
            </w:pPr>
            <w:r>
              <w:t>单位：万元</w:t>
            </w:r>
          </w:p>
        </w:tc>
      </w:tr>
      <w:tr w14:paraId="6EC36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079CF951">
            <w:pPr>
              <w:pStyle w:val="17"/>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7420B27A">
            <w:pPr>
              <w:pStyle w:val="17"/>
            </w:pPr>
            <w: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14:paraId="6877F9CC">
            <w:pPr>
              <w:pStyle w:val="17"/>
            </w:pPr>
            <w:r>
              <w:t>一般公共预算基本支出</w:t>
            </w:r>
          </w:p>
        </w:tc>
      </w:tr>
      <w:tr w14:paraId="30430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06D77F1B"/>
        </w:tc>
        <w:tc>
          <w:tcPr>
            <w:tcW w:w="1191" w:type="dxa"/>
            <w:tcBorders>
              <w:top w:val="single" w:color="000000" w:sz="6" w:space="0"/>
              <w:left w:val="single" w:color="000000" w:sz="6" w:space="0"/>
              <w:bottom w:val="single" w:color="000000" w:sz="6" w:space="0"/>
              <w:right w:val="single" w:color="000000" w:sz="6" w:space="0"/>
            </w:tcBorders>
            <w:vAlign w:val="center"/>
          </w:tcPr>
          <w:p w14:paraId="3012F962">
            <w:pPr>
              <w:pStyle w:val="17"/>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2B9D2CFE">
            <w:pPr>
              <w:pStyle w:val="17"/>
            </w:pPr>
            <w: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14:paraId="0C4C99B5">
            <w:pPr>
              <w:pStyle w:val="17"/>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09E2BA9D">
            <w:pPr>
              <w:pStyle w:val="17"/>
            </w:pPr>
            <w: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14:paraId="2645F410">
            <w:pPr>
              <w:pStyle w:val="17"/>
            </w:pPr>
            <w:r>
              <w:t>公用经费</w:t>
            </w:r>
          </w:p>
        </w:tc>
      </w:tr>
      <w:tr w14:paraId="54A7B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8655E1">
            <w:pPr>
              <w:pStyle w:val="17"/>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12C963BC">
            <w:pPr>
              <w:pStyle w:val="1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5CFADA7E">
            <w:pPr>
              <w:pStyle w:val="1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32373598">
            <w:pPr>
              <w:pStyle w:val="1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2F348455">
            <w:pPr>
              <w:pStyle w:val="17"/>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14:paraId="7AC4DCD0">
            <w:pPr>
              <w:pStyle w:val="17"/>
            </w:pPr>
            <w:r>
              <w:t>5</w:t>
            </w:r>
          </w:p>
        </w:tc>
      </w:tr>
      <w:tr w14:paraId="751A0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6FF0FC4">
            <w:pPr>
              <w:pStyle w:val="20"/>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14:paraId="0C591C7C">
            <w:pPr>
              <w:pStyle w:val="23"/>
            </w:pPr>
          </w:p>
        </w:tc>
        <w:tc>
          <w:tcPr>
            <w:tcW w:w="4535" w:type="dxa"/>
            <w:tcBorders>
              <w:top w:val="single" w:color="000000" w:sz="6" w:space="0"/>
              <w:left w:val="single" w:color="000000" w:sz="6" w:space="0"/>
              <w:bottom w:val="single" w:color="000000" w:sz="6" w:space="0"/>
              <w:right w:val="single" w:color="000000" w:sz="6" w:space="0"/>
            </w:tcBorders>
            <w:vAlign w:val="center"/>
          </w:tcPr>
          <w:p w14:paraId="4E5BC18C">
            <w:pPr>
              <w:pStyle w:val="21"/>
            </w:pPr>
            <w:r>
              <w:t>合计</w:t>
            </w:r>
          </w:p>
        </w:tc>
        <w:tc>
          <w:tcPr>
            <w:tcW w:w="2551" w:type="dxa"/>
            <w:tcBorders>
              <w:top w:val="single" w:color="000000" w:sz="6" w:space="0"/>
              <w:left w:val="single" w:color="000000" w:sz="6" w:space="0"/>
              <w:bottom w:val="single" w:color="000000" w:sz="6" w:space="0"/>
              <w:right w:val="single" w:color="000000" w:sz="6" w:space="0"/>
            </w:tcBorders>
            <w:vAlign w:val="center"/>
          </w:tcPr>
          <w:p w14:paraId="15DC84FF">
            <w:pPr>
              <w:pStyle w:val="22"/>
              <w:rPr>
                <w:rFonts w:hint="eastAsia" w:eastAsia="宋体"/>
                <w:lang w:eastAsia="zh-CN"/>
              </w:rPr>
            </w:pPr>
            <w:r>
              <w:rPr>
                <w:rFonts w:hint="eastAsia" w:eastAsia="宋体"/>
                <w:lang w:eastAsia="zh-CN"/>
              </w:rPr>
              <w:t>59.40</w:t>
            </w:r>
          </w:p>
        </w:tc>
        <w:tc>
          <w:tcPr>
            <w:tcW w:w="2551" w:type="dxa"/>
            <w:tcBorders>
              <w:top w:val="single" w:color="000000" w:sz="6" w:space="0"/>
              <w:left w:val="single" w:color="000000" w:sz="6" w:space="0"/>
              <w:bottom w:val="single" w:color="000000" w:sz="6" w:space="0"/>
              <w:right w:val="single" w:color="000000" w:sz="6" w:space="0"/>
            </w:tcBorders>
            <w:vAlign w:val="center"/>
          </w:tcPr>
          <w:p w14:paraId="4C49081B">
            <w:pPr>
              <w:pStyle w:val="22"/>
              <w:rPr>
                <w:rFonts w:hint="eastAsia" w:eastAsia="宋体"/>
                <w:lang w:eastAsia="zh-CN"/>
              </w:rPr>
            </w:pPr>
            <w:r>
              <w:rPr>
                <w:rFonts w:hint="eastAsia" w:eastAsia="宋体"/>
                <w:lang w:eastAsia="zh-CN"/>
              </w:rPr>
              <w:t>47.91</w:t>
            </w:r>
          </w:p>
        </w:tc>
        <w:tc>
          <w:tcPr>
            <w:tcW w:w="2552" w:type="dxa"/>
            <w:tcBorders>
              <w:top w:val="single" w:color="000000" w:sz="6" w:space="0"/>
              <w:left w:val="single" w:color="000000" w:sz="6" w:space="0"/>
              <w:bottom w:val="single" w:color="000000" w:sz="6" w:space="0"/>
              <w:right w:val="single" w:color="000000" w:sz="6" w:space="0"/>
            </w:tcBorders>
            <w:vAlign w:val="center"/>
          </w:tcPr>
          <w:p w14:paraId="46EA0B42">
            <w:pPr>
              <w:pStyle w:val="22"/>
              <w:rPr>
                <w:rFonts w:hint="eastAsia" w:eastAsia="宋体"/>
                <w:lang w:eastAsia="zh-CN"/>
              </w:rPr>
            </w:pPr>
            <w:r>
              <w:rPr>
                <w:rFonts w:hint="eastAsia" w:eastAsia="宋体"/>
                <w:lang w:eastAsia="zh-CN"/>
              </w:rPr>
              <w:t>11.49</w:t>
            </w:r>
          </w:p>
        </w:tc>
      </w:tr>
      <w:tr w14:paraId="22272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0891790">
            <w:pPr>
              <w:pStyle w:val="20"/>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14:paraId="32A81590">
            <w:pPr>
              <w:pStyle w:val="19"/>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14:paraId="6FF85485">
            <w:pPr>
              <w:pStyle w:val="19"/>
            </w:pPr>
            <w: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0244505A">
            <w:pPr>
              <w:pStyle w:val="18"/>
              <w:rPr>
                <w:rFonts w:hint="eastAsia" w:eastAsia="宋体"/>
                <w:lang w:eastAsia="zh-CN"/>
              </w:rPr>
            </w:pPr>
            <w:r>
              <w:rPr>
                <w:rFonts w:hint="eastAsia" w:eastAsia="宋体"/>
                <w:lang w:eastAsia="zh-CN"/>
              </w:rPr>
              <w:t>47.91</w:t>
            </w:r>
          </w:p>
        </w:tc>
        <w:tc>
          <w:tcPr>
            <w:tcW w:w="2551" w:type="dxa"/>
            <w:tcBorders>
              <w:top w:val="single" w:color="000000" w:sz="6" w:space="0"/>
              <w:left w:val="single" w:color="000000" w:sz="6" w:space="0"/>
              <w:bottom w:val="single" w:color="000000" w:sz="6" w:space="0"/>
              <w:right w:val="single" w:color="000000" w:sz="6" w:space="0"/>
            </w:tcBorders>
            <w:vAlign w:val="center"/>
          </w:tcPr>
          <w:p w14:paraId="4EF3D86A">
            <w:pPr>
              <w:pStyle w:val="18"/>
              <w:rPr>
                <w:rFonts w:hint="eastAsia" w:eastAsia="宋体"/>
                <w:lang w:eastAsia="zh-CN"/>
              </w:rPr>
            </w:pPr>
            <w:r>
              <w:rPr>
                <w:rFonts w:hint="eastAsia" w:eastAsia="宋体"/>
                <w:lang w:eastAsia="zh-CN"/>
              </w:rPr>
              <w:t>47.91</w:t>
            </w:r>
          </w:p>
        </w:tc>
        <w:tc>
          <w:tcPr>
            <w:tcW w:w="2552" w:type="dxa"/>
            <w:tcBorders>
              <w:top w:val="single" w:color="000000" w:sz="6" w:space="0"/>
              <w:left w:val="single" w:color="000000" w:sz="6" w:space="0"/>
              <w:bottom w:val="single" w:color="000000" w:sz="6" w:space="0"/>
              <w:right w:val="single" w:color="000000" w:sz="6" w:space="0"/>
            </w:tcBorders>
            <w:vAlign w:val="center"/>
          </w:tcPr>
          <w:p w14:paraId="73A13EE6">
            <w:pPr>
              <w:pStyle w:val="18"/>
            </w:pPr>
          </w:p>
        </w:tc>
      </w:tr>
      <w:tr w14:paraId="123EC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FD84465">
            <w:pPr>
              <w:pStyle w:val="20"/>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14:paraId="071495B2">
            <w:pPr>
              <w:pStyle w:val="19"/>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14:paraId="3CA02146">
            <w:pPr>
              <w:pStyle w:val="19"/>
            </w:pPr>
            <w: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18F5C2A1">
            <w:pPr>
              <w:pStyle w:val="18"/>
              <w:rPr>
                <w:rFonts w:hint="eastAsia" w:eastAsia="宋体"/>
                <w:lang w:eastAsia="zh-CN"/>
              </w:rPr>
            </w:pPr>
            <w:r>
              <w:rPr>
                <w:rFonts w:hint="eastAsia" w:eastAsia="宋体"/>
                <w:lang w:eastAsia="zh-CN"/>
              </w:rPr>
              <w:t>22.53</w:t>
            </w:r>
          </w:p>
        </w:tc>
        <w:tc>
          <w:tcPr>
            <w:tcW w:w="2551" w:type="dxa"/>
            <w:tcBorders>
              <w:top w:val="single" w:color="000000" w:sz="6" w:space="0"/>
              <w:left w:val="single" w:color="000000" w:sz="6" w:space="0"/>
              <w:bottom w:val="single" w:color="000000" w:sz="6" w:space="0"/>
              <w:right w:val="single" w:color="000000" w:sz="6" w:space="0"/>
            </w:tcBorders>
            <w:vAlign w:val="center"/>
          </w:tcPr>
          <w:p w14:paraId="211632D1">
            <w:pPr>
              <w:pStyle w:val="18"/>
              <w:rPr>
                <w:rFonts w:hint="eastAsia" w:eastAsia="宋体"/>
                <w:lang w:eastAsia="zh-CN"/>
              </w:rPr>
            </w:pPr>
            <w:r>
              <w:rPr>
                <w:rFonts w:hint="eastAsia" w:eastAsia="宋体"/>
                <w:lang w:eastAsia="zh-CN"/>
              </w:rPr>
              <w:t>22.53</w:t>
            </w:r>
          </w:p>
        </w:tc>
        <w:tc>
          <w:tcPr>
            <w:tcW w:w="2552" w:type="dxa"/>
            <w:tcBorders>
              <w:top w:val="single" w:color="000000" w:sz="6" w:space="0"/>
              <w:left w:val="single" w:color="000000" w:sz="6" w:space="0"/>
              <w:bottom w:val="single" w:color="000000" w:sz="6" w:space="0"/>
              <w:right w:val="single" w:color="000000" w:sz="6" w:space="0"/>
            </w:tcBorders>
            <w:vAlign w:val="center"/>
          </w:tcPr>
          <w:p w14:paraId="0647D06F">
            <w:pPr>
              <w:pStyle w:val="18"/>
            </w:pPr>
          </w:p>
        </w:tc>
      </w:tr>
      <w:tr w14:paraId="74177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E2FE648">
            <w:pPr>
              <w:pStyle w:val="20"/>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14:paraId="179683F1">
            <w:pPr>
              <w:pStyle w:val="19"/>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14:paraId="00DDEEE0">
            <w:pPr>
              <w:pStyle w:val="19"/>
            </w:pPr>
            <w: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14:paraId="741BD932">
            <w:pPr>
              <w:pStyle w:val="18"/>
              <w:rPr>
                <w:rFonts w:hint="eastAsia" w:eastAsia="宋体"/>
                <w:lang w:eastAsia="zh-CN"/>
              </w:rPr>
            </w:pPr>
            <w:r>
              <w:rPr>
                <w:rFonts w:hint="eastAsia" w:eastAsia="宋体"/>
                <w:lang w:eastAsia="zh-CN"/>
              </w:rPr>
              <w:t>10.75</w:t>
            </w:r>
          </w:p>
        </w:tc>
        <w:tc>
          <w:tcPr>
            <w:tcW w:w="2551" w:type="dxa"/>
            <w:tcBorders>
              <w:top w:val="single" w:color="000000" w:sz="6" w:space="0"/>
              <w:left w:val="single" w:color="000000" w:sz="6" w:space="0"/>
              <w:bottom w:val="single" w:color="000000" w:sz="6" w:space="0"/>
              <w:right w:val="single" w:color="000000" w:sz="6" w:space="0"/>
            </w:tcBorders>
            <w:vAlign w:val="center"/>
          </w:tcPr>
          <w:p w14:paraId="0EE45102">
            <w:pPr>
              <w:pStyle w:val="18"/>
              <w:rPr>
                <w:rFonts w:hint="eastAsia" w:eastAsia="宋体"/>
                <w:lang w:eastAsia="zh-CN"/>
              </w:rPr>
            </w:pPr>
            <w:r>
              <w:rPr>
                <w:rFonts w:hint="eastAsia" w:eastAsia="宋体"/>
                <w:lang w:eastAsia="zh-CN"/>
              </w:rPr>
              <w:t>10.75</w:t>
            </w:r>
          </w:p>
        </w:tc>
        <w:tc>
          <w:tcPr>
            <w:tcW w:w="2552" w:type="dxa"/>
            <w:tcBorders>
              <w:top w:val="single" w:color="000000" w:sz="6" w:space="0"/>
              <w:left w:val="single" w:color="000000" w:sz="6" w:space="0"/>
              <w:bottom w:val="single" w:color="000000" w:sz="6" w:space="0"/>
              <w:right w:val="single" w:color="000000" w:sz="6" w:space="0"/>
            </w:tcBorders>
            <w:vAlign w:val="center"/>
          </w:tcPr>
          <w:p w14:paraId="732F6ED5">
            <w:pPr>
              <w:pStyle w:val="18"/>
            </w:pPr>
          </w:p>
        </w:tc>
      </w:tr>
      <w:tr w14:paraId="3D714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2C526C7">
            <w:pPr>
              <w:pStyle w:val="20"/>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14:paraId="0C727CE2">
            <w:pPr>
              <w:pStyle w:val="19"/>
            </w:pPr>
            <w:r>
              <w:t>30103</w:t>
            </w:r>
          </w:p>
        </w:tc>
        <w:tc>
          <w:tcPr>
            <w:tcW w:w="4535" w:type="dxa"/>
            <w:tcBorders>
              <w:top w:val="single" w:color="000000" w:sz="6" w:space="0"/>
              <w:left w:val="single" w:color="000000" w:sz="6" w:space="0"/>
              <w:bottom w:val="single" w:color="000000" w:sz="6" w:space="0"/>
              <w:right w:val="single" w:color="000000" w:sz="6" w:space="0"/>
            </w:tcBorders>
            <w:vAlign w:val="center"/>
          </w:tcPr>
          <w:p w14:paraId="2FA599EF">
            <w:pPr>
              <w:pStyle w:val="19"/>
            </w:pPr>
            <w:r>
              <w:t>奖金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105F3348">
            <w:pPr>
              <w:pStyle w:val="18"/>
              <w:rPr>
                <w:rFonts w:hint="eastAsia" w:eastAsia="宋体"/>
                <w:lang w:eastAsia="zh-CN"/>
              </w:rPr>
            </w:pPr>
            <w:r>
              <w:rPr>
                <w:rFonts w:hint="eastAsia" w:eastAsia="宋体"/>
                <w:lang w:eastAsia="zh-CN"/>
              </w:rPr>
              <w:t>1.64</w:t>
            </w:r>
          </w:p>
        </w:tc>
        <w:tc>
          <w:tcPr>
            <w:tcW w:w="2551" w:type="dxa"/>
            <w:tcBorders>
              <w:top w:val="single" w:color="000000" w:sz="6" w:space="0"/>
              <w:left w:val="single" w:color="000000" w:sz="6" w:space="0"/>
              <w:bottom w:val="single" w:color="000000" w:sz="6" w:space="0"/>
              <w:right w:val="single" w:color="000000" w:sz="6" w:space="0"/>
            </w:tcBorders>
            <w:vAlign w:val="center"/>
          </w:tcPr>
          <w:p w14:paraId="499FE7B2">
            <w:pPr>
              <w:pStyle w:val="18"/>
              <w:rPr>
                <w:rFonts w:hint="eastAsia" w:eastAsia="宋体"/>
                <w:lang w:eastAsia="zh-CN"/>
              </w:rPr>
            </w:pPr>
            <w:r>
              <w:rPr>
                <w:rFonts w:hint="eastAsia" w:eastAsia="宋体"/>
                <w:lang w:eastAsia="zh-CN"/>
              </w:rPr>
              <w:t>1.64</w:t>
            </w:r>
          </w:p>
        </w:tc>
        <w:tc>
          <w:tcPr>
            <w:tcW w:w="2552" w:type="dxa"/>
            <w:tcBorders>
              <w:top w:val="single" w:color="000000" w:sz="6" w:space="0"/>
              <w:left w:val="single" w:color="000000" w:sz="6" w:space="0"/>
              <w:bottom w:val="single" w:color="000000" w:sz="6" w:space="0"/>
              <w:right w:val="single" w:color="000000" w:sz="6" w:space="0"/>
            </w:tcBorders>
            <w:vAlign w:val="center"/>
          </w:tcPr>
          <w:p w14:paraId="5574F340">
            <w:pPr>
              <w:pStyle w:val="18"/>
            </w:pPr>
          </w:p>
        </w:tc>
      </w:tr>
      <w:tr w14:paraId="1B08D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2D8B1E6">
            <w:pPr>
              <w:pStyle w:val="20"/>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14:paraId="3A2E784B">
            <w:pPr>
              <w:pStyle w:val="19"/>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14:paraId="47B41E25">
            <w:pPr>
              <w:pStyle w:val="19"/>
            </w:pPr>
            <w: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14:paraId="076C2C15">
            <w:pPr>
              <w:pStyle w:val="18"/>
              <w:rPr>
                <w:rFonts w:hint="eastAsia" w:eastAsia="宋体"/>
                <w:lang w:eastAsia="zh-CN"/>
              </w:rPr>
            </w:pPr>
            <w:r>
              <w:rPr>
                <w:rFonts w:hint="eastAsia" w:eastAsia="宋体"/>
                <w:lang w:eastAsia="zh-CN"/>
              </w:rPr>
              <w:t>1.77</w:t>
            </w:r>
          </w:p>
        </w:tc>
        <w:tc>
          <w:tcPr>
            <w:tcW w:w="2551" w:type="dxa"/>
            <w:tcBorders>
              <w:top w:val="single" w:color="000000" w:sz="6" w:space="0"/>
              <w:left w:val="single" w:color="000000" w:sz="6" w:space="0"/>
              <w:bottom w:val="single" w:color="000000" w:sz="6" w:space="0"/>
              <w:right w:val="single" w:color="000000" w:sz="6" w:space="0"/>
            </w:tcBorders>
            <w:vAlign w:val="center"/>
          </w:tcPr>
          <w:p w14:paraId="3AEE32B8">
            <w:pPr>
              <w:pStyle w:val="18"/>
              <w:rPr>
                <w:rFonts w:hint="eastAsia" w:eastAsia="宋体"/>
                <w:lang w:eastAsia="zh-CN"/>
              </w:rPr>
            </w:pPr>
            <w:r>
              <w:rPr>
                <w:rFonts w:hint="eastAsia" w:eastAsia="宋体"/>
                <w:lang w:eastAsia="zh-CN"/>
              </w:rPr>
              <w:t>1.77</w:t>
            </w:r>
          </w:p>
        </w:tc>
        <w:tc>
          <w:tcPr>
            <w:tcW w:w="2552" w:type="dxa"/>
            <w:tcBorders>
              <w:top w:val="single" w:color="000000" w:sz="6" w:space="0"/>
              <w:left w:val="single" w:color="000000" w:sz="6" w:space="0"/>
              <w:bottom w:val="single" w:color="000000" w:sz="6" w:space="0"/>
              <w:right w:val="single" w:color="000000" w:sz="6" w:space="0"/>
            </w:tcBorders>
            <w:vAlign w:val="center"/>
          </w:tcPr>
          <w:p w14:paraId="4DA6B1A4">
            <w:pPr>
              <w:pStyle w:val="18"/>
            </w:pPr>
          </w:p>
        </w:tc>
      </w:tr>
      <w:tr w14:paraId="251FF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D3DCDF7">
            <w:pPr>
              <w:pStyle w:val="20"/>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14:paraId="485B4045">
            <w:pPr>
              <w:pStyle w:val="19"/>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14:paraId="7F50883E">
            <w:pPr>
              <w:pStyle w:val="19"/>
            </w:pPr>
            <w: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03EDF63A">
            <w:pPr>
              <w:pStyle w:val="18"/>
              <w:rPr>
                <w:rFonts w:hint="eastAsia" w:eastAsia="宋体"/>
                <w:lang w:eastAsia="zh-CN"/>
              </w:rPr>
            </w:pPr>
            <w:r>
              <w:rPr>
                <w:rFonts w:hint="eastAsia" w:eastAsia="宋体"/>
                <w:lang w:eastAsia="zh-CN"/>
              </w:rPr>
              <w:t>5.32</w:t>
            </w:r>
          </w:p>
        </w:tc>
        <w:tc>
          <w:tcPr>
            <w:tcW w:w="2551" w:type="dxa"/>
            <w:tcBorders>
              <w:top w:val="single" w:color="000000" w:sz="6" w:space="0"/>
              <w:left w:val="single" w:color="000000" w:sz="6" w:space="0"/>
              <w:bottom w:val="single" w:color="000000" w:sz="6" w:space="0"/>
              <w:right w:val="single" w:color="000000" w:sz="6" w:space="0"/>
            </w:tcBorders>
            <w:vAlign w:val="center"/>
          </w:tcPr>
          <w:p w14:paraId="19AE30D5">
            <w:pPr>
              <w:pStyle w:val="18"/>
              <w:rPr>
                <w:rFonts w:hint="eastAsia" w:eastAsia="宋体"/>
                <w:lang w:eastAsia="zh-CN"/>
              </w:rPr>
            </w:pPr>
            <w:r>
              <w:rPr>
                <w:rFonts w:hint="eastAsia" w:eastAsia="宋体"/>
                <w:lang w:eastAsia="zh-CN"/>
              </w:rPr>
              <w:t>5.32</w:t>
            </w:r>
          </w:p>
        </w:tc>
        <w:tc>
          <w:tcPr>
            <w:tcW w:w="2552" w:type="dxa"/>
            <w:tcBorders>
              <w:top w:val="single" w:color="000000" w:sz="6" w:space="0"/>
              <w:left w:val="single" w:color="000000" w:sz="6" w:space="0"/>
              <w:bottom w:val="single" w:color="000000" w:sz="6" w:space="0"/>
              <w:right w:val="single" w:color="000000" w:sz="6" w:space="0"/>
            </w:tcBorders>
            <w:vAlign w:val="center"/>
          </w:tcPr>
          <w:p w14:paraId="65224EF7">
            <w:pPr>
              <w:pStyle w:val="18"/>
            </w:pPr>
          </w:p>
        </w:tc>
      </w:tr>
      <w:tr w14:paraId="42DEC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CDD4038">
            <w:pPr>
              <w:pStyle w:val="20"/>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14:paraId="4D31F966">
            <w:pPr>
              <w:pStyle w:val="19"/>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14:paraId="6A75CAC0">
            <w:pPr>
              <w:pStyle w:val="19"/>
            </w:pPr>
            <w:r>
              <w:t>城镇职工基本医疗保险缴费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6DF254DA">
            <w:pPr>
              <w:pStyle w:val="18"/>
              <w:rPr>
                <w:rFonts w:hint="eastAsia" w:eastAsia="宋体"/>
                <w:lang w:eastAsia="zh-CN"/>
              </w:rPr>
            </w:pPr>
            <w:r>
              <w:rPr>
                <w:rFonts w:hint="eastAsia" w:eastAsia="宋体"/>
                <w:lang w:eastAsia="zh-CN"/>
              </w:rPr>
              <w:t>2.23</w:t>
            </w:r>
          </w:p>
        </w:tc>
        <w:tc>
          <w:tcPr>
            <w:tcW w:w="2551" w:type="dxa"/>
            <w:tcBorders>
              <w:top w:val="single" w:color="000000" w:sz="6" w:space="0"/>
              <w:left w:val="single" w:color="000000" w:sz="6" w:space="0"/>
              <w:bottom w:val="single" w:color="000000" w:sz="6" w:space="0"/>
              <w:right w:val="single" w:color="000000" w:sz="6" w:space="0"/>
            </w:tcBorders>
            <w:vAlign w:val="center"/>
          </w:tcPr>
          <w:p w14:paraId="2A40762F">
            <w:pPr>
              <w:pStyle w:val="18"/>
              <w:rPr>
                <w:rFonts w:hint="eastAsia" w:eastAsia="宋体"/>
                <w:lang w:eastAsia="zh-CN"/>
              </w:rPr>
            </w:pPr>
            <w:r>
              <w:rPr>
                <w:rFonts w:hint="eastAsia" w:eastAsia="宋体"/>
                <w:lang w:eastAsia="zh-CN"/>
              </w:rPr>
              <w:t>2.23</w:t>
            </w:r>
          </w:p>
        </w:tc>
        <w:tc>
          <w:tcPr>
            <w:tcW w:w="2552" w:type="dxa"/>
            <w:tcBorders>
              <w:top w:val="single" w:color="000000" w:sz="6" w:space="0"/>
              <w:left w:val="single" w:color="000000" w:sz="6" w:space="0"/>
              <w:bottom w:val="single" w:color="000000" w:sz="6" w:space="0"/>
              <w:right w:val="single" w:color="000000" w:sz="6" w:space="0"/>
            </w:tcBorders>
            <w:vAlign w:val="center"/>
          </w:tcPr>
          <w:p w14:paraId="20453137">
            <w:pPr>
              <w:pStyle w:val="18"/>
            </w:pPr>
          </w:p>
        </w:tc>
      </w:tr>
      <w:tr w14:paraId="42E88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7E0C866">
            <w:pPr>
              <w:pStyle w:val="20"/>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14:paraId="61352A38">
            <w:pPr>
              <w:pStyle w:val="19"/>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14:paraId="55C8701C">
            <w:pPr>
              <w:pStyle w:val="19"/>
            </w:pPr>
            <w: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695F20E">
            <w:pPr>
              <w:pStyle w:val="18"/>
              <w:rPr>
                <w:rFonts w:hint="eastAsia" w:eastAsia="宋体"/>
                <w:lang w:eastAsia="zh-CN"/>
              </w:rPr>
            </w:pPr>
            <w:r>
              <w:rPr>
                <w:rFonts w:hint="eastAsia" w:eastAsia="宋体"/>
                <w:lang w:eastAsia="zh-CN"/>
              </w:rPr>
              <w:t>0.20</w:t>
            </w:r>
          </w:p>
        </w:tc>
        <w:tc>
          <w:tcPr>
            <w:tcW w:w="2551" w:type="dxa"/>
            <w:tcBorders>
              <w:top w:val="single" w:color="000000" w:sz="6" w:space="0"/>
              <w:left w:val="single" w:color="000000" w:sz="6" w:space="0"/>
              <w:bottom w:val="single" w:color="000000" w:sz="6" w:space="0"/>
              <w:right w:val="single" w:color="000000" w:sz="6" w:space="0"/>
            </w:tcBorders>
            <w:vAlign w:val="center"/>
          </w:tcPr>
          <w:p w14:paraId="7DF6063D">
            <w:pPr>
              <w:pStyle w:val="18"/>
              <w:rPr>
                <w:rFonts w:hint="eastAsia" w:eastAsia="宋体"/>
                <w:lang w:eastAsia="zh-CN"/>
              </w:rPr>
            </w:pPr>
            <w:r>
              <w:rPr>
                <w:rFonts w:hint="eastAsia" w:eastAsia="宋体"/>
                <w:lang w:eastAsia="zh-CN"/>
              </w:rPr>
              <w:t>0.20</w:t>
            </w:r>
          </w:p>
        </w:tc>
        <w:tc>
          <w:tcPr>
            <w:tcW w:w="2552" w:type="dxa"/>
            <w:tcBorders>
              <w:top w:val="single" w:color="000000" w:sz="6" w:space="0"/>
              <w:left w:val="single" w:color="000000" w:sz="6" w:space="0"/>
              <w:bottom w:val="single" w:color="000000" w:sz="6" w:space="0"/>
              <w:right w:val="single" w:color="000000" w:sz="6" w:space="0"/>
            </w:tcBorders>
            <w:vAlign w:val="center"/>
          </w:tcPr>
          <w:p w14:paraId="25EF8187">
            <w:pPr>
              <w:pStyle w:val="18"/>
            </w:pPr>
          </w:p>
        </w:tc>
      </w:tr>
      <w:tr w14:paraId="0C6E9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1450604">
            <w:pPr>
              <w:pStyle w:val="20"/>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14:paraId="18527BE7">
            <w:pPr>
              <w:pStyle w:val="19"/>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14:paraId="54CB8735">
            <w:pPr>
              <w:pStyle w:val="19"/>
            </w:pPr>
            <w: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14:paraId="01BD9026">
            <w:pPr>
              <w:pStyle w:val="18"/>
              <w:rPr>
                <w:rFonts w:hint="eastAsia" w:eastAsia="宋体"/>
                <w:lang w:eastAsia="zh-CN"/>
              </w:rPr>
            </w:pPr>
            <w:r>
              <w:rPr>
                <w:rFonts w:hint="eastAsia" w:eastAsia="宋体"/>
                <w:lang w:eastAsia="zh-CN"/>
              </w:rPr>
              <w:t>3.47</w:t>
            </w:r>
          </w:p>
        </w:tc>
        <w:tc>
          <w:tcPr>
            <w:tcW w:w="2551" w:type="dxa"/>
            <w:tcBorders>
              <w:top w:val="single" w:color="000000" w:sz="6" w:space="0"/>
              <w:left w:val="single" w:color="000000" w:sz="6" w:space="0"/>
              <w:bottom w:val="single" w:color="000000" w:sz="6" w:space="0"/>
              <w:right w:val="single" w:color="000000" w:sz="6" w:space="0"/>
            </w:tcBorders>
            <w:vAlign w:val="center"/>
          </w:tcPr>
          <w:p w14:paraId="00E0D3E0">
            <w:pPr>
              <w:pStyle w:val="18"/>
              <w:rPr>
                <w:rFonts w:hint="eastAsia" w:eastAsia="宋体"/>
                <w:lang w:eastAsia="zh-CN"/>
              </w:rPr>
            </w:pPr>
            <w:r>
              <w:rPr>
                <w:rFonts w:hint="eastAsia" w:eastAsia="宋体"/>
                <w:lang w:eastAsia="zh-CN"/>
              </w:rPr>
              <w:t>3.47</w:t>
            </w:r>
          </w:p>
        </w:tc>
        <w:tc>
          <w:tcPr>
            <w:tcW w:w="2552" w:type="dxa"/>
            <w:tcBorders>
              <w:top w:val="single" w:color="000000" w:sz="6" w:space="0"/>
              <w:left w:val="single" w:color="000000" w:sz="6" w:space="0"/>
              <w:bottom w:val="single" w:color="000000" w:sz="6" w:space="0"/>
              <w:right w:val="single" w:color="000000" w:sz="6" w:space="0"/>
            </w:tcBorders>
            <w:vAlign w:val="center"/>
          </w:tcPr>
          <w:p w14:paraId="0D1896A9">
            <w:pPr>
              <w:pStyle w:val="18"/>
            </w:pPr>
          </w:p>
        </w:tc>
      </w:tr>
      <w:tr w14:paraId="1E9E8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6498042">
            <w:pPr>
              <w:pStyle w:val="20"/>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14:paraId="6FD9814B">
            <w:pPr>
              <w:pStyle w:val="19"/>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14:paraId="5E0FEC8D">
            <w:pPr>
              <w:pStyle w:val="19"/>
            </w:pPr>
            <w: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2A45819B">
            <w:pPr>
              <w:pStyle w:val="18"/>
              <w:rPr>
                <w:rFonts w:hint="eastAsia" w:eastAsia="宋体"/>
                <w:lang w:eastAsia="zh-CN"/>
              </w:rPr>
            </w:pPr>
            <w:r>
              <w:rPr>
                <w:rFonts w:hint="eastAsia" w:eastAsia="宋体"/>
                <w:lang w:eastAsia="zh-CN"/>
              </w:rPr>
              <w:t>11.49</w:t>
            </w:r>
          </w:p>
        </w:tc>
        <w:tc>
          <w:tcPr>
            <w:tcW w:w="2551" w:type="dxa"/>
            <w:tcBorders>
              <w:top w:val="single" w:color="000000" w:sz="6" w:space="0"/>
              <w:left w:val="single" w:color="000000" w:sz="6" w:space="0"/>
              <w:bottom w:val="single" w:color="000000" w:sz="6" w:space="0"/>
              <w:right w:val="single" w:color="000000" w:sz="6" w:space="0"/>
            </w:tcBorders>
            <w:vAlign w:val="center"/>
          </w:tcPr>
          <w:p w14:paraId="328EE807">
            <w:pPr>
              <w:pStyle w:val="18"/>
            </w:pPr>
          </w:p>
        </w:tc>
        <w:tc>
          <w:tcPr>
            <w:tcW w:w="2552" w:type="dxa"/>
            <w:tcBorders>
              <w:top w:val="single" w:color="000000" w:sz="6" w:space="0"/>
              <w:left w:val="single" w:color="000000" w:sz="6" w:space="0"/>
              <w:bottom w:val="single" w:color="000000" w:sz="6" w:space="0"/>
              <w:right w:val="single" w:color="000000" w:sz="6" w:space="0"/>
            </w:tcBorders>
            <w:vAlign w:val="center"/>
          </w:tcPr>
          <w:p w14:paraId="19B761E2">
            <w:pPr>
              <w:pStyle w:val="18"/>
              <w:rPr>
                <w:rFonts w:hint="eastAsia" w:eastAsia="宋体"/>
                <w:lang w:eastAsia="zh-CN"/>
              </w:rPr>
            </w:pPr>
            <w:r>
              <w:rPr>
                <w:rFonts w:hint="eastAsia" w:eastAsia="宋体"/>
                <w:lang w:eastAsia="zh-CN"/>
              </w:rPr>
              <w:t>11.49</w:t>
            </w:r>
          </w:p>
        </w:tc>
      </w:tr>
      <w:tr w14:paraId="034E7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A222E6B">
            <w:pPr>
              <w:pStyle w:val="20"/>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14:paraId="51964269">
            <w:pPr>
              <w:pStyle w:val="19"/>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14:paraId="09587661">
            <w:pPr>
              <w:pStyle w:val="19"/>
            </w:pPr>
            <w: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541BA3DC">
            <w:pPr>
              <w:pStyle w:val="18"/>
              <w:rPr>
                <w:rFonts w:hint="eastAsia" w:eastAsia="宋体"/>
                <w:lang w:eastAsia="zh-CN"/>
              </w:rPr>
            </w:pPr>
            <w:r>
              <w:rPr>
                <w:rFonts w:hint="eastAsia" w:eastAsia="宋体"/>
                <w:lang w:eastAsia="zh-CN"/>
              </w:rPr>
              <w:t>3.60</w:t>
            </w:r>
          </w:p>
        </w:tc>
        <w:tc>
          <w:tcPr>
            <w:tcW w:w="2551" w:type="dxa"/>
            <w:tcBorders>
              <w:top w:val="single" w:color="000000" w:sz="6" w:space="0"/>
              <w:left w:val="single" w:color="000000" w:sz="6" w:space="0"/>
              <w:bottom w:val="single" w:color="000000" w:sz="6" w:space="0"/>
              <w:right w:val="single" w:color="000000" w:sz="6" w:space="0"/>
            </w:tcBorders>
            <w:vAlign w:val="center"/>
          </w:tcPr>
          <w:p w14:paraId="50051220">
            <w:pPr>
              <w:pStyle w:val="18"/>
            </w:pPr>
          </w:p>
        </w:tc>
        <w:tc>
          <w:tcPr>
            <w:tcW w:w="2552" w:type="dxa"/>
            <w:tcBorders>
              <w:top w:val="single" w:color="000000" w:sz="6" w:space="0"/>
              <w:left w:val="single" w:color="000000" w:sz="6" w:space="0"/>
              <w:bottom w:val="single" w:color="000000" w:sz="6" w:space="0"/>
              <w:right w:val="single" w:color="000000" w:sz="6" w:space="0"/>
            </w:tcBorders>
            <w:vAlign w:val="center"/>
          </w:tcPr>
          <w:p w14:paraId="6476B7C5">
            <w:pPr>
              <w:pStyle w:val="18"/>
              <w:rPr>
                <w:rFonts w:hint="eastAsia" w:eastAsia="宋体"/>
                <w:lang w:eastAsia="zh-CN"/>
              </w:rPr>
            </w:pPr>
            <w:r>
              <w:rPr>
                <w:rFonts w:hint="eastAsia" w:eastAsia="宋体"/>
                <w:lang w:eastAsia="zh-CN"/>
              </w:rPr>
              <w:t>3.60</w:t>
            </w:r>
          </w:p>
        </w:tc>
      </w:tr>
      <w:tr w14:paraId="13363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1D3C1DD">
            <w:pPr>
              <w:pStyle w:val="20"/>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14:paraId="0985D106">
            <w:pPr>
              <w:pStyle w:val="19"/>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14:paraId="0327507D">
            <w:pPr>
              <w:pStyle w:val="19"/>
            </w:pPr>
            <w: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719A98F">
            <w:pPr>
              <w:pStyle w:val="18"/>
              <w:rPr>
                <w:rFonts w:hint="eastAsia" w:eastAsia="宋体"/>
                <w:lang w:eastAsia="zh-CN"/>
              </w:rPr>
            </w:pPr>
            <w:r>
              <w:rPr>
                <w:rFonts w:hint="eastAsia" w:eastAsia="宋体"/>
                <w:lang w:eastAsia="zh-CN"/>
              </w:rPr>
              <w:t>0.36</w:t>
            </w:r>
          </w:p>
        </w:tc>
        <w:tc>
          <w:tcPr>
            <w:tcW w:w="2551" w:type="dxa"/>
            <w:tcBorders>
              <w:top w:val="single" w:color="000000" w:sz="6" w:space="0"/>
              <w:left w:val="single" w:color="000000" w:sz="6" w:space="0"/>
              <w:bottom w:val="single" w:color="000000" w:sz="6" w:space="0"/>
              <w:right w:val="single" w:color="000000" w:sz="6" w:space="0"/>
            </w:tcBorders>
            <w:vAlign w:val="center"/>
          </w:tcPr>
          <w:p w14:paraId="3A7BE527">
            <w:pPr>
              <w:pStyle w:val="18"/>
              <w:rPr>
                <w:rFonts w:hint="eastAsia" w:eastAsia="宋体"/>
                <w:lang w:eastAsia="zh-CN"/>
              </w:rPr>
            </w:pPr>
          </w:p>
        </w:tc>
        <w:tc>
          <w:tcPr>
            <w:tcW w:w="2552" w:type="dxa"/>
            <w:tcBorders>
              <w:top w:val="single" w:color="000000" w:sz="6" w:space="0"/>
              <w:left w:val="single" w:color="000000" w:sz="6" w:space="0"/>
              <w:bottom w:val="single" w:color="000000" w:sz="6" w:space="0"/>
              <w:right w:val="single" w:color="000000" w:sz="6" w:space="0"/>
            </w:tcBorders>
            <w:vAlign w:val="center"/>
          </w:tcPr>
          <w:p w14:paraId="0A39AA5F">
            <w:pPr>
              <w:pStyle w:val="18"/>
              <w:rPr>
                <w:rFonts w:hint="eastAsia" w:eastAsia="宋体"/>
                <w:lang w:eastAsia="zh-CN"/>
              </w:rPr>
            </w:pPr>
            <w:r>
              <w:rPr>
                <w:rFonts w:hint="eastAsia" w:eastAsia="宋体"/>
                <w:lang w:eastAsia="zh-CN"/>
              </w:rPr>
              <w:t>0.36</w:t>
            </w:r>
          </w:p>
        </w:tc>
      </w:tr>
      <w:tr w14:paraId="2F0AD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8862CBC">
            <w:pPr>
              <w:pStyle w:val="20"/>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14:paraId="0EDCC186">
            <w:pPr>
              <w:pStyle w:val="19"/>
              <w:rPr>
                <w:rFonts w:hint="eastAsia" w:eastAsia="宋体"/>
                <w:lang w:eastAsia="zh-CN"/>
              </w:rPr>
            </w:pPr>
            <w:r>
              <w:rPr>
                <w:rFonts w:hint="eastAsia" w:eastAsia="宋体"/>
                <w:lang w:eastAsia="zh-CN"/>
              </w:rPr>
              <w:t>30211</w:t>
            </w:r>
          </w:p>
        </w:tc>
        <w:tc>
          <w:tcPr>
            <w:tcW w:w="4535" w:type="dxa"/>
            <w:tcBorders>
              <w:top w:val="single" w:color="000000" w:sz="6" w:space="0"/>
              <w:left w:val="single" w:color="000000" w:sz="6" w:space="0"/>
              <w:bottom w:val="single" w:color="000000" w:sz="6" w:space="0"/>
              <w:right w:val="single" w:color="000000" w:sz="6" w:space="0"/>
            </w:tcBorders>
            <w:vAlign w:val="center"/>
          </w:tcPr>
          <w:p w14:paraId="5CC87358">
            <w:pPr>
              <w:pStyle w:val="19"/>
              <w:rPr>
                <w:rFonts w:hint="eastAsia" w:eastAsia="宋体"/>
                <w:lang w:eastAsia="zh-CN"/>
              </w:rPr>
            </w:pPr>
            <w:r>
              <w:rPr>
                <w:rFonts w:hint="eastAsia" w:eastAsia="宋体"/>
                <w:lang w:eastAsia="zh-CN"/>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3F1F4E1C">
            <w:pPr>
              <w:pStyle w:val="18"/>
              <w:rPr>
                <w:rFonts w:hint="eastAsia" w:eastAsia="宋体"/>
                <w:lang w:eastAsia="zh-CN"/>
              </w:rPr>
            </w:pPr>
            <w:r>
              <w:rPr>
                <w:rFonts w:hint="eastAsia" w:eastAsia="宋体"/>
                <w:lang w:eastAsia="zh-CN"/>
              </w:rPr>
              <w:t>0.30</w:t>
            </w:r>
          </w:p>
        </w:tc>
        <w:tc>
          <w:tcPr>
            <w:tcW w:w="2551" w:type="dxa"/>
            <w:tcBorders>
              <w:top w:val="single" w:color="000000" w:sz="6" w:space="0"/>
              <w:left w:val="single" w:color="000000" w:sz="6" w:space="0"/>
              <w:bottom w:val="single" w:color="000000" w:sz="6" w:space="0"/>
              <w:right w:val="single" w:color="000000" w:sz="6" w:space="0"/>
            </w:tcBorders>
            <w:vAlign w:val="center"/>
          </w:tcPr>
          <w:p w14:paraId="57D6FB51">
            <w:pPr>
              <w:pStyle w:val="18"/>
            </w:pPr>
          </w:p>
        </w:tc>
        <w:tc>
          <w:tcPr>
            <w:tcW w:w="2552" w:type="dxa"/>
            <w:tcBorders>
              <w:top w:val="single" w:color="000000" w:sz="6" w:space="0"/>
              <w:left w:val="single" w:color="000000" w:sz="6" w:space="0"/>
              <w:bottom w:val="single" w:color="000000" w:sz="6" w:space="0"/>
              <w:right w:val="single" w:color="000000" w:sz="6" w:space="0"/>
            </w:tcBorders>
            <w:vAlign w:val="center"/>
          </w:tcPr>
          <w:p w14:paraId="7ADED44D">
            <w:pPr>
              <w:pStyle w:val="18"/>
              <w:rPr>
                <w:rFonts w:hint="eastAsia" w:eastAsia="宋体"/>
                <w:lang w:eastAsia="zh-CN"/>
              </w:rPr>
            </w:pPr>
            <w:r>
              <w:rPr>
                <w:rFonts w:hint="eastAsia" w:eastAsia="宋体"/>
                <w:lang w:eastAsia="zh-CN"/>
              </w:rPr>
              <w:t>0.30</w:t>
            </w:r>
          </w:p>
        </w:tc>
      </w:tr>
      <w:tr w14:paraId="0FB36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FE77737">
            <w:pPr>
              <w:pStyle w:val="20"/>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14:paraId="181007AB">
            <w:pPr>
              <w:pStyle w:val="19"/>
              <w:rPr>
                <w:rFonts w:hint="eastAsia" w:eastAsia="宋体"/>
                <w:lang w:eastAsia="zh-CN"/>
              </w:rPr>
            </w:pPr>
            <w:r>
              <w:rPr>
                <w:rFonts w:hint="eastAsia" w:eastAsia="宋体"/>
                <w:lang w:eastAsia="zh-CN"/>
              </w:rPr>
              <w:t>30217</w:t>
            </w:r>
          </w:p>
        </w:tc>
        <w:tc>
          <w:tcPr>
            <w:tcW w:w="4535" w:type="dxa"/>
            <w:tcBorders>
              <w:top w:val="single" w:color="000000" w:sz="6" w:space="0"/>
              <w:left w:val="single" w:color="000000" w:sz="6" w:space="0"/>
              <w:bottom w:val="single" w:color="000000" w:sz="6" w:space="0"/>
              <w:right w:val="single" w:color="000000" w:sz="6" w:space="0"/>
            </w:tcBorders>
            <w:vAlign w:val="center"/>
          </w:tcPr>
          <w:p w14:paraId="10F4E229">
            <w:pPr>
              <w:pStyle w:val="19"/>
              <w:rPr>
                <w:rFonts w:hint="eastAsia" w:eastAsia="宋体"/>
                <w:lang w:eastAsia="zh-CN"/>
              </w:rPr>
            </w:pPr>
            <w:r>
              <w:rPr>
                <w:rFonts w:hint="eastAsia" w:eastAsia="宋体"/>
                <w:lang w:eastAsia="zh-CN"/>
              </w:rP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49FCF58C">
            <w:pPr>
              <w:pStyle w:val="18"/>
              <w:rPr>
                <w:rFonts w:hint="eastAsia" w:eastAsia="宋体"/>
                <w:lang w:eastAsia="zh-CN"/>
              </w:rPr>
            </w:pPr>
            <w:r>
              <w:rPr>
                <w:rFonts w:hint="eastAsia" w:eastAsia="宋体"/>
                <w:lang w:eastAsia="zh-CN"/>
              </w:rPr>
              <w:t>0.20</w:t>
            </w:r>
          </w:p>
        </w:tc>
        <w:tc>
          <w:tcPr>
            <w:tcW w:w="2551" w:type="dxa"/>
            <w:tcBorders>
              <w:top w:val="single" w:color="000000" w:sz="6" w:space="0"/>
              <w:left w:val="single" w:color="000000" w:sz="6" w:space="0"/>
              <w:bottom w:val="single" w:color="000000" w:sz="6" w:space="0"/>
              <w:right w:val="single" w:color="000000" w:sz="6" w:space="0"/>
            </w:tcBorders>
            <w:vAlign w:val="center"/>
          </w:tcPr>
          <w:p w14:paraId="4CEF7F7C">
            <w:pPr>
              <w:pStyle w:val="18"/>
            </w:pPr>
          </w:p>
        </w:tc>
        <w:tc>
          <w:tcPr>
            <w:tcW w:w="2552" w:type="dxa"/>
            <w:tcBorders>
              <w:top w:val="single" w:color="000000" w:sz="6" w:space="0"/>
              <w:left w:val="single" w:color="000000" w:sz="6" w:space="0"/>
              <w:bottom w:val="single" w:color="000000" w:sz="6" w:space="0"/>
              <w:right w:val="single" w:color="000000" w:sz="6" w:space="0"/>
            </w:tcBorders>
            <w:vAlign w:val="center"/>
          </w:tcPr>
          <w:p w14:paraId="4FC51871">
            <w:pPr>
              <w:pStyle w:val="18"/>
              <w:rPr>
                <w:rFonts w:hint="eastAsia" w:eastAsia="宋体"/>
                <w:lang w:eastAsia="zh-CN"/>
              </w:rPr>
            </w:pPr>
            <w:r>
              <w:rPr>
                <w:rFonts w:hint="eastAsia" w:eastAsia="宋体"/>
                <w:lang w:eastAsia="zh-CN"/>
              </w:rPr>
              <w:t>0.20</w:t>
            </w:r>
          </w:p>
        </w:tc>
      </w:tr>
      <w:tr w14:paraId="3DA10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3457CC">
            <w:pPr>
              <w:pStyle w:val="20"/>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14:paraId="1391615D">
            <w:pPr>
              <w:pStyle w:val="19"/>
              <w:rPr>
                <w:rFonts w:hint="eastAsia" w:eastAsia="宋体"/>
                <w:lang w:eastAsia="zh-CN"/>
              </w:rPr>
            </w:pPr>
            <w:r>
              <w:rPr>
                <w:rFonts w:hint="eastAsia" w:eastAsia="宋体"/>
                <w:lang w:eastAsia="zh-CN"/>
              </w:rPr>
              <w:t>30228</w:t>
            </w:r>
          </w:p>
        </w:tc>
        <w:tc>
          <w:tcPr>
            <w:tcW w:w="4535" w:type="dxa"/>
            <w:tcBorders>
              <w:top w:val="single" w:color="000000" w:sz="6" w:space="0"/>
              <w:left w:val="single" w:color="000000" w:sz="6" w:space="0"/>
              <w:bottom w:val="single" w:color="000000" w:sz="6" w:space="0"/>
              <w:right w:val="single" w:color="000000" w:sz="6" w:space="0"/>
            </w:tcBorders>
            <w:vAlign w:val="center"/>
          </w:tcPr>
          <w:p w14:paraId="03C8A724">
            <w:pPr>
              <w:pStyle w:val="19"/>
              <w:rPr>
                <w:rFonts w:hint="eastAsia" w:eastAsia="宋体"/>
                <w:lang w:eastAsia="zh-CN"/>
              </w:rPr>
            </w:pPr>
            <w:r>
              <w:rPr>
                <w:rFonts w:hint="eastAsia" w:eastAsia="宋体"/>
                <w:lang w:eastAsia="zh-CN"/>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48709CF7">
            <w:pPr>
              <w:pStyle w:val="18"/>
              <w:rPr>
                <w:rFonts w:hint="eastAsia" w:eastAsia="宋体"/>
                <w:lang w:eastAsia="zh-CN"/>
              </w:rPr>
            </w:pPr>
            <w:r>
              <w:rPr>
                <w:rFonts w:hint="eastAsia" w:eastAsia="宋体"/>
                <w:lang w:eastAsia="zh-CN"/>
              </w:rPr>
              <w:t>0.39</w:t>
            </w:r>
          </w:p>
        </w:tc>
        <w:tc>
          <w:tcPr>
            <w:tcW w:w="2551" w:type="dxa"/>
            <w:tcBorders>
              <w:top w:val="single" w:color="000000" w:sz="6" w:space="0"/>
              <w:left w:val="single" w:color="000000" w:sz="6" w:space="0"/>
              <w:bottom w:val="single" w:color="000000" w:sz="6" w:space="0"/>
              <w:right w:val="single" w:color="000000" w:sz="6" w:space="0"/>
            </w:tcBorders>
            <w:vAlign w:val="center"/>
          </w:tcPr>
          <w:p w14:paraId="48311311">
            <w:pPr>
              <w:pStyle w:val="18"/>
            </w:pPr>
          </w:p>
        </w:tc>
        <w:tc>
          <w:tcPr>
            <w:tcW w:w="2552" w:type="dxa"/>
            <w:tcBorders>
              <w:top w:val="single" w:color="000000" w:sz="6" w:space="0"/>
              <w:left w:val="single" w:color="000000" w:sz="6" w:space="0"/>
              <w:bottom w:val="single" w:color="000000" w:sz="6" w:space="0"/>
              <w:right w:val="single" w:color="000000" w:sz="6" w:space="0"/>
            </w:tcBorders>
            <w:vAlign w:val="center"/>
          </w:tcPr>
          <w:p w14:paraId="652F5AA5">
            <w:pPr>
              <w:pStyle w:val="18"/>
              <w:rPr>
                <w:rFonts w:hint="eastAsia" w:eastAsia="宋体"/>
                <w:lang w:eastAsia="zh-CN"/>
              </w:rPr>
            </w:pPr>
            <w:r>
              <w:rPr>
                <w:rFonts w:hint="eastAsia" w:eastAsia="宋体"/>
                <w:lang w:eastAsia="zh-CN"/>
              </w:rPr>
              <w:t>0.39</w:t>
            </w:r>
          </w:p>
        </w:tc>
      </w:tr>
      <w:tr w14:paraId="2CAC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E1125F2">
            <w:pPr>
              <w:pStyle w:val="20"/>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14:paraId="52BCBBF0">
            <w:pPr>
              <w:pStyle w:val="19"/>
              <w:rPr>
                <w:rFonts w:hint="eastAsia" w:eastAsia="宋体"/>
                <w:lang w:eastAsia="zh-CN"/>
              </w:rPr>
            </w:pPr>
            <w:r>
              <w:rPr>
                <w:rFonts w:hint="eastAsia" w:eastAsia="宋体"/>
                <w:lang w:eastAsia="zh-CN"/>
              </w:rPr>
              <w:t>30229</w:t>
            </w:r>
          </w:p>
        </w:tc>
        <w:tc>
          <w:tcPr>
            <w:tcW w:w="4535" w:type="dxa"/>
            <w:tcBorders>
              <w:top w:val="single" w:color="000000" w:sz="6" w:space="0"/>
              <w:left w:val="single" w:color="000000" w:sz="6" w:space="0"/>
              <w:bottom w:val="single" w:color="000000" w:sz="6" w:space="0"/>
              <w:right w:val="single" w:color="000000" w:sz="6" w:space="0"/>
            </w:tcBorders>
            <w:vAlign w:val="center"/>
          </w:tcPr>
          <w:p w14:paraId="60B10A8A">
            <w:pPr>
              <w:pStyle w:val="19"/>
              <w:rPr>
                <w:rFonts w:hint="eastAsia" w:eastAsia="宋体"/>
                <w:lang w:eastAsia="zh-CN"/>
              </w:rPr>
            </w:pPr>
            <w:r>
              <w:rPr>
                <w:rFonts w:hint="eastAsia" w:eastAsia="宋体"/>
                <w:lang w:eastAsia="zh-CN"/>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76A67442">
            <w:pPr>
              <w:pStyle w:val="18"/>
              <w:rPr>
                <w:rFonts w:hint="eastAsia" w:eastAsia="宋体"/>
                <w:lang w:eastAsia="zh-CN"/>
              </w:rPr>
            </w:pPr>
            <w:r>
              <w:rPr>
                <w:rFonts w:hint="eastAsia" w:eastAsia="宋体"/>
                <w:lang w:eastAsia="zh-CN"/>
              </w:rPr>
              <w:t>1.12</w:t>
            </w:r>
          </w:p>
        </w:tc>
        <w:tc>
          <w:tcPr>
            <w:tcW w:w="2551" w:type="dxa"/>
            <w:tcBorders>
              <w:top w:val="single" w:color="000000" w:sz="6" w:space="0"/>
              <w:left w:val="single" w:color="000000" w:sz="6" w:space="0"/>
              <w:bottom w:val="single" w:color="000000" w:sz="6" w:space="0"/>
              <w:right w:val="single" w:color="000000" w:sz="6" w:space="0"/>
            </w:tcBorders>
            <w:vAlign w:val="center"/>
          </w:tcPr>
          <w:p w14:paraId="215D8CFE">
            <w:pPr>
              <w:pStyle w:val="18"/>
            </w:pPr>
          </w:p>
        </w:tc>
        <w:tc>
          <w:tcPr>
            <w:tcW w:w="2552" w:type="dxa"/>
            <w:tcBorders>
              <w:top w:val="single" w:color="000000" w:sz="6" w:space="0"/>
              <w:left w:val="single" w:color="000000" w:sz="6" w:space="0"/>
              <w:bottom w:val="single" w:color="000000" w:sz="6" w:space="0"/>
              <w:right w:val="single" w:color="000000" w:sz="6" w:space="0"/>
            </w:tcBorders>
            <w:vAlign w:val="center"/>
          </w:tcPr>
          <w:p w14:paraId="6CB12A0B">
            <w:pPr>
              <w:pStyle w:val="18"/>
              <w:rPr>
                <w:rFonts w:hint="eastAsia" w:eastAsia="宋体"/>
                <w:lang w:eastAsia="zh-CN"/>
              </w:rPr>
            </w:pPr>
            <w:r>
              <w:rPr>
                <w:rFonts w:hint="eastAsia" w:eastAsia="宋体"/>
                <w:lang w:eastAsia="zh-CN"/>
              </w:rPr>
              <w:t>1.12</w:t>
            </w:r>
          </w:p>
        </w:tc>
      </w:tr>
      <w:tr w14:paraId="51D4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1335D23">
            <w:pPr>
              <w:pStyle w:val="20"/>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14:paraId="060D19AD">
            <w:pPr>
              <w:pStyle w:val="19"/>
              <w:rPr>
                <w:rFonts w:hint="eastAsia" w:eastAsia="宋体"/>
                <w:lang w:eastAsia="zh-CN"/>
              </w:rPr>
            </w:pPr>
            <w:r>
              <w:rPr>
                <w:rFonts w:hint="eastAsia" w:eastAsia="宋体"/>
                <w:lang w:eastAsia="zh-CN"/>
              </w:rPr>
              <w:t>30231</w:t>
            </w:r>
          </w:p>
        </w:tc>
        <w:tc>
          <w:tcPr>
            <w:tcW w:w="4535" w:type="dxa"/>
            <w:tcBorders>
              <w:top w:val="single" w:color="000000" w:sz="6" w:space="0"/>
              <w:left w:val="single" w:color="000000" w:sz="6" w:space="0"/>
              <w:bottom w:val="single" w:color="000000" w:sz="6" w:space="0"/>
              <w:right w:val="single" w:color="000000" w:sz="6" w:space="0"/>
            </w:tcBorders>
            <w:vAlign w:val="center"/>
          </w:tcPr>
          <w:p w14:paraId="0C46C8DE">
            <w:pPr>
              <w:pStyle w:val="19"/>
              <w:rPr>
                <w:rFonts w:hint="eastAsia" w:eastAsia="宋体"/>
                <w:lang w:eastAsia="zh-CN"/>
              </w:rPr>
            </w:pPr>
            <w:r>
              <w:rPr>
                <w:rFonts w:hint="eastAsia" w:eastAsia="宋体"/>
                <w:lang w:eastAsia="zh-CN"/>
              </w:rP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14:paraId="2F88DAB6">
            <w:pPr>
              <w:pStyle w:val="18"/>
              <w:rPr>
                <w:rFonts w:hint="eastAsia" w:eastAsia="宋体"/>
                <w:lang w:eastAsia="zh-CN"/>
              </w:rPr>
            </w:pPr>
            <w:r>
              <w:rPr>
                <w:rFonts w:hint="eastAsia" w:eastAsia="宋体"/>
                <w:lang w:eastAsia="zh-CN"/>
              </w:rPr>
              <w:t>2.00</w:t>
            </w:r>
          </w:p>
        </w:tc>
        <w:tc>
          <w:tcPr>
            <w:tcW w:w="2551" w:type="dxa"/>
            <w:tcBorders>
              <w:top w:val="single" w:color="000000" w:sz="6" w:space="0"/>
              <w:left w:val="single" w:color="000000" w:sz="6" w:space="0"/>
              <w:bottom w:val="single" w:color="000000" w:sz="6" w:space="0"/>
              <w:right w:val="single" w:color="000000" w:sz="6" w:space="0"/>
            </w:tcBorders>
            <w:vAlign w:val="center"/>
          </w:tcPr>
          <w:p w14:paraId="5E07F2A5">
            <w:pPr>
              <w:pStyle w:val="18"/>
            </w:pPr>
          </w:p>
        </w:tc>
        <w:tc>
          <w:tcPr>
            <w:tcW w:w="2552" w:type="dxa"/>
            <w:tcBorders>
              <w:top w:val="single" w:color="000000" w:sz="6" w:space="0"/>
              <w:left w:val="single" w:color="000000" w:sz="6" w:space="0"/>
              <w:bottom w:val="single" w:color="000000" w:sz="6" w:space="0"/>
              <w:right w:val="single" w:color="000000" w:sz="6" w:space="0"/>
            </w:tcBorders>
            <w:vAlign w:val="center"/>
          </w:tcPr>
          <w:p w14:paraId="2A00C0BB">
            <w:pPr>
              <w:pStyle w:val="18"/>
              <w:rPr>
                <w:rFonts w:hint="eastAsia" w:eastAsia="宋体"/>
                <w:lang w:eastAsia="zh-CN"/>
              </w:rPr>
            </w:pPr>
            <w:r>
              <w:rPr>
                <w:rFonts w:hint="eastAsia" w:eastAsia="宋体"/>
                <w:lang w:eastAsia="zh-CN"/>
              </w:rPr>
              <w:t>2.00</w:t>
            </w:r>
          </w:p>
        </w:tc>
      </w:tr>
      <w:tr w14:paraId="3EF8F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85C3A3D">
            <w:pPr>
              <w:pStyle w:val="20"/>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14:paraId="3B87AD1C">
            <w:pPr>
              <w:pStyle w:val="19"/>
              <w:rPr>
                <w:rFonts w:hint="eastAsia" w:eastAsia="宋体"/>
                <w:lang w:eastAsia="zh-CN"/>
              </w:rPr>
            </w:pPr>
            <w:r>
              <w:rPr>
                <w:rFonts w:hint="eastAsia" w:eastAsia="宋体"/>
                <w:lang w:eastAsia="zh-CN"/>
              </w:rPr>
              <w:t>30239</w:t>
            </w:r>
          </w:p>
        </w:tc>
        <w:tc>
          <w:tcPr>
            <w:tcW w:w="4535" w:type="dxa"/>
            <w:tcBorders>
              <w:top w:val="single" w:color="000000" w:sz="6" w:space="0"/>
              <w:left w:val="single" w:color="000000" w:sz="6" w:space="0"/>
              <w:bottom w:val="single" w:color="000000" w:sz="6" w:space="0"/>
              <w:right w:val="single" w:color="000000" w:sz="6" w:space="0"/>
            </w:tcBorders>
            <w:vAlign w:val="center"/>
          </w:tcPr>
          <w:p w14:paraId="42D5D53B">
            <w:pPr>
              <w:pStyle w:val="19"/>
              <w:rPr>
                <w:rFonts w:hint="eastAsia" w:eastAsia="宋体"/>
                <w:lang w:eastAsia="zh-CN"/>
              </w:rPr>
            </w:pPr>
            <w:r>
              <w:rPr>
                <w:rFonts w:hint="eastAsia" w:eastAsia="宋体"/>
                <w:lang w:eastAsia="zh-CN"/>
              </w:rPr>
              <w:t>其他交通费用</w:t>
            </w:r>
          </w:p>
        </w:tc>
        <w:tc>
          <w:tcPr>
            <w:tcW w:w="2551" w:type="dxa"/>
            <w:tcBorders>
              <w:top w:val="single" w:color="000000" w:sz="6" w:space="0"/>
              <w:left w:val="single" w:color="000000" w:sz="6" w:space="0"/>
              <w:bottom w:val="single" w:color="000000" w:sz="6" w:space="0"/>
              <w:right w:val="single" w:color="000000" w:sz="6" w:space="0"/>
            </w:tcBorders>
            <w:vAlign w:val="center"/>
          </w:tcPr>
          <w:p w14:paraId="26F91EFE">
            <w:pPr>
              <w:pStyle w:val="18"/>
              <w:rPr>
                <w:rFonts w:hint="eastAsia" w:eastAsia="宋体"/>
                <w:lang w:eastAsia="zh-CN"/>
              </w:rPr>
            </w:pPr>
            <w:r>
              <w:rPr>
                <w:rFonts w:hint="eastAsia" w:eastAsia="宋体"/>
                <w:lang w:eastAsia="zh-CN"/>
              </w:rPr>
              <w:t>3.24</w:t>
            </w:r>
          </w:p>
        </w:tc>
        <w:tc>
          <w:tcPr>
            <w:tcW w:w="2551" w:type="dxa"/>
            <w:tcBorders>
              <w:top w:val="single" w:color="000000" w:sz="6" w:space="0"/>
              <w:left w:val="single" w:color="000000" w:sz="6" w:space="0"/>
              <w:bottom w:val="single" w:color="000000" w:sz="6" w:space="0"/>
              <w:right w:val="single" w:color="000000" w:sz="6" w:space="0"/>
            </w:tcBorders>
            <w:vAlign w:val="center"/>
          </w:tcPr>
          <w:p w14:paraId="7F58F04A">
            <w:pPr>
              <w:pStyle w:val="18"/>
            </w:pPr>
          </w:p>
        </w:tc>
        <w:tc>
          <w:tcPr>
            <w:tcW w:w="2552" w:type="dxa"/>
            <w:tcBorders>
              <w:top w:val="single" w:color="000000" w:sz="6" w:space="0"/>
              <w:left w:val="single" w:color="000000" w:sz="6" w:space="0"/>
              <w:bottom w:val="single" w:color="000000" w:sz="6" w:space="0"/>
              <w:right w:val="single" w:color="000000" w:sz="6" w:space="0"/>
            </w:tcBorders>
            <w:vAlign w:val="center"/>
          </w:tcPr>
          <w:p w14:paraId="37FD203D">
            <w:pPr>
              <w:pStyle w:val="18"/>
              <w:rPr>
                <w:rFonts w:hint="eastAsia" w:eastAsia="宋体"/>
                <w:lang w:eastAsia="zh-CN"/>
              </w:rPr>
            </w:pPr>
            <w:r>
              <w:rPr>
                <w:rFonts w:hint="eastAsia" w:eastAsia="宋体"/>
                <w:lang w:eastAsia="zh-CN"/>
              </w:rPr>
              <w:t>3.24</w:t>
            </w:r>
          </w:p>
        </w:tc>
      </w:tr>
      <w:tr w14:paraId="1C361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86B690F">
            <w:pPr>
              <w:pStyle w:val="20"/>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14:paraId="4F5D1FB7">
            <w:pPr>
              <w:pStyle w:val="19"/>
              <w:rPr>
                <w:rFonts w:hint="eastAsia" w:eastAsia="宋体"/>
                <w:lang w:eastAsia="zh-CN"/>
              </w:rPr>
            </w:pPr>
            <w:r>
              <w:rPr>
                <w:rFonts w:hint="eastAsia" w:eastAsia="宋体"/>
                <w:lang w:eastAsia="zh-CN"/>
              </w:rPr>
              <w:t>30299</w:t>
            </w:r>
          </w:p>
        </w:tc>
        <w:tc>
          <w:tcPr>
            <w:tcW w:w="4535" w:type="dxa"/>
            <w:tcBorders>
              <w:top w:val="single" w:color="000000" w:sz="6" w:space="0"/>
              <w:left w:val="single" w:color="000000" w:sz="6" w:space="0"/>
              <w:bottom w:val="single" w:color="000000" w:sz="6" w:space="0"/>
              <w:right w:val="single" w:color="000000" w:sz="6" w:space="0"/>
            </w:tcBorders>
            <w:vAlign w:val="center"/>
          </w:tcPr>
          <w:p w14:paraId="7FC6BB4B">
            <w:pPr>
              <w:pStyle w:val="19"/>
              <w:rPr>
                <w:rFonts w:hint="eastAsia" w:eastAsia="宋体"/>
                <w:lang w:eastAsia="zh-CN"/>
              </w:rPr>
            </w:pPr>
            <w:r>
              <w:rPr>
                <w:rFonts w:hint="eastAsia" w:eastAsia="宋体"/>
                <w:lang w:eastAsia="zh-CN"/>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14:paraId="4D8947B8">
            <w:pPr>
              <w:pStyle w:val="18"/>
              <w:rPr>
                <w:rFonts w:hint="eastAsia" w:eastAsia="宋体"/>
                <w:lang w:eastAsia="zh-CN"/>
              </w:rPr>
            </w:pPr>
            <w:r>
              <w:rPr>
                <w:rFonts w:hint="eastAsia" w:eastAsia="宋体"/>
                <w:lang w:eastAsia="zh-CN"/>
              </w:rPr>
              <w:t>0.28</w:t>
            </w:r>
          </w:p>
        </w:tc>
        <w:tc>
          <w:tcPr>
            <w:tcW w:w="2551" w:type="dxa"/>
            <w:tcBorders>
              <w:top w:val="single" w:color="000000" w:sz="6" w:space="0"/>
              <w:left w:val="single" w:color="000000" w:sz="6" w:space="0"/>
              <w:bottom w:val="single" w:color="000000" w:sz="6" w:space="0"/>
              <w:right w:val="single" w:color="000000" w:sz="6" w:space="0"/>
            </w:tcBorders>
            <w:vAlign w:val="center"/>
          </w:tcPr>
          <w:p w14:paraId="2E9FB486">
            <w:pPr>
              <w:pStyle w:val="18"/>
              <w:rPr>
                <w:rFonts w:hint="eastAsia" w:eastAsia="宋体"/>
                <w:lang w:eastAsia="zh-CN"/>
              </w:rPr>
            </w:pPr>
          </w:p>
        </w:tc>
        <w:tc>
          <w:tcPr>
            <w:tcW w:w="2552" w:type="dxa"/>
            <w:tcBorders>
              <w:top w:val="single" w:color="000000" w:sz="6" w:space="0"/>
              <w:left w:val="single" w:color="000000" w:sz="6" w:space="0"/>
              <w:bottom w:val="single" w:color="000000" w:sz="6" w:space="0"/>
              <w:right w:val="single" w:color="000000" w:sz="6" w:space="0"/>
            </w:tcBorders>
            <w:vAlign w:val="center"/>
          </w:tcPr>
          <w:p w14:paraId="2639FE05">
            <w:pPr>
              <w:pStyle w:val="18"/>
              <w:rPr>
                <w:rFonts w:hint="eastAsia" w:eastAsia="宋体"/>
                <w:lang w:eastAsia="zh-CN"/>
              </w:rPr>
            </w:pPr>
            <w:r>
              <w:rPr>
                <w:rFonts w:hint="eastAsia" w:eastAsia="宋体"/>
                <w:lang w:eastAsia="zh-CN"/>
              </w:rPr>
              <w:t>0.28</w:t>
            </w:r>
          </w:p>
        </w:tc>
      </w:tr>
    </w:tbl>
    <w:p w14:paraId="17EC1D9C">
      <w:pPr>
        <w:sectPr>
          <w:pgSz w:w="16840" w:h="11900" w:orient="landscape"/>
          <w:pgMar w:top="1361" w:right="1020" w:bottom="1134" w:left="1020" w:header="720" w:footer="720" w:gutter="0"/>
          <w:cols w:space="720" w:num="1"/>
          <w:docGrid w:linePitch="326" w:charSpace="0"/>
        </w:sectPr>
      </w:pPr>
    </w:p>
    <w:p w14:paraId="4E39FE48">
      <w:pPr>
        <w:jc w:val="center"/>
        <w:outlineLvl w:val="1"/>
      </w:pPr>
      <w:bookmarkStart w:id="6" w:name="_Toc106267260"/>
      <w:r>
        <w:rPr>
          <w:rFonts w:ascii="方正小标宋_GBK" w:eastAsia="方正小标宋_GBK" w:cs="方正小标宋_GBK"/>
          <w:color w:val="000000"/>
          <w:sz w:val="36"/>
        </w:rPr>
        <w:t>部门预算政府基金预算财政拨款支出表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D9F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31752F2E">
            <w:pPr>
              <w:pStyle w:val="16"/>
              <w:rPr>
                <w:lang w:eastAsia="zh-CN"/>
              </w:rPr>
            </w:pPr>
            <w:r>
              <w:rPr>
                <w:rFonts w:hint="eastAsia"/>
                <w:lang w:eastAsia="zh-CN"/>
              </w:rPr>
              <w:t>711涞水县总工会</w:t>
            </w:r>
          </w:p>
        </w:tc>
        <w:tc>
          <w:tcPr>
            <w:tcW w:w="2551" w:type="dxa"/>
            <w:tcBorders>
              <w:top w:val="single" w:color="FFFFFF" w:sz="6" w:space="0"/>
              <w:left w:val="single" w:color="FFFFFF" w:sz="6" w:space="0"/>
              <w:bottom w:val="single" w:color="000000" w:sz="6" w:space="0"/>
              <w:right w:val="single" w:color="FFFFFF" w:sz="6" w:space="0"/>
            </w:tcBorders>
            <w:vAlign w:val="center"/>
          </w:tcPr>
          <w:p w14:paraId="31DF8DBC">
            <w:pPr>
              <w:pStyle w:val="15"/>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3BBD3B65">
            <w:pPr>
              <w:pStyle w:val="14"/>
            </w:pPr>
            <w:r>
              <w:t>单位：万元</w:t>
            </w:r>
          </w:p>
        </w:tc>
      </w:tr>
      <w:tr w14:paraId="2B026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3938EB50">
            <w:pPr>
              <w:pStyle w:val="17"/>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4A3A3BF9">
            <w:pPr>
              <w:pStyle w:val="17"/>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1268B1D">
            <w:pPr>
              <w:pStyle w:val="17"/>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9BC91F0">
            <w:pPr>
              <w:pStyle w:val="17"/>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3A9A6693">
            <w:pPr>
              <w:pStyle w:val="17"/>
            </w:pPr>
            <w:r>
              <w:t>项目支出</w:t>
            </w:r>
          </w:p>
        </w:tc>
      </w:tr>
      <w:tr w14:paraId="29CA6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1D2873BE"/>
        </w:tc>
        <w:tc>
          <w:tcPr>
            <w:tcW w:w="1191" w:type="dxa"/>
            <w:tcBorders>
              <w:top w:val="single" w:color="000000" w:sz="6" w:space="0"/>
              <w:left w:val="single" w:color="000000" w:sz="6" w:space="0"/>
              <w:bottom w:val="single" w:color="000000" w:sz="6" w:space="0"/>
              <w:right w:val="single" w:color="000000" w:sz="6" w:space="0"/>
            </w:tcBorders>
            <w:vAlign w:val="center"/>
          </w:tcPr>
          <w:p w14:paraId="221218A6">
            <w:pPr>
              <w:pStyle w:val="17"/>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3C65F313">
            <w:pPr>
              <w:pStyle w:val="17"/>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62118352"/>
        </w:tc>
        <w:tc>
          <w:tcPr>
            <w:tcW w:w="2551" w:type="dxa"/>
            <w:vMerge w:val="continue"/>
            <w:tcBorders>
              <w:top w:val="single" w:color="000000" w:sz="6" w:space="0"/>
              <w:left w:val="single" w:color="000000" w:sz="6" w:space="0"/>
              <w:bottom w:val="single" w:color="000000" w:sz="6" w:space="0"/>
              <w:right w:val="single" w:color="000000" w:sz="6" w:space="0"/>
            </w:tcBorders>
          </w:tcPr>
          <w:p w14:paraId="490819FB"/>
        </w:tc>
        <w:tc>
          <w:tcPr>
            <w:tcW w:w="2551" w:type="dxa"/>
            <w:vMerge w:val="continue"/>
            <w:tcBorders>
              <w:top w:val="single" w:color="000000" w:sz="6" w:space="0"/>
              <w:left w:val="single" w:color="000000" w:sz="6" w:space="0"/>
              <w:bottom w:val="single" w:color="000000" w:sz="6" w:space="0"/>
              <w:right w:val="single" w:color="000000" w:sz="6" w:space="0"/>
            </w:tcBorders>
          </w:tcPr>
          <w:p w14:paraId="536FCF10"/>
        </w:tc>
      </w:tr>
      <w:tr w14:paraId="34E61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8F2D7E5">
            <w:pPr>
              <w:pStyle w:val="17"/>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685498EB">
            <w:pPr>
              <w:pStyle w:val="1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2B65CA72">
            <w:pPr>
              <w:pStyle w:val="1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0307D56D">
            <w:pPr>
              <w:pStyle w:val="1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3D917C9C">
            <w:pPr>
              <w:pStyle w:val="1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2BC3C671">
            <w:pPr>
              <w:pStyle w:val="17"/>
            </w:pPr>
            <w:r>
              <w:t>5</w:t>
            </w:r>
          </w:p>
        </w:tc>
      </w:tr>
      <w:tr w14:paraId="6BDCB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2463196">
            <w:pPr>
              <w:pStyle w:val="20"/>
            </w:pPr>
          </w:p>
        </w:tc>
        <w:tc>
          <w:tcPr>
            <w:tcW w:w="1191" w:type="dxa"/>
            <w:tcBorders>
              <w:top w:val="single" w:color="000000" w:sz="6" w:space="0"/>
              <w:left w:val="single" w:color="000000" w:sz="6" w:space="0"/>
              <w:bottom w:val="single" w:color="000000" w:sz="6" w:space="0"/>
              <w:right w:val="single" w:color="000000" w:sz="6" w:space="0"/>
            </w:tcBorders>
            <w:vAlign w:val="center"/>
          </w:tcPr>
          <w:p w14:paraId="77164E0A">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45B367DA">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073A55DA">
            <w:pPr>
              <w:pStyle w:val="18"/>
            </w:pPr>
          </w:p>
        </w:tc>
        <w:tc>
          <w:tcPr>
            <w:tcW w:w="2551" w:type="dxa"/>
            <w:tcBorders>
              <w:top w:val="single" w:color="000000" w:sz="6" w:space="0"/>
              <w:left w:val="single" w:color="000000" w:sz="6" w:space="0"/>
              <w:bottom w:val="single" w:color="000000" w:sz="6" w:space="0"/>
              <w:right w:val="single" w:color="000000" w:sz="6" w:space="0"/>
            </w:tcBorders>
            <w:vAlign w:val="center"/>
          </w:tcPr>
          <w:p w14:paraId="5C72C4DE">
            <w:pPr>
              <w:pStyle w:val="18"/>
            </w:pPr>
          </w:p>
        </w:tc>
        <w:tc>
          <w:tcPr>
            <w:tcW w:w="2551" w:type="dxa"/>
            <w:tcBorders>
              <w:top w:val="single" w:color="000000" w:sz="6" w:space="0"/>
              <w:left w:val="single" w:color="000000" w:sz="6" w:space="0"/>
              <w:bottom w:val="single" w:color="000000" w:sz="6" w:space="0"/>
              <w:right w:val="single" w:color="000000" w:sz="6" w:space="0"/>
            </w:tcBorders>
            <w:vAlign w:val="center"/>
          </w:tcPr>
          <w:p w14:paraId="78C72B96">
            <w:pPr>
              <w:pStyle w:val="18"/>
            </w:pPr>
          </w:p>
        </w:tc>
      </w:tr>
    </w:tbl>
    <w:p w14:paraId="7B58228A">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14:paraId="1E9C0A7F">
      <w:pPr>
        <w:jc w:val="center"/>
        <w:outlineLvl w:val="1"/>
      </w:pPr>
      <w:bookmarkStart w:id="7" w:name="_Toc106267261"/>
      <w:r>
        <w:rPr>
          <w:rFonts w:ascii="方正小标宋_GBK" w:eastAsia="方正小标宋_GBK" w:cs="方正小标宋_GBK"/>
          <w:color w:val="000000"/>
          <w:sz w:val="36"/>
        </w:rPr>
        <w:t>部门预算国有资本经营预算财政拨款支出表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BE3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14:paraId="51FED7EF">
            <w:pPr>
              <w:pStyle w:val="16"/>
              <w:rPr>
                <w:lang w:eastAsia="zh-CN"/>
              </w:rPr>
            </w:pPr>
            <w:r>
              <w:rPr>
                <w:rFonts w:hint="eastAsia"/>
                <w:lang w:eastAsia="zh-CN"/>
              </w:rPr>
              <w:t>711涞水县总工会</w:t>
            </w:r>
          </w:p>
        </w:tc>
        <w:tc>
          <w:tcPr>
            <w:tcW w:w="2551" w:type="dxa"/>
            <w:tcBorders>
              <w:top w:val="single" w:color="FFFFFF" w:sz="6" w:space="0"/>
              <w:left w:val="single" w:color="FFFFFF" w:sz="6" w:space="0"/>
              <w:bottom w:val="single" w:color="000000" w:sz="6" w:space="0"/>
              <w:right w:val="single" w:color="FFFFFF" w:sz="6" w:space="0"/>
            </w:tcBorders>
            <w:vAlign w:val="center"/>
          </w:tcPr>
          <w:p w14:paraId="46F4B693">
            <w:pPr>
              <w:pStyle w:val="15"/>
            </w:pPr>
            <w:r>
              <w:t>预算年度：2022</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14:paraId="1678EF2A">
            <w:pPr>
              <w:pStyle w:val="14"/>
            </w:pPr>
            <w:r>
              <w:t>单位：万元</w:t>
            </w:r>
          </w:p>
        </w:tc>
      </w:tr>
      <w:tr w14:paraId="5AA68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0FDB3BDD">
            <w:pPr>
              <w:pStyle w:val="17"/>
            </w:pPr>
            <w: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14:paraId="16B39BC4">
            <w:pPr>
              <w:pStyle w:val="17"/>
            </w:pPr>
            <w: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1AA776E2">
            <w:pPr>
              <w:pStyle w:val="17"/>
            </w:pPr>
            <w: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75AABCD3">
            <w:pPr>
              <w:pStyle w:val="17"/>
            </w:pPr>
            <w: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14:paraId="546EA702">
            <w:pPr>
              <w:pStyle w:val="17"/>
            </w:pPr>
            <w:r>
              <w:t>项目支出</w:t>
            </w:r>
          </w:p>
        </w:tc>
      </w:tr>
      <w:tr w14:paraId="737B3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4F54582C"/>
        </w:tc>
        <w:tc>
          <w:tcPr>
            <w:tcW w:w="1191" w:type="dxa"/>
            <w:tcBorders>
              <w:top w:val="single" w:color="000000" w:sz="6" w:space="0"/>
              <w:left w:val="single" w:color="000000" w:sz="6" w:space="0"/>
              <w:bottom w:val="single" w:color="000000" w:sz="6" w:space="0"/>
              <w:right w:val="single" w:color="000000" w:sz="6" w:space="0"/>
            </w:tcBorders>
            <w:vAlign w:val="center"/>
          </w:tcPr>
          <w:p w14:paraId="7623C25C">
            <w:pPr>
              <w:pStyle w:val="17"/>
            </w:pPr>
            <w: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14:paraId="3CC10074">
            <w:pPr>
              <w:pStyle w:val="17"/>
            </w:pPr>
            <w:r>
              <w:t>科目名称</w:t>
            </w:r>
          </w:p>
        </w:tc>
        <w:tc>
          <w:tcPr>
            <w:tcW w:w="2551" w:type="dxa"/>
            <w:vMerge w:val="continue"/>
            <w:tcBorders>
              <w:top w:val="single" w:color="000000" w:sz="6" w:space="0"/>
              <w:left w:val="single" w:color="000000" w:sz="6" w:space="0"/>
              <w:bottom w:val="single" w:color="000000" w:sz="6" w:space="0"/>
              <w:right w:val="single" w:color="000000" w:sz="6" w:space="0"/>
            </w:tcBorders>
          </w:tcPr>
          <w:p w14:paraId="35ECD67B"/>
        </w:tc>
        <w:tc>
          <w:tcPr>
            <w:tcW w:w="2551" w:type="dxa"/>
            <w:vMerge w:val="continue"/>
            <w:tcBorders>
              <w:top w:val="single" w:color="000000" w:sz="6" w:space="0"/>
              <w:left w:val="single" w:color="000000" w:sz="6" w:space="0"/>
              <w:bottom w:val="single" w:color="000000" w:sz="6" w:space="0"/>
              <w:right w:val="single" w:color="000000" w:sz="6" w:space="0"/>
            </w:tcBorders>
          </w:tcPr>
          <w:p w14:paraId="06F8634D"/>
        </w:tc>
        <w:tc>
          <w:tcPr>
            <w:tcW w:w="2551" w:type="dxa"/>
            <w:vMerge w:val="continue"/>
            <w:tcBorders>
              <w:top w:val="single" w:color="000000" w:sz="6" w:space="0"/>
              <w:left w:val="single" w:color="000000" w:sz="6" w:space="0"/>
              <w:bottom w:val="single" w:color="000000" w:sz="6" w:space="0"/>
              <w:right w:val="single" w:color="000000" w:sz="6" w:space="0"/>
            </w:tcBorders>
          </w:tcPr>
          <w:p w14:paraId="3FCB8DB4"/>
        </w:tc>
      </w:tr>
      <w:tr w14:paraId="665AA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08489B5F">
            <w:pPr>
              <w:pStyle w:val="17"/>
            </w:pPr>
            <w:r>
              <w:t>栏次</w:t>
            </w:r>
          </w:p>
        </w:tc>
        <w:tc>
          <w:tcPr>
            <w:tcW w:w="1191" w:type="dxa"/>
            <w:tcBorders>
              <w:top w:val="single" w:color="000000" w:sz="6" w:space="0"/>
              <w:left w:val="single" w:color="000000" w:sz="6" w:space="0"/>
              <w:bottom w:val="single" w:color="000000" w:sz="6" w:space="0"/>
              <w:right w:val="single" w:color="000000" w:sz="6" w:space="0"/>
            </w:tcBorders>
            <w:vAlign w:val="center"/>
          </w:tcPr>
          <w:p w14:paraId="60BA6921">
            <w:pPr>
              <w:pStyle w:val="1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14:paraId="7568E1DF">
            <w:pPr>
              <w:pStyle w:val="1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14:paraId="446307A4">
            <w:pPr>
              <w:pStyle w:val="1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14:paraId="480E9BF1">
            <w:pPr>
              <w:pStyle w:val="1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14:paraId="4E33C98A">
            <w:pPr>
              <w:pStyle w:val="17"/>
            </w:pPr>
            <w:r>
              <w:t>5</w:t>
            </w:r>
          </w:p>
        </w:tc>
      </w:tr>
      <w:tr w14:paraId="69E93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4B70B6">
            <w:pPr>
              <w:pStyle w:val="20"/>
            </w:pPr>
          </w:p>
        </w:tc>
        <w:tc>
          <w:tcPr>
            <w:tcW w:w="1191" w:type="dxa"/>
            <w:tcBorders>
              <w:top w:val="single" w:color="000000" w:sz="6" w:space="0"/>
              <w:left w:val="single" w:color="000000" w:sz="6" w:space="0"/>
              <w:bottom w:val="single" w:color="000000" w:sz="6" w:space="0"/>
              <w:right w:val="single" w:color="000000" w:sz="6" w:space="0"/>
            </w:tcBorders>
            <w:vAlign w:val="center"/>
          </w:tcPr>
          <w:p w14:paraId="32BBB2FC">
            <w:pPr>
              <w:pStyle w:val="19"/>
            </w:pPr>
          </w:p>
        </w:tc>
        <w:tc>
          <w:tcPr>
            <w:tcW w:w="4535" w:type="dxa"/>
            <w:tcBorders>
              <w:top w:val="single" w:color="000000" w:sz="6" w:space="0"/>
              <w:left w:val="single" w:color="000000" w:sz="6" w:space="0"/>
              <w:bottom w:val="single" w:color="000000" w:sz="6" w:space="0"/>
              <w:right w:val="single" w:color="000000" w:sz="6" w:space="0"/>
            </w:tcBorders>
            <w:vAlign w:val="center"/>
          </w:tcPr>
          <w:p w14:paraId="1DE7139C">
            <w:pPr>
              <w:pStyle w:val="19"/>
            </w:pPr>
          </w:p>
        </w:tc>
        <w:tc>
          <w:tcPr>
            <w:tcW w:w="2551" w:type="dxa"/>
            <w:tcBorders>
              <w:top w:val="single" w:color="000000" w:sz="6" w:space="0"/>
              <w:left w:val="single" w:color="000000" w:sz="6" w:space="0"/>
              <w:bottom w:val="single" w:color="000000" w:sz="6" w:space="0"/>
              <w:right w:val="single" w:color="000000" w:sz="6" w:space="0"/>
            </w:tcBorders>
            <w:vAlign w:val="center"/>
          </w:tcPr>
          <w:p w14:paraId="017ADA1E">
            <w:pPr>
              <w:pStyle w:val="18"/>
            </w:pPr>
          </w:p>
        </w:tc>
        <w:tc>
          <w:tcPr>
            <w:tcW w:w="2551" w:type="dxa"/>
            <w:tcBorders>
              <w:top w:val="single" w:color="000000" w:sz="6" w:space="0"/>
              <w:left w:val="single" w:color="000000" w:sz="6" w:space="0"/>
              <w:bottom w:val="single" w:color="000000" w:sz="6" w:space="0"/>
              <w:right w:val="single" w:color="000000" w:sz="6" w:space="0"/>
            </w:tcBorders>
            <w:vAlign w:val="center"/>
          </w:tcPr>
          <w:p w14:paraId="7887E900">
            <w:pPr>
              <w:pStyle w:val="18"/>
            </w:pPr>
          </w:p>
        </w:tc>
        <w:tc>
          <w:tcPr>
            <w:tcW w:w="2551" w:type="dxa"/>
            <w:tcBorders>
              <w:top w:val="single" w:color="000000" w:sz="6" w:space="0"/>
              <w:left w:val="single" w:color="000000" w:sz="6" w:space="0"/>
              <w:bottom w:val="single" w:color="000000" w:sz="6" w:space="0"/>
              <w:right w:val="single" w:color="000000" w:sz="6" w:space="0"/>
            </w:tcBorders>
            <w:vAlign w:val="center"/>
          </w:tcPr>
          <w:p w14:paraId="03AC1C25">
            <w:pPr>
              <w:pStyle w:val="18"/>
            </w:pPr>
          </w:p>
        </w:tc>
      </w:tr>
    </w:tbl>
    <w:p w14:paraId="4C4C9423">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63D00C3A">
      <w:pPr>
        <w:jc w:val="center"/>
        <w:outlineLvl w:val="1"/>
      </w:pPr>
      <w:bookmarkStart w:id="8" w:name="_Toc106267262"/>
      <w:r>
        <w:rPr>
          <w:rFonts w:ascii="方正小标宋_GBK" w:eastAsia="方正小标宋_GBK" w:cs="方正小标宋_GBK"/>
          <w:color w:val="000000"/>
          <w:sz w:val="36"/>
        </w:rPr>
        <w:t>部门预算财政拨款“三公”经费支出表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511A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14:paraId="30B3A58D">
            <w:pPr>
              <w:pStyle w:val="16"/>
              <w:rPr>
                <w:lang w:eastAsia="zh-CN"/>
              </w:rPr>
            </w:pPr>
            <w:r>
              <w:rPr>
                <w:rFonts w:hint="eastAsia"/>
                <w:lang w:eastAsia="zh-CN"/>
              </w:rPr>
              <w:t>711涞水县总工会</w:t>
            </w:r>
          </w:p>
        </w:tc>
        <w:tc>
          <w:tcPr>
            <w:tcW w:w="2381" w:type="dxa"/>
            <w:tcBorders>
              <w:top w:val="single" w:color="FFFFFF" w:sz="6" w:space="0"/>
              <w:left w:val="single" w:color="FFFFFF" w:sz="6" w:space="0"/>
              <w:bottom w:val="single" w:color="000000" w:sz="6" w:space="0"/>
              <w:right w:val="single" w:color="FFFFFF" w:sz="6" w:space="0"/>
            </w:tcBorders>
            <w:vAlign w:val="center"/>
          </w:tcPr>
          <w:p w14:paraId="68165CFE">
            <w:pPr>
              <w:pStyle w:val="15"/>
            </w:pPr>
            <w:r>
              <w:t>预算年度：2022</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14:paraId="7D631445">
            <w:pPr>
              <w:pStyle w:val="14"/>
            </w:pPr>
            <w:r>
              <w:t>单位：万元</w:t>
            </w:r>
          </w:p>
        </w:tc>
      </w:tr>
      <w:tr w14:paraId="3143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14:paraId="443F0264">
            <w:pPr>
              <w:pStyle w:val="17"/>
            </w:pPr>
            <w: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14:paraId="07AD2857">
            <w:pPr>
              <w:pStyle w:val="17"/>
            </w:pPr>
            <w:r>
              <w:t>项  目</w:t>
            </w:r>
          </w:p>
        </w:tc>
        <w:tc>
          <w:tcPr>
            <w:tcW w:w="9524" w:type="dxa"/>
            <w:gridSpan w:val="4"/>
            <w:tcBorders>
              <w:top w:val="single" w:color="000000" w:sz="6" w:space="0"/>
              <w:left w:val="single" w:color="000000" w:sz="6" w:space="0"/>
              <w:bottom w:val="single" w:color="000000" w:sz="6" w:space="0"/>
              <w:right w:val="single" w:color="000000" w:sz="6" w:space="0"/>
            </w:tcBorders>
            <w:vAlign w:val="center"/>
          </w:tcPr>
          <w:p w14:paraId="26E33931">
            <w:pPr>
              <w:pStyle w:val="17"/>
            </w:pPr>
            <w:r>
              <w:t>资 金 性 质</w:t>
            </w:r>
          </w:p>
        </w:tc>
      </w:tr>
      <w:tr w14:paraId="74AF6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tcPr>
          <w:p w14:paraId="2074A8F4"/>
        </w:tc>
        <w:tc>
          <w:tcPr>
            <w:tcW w:w="3798" w:type="dxa"/>
            <w:vMerge w:val="continue"/>
            <w:tcBorders>
              <w:top w:val="single" w:color="000000" w:sz="6" w:space="0"/>
              <w:left w:val="single" w:color="000000" w:sz="6" w:space="0"/>
              <w:bottom w:val="single" w:color="000000" w:sz="6" w:space="0"/>
              <w:right w:val="single" w:color="000000" w:sz="6" w:space="0"/>
            </w:tcBorders>
          </w:tcPr>
          <w:p w14:paraId="4CDF5D95"/>
        </w:tc>
        <w:tc>
          <w:tcPr>
            <w:tcW w:w="2381" w:type="dxa"/>
            <w:tcBorders>
              <w:top w:val="single" w:color="000000" w:sz="6" w:space="0"/>
              <w:left w:val="single" w:color="000000" w:sz="6" w:space="0"/>
              <w:bottom w:val="single" w:color="000000" w:sz="6" w:space="0"/>
              <w:right w:val="single" w:color="000000" w:sz="6" w:space="0"/>
            </w:tcBorders>
            <w:vAlign w:val="center"/>
          </w:tcPr>
          <w:p w14:paraId="16DB393E">
            <w:pPr>
              <w:pStyle w:val="17"/>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156C3417">
            <w:pPr>
              <w:pStyle w:val="17"/>
            </w:pPr>
            <w:r>
              <w:t>一般公共预算              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77A2C8F5">
            <w:pPr>
              <w:pStyle w:val="17"/>
            </w:pPr>
            <w:r>
              <w:t>政府性基金                  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14:paraId="37F4B5F4">
            <w:pPr>
              <w:pStyle w:val="17"/>
            </w:pPr>
            <w:r>
              <w:t>国有资本经营              预算财政拨款</w:t>
            </w:r>
          </w:p>
        </w:tc>
      </w:tr>
      <w:tr w14:paraId="250BE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CA2A8D9">
            <w:pPr>
              <w:pStyle w:val="17"/>
            </w:pPr>
            <w:r>
              <w:t>栏次</w:t>
            </w:r>
          </w:p>
        </w:tc>
        <w:tc>
          <w:tcPr>
            <w:tcW w:w="3798" w:type="dxa"/>
            <w:tcBorders>
              <w:top w:val="single" w:color="000000" w:sz="6" w:space="0"/>
              <w:left w:val="single" w:color="000000" w:sz="6" w:space="0"/>
              <w:bottom w:val="single" w:color="000000" w:sz="6" w:space="0"/>
              <w:right w:val="single" w:color="000000" w:sz="6" w:space="0"/>
            </w:tcBorders>
            <w:vAlign w:val="center"/>
          </w:tcPr>
          <w:p w14:paraId="7E288F62">
            <w:pPr>
              <w:pStyle w:val="17"/>
            </w:pPr>
            <w:r>
              <w:t>1</w:t>
            </w:r>
          </w:p>
        </w:tc>
        <w:tc>
          <w:tcPr>
            <w:tcW w:w="2381" w:type="dxa"/>
            <w:tcBorders>
              <w:top w:val="single" w:color="000000" w:sz="6" w:space="0"/>
              <w:left w:val="single" w:color="000000" w:sz="6" w:space="0"/>
              <w:bottom w:val="single" w:color="000000" w:sz="6" w:space="0"/>
              <w:right w:val="single" w:color="000000" w:sz="6" w:space="0"/>
            </w:tcBorders>
            <w:vAlign w:val="center"/>
          </w:tcPr>
          <w:p w14:paraId="67931DD0">
            <w:pPr>
              <w:pStyle w:val="17"/>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14:paraId="4DB6D682">
            <w:pPr>
              <w:pStyle w:val="17"/>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14:paraId="2DE3E55F">
            <w:pPr>
              <w:pStyle w:val="17"/>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14:paraId="64226FA7">
            <w:pPr>
              <w:pStyle w:val="17"/>
            </w:pPr>
            <w:r>
              <w:t>5</w:t>
            </w:r>
          </w:p>
        </w:tc>
      </w:tr>
      <w:tr w14:paraId="54A3A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6BE9C8A">
            <w:pPr>
              <w:pStyle w:val="20"/>
            </w:pPr>
            <w:r>
              <w:t>1</w:t>
            </w:r>
          </w:p>
        </w:tc>
        <w:tc>
          <w:tcPr>
            <w:tcW w:w="3798" w:type="dxa"/>
            <w:tcBorders>
              <w:top w:val="single" w:color="000000" w:sz="6" w:space="0"/>
              <w:left w:val="single" w:color="000000" w:sz="6" w:space="0"/>
              <w:bottom w:val="single" w:color="000000" w:sz="6" w:space="0"/>
              <w:right w:val="single" w:color="000000" w:sz="6" w:space="0"/>
            </w:tcBorders>
            <w:vAlign w:val="center"/>
          </w:tcPr>
          <w:p w14:paraId="14BBDE8E">
            <w:pPr>
              <w:pStyle w:val="21"/>
            </w:pPr>
            <w:r>
              <w:t>合计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0EABC620">
            <w:pPr>
              <w:pStyle w:val="22"/>
              <w:rPr>
                <w:rFonts w:hint="eastAsia" w:eastAsia="宋体"/>
                <w:lang w:eastAsia="zh-CN"/>
              </w:rPr>
            </w:pPr>
            <w:r>
              <w:rPr>
                <w:rFonts w:hint="eastAsia" w:eastAsia="宋体"/>
                <w:lang w:eastAsia="zh-CN"/>
              </w:rPr>
              <w:t>2.20</w:t>
            </w:r>
          </w:p>
        </w:tc>
        <w:tc>
          <w:tcPr>
            <w:tcW w:w="2381" w:type="dxa"/>
            <w:tcBorders>
              <w:top w:val="single" w:color="000000" w:sz="6" w:space="0"/>
              <w:left w:val="single" w:color="000000" w:sz="6" w:space="0"/>
              <w:bottom w:val="single" w:color="000000" w:sz="6" w:space="0"/>
              <w:right w:val="single" w:color="000000" w:sz="6" w:space="0"/>
            </w:tcBorders>
            <w:vAlign w:val="center"/>
          </w:tcPr>
          <w:p w14:paraId="198900D5">
            <w:pPr>
              <w:pStyle w:val="22"/>
              <w:rPr>
                <w:rFonts w:hint="eastAsia" w:eastAsia="宋体"/>
                <w:lang w:eastAsia="zh-CN"/>
              </w:rPr>
            </w:pPr>
            <w:r>
              <w:rPr>
                <w:rFonts w:hint="eastAsia" w:eastAsia="宋体"/>
                <w:lang w:eastAsia="zh-CN"/>
              </w:rPr>
              <w:t>2.20</w:t>
            </w:r>
          </w:p>
        </w:tc>
        <w:tc>
          <w:tcPr>
            <w:tcW w:w="2381" w:type="dxa"/>
            <w:tcBorders>
              <w:top w:val="single" w:color="000000" w:sz="6" w:space="0"/>
              <w:left w:val="single" w:color="000000" w:sz="6" w:space="0"/>
              <w:bottom w:val="single" w:color="000000" w:sz="6" w:space="0"/>
              <w:right w:val="single" w:color="000000" w:sz="6" w:space="0"/>
            </w:tcBorders>
            <w:vAlign w:val="center"/>
          </w:tcPr>
          <w:p w14:paraId="7E17C246">
            <w:pPr>
              <w:pStyle w:val="22"/>
            </w:pPr>
          </w:p>
        </w:tc>
        <w:tc>
          <w:tcPr>
            <w:tcW w:w="2381" w:type="dxa"/>
            <w:tcBorders>
              <w:top w:val="single" w:color="000000" w:sz="6" w:space="0"/>
              <w:left w:val="single" w:color="000000" w:sz="6" w:space="0"/>
              <w:bottom w:val="single" w:color="000000" w:sz="6" w:space="0"/>
              <w:right w:val="single" w:color="000000" w:sz="6" w:space="0"/>
            </w:tcBorders>
            <w:vAlign w:val="center"/>
          </w:tcPr>
          <w:p w14:paraId="022ED8AD">
            <w:pPr>
              <w:pStyle w:val="22"/>
            </w:pPr>
          </w:p>
        </w:tc>
      </w:tr>
      <w:tr w14:paraId="7B150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808DD0E">
            <w:pPr>
              <w:pStyle w:val="20"/>
            </w:pPr>
            <w:r>
              <w:t>2</w:t>
            </w:r>
          </w:p>
        </w:tc>
        <w:tc>
          <w:tcPr>
            <w:tcW w:w="3798" w:type="dxa"/>
            <w:tcBorders>
              <w:top w:val="single" w:color="000000" w:sz="6" w:space="0"/>
              <w:left w:val="single" w:color="000000" w:sz="6" w:space="0"/>
              <w:bottom w:val="single" w:color="000000" w:sz="6" w:space="0"/>
              <w:right w:val="single" w:color="000000" w:sz="6" w:space="0"/>
            </w:tcBorders>
            <w:vAlign w:val="center"/>
          </w:tcPr>
          <w:p w14:paraId="5508A631">
            <w:pPr>
              <w:pStyle w:val="19"/>
            </w:pPr>
            <w:r>
              <w:t>“三公”经费小计</w:t>
            </w:r>
          </w:p>
        </w:tc>
        <w:tc>
          <w:tcPr>
            <w:tcW w:w="2381" w:type="dxa"/>
            <w:tcBorders>
              <w:top w:val="single" w:color="000000" w:sz="6" w:space="0"/>
              <w:left w:val="single" w:color="000000" w:sz="6" w:space="0"/>
              <w:bottom w:val="single" w:color="000000" w:sz="6" w:space="0"/>
              <w:right w:val="single" w:color="000000" w:sz="6" w:space="0"/>
            </w:tcBorders>
            <w:vAlign w:val="center"/>
          </w:tcPr>
          <w:p w14:paraId="3A8F5901">
            <w:pPr>
              <w:pStyle w:val="18"/>
              <w:rPr>
                <w:rFonts w:hint="eastAsia" w:eastAsia="宋体"/>
                <w:lang w:eastAsia="zh-CN"/>
              </w:rPr>
            </w:pPr>
            <w:r>
              <w:rPr>
                <w:rFonts w:hint="eastAsia" w:eastAsia="宋体"/>
                <w:lang w:eastAsia="zh-CN"/>
              </w:rPr>
              <w:t>2.20</w:t>
            </w:r>
          </w:p>
        </w:tc>
        <w:tc>
          <w:tcPr>
            <w:tcW w:w="2381" w:type="dxa"/>
            <w:tcBorders>
              <w:top w:val="single" w:color="000000" w:sz="6" w:space="0"/>
              <w:left w:val="single" w:color="000000" w:sz="6" w:space="0"/>
              <w:bottom w:val="single" w:color="000000" w:sz="6" w:space="0"/>
              <w:right w:val="single" w:color="000000" w:sz="6" w:space="0"/>
            </w:tcBorders>
            <w:vAlign w:val="center"/>
          </w:tcPr>
          <w:p w14:paraId="5F949F9F">
            <w:pPr>
              <w:pStyle w:val="18"/>
              <w:rPr>
                <w:rFonts w:hint="eastAsia" w:eastAsia="宋体"/>
                <w:lang w:eastAsia="zh-CN"/>
              </w:rPr>
            </w:pPr>
            <w:r>
              <w:rPr>
                <w:rFonts w:hint="eastAsia" w:eastAsia="宋体"/>
                <w:lang w:eastAsia="zh-CN"/>
              </w:rPr>
              <w:t>2.20</w:t>
            </w:r>
          </w:p>
        </w:tc>
        <w:tc>
          <w:tcPr>
            <w:tcW w:w="2381" w:type="dxa"/>
            <w:tcBorders>
              <w:top w:val="single" w:color="000000" w:sz="6" w:space="0"/>
              <w:left w:val="single" w:color="000000" w:sz="6" w:space="0"/>
              <w:bottom w:val="single" w:color="000000" w:sz="6" w:space="0"/>
              <w:right w:val="single" w:color="000000" w:sz="6" w:space="0"/>
            </w:tcBorders>
            <w:vAlign w:val="center"/>
          </w:tcPr>
          <w:p w14:paraId="10BF43C3">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440C3C25">
            <w:pPr>
              <w:pStyle w:val="18"/>
            </w:pPr>
          </w:p>
        </w:tc>
      </w:tr>
      <w:tr w14:paraId="4338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39CC82D9">
            <w:pPr>
              <w:pStyle w:val="20"/>
            </w:pPr>
            <w:r>
              <w:t>3</w:t>
            </w:r>
          </w:p>
        </w:tc>
        <w:tc>
          <w:tcPr>
            <w:tcW w:w="3798" w:type="dxa"/>
            <w:tcBorders>
              <w:top w:val="single" w:color="000000" w:sz="6" w:space="0"/>
              <w:left w:val="single" w:color="000000" w:sz="6" w:space="0"/>
              <w:bottom w:val="single" w:color="000000" w:sz="6" w:space="0"/>
              <w:right w:val="single" w:color="000000" w:sz="6" w:space="0"/>
            </w:tcBorders>
            <w:vAlign w:val="center"/>
          </w:tcPr>
          <w:p w14:paraId="31E4E91C">
            <w:pPr>
              <w:pStyle w:val="19"/>
            </w:pPr>
            <w:r>
              <w:t>一、因公出国（境）费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3644DECC">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51DB9819">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31D28858">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07C8F7D8">
            <w:pPr>
              <w:pStyle w:val="18"/>
            </w:pPr>
          </w:p>
        </w:tc>
      </w:tr>
      <w:tr w14:paraId="19746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60B91936">
            <w:pPr>
              <w:pStyle w:val="20"/>
            </w:pPr>
            <w:r>
              <w:t>4</w:t>
            </w:r>
          </w:p>
        </w:tc>
        <w:tc>
          <w:tcPr>
            <w:tcW w:w="3798" w:type="dxa"/>
            <w:tcBorders>
              <w:top w:val="single" w:color="000000" w:sz="6" w:space="0"/>
              <w:left w:val="single" w:color="000000" w:sz="6" w:space="0"/>
              <w:bottom w:val="single" w:color="000000" w:sz="6" w:space="0"/>
              <w:right w:val="single" w:color="000000" w:sz="6" w:space="0"/>
            </w:tcBorders>
            <w:vAlign w:val="center"/>
          </w:tcPr>
          <w:p w14:paraId="01377406">
            <w:pPr>
              <w:pStyle w:val="19"/>
            </w:pPr>
            <w:r>
              <w:t xml:space="preserve">    其中：教学科研人员因公出国（境）费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5C3CFBC1">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776055B1">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01168220">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60071C9C">
            <w:pPr>
              <w:pStyle w:val="18"/>
            </w:pPr>
          </w:p>
        </w:tc>
      </w:tr>
      <w:tr w14:paraId="36A65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D7A8FDA">
            <w:pPr>
              <w:pStyle w:val="20"/>
            </w:pPr>
            <w:r>
              <w:t>5</w:t>
            </w:r>
          </w:p>
        </w:tc>
        <w:tc>
          <w:tcPr>
            <w:tcW w:w="3798" w:type="dxa"/>
            <w:tcBorders>
              <w:top w:val="single" w:color="000000" w:sz="6" w:space="0"/>
              <w:left w:val="single" w:color="000000" w:sz="6" w:space="0"/>
              <w:bottom w:val="single" w:color="000000" w:sz="6" w:space="0"/>
              <w:right w:val="single" w:color="000000" w:sz="6" w:space="0"/>
            </w:tcBorders>
            <w:vAlign w:val="center"/>
          </w:tcPr>
          <w:p w14:paraId="44D379AD">
            <w:pPr>
              <w:pStyle w:val="19"/>
            </w:pPr>
            <w:r>
              <w:t xml:space="preserve">          其他因公出国（境）费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07CD472E">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6A81CDF2">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09CBDB54">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788635C0">
            <w:pPr>
              <w:pStyle w:val="18"/>
            </w:pPr>
          </w:p>
        </w:tc>
      </w:tr>
      <w:tr w14:paraId="2A77D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458F2662">
            <w:pPr>
              <w:pStyle w:val="20"/>
            </w:pPr>
            <w:r>
              <w:t>6</w:t>
            </w:r>
          </w:p>
        </w:tc>
        <w:tc>
          <w:tcPr>
            <w:tcW w:w="3798" w:type="dxa"/>
            <w:tcBorders>
              <w:top w:val="single" w:color="000000" w:sz="6" w:space="0"/>
              <w:left w:val="single" w:color="000000" w:sz="6" w:space="0"/>
              <w:bottom w:val="single" w:color="000000" w:sz="6" w:space="0"/>
              <w:right w:val="single" w:color="000000" w:sz="6" w:space="0"/>
            </w:tcBorders>
            <w:vAlign w:val="center"/>
          </w:tcPr>
          <w:p w14:paraId="3846B4AE">
            <w:pPr>
              <w:pStyle w:val="19"/>
            </w:pPr>
            <w:r>
              <w:t>二、公务用车购置及运维费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66E3329A">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5C4E03B5">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5BBFB449">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18A55B82">
            <w:pPr>
              <w:pStyle w:val="18"/>
            </w:pPr>
          </w:p>
        </w:tc>
      </w:tr>
      <w:tr w14:paraId="29B44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2E910563">
            <w:pPr>
              <w:pStyle w:val="20"/>
            </w:pPr>
            <w:r>
              <w:t>7</w:t>
            </w:r>
          </w:p>
        </w:tc>
        <w:tc>
          <w:tcPr>
            <w:tcW w:w="3798" w:type="dxa"/>
            <w:tcBorders>
              <w:top w:val="single" w:color="000000" w:sz="6" w:space="0"/>
              <w:left w:val="single" w:color="000000" w:sz="6" w:space="0"/>
              <w:bottom w:val="single" w:color="000000" w:sz="6" w:space="0"/>
              <w:right w:val="single" w:color="000000" w:sz="6" w:space="0"/>
            </w:tcBorders>
            <w:vAlign w:val="center"/>
          </w:tcPr>
          <w:p w14:paraId="512205CB">
            <w:pPr>
              <w:pStyle w:val="19"/>
            </w:pPr>
            <w:r>
              <w:t xml:space="preserve">    其中：公务用车购置费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31A695A3">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3768C100">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0C76CF52">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34D8D1D4">
            <w:pPr>
              <w:pStyle w:val="18"/>
            </w:pPr>
          </w:p>
        </w:tc>
      </w:tr>
      <w:tr w14:paraId="15CF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316D35A">
            <w:pPr>
              <w:pStyle w:val="20"/>
            </w:pPr>
            <w:r>
              <w:t>8</w:t>
            </w:r>
          </w:p>
        </w:tc>
        <w:tc>
          <w:tcPr>
            <w:tcW w:w="3798" w:type="dxa"/>
            <w:tcBorders>
              <w:top w:val="single" w:color="000000" w:sz="6" w:space="0"/>
              <w:left w:val="single" w:color="000000" w:sz="6" w:space="0"/>
              <w:bottom w:val="single" w:color="000000" w:sz="6" w:space="0"/>
              <w:right w:val="single" w:color="000000" w:sz="6" w:space="0"/>
            </w:tcBorders>
            <w:vAlign w:val="center"/>
          </w:tcPr>
          <w:p w14:paraId="1C66D9AB">
            <w:pPr>
              <w:pStyle w:val="19"/>
            </w:pPr>
            <w:r>
              <w:t xml:space="preserve">          公务用车运行维护费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01E54805">
            <w:pPr>
              <w:pStyle w:val="18"/>
              <w:rPr>
                <w:rFonts w:hint="eastAsia" w:eastAsia="宋体"/>
                <w:lang w:eastAsia="zh-CN"/>
              </w:rPr>
            </w:pPr>
            <w:r>
              <w:rPr>
                <w:rFonts w:hint="eastAsia" w:eastAsia="宋体"/>
                <w:lang w:eastAsia="zh-CN"/>
              </w:rPr>
              <w:t>2.00</w:t>
            </w:r>
          </w:p>
        </w:tc>
        <w:tc>
          <w:tcPr>
            <w:tcW w:w="2381" w:type="dxa"/>
            <w:tcBorders>
              <w:top w:val="single" w:color="000000" w:sz="6" w:space="0"/>
              <w:left w:val="single" w:color="000000" w:sz="6" w:space="0"/>
              <w:bottom w:val="single" w:color="000000" w:sz="6" w:space="0"/>
              <w:right w:val="single" w:color="000000" w:sz="6" w:space="0"/>
            </w:tcBorders>
            <w:vAlign w:val="center"/>
          </w:tcPr>
          <w:p w14:paraId="5705813F">
            <w:pPr>
              <w:pStyle w:val="18"/>
              <w:rPr>
                <w:rFonts w:hint="eastAsia" w:eastAsia="宋体"/>
                <w:lang w:eastAsia="zh-CN"/>
              </w:rPr>
            </w:pPr>
            <w:r>
              <w:rPr>
                <w:rFonts w:hint="eastAsia" w:eastAsia="宋体"/>
                <w:lang w:eastAsia="zh-CN"/>
              </w:rPr>
              <w:t>2.00</w:t>
            </w:r>
          </w:p>
        </w:tc>
        <w:tc>
          <w:tcPr>
            <w:tcW w:w="2381" w:type="dxa"/>
            <w:tcBorders>
              <w:top w:val="single" w:color="000000" w:sz="6" w:space="0"/>
              <w:left w:val="single" w:color="000000" w:sz="6" w:space="0"/>
              <w:bottom w:val="single" w:color="000000" w:sz="6" w:space="0"/>
              <w:right w:val="single" w:color="000000" w:sz="6" w:space="0"/>
            </w:tcBorders>
            <w:vAlign w:val="center"/>
          </w:tcPr>
          <w:p w14:paraId="1EA0987A">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06F7DFE3">
            <w:pPr>
              <w:pStyle w:val="18"/>
            </w:pPr>
          </w:p>
        </w:tc>
      </w:tr>
      <w:tr w14:paraId="11FE9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5400CDF9">
            <w:pPr>
              <w:pStyle w:val="20"/>
            </w:pPr>
            <w:r>
              <w:t>9</w:t>
            </w:r>
          </w:p>
        </w:tc>
        <w:tc>
          <w:tcPr>
            <w:tcW w:w="3798" w:type="dxa"/>
            <w:tcBorders>
              <w:top w:val="single" w:color="000000" w:sz="6" w:space="0"/>
              <w:left w:val="single" w:color="000000" w:sz="6" w:space="0"/>
              <w:bottom w:val="single" w:color="000000" w:sz="6" w:space="0"/>
              <w:right w:val="single" w:color="000000" w:sz="6" w:space="0"/>
            </w:tcBorders>
            <w:vAlign w:val="center"/>
          </w:tcPr>
          <w:p w14:paraId="64FED730">
            <w:pPr>
              <w:pStyle w:val="19"/>
            </w:pPr>
            <w:r>
              <w:t>三、公务接待费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7A7BF171">
            <w:pPr>
              <w:pStyle w:val="18"/>
              <w:rPr>
                <w:rFonts w:hint="eastAsia" w:eastAsia="宋体"/>
                <w:lang w:eastAsia="zh-CN"/>
              </w:rPr>
            </w:pPr>
            <w:r>
              <w:rPr>
                <w:rFonts w:hint="eastAsia" w:eastAsia="宋体"/>
                <w:lang w:eastAsia="zh-CN"/>
              </w:rPr>
              <w:t>0.20</w:t>
            </w:r>
          </w:p>
        </w:tc>
        <w:tc>
          <w:tcPr>
            <w:tcW w:w="2381" w:type="dxa"/>
            <w:tcBorders>
              <w:top w:val="single" w:color="000000" w:sz="6" w:space="0"/>
              <w:left w:val="single" w:color="000000" w:sz="6" w:space="0"/>
              <w:bottom w:val="single" w:color="000000" w:sz="6" w:space="0"/>
              <w:right w:val="single" w:color="000000" w:sz="6" w:space="0"/>
            </w:tcBorders>
            <w:vAlign w:val="center"/>
          </w:tcPr>
          <w:p w14:paraId="496739B8">
            <w:pPr>
              <w:pStyle w:val="18"/>
              <w:rPr>
                <w:rFonts w:hint="eastAsia" w:eastAsia="宋体"/>
                <w:lang w:eastAsia="zh-CN"/>
              </w:rPr>
            </w:pPr>
            <w:r>
              <w:rPr>
                <w:rFonts w:hint="eastAsia" w:eastAsia="宋体"/>
                <w:lang w:eastAsia="zh-CN"/>
              </w:rPr>
              <w:t>0.20</w:t>
            </w:r>
          </w:p>
        </w:tc>
        <w:tc>
          <w:tcPr>
            <w:tcW w:w="2381" w:type="dxa"/>
            <w:tcBorders>
              <w:top w:val="single" w:color="000000" w:sz="6" w:space="0"/>
              <w:left w:val="single" w:color="000000" w:sz="6" w:space="0"/>
              <w:bottom w:val="single" w:color="000000" w:sz="6" w:space="0"/>
              <w:right w:val="single" w:color="000000" w:sz="6" w:space="0"/>
            </w:tcBorders>
            <w:vAlign w:val="center"/>
          </w:tcPr>
          <w:p w14:paraId="2203B92E">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06129C20">
            <w:pPr>
              <w:pStyle w:val="18"/>
            </w:pPr>
          </w:p>
        </w:tc>
      </w:tr>
      <w:tr w14:paraId="40B00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7955E178">
            <w:pPr>
              <w:pStyle w:val="20"/>
            </w:pPr>
            <w:r>
              <w:t>10</w:t>
            </w:r>
          </w:p>
        </w:tc>
        <w:tc>
          <w:tcPr>
            <w:tcW w:w="3798" w:type="dxa"/>
            <w:tcBorders>
              <w:top w:val="single" w:color="000000" w:sz="6" w:space="0"/>
              <w:left w:val="single" w:color="000000" w:sz="6" w:space="0"/>
              <w:bottom w:val="single" w:color="000000" w:sz="6" w:space="0"/>
              <w:right w:val="single" w:color="000000" w:sz="6" w:space="0"/>
            </w:tcBorders>
            <w:vAlign w:val="center"/>
          </w:tcPr>
          <w:p w14:paraId="7C1D0BC9">
            <w:pPr>
              <w:pStyle w:val="19"/>
            </w:pPr>
            <w:r>
              <w:t>四、会议费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52BFBA6E">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57BF053D">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45409226">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4271E1F4">
            <w:pPr>
              <w:pStyle w:val="18"/>
            </w:pPr>
          </w:p>
        </w:tc>
      </w:tr>
      <w:tr w14:paraId="5B169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14:paraId="13308F7B">
            <w:pPr>
              <w:pStyle w:val="20"/>
            </w:pPr>
            <w:r>
              <w:t>11</w:t>
            </w:r>
          </w:p>
        </w:tc>
        <w:tc>
          <w:tcPr>
            <w:tcW w:w="3798" w:type="dxa"/>
            <w:tcBorders>
              <w:top w:val="single" w:color="000000" w:sz="6" w:space="0"/>
              <w:left w:val="single" w:color="000000" w:sz="6" w:space="0"/>
              <w:bottom w:val="single" w:color="000000" w:sz="6" w:space="0"/>
              <w:right w:val="single" w:color="000000" w:sz="6" w:space="0"/>
            </w:tcBorders>
            <w:vAlign w:val="center"/>
          </w:tcPr>
          <w:p w14:paraId="1FE17EED">
            <w:pPr>
              <w:pStyle w:val="19"/>
            </w:pPr>
            <w:r>
              <w:t>五、培训费</w:t>
            </w:r>
          </w:p>
        </w:tc>
        <w:tc>
          <w:tcPr>
            <w:tcW w:w="2381" w:type="dxa"/>
            <w:tcBorders>
              <w:top w:val="single" w:color="000000" w:sz="6" w:space="0"/>
              <w:left w:val="single" w:color="000000" w:sz="6" w:space="0"/>
              <w:bottom w:val="single" w:color="000000" w:sz="6" w:space="0"/>
              <w:right w:val="single" w:color="000000" w:sz="6" w:space="0"/>
            </w:tcBorders>
            <w:vAlign w:val="center"/>
          </w:tcPr>
          <w:p w14:paraId="36046D3F">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2C6DE320">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7E505C79">
            <w:pPr>
              <w:pStyle w:val="18"/>
            </w:pPr>
          </w:p>
        </w:tc>
        <w:tc>
          <w:tcPr>
            <w:tcW w:w="2381" w:type="dxa"/>
            <w:tcBorders>
              <w:top w:val="single" w:color="000000" w:sz="6" w:space="0"/>
              <w:left w:val="single" w:color="000000" w:sz="6" w:space="0"/>
              <w:bottom w:val="single" w:color="000000" w:sz="6" w:space="0"/>
              <w:right w:val="single" w:color="000000" w:sz="6" w:space="0"/>
            </w:tcBorders>
            <w:vAlign w:val="center"/>
          </w:tcPr>
          <w:p w14:paraId="4BCD1C58">
            <w:pPr>
              <w:pStyle w:val="18"/>
            </w:pPr>
          </w:p>
        </w:tc>
      </w:tr>
    </w:tbl>
    <w:p w14:paraId="3D1CE9C1">
      <w:pPr>
        <w:jc w:val="center"/>
        <w:outlineLvl w:val="0"/>
        <w:rPr>
          <w:rFonts w:eastAsia="宋体"/>
          <w:lang w:eastAsia="zh-CN"/>
        </w:rPr>
        <w:sectPr>
          <w:pgSz w:w="16840" w:h="11900" w:orient="landscape"/>
          <w:pgMar w:top="1361" w:right="1020" w:bottom="1361" w:left="1020" w:header="720" w:footer="720" w:gutter="0"/>
          <w:cols w:space="720" w:num="1"/>
          <w:docGrid w:linePitch="326" w:charSpace="0"/>
        </w:sectPr>
      </w:pPr>
    </w:p>
    <w:p w14:paraId="5F4D2477">
      <w:pPr>
        <w:jc w:val="center"/>
      </w:pPr>
      <w:r>
        <w:rPr>
          <w:rFonts w:hint="eastAsia" w:ascii="方正小标宋_GBK" w:eastAsia="方正小标宋_GBK" w:cs="方正小标宋_GBK"/>
          <w:color w:val="000000"/>
          <w:sz w:val="44"/>
          <w:lang w:eastAsia="zh-CN"/>
        </w:rPr>
        <w:t>涞水县总工会</w:t>
      </w:r>
      <w:r>
        <w:rPr>
          <w:rFonts w:ascii="方正小标宋_GBK" w:eastAsia="方正小标宋_GBK" w:cs="方正小标宋_GBK"/>
          <w:color w:val="000000"/>
          <w:sz w:val="44"/>
        </w:rPr>
        <w:t>2022年部门预算信息公开情况说明</w:t>
      </w:r>
    </w:p>
    <w:p w14:paraId="3AFAB620">
      <w:pPr>
        <w:spacing w:line="500" w:lineRule="exact"/>
        <w:ind w:firstLine="560"/>
        <w:rPr>
          <w:rFonts w:ascii="仿宋" w:eastAsia="仿宋"/>
          <w:sz w:val="32"/>
          <w:szCs w:val="32"/>
        </w:rPr>
      </w:pPr>
      <w:r>
        <w:rPr>
          <w:rFonts w:ascii="仿宋" w:eastAsia="仿宋"/>
          <w:sz w:val="32"/>
          <w:szCs w:val="32"/>
        </w:rPr>
        <w:t>按照《</w:t>
      </w:r>
      <w:r>
        <w:rPr>
          <w:rFonts w:hint="eastAsia" w:ascii="仿宋" w:hAnsi="仿宋" w:eastAsia="仿宋"/>
          <w:sz w:val="32"/>
          <w:szCs w:val="32"/>
          <w:lang w:val="en-US" w:eastAsia="zh-CN"/>
        </w:rPr>
        <w:t>中华人民共和国</w:t>
      </w:r>
      <w:r>
        <w:rPr>
          <w:rFonts w:ascii="仿宋" w:eastAsia="仿宋"/>
          <w:sz w:val="32"/>
          <w:szCs w:val="32"/>
        </w:rPr>
        <w:t>预算法》、《地方预决算公开操作规程》和《关于进一步推进预算公开工作的实施意见》规定，现将</w:t>
      </w:r>
      <w:r>
        <w:rPr>
          <w:rFonts w:hint="eastAsia" w:ascii="仿宋" w:eastAsia="仿宋"/>
          <w:sz w:val="32"/>
          <w:szCs w:val="32"/>
        </w:rPr>
        <w:t>涞水县总工会</w:t>
      </w:r>
      <w:r>
        <w:rPr>
          <w:rFonts w:ascii="仿宋" w:eastAsia="仿宋"/>
          <w:sz w:val="32"/>
          <w:szCs w:val="32"/>
        </w:rPr>
        <w:t>2022年部门预算公开如下：</w:t>
      </w:r>
    </w:p>
    <w:p w14:paraId="3503AE58">
      <w:pPr>
        <w:spacing w:before="10" w:after="10" w:line="360" w:lineRule="auto"/>
        <w:ind w:firstLine="640"/>
        <w:outlineLvl w:val="2"/>
        <w:rPr>
          <w:rFonts w:ascii="黑体" w:eastAsia="黑体"/>
          <w:sz w:val="32"/>
          <w:szCs w:val="32"/>
        </w:rPr>
      </w:pPr>
      <w:bookmarkStart w:id="9" w:name="_Toc_3_3_0000000010"/>
      <w:r>
        <w:rPr>
          <w:rFonts w:ascii="黑体" w:eastAsia="黑体"/>
          <w:sz w:val="32"/>
          <w:szCs w:val="32"/>
        </w:rPr>
        <w:t>一、部门职责及机构设置情况</w:t>
      </w:r>
      <w:bookmarkEnd w:id="9"/>
    </w:p>
    <w:p w14:paraId="0926B866">
      <w:pPr>
        <w:ind w:firstLine="640"/>
        <w:rPr>
          <w:rFonts w:ascii="方正楷体_GBK" w:eastAsia="方正楷体_GBK" w:cs="方正楷体_GBK"/>
          <w:b/>
          <w:color w:val="000000"/>
          <w:sz w:val="32"/>
        </w:rPr>
      </w:pPr>
      <w:r>
        <w:rPr>
          <w:rFonts w:ascii="方正楷体_GBK" w:eastAsia="方正楷体_GBK" w:cs="方正楷体_GBK"/>
          <w:b/>
          <w:color w:val="000000"/>
          <w:sz w:val="32"/>
        </w:rPr>
        <w:t>部门职责：</w:t>
      </w:r>
    </w:p>
    <w:p w14:paraId="4F0EBEAC">
      <w:pPr>
        <w:ind w:firstLine="640"/>
        <w:rPr>
          <w:rFonts w:ascii="仿宋" w:eastAsia="仿宋"/>
          <w:sz w:val="32"/>
          <w:szCs w:val="32"/>
        </w:rPr>
      </w:pPr>
      <w:r>
        <w:rPr>
          <w:rFonts w:hint="eastAsia" w:ascii="仿宋" w:eastAsia="仿宋"/>
          <w:sz w:val="32"/>
          <w:szCs w:val="32"/>
        </w:rPr>
        <w:t>（一）依照法律和《中国工会章程》，组织和指导全县各基层工会坚定不移地落实党的全心全意依靠工人阶级根本指导方针，进一步突出和履行维权职能。</w:t>
      </w:r>
    </w:p>
    <w:p w14:paraId="3C215FDD">
      <w:pPr>
        <w:ind w:firstLine="640"/>
        <w:rPr>
          <w:rFonts w:ascii="仿宋" w:eastAsia="仿宋"/>
          <w:sz w:val="32"/>
          <w:szCs w:val="32"/>
        </w:rPr>
      </w:pPr>
      <w:r>
        <w:rPr>
          <w:rFonts w:hint="eastAsia" w:ascii="仿宋" w:eastAsia="仿宋"/>
          <w:sz w:val="32"/>
          <w:szCs w:val="32"/>
        </w:rPr>
        <w:t>（二）围绕职工合法权益的重大问题进行调查研究，向县委、县政府和市总工会反映职工群众的思想、愿望和要求，提出意见和建议；参与涉及职工切身利益的有关地方性规章、政策、措施、制度的拟定；组织基层工会对单位安全生产和职业病防治进行监督，参与职工重大伤亡事故的调查处理。</w:t>
      </w:r>
    </w:p>
    <w:p w14:paraId="5A2E71D3">
      <w:pPr>
        <w:ind w:firstLine="640"/>
        <w:rPr>
          <w:rFonts w:ascii="仿宋" w:eastAsia="仿宋"/>
          <w:sz w:val="32"/>
          <w:szCs w:val="32"/>
        </w:rPr>
      </w:pPr>
      <w:r>
        <w:rPr>
          <w:rFonts w:hint="eastAsia" w:ascii="仿宋" w:eastAsia="仿宋"/>
          <w:sz w:val="32"/>
          <w:szCs w:val="32"/>
        </w:rPr>
        <w:t>（三）研究拟定工会组织制度和民主制度，指导全县各工会组织开展以职工代表大会为基本制度的民主选举、民主决策、民主管理和民主监督工作，推动基层工会建立集体合同制度、工资集体协商制度和监督保证机制，参与指导劳动合同签订工作；指导基层工会开展群众性经济技术创新活动。</w:t>
      </w:r>
    </w:p>
    <w:p w14:paraId="72BEEA94">
      <w:pPr>
        <w:ind w:firstLine="640"/>
        <w:rPr>
          <w:rFonts w:ascii="仿宋" w:eastAsia="仿宋"/>
          <w:sz w:val="32"/>
          <w:szCs w:val="32"/>
        </w:rPr>
      </w:pPr>
      <w:r>
        <w:rPr>
          <w:rFonts w:hint="eastAsia" w:ascii="仿宋" w:eastAsia="仿宋"/>
          <w:sz w:val="32"/>
          <w:szCs w:val="32"/>
        </w:rPr>
        <w:t>（四）协助县政府做好市级、省级及全国劳模的推荐、评选、管理工作。</w:t>
      </w:r>
    </w:p>
    <w:p w14:paraId="57303739">
      <w:pPr>
        <w:ind w:firstLine="640"/>
        <w:rPr>
          <w:rFonts w:ascii="仿宋" w:eastAsia="仿宋"/>
          <w:sz w:val="32"/>
          <w:szCs w:val="32"/>
        </w:rPr>
      </w:pPr>
      <w:r>
        <w:rPr>
          <w:rFonts w:hint="eastAsia" w:ascii="仿宋" w:eastAsia="仿宋"/>
          <w:sz w:val="32"/>
          <w:szCs w:val="32"/>
        </w:rPr>
        <w:t>（五）负责工会经费和工会资产的管理审查、审计工作，负责对工会兴办的职工劳动福利事业的指导、协调工作。</w:t>
      </w:r>
    </w:p>
    <w:p w14:paraId="4827A0C9">
      <w:pPr>
        <w:ind w:firstLine="640"/>
        <w:rPr>
          <w:rFonts w:ascii="仿宋" w:eastAsia="仿宋"/>
          <w:sz w:val="32"/>
          <w:szCs w:val="32"/>
        </w:rPr>
      </w:pPr>
      <w:r>
        <w:rPr>
          <w:rFonts w:hint="eastAsia" w:ascii="仿宋" w:eastAsia="仿宋"/>
          <w:sz w:val="32"/>
          <w:szCs w:val="32"/>
        </w:rPr>
        <w:t>（六）承担县委、县政府及市总工会交办的其他事项。</w:t>
      </w:r>
    </w:p>
    <w:p w14:paraId="1EFB3A9C">
      <w:pPr>
        <w:ind w:firstLine="640"/>
        <w:rPr>
          <w:rFonts w:hint="eastAsia" w:ascii="方正楷体_GBK" w:hAnsi="方正楷体_GBK" w:eastAsia="宋体" w:cs="方正楷体_GBK"/>
          <w:b/>
          <w:color w:val="000000"/>
          <w:sz w:val="32"/>
          <w:lang w:eastAsia="zh-CN"/>
        </w:rPr>
      </w:pPr>
    </w:p>
    <w:p w14:paraId="4AAD186B">
      <w:pPr>
        <w:ind w:firstLine="640"/>
        <w:rPr>
          <w:rFonts w:hint="eastAsia" w:ascii="方正楷体_GBK" w:hAnsi="方正楷体_GBK" w:eastAsia="宋体" w:cs="方正楷体_GBK"/>
          <w:b/>
          <w:color w:val="000000"/>
          <w:sz w:val="32"/>
          <w:lang w:eastAsia="zh-CN"/>
        </w:rPr>
      </w:pPr>
    </w:p>
    <w:p w14:paraId="26CFF23D">
      <w:pPr>
        <w:ind w:firstLine="640"/>
        <w:rPr>
          <w:rFonts w:hint="eastAsia" w:ascii="方正楷体_GBK" w:hAnsi="方正楷体_GBK" w:eastAsia="宋体" w:cs="方正楷体_GBK"/>
          <w:b/>
          <w:color w:val="000000"/>
          <w:sz w:val="32"/>
          <w:lang w:eastAsia="zh-CN"/>
        </w:rPr>
      </w:pPr>
    </w:p>
    <w:p w14:paraId="596BE81D">
      <w:pPr>
        <w:ind w:firstLine="640"/>
      </w:pPr>
      <w:r>
        <w:rPr>
          <w:rFonts w:ascii="方正楷体_GBK" w:eastAsia="方正楷体_GBK" w:cs="方正楷体_GBK"/>
          <w:b/>
          <w:color w:val="000000"/>
          <w:sz w:val="32"/>
        </w:rPr>
        <w:t>机构设置：</w:t>
      </w:r>
    </w:p>
    <w:p w14:paraId="6517FFE5">
      <w:pPr>
        <w:jc w:val="center"/>
      </w:pPr>
      <w:r>
        <w:rPr>
          <w:rFonts w:ascii="方正小标宋_GBK" w:eastAsia="方正小标宋_GBK" w:cs="方正小标宋_GBK"/>
          <w:color w:val="000000"/>
          <w:sz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75"/>
        <w:gridCol w:w="1845"/>
        <w:gridCol w:w="2128"/>
        <w:gridCol w:w="3831"/>
      </w:tblGrid>
      <w:tr w14:paraId="7843E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tblHeader/>
          <w:jc w:val="center"/>
        </w:trPr>
        <w:tc>
          <w:tcPr>
            <w:tcW w:w="5675" w:type="dxa"/>
            <w:tcBorders>
              <w:top w:val="single" w:color="000000" w:sz="6" w:space="0"/>
              <w:left w:val="single" w:color="000000" w:sz="6" w:space="0"/>
              <w:bottom w:val="single" w:color="000000" w:sz="6" w:space="0"/>
              <w:right w:val="single" w:color="000000" w:sz="6" w:space="0"/>
            </w:tcBorders>
            <w:vAlign w:val="center"/>
          </w:tcPr>
          <w:p w14:paraId="54972369">
            <w:pPr>
              <w:pStyle w:val="17"/>
            </w:pPr>
            <w:r>
              <w:t>单位名称</w:t>
            </w:r>
          </w:p>
        </w:tc>
        <w:tc>
          <w:tcPr>
            <w:tcW w:w="1845" w:type="dxa"/>
            <w:tcBorders>
              <w:top w:val="single" w:color="000000" w:sz="6" w:space="0"/>
              <w:left w:val="single" w:color="000000" w:sz="6" w:space="0"/>
              <w:bottom w:val="single" w:color="000000" w:sz="6" w:space="0"/>
              <w:right w:val="single" w:color="000000" w:sz="6" w:space="0"/>
            </w:tcBorders>
            <w:vAlign w:val="center"/>
          </w:tcPr>
          <w:p w14:paraId="39C8B490">
            <w:pPr>
              <w:pStyle w:val="17"/>
            </w:pPr>
            <w:r>
              <w:t>单位性质</w:t>
            </w:r>
          </w:p>
        </w:tc>
        <w:tc>
          <w:tcPr>
            <w:tcW w:w="2128" w:type="dxa"/>
            <w:tcBorders>
              <w:top w:val="single" w:color="000000" w:sz="6" w:space="0"/>
              <w:left w:val="single" w:color="000000" w:sz="6" w:space="0"/>
              <w:bottom w:val="single" w:color="000000" w:sz="6" w:space="0"/>
              <w:right w:val="single" w:color="000000" w:sz="6" w:space="0"/>
            </w:tcBorders>
            <w:vAlign w:val="center"/>
          </w:tcPr>
          <w:p w14:paraId="1C15219C">
            <w:pPr>
              <w:pStyle w:val="17"/>
            </w:pPr>
            <w:r>
              <w:t>单位规格</w:t>
            </w:r>
          </w:p>
        </w:tc>
        <w:tc>
          <w:tcPr>
            <w:tcW w:w="3831" w:type="dxa"/>
            <w:tcBorders>
              <w:top w:val="single" w:color="000000" w:sz="6" w:space="0"/>
              <w:left w:val="single" w:color="000000" w:sz="6" w:space="0"/>
              <w:bottom w:val="single" w:color="000000" w:sz="6" w:space="0"/>
              <w:right w:val="single" w:color="000000" w:sz="6" w:space="0"/>
            </w:tcBorders>
            <w:vAlign w:val="center"/>
          </w:tcPr>
          <w:p w14:paraId="785D5CC6">
            <w:pPr>
              <w:pStyle w:val="17"/>
            </w:pPr>
            <w:r>
              <w:t>经费保障形式</w:t>
            </w:r>
          </w:p>
        </w:tc>
      </w:tr>
      <w:tr w14:paraId="48DE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5675" w:type="dxa"/>
            <w:tcBorders>
              <w:top w:val="single" w:color="000000" w:sz="6" w:space="0"/>
              <w:left w:val="single" w:color="000000" w:sz="6" w:space="0"/>
              <w:bottom w:val="single" w:color="000000" w:sz="6" w:space="0"/>
              <w:right w:val="single" w:color="000000" w:sz="6" w:space="0"/>
            </w:tcBorders>
            <w:vAlign w:val="center"/>
          </w:tcPr>
          <w:p w14:paraId="2EC48953">
            <w:pPr>
              <w:pStyle w:val="19"/>
            </w:pPr>
            <w:r>
              <w:rPr>
                <w:rFonts w:hint="eastAsia"/>
                <w:lang w:eastAsia="zh-CN"/>
              </w:rPr>
              <w:t>涞水县总工会</w:t>
            </w:r>
          </w:p>
        </w:tc>
        <w:tc>
          <w:tcPr>
            <w:tcW w:w="1845" w:type="dxa"/>
            <w:tcBorders>
              <w:top w:val="single" w:color="000000" w:sz="6" w:space="0"/>
              <w:left w:val="single" w:color="000000" w:sz="6" w:space="0"/>
              <w:bottom w:val="single" w:color="000000" w:sz="6" w:space="0"/>
              <w:right w:val="single" w:color="000000" w:sz="6" w:space="0"/>
            </w:tcBorders>
            <w:vAlign w:val="center"/>
          </w:tcPr>
          <w:p w14:paraId="75E7CE89">
            <w:pPr>
              <w:pStyle w:val="20"/>
            </w:pPr>
            <w:r>
              <w:t>行政</w:t>
            </w:r>
          </w:p>
        </w:tc>
        <w:tc>
          <w:tcPr>
            <w:tcW w:w="2128" w:type="dxa"/>
            <w:tcBorders>
              <w:top w:val="single" w:color="000000" w:sz="6" w:space="0"/>
              <w:left w:val="single" w:color="000000" w:sz="6" w:space="0"/>
              <w:bottom w:val="single" w:color="000000" w:sz="6" w:space="0"/>
              <w:right w:val="single" w:color="000000" w:sz="6" w:space="0"/>
            </w:tcBorders>
            <w:vAlign w:val="center"/>
          </w:tcPr>
          <w:p w14:paraId="5B22C80D">
            <w:pPr>
              <w:pStyle w:val="20"/>
              <w:rPr>
                <w:lang w:eastAsia="zh-CN"/>
              </w:rPr>
            </w:pPr>
            <w:r>
              <w:rPr>
                <w:rFonts w:hint="eastAsia"/>
                <w:lang w:eastAsia="zh-CN"/>
              </w:rPr>
              <w:t>副处级</w:t>
            </w:r>
          </w:p>
        </w:tc>
        <w:tc>
          <w:tcPr>
            <w:tcW w:w="3831" w:type="dxa"/>
            <w:tcBorders>
              <w:top w:val="single" w:color="000000" w:sz="6" w:space="0"/>
              <w:left w:val="single" w:color="000000" w:sz="6" w:space="0"/>
              <w:bottom w:val="single" w:color="000000" w:sz="6" w:space="0"/>
              <w:right w:val="single" w:color="000000" w:sz="6" w:space="0"/>
            </w:tcBorders>
            <w:vAlign w:val="center"/>
          </w:tcPr>
          <w:p w14:paraId="0A70197A">
            <w:pPr>
              <w:pStyle w:val="20"/>
            </w:pPr>
            <w:r>
              <w:t>财政拨款</w:t>
            </w:r>
          </w:p>
        </w:tc>
      </w:tr>
    </w:tbl>
    <w:p w14:paraId="658DCB12">
      <w:pPr>
        <w:spacing w:before="10" w:after="10" w:line="360" w:lineRule="auto"/>
        <w:ind w:firstLine="640"/>
        <w:outlineLvl w:val="2"/>
        <w:rPr>
          <w:rFonts w:ascii="黑体" w:eastAsia="黑体" w:cs="黑体"/>
          <w:color w:val="000000"/>
          <w:sz w:val="32"/>
          <w:lang w:eastAsia="zh-CN"/>
        </w:rPr>
      </w:pPr>
      <w:bookmarkStart w:id="10" w:name="_Toc_3_3_0000000011"/>
    </w:p>
    <w:p w14:paraId="489EE7B8">
      <w:pPr>
        <w:spacing w:before="10" w:after="10" w:line="360" w:lineRule="auto"/>
        <w:ind w:firstLine="640"/>
        <w:outlineLvl w:val="2"/>
      </w:pPr>
      <w:r>
        <w:rPr>
          <w:rFonts w:ascii="黑体" w:eastAsia="黑体" w:cs="黑体"/>
          <w:color w:val="000000"/>
          <w:sz w:val="32"/>
        </w:rPr>
        <w:t>二、部门预算安排的总体情况</w:t>
      </w:r>
      <w:bookmarkEnd w:id="10"/>
    </w:p>
    <w:p w14:paraId="394381EF">
      <w:pPr>
        <w:spacing w:line="500" w:lineRule="exact"/>
        <w:ind w:firstLine="560"/>
        <w:rPr>
          <w:rFonts w:ascii="仿宋" w:eastAsia="仿宋"/>
          <w:color w:val="000000"/>
          <w:sz w:val="32"/>
          <w:szCs w:val="32"/>
        </w:rPr>
      </w:pPr>
      <w:r>
        <w:rPr>
          <w:rFonts w:ascii="仿宋" w:eastAsia="仿宋"/>
          <w:color w:val="000000"/>
          <w:sz w:val="32"/>
          <w:szCs w:val="32"/>
        </w:rPr>
        <w:t>按照预算管理有关规定，目前我省部门预算的编制实行综合预算管理，即全部收入和支出都反映在预算中。</w:t>
      </w:r>
      <w:r>
        <w:rPr>
          <w:rFonts w:hint="eastAsia" w:ascii="仿宋" w:eastAsia="仿宋"/>
          <w:color w:val="000000"/>
          <w:sz w:val="32"/>
          <w:szCs w:val="32"/>
          <w:lang w:eastAsia="zh-CN"/>
        </w:rPr>
        <w:t>涞水县总工会</w:t>
      </w:r>
      <w:r>
        <w:rPr>
          <w:rFonts w:ascii="仿宋" w:eastAsia="仿宋"/>
          <w:color w:val="000000"/>
          <w:sz w:val="32"/>
          <w:szCs w:val="32"/>
        </w:rPr>
        <w:t>机关的收支包含在部门预算中。</w:t>
      </w:r>
    </w:p>
    <w:p w14:paraId="15A59B00">
      <w:pPr>
        <w:ind w:firstLine="640"/>
        <w:rPr>
          <w:rFonts w:ascii="楷体" w:eastAsia="楷体" w:cs="楷体"/>
          <w:spacing w:val="10"/>
          <w:sz w:val="32"/>
          <w:szCs w:val="32"/>
        </w:rPr>
      </w:pPr>
      <w:r>
        <w:rPr>
          <w:rFonts w:hint="eastAsia" w:ascii="楷体" w:eastAsia="楷体" w:cs="楷体"/>
          <w:spacing w:val="10"/>
          <w:sz w:val="32"/>
          <w:szCs w:val="32"/>
        </w:rPr>
        <w:t>（一）收入说明</w:t>
      </w:r>
    </w:p>
    <w:p w14:paraId="3B807E00">
      <w:pPr>
        <w:ind w:firstLine="640"/>
        <w:rPr>
          <w:rFonts w:ascii="仿宋" w:eastAsia="仿宋" w:cs="仿宋"/>
          <w:spacing w:val="10"/>
          <w:sz w:val="32"/>
          <w:szCs w:val="32"/>
        </w:rPr>
      </w:pPr>
      <w:r>
        <w:rPr>
          <w:rFonts w:hint="eastAsia" w:ascii="仿宋" w:eastAsia="仿宋" w:cs="仿宋"/>
          <w:spacing w:val="10"/>
          <w:sz w:val="32"/>
          <w:szCs w:val="32"/>
        </w:rPr>
        <w:t>2022年一般公共预算总收入118.07万元，其中财政拨款收入118.07万元。</w:t>
      </w:r>
    </w:p>
    <w:p w14:paraId="37ED812E">
      <w:pPr>
        <w:ind w:firstLine="640"/>
        <w:rPr>
          <w:rFonts w:ascii="楷体" w:eastAsia="楷体" w:cs="楷体"/>
          <w:spacing w:val="10"/>
          <w:sz w:val="32"/>
          <w:szCs w:val="32"/>
        </w:rPr>
      </w:pPr>
      <w:r>
        <w:rPr>
          <w:rFonts w:hint="eastAsia" w:ascii="楷体" w:eastAsia="楷体" w:cs="楷体"/>
          <w:spacing w:val="10"/>
          <w:sz w:val="32"/>
          <w:szCs w:val="32"/>
        </w:rPr>
        <w:t>（二）支出说明</w:t>
      </w:r>
    </w:p>
    <w:p w14:paraId="164B954C">
      <w:pPr>
        <w:ind w:firstLine="640"/>
        <w:rPr>
          <w:rFonts w:ascii="仿宋" w:eastAsia="仿宋"/>
          <w:sz w:val="32"/>
          <w:szCs w:val="32"/>
        </w:rPr>
      </w:pPr>
      <w:r>
        <w:rPr>
          <w:rFonts w:hint="eastAsia" w:ascii="仿宋" w:eastAsia="仿宋" w:cs="仿宋"/>
          <w:spacing w:val="10"/>
          <w:sz w:val="32"/>
          <w:szCs w:val="32"/>
        </w:rPr>
        <w:t>2022年一般公共预算总支出118.07万元，其中基本支出59.4万元，</w:t>
      </w:r>
      <w:r>
        <w:rPr>
          <w:rFonts w:hint="eastAsia" w:ascii="仿宋" w:eastAsia="仿宋"/>
          <w:sz w:val="32"/>
          <w:szCs w:val="32"/>
        </w:rPr>
        <w:t>人员经费47.91万元和日常公用经费11.49万元；项目支出58.67万元，包括财政划拨工会经费40万元、2021年困难职工及劳模帮扶救助专项资金9.62万元和2022年困难职工及劳模帮扶救助专项资金9.05万元。</w:t>
      </w:r>
    </w:p>
    <w:p w14:paraId="09A9D1EB">
      <w:pPr>
        <w:ind w:firstLine="640"/>
        <w:rPr>
          <w:rFonts w:ascii="楷体" w:eastAsia="楷体" w:cs="楷体"/>
          <w:spacing w:val="10"/>
          <w:sz w:val="32"/>
          <w:szCs w:val="32"/>
        </w:rPr>
      </w:pPr>
      <w:r>
        <w:rPr>
          <w:rFonts w:hint="eastAsia" w:ascii="楷体" w:eastAsia="楷体" w:cs="楷体"/>
          <w:spacing w:val="10"/>
          <w:sz w:val="32"/>
          <w:szCs w:val="32"/>
        </w:rPr>
        <w:t>（三）比上年增减情况</w:t>
      </w:r>
    </w:p>
    <w:p w14:paraId="0CDD572B">
      <w:pPr>
        <w:ind w:firstLine="640"/>
        <w:rPr>
          <w:rFonts w:ascii="仿宋" w:eastAsia="仿宋"/>
          <w:sz w:val="32"/>
          <w:szCs w:val="32"/>
        </w:rPr>
      </w:pPr>
      <w:r>
        <w:rPr>
          <w:rFonts w:hint="eastAsia" w:ascii="仿宋" w:eastAsia="仿宋"/>
          <w:sz w:val="32"/>
          <w:szCs w:val="32"/>
        </w:rPr>
        <w:t>本年度预算收支安排118.07万元，较上年减少2.84万元。其中：基本支出中人员经费减少10.08万元，主要原因是人员减少；基本支出日常公用经费减少1.11万元，主要原因是工会经费和职工福利费略有减少。项目支出增加了8.35万元，主要原因是2021年困难职工及劳模帮扶救助专项资金结转到2022年9.62万元。</w:t>
      </w:r>
    </w:p>
    <w:p w14:paraId="024BD03C">
      <w:pPr>
        <w:spacing w:before="10" w:after="10" w:line="360" w:lineRule="auto"/>
        <w:ind w:firstLine="640"/>
        <w:outlineLvl w:val="2"/>
      </w:pPr>
      <w:bookmarkStart w:id="11" w:name="_Toc_3_3_0000000012"/>
      <w:r>
        <w:rPr>
          <w:rFonts w:ascii="黑体" w:eastAsia="黑体" w:cs="黑体"/>
          <w:color w:val="000000"/>
          <w:sz w:val="32"/>
        </w:rPr>
        <w:t>三、机关运行经费安排情况</w:t>
      </w:r>
      <w:bookmarkEnd w:id="11"/>
    </w:p>
    <w:p w14:paraId="37F887E2">
      <w:pPr>
        <w:spacing w:line="500" w:lineRule="exact"/>
        <w:ind w:firstLine="560"/>
        <w:rPr>
          <w:rFonts w:ascii="仿宋" w:eastAsia="仿宋"/>
          <w:color w:val="000000"/>
          <w:sz w:val="32"/>
          <w:szCs w:val="32"/>
        </w:rPr>
      </w:pPr>
      <w:r>
        <w:rPr>
          <w:rFonts w:hint="eastAsia" w:ascii="仿宋" w:eastAsia="仿宋"/>
          <w:color w:val="000000"/>
          <w:sz w:val="32"/>
          <w:szCs w:val="32"/>
        </w:rPr>
        <w:t>2022年涞水县总工会部门预算安排机关运行经费支出11.49万元，其中包括办公费3.60万元、邮电费0.36万元、差旅费0.30万元、公务接待费0.20万元、工会经费0.39万元、福利费1.12万元、公务用车运行维护费2.00万元、其他交通费用3.24万元、其他商品和服务支出0.28万元。</w:t>
      </w:r>
    </w:p>
    <w:p w14:paraId="47226E07">
      <w:pPr>
        <w:spacing w:before="10" w:after="10" w:line="360" w:lineRule="auto"/>
        <w:ind w:firstLine="640"/>
        <w:outlineLvl w:val="2"/>
        <w:rPr>
          <w:rFonts w:hint="eastAsia" w:eastAsia="黑体"/>
          <w:lang w:eastAsia="zh-CN"/>
        </w:rPr>
      </w:pPr>
      <w:bookmarkStart w:id="12" w:name="_Toc_3_3_0000000013"/>
      <w:r>
        <w:rPr>
          <w:rFonts w:ascii="黑体" w:eastAsia="黑体" w:cs="黑体"/>
          <w:color w:val="000000"/>
          <w:sz w:val="32"/>
        </w:rPr>
        <w:t>四、财政拨款“三公”经费预算情况及增减</w:t>
      </w:r>
      <w:bookmarkEnd w:id="12"/>
      <w:r>
        <w:rPr>
          <w:rFonts w:hint="eastAsia" w:ascii="黑体" w:eastAsia="黑体" w:cs="黑体"/>
          <w:color w:val="000000"/>
          <w:sz w:val="32"/>
          <w:lang w:eastAsia="zh-CN"/>
        </w:rPr>
        <w:t>变化情况</w:t>
      </w:r>
    </w:p>
    <w:tbl>
      <w:tblPr>
        <w:tblStyle w:val="11"/>
        <w:tblW w:w="0" w:type="auto"/>
        <w:tblInd w:w="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7"/>
        <w:gridCol w:w="1717"/>
        <w:gridCol w:w="1177"/>
        <w:gridCol w:w="3108"/>
      </w:tblGrid>
      <w:tr w14:paraId="1946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778CBFA2">
            <w:pPr>
              <w:rPr>
                <w:rFonts w:ascii="宋体" w:eastAsia="宋体" w:cs="宋体"/>
              </w:rPr>
            </w:pPr>
          </w:p>
        </w:tc>
        <w:tc>
          <w:tcPr>
            <w:tcW w:w="1717" w:type="dxa"/>
            <w:tcBorders>
              <w:top w:val="nil"/>
              <w:left w:val="nil"/>
              <w:bottom w:val="nil"/>
              <w:right w:val="nil"/>
            </w:tcBorders>
            <w:vAlign w:val="center"/>
          </w:tcPr>
          <w:p w14:paraId="5187815B">
            <w:pPr>
              <w:rPr>
                <w:rFonts w:ascii="宋体" w:eastAsia="宋体" w:cs="宋体"/>
              </w:rPr>
            </w:pPr>
          </w:p>
        </w:tc>
        <w:tc>
          <w:tcPr>
            <w:tcW w:w="1717" w:type="dxa"/>
            <w:tcBorders>
              <w:top w:val="nil"/>
              <w:left w:val="nil"/>
              <w:bottom w:val="nil"/>
              <w:right w:val="nil"/>
            </w:tcBorders>
            <w:vAlign w:val="center"/>
          </w:tcPr>
          <w:p w14:paraId="421468DD">
            <w:pPr>
              <w:rPr>
                <w:rFonts w:ascii="宋体" w:eastAsia="宋体" w:cs="宋体"/>
              </w:rPr>
            </w:pPr>
          </w:p>
        </w:tc>
        <w:tc>
          <w:tcPr>
            <w:tcW w:w="1177" w:type="dxa"/>
            <w:tcBorders>
              <w:top w:val="nil"/>
              <w:left w:val="nil"/>
              <w:bottom w:val="nil"/>
              <w:right w:val="nil"/>
            </w:tcBorders>
            <w:vAlign w:val="center"/>
          </w:tcPr>
          <w:p w14:paraId="39812961">
            <w:pPr>
              <w:rPr>
                <w:rFonts w:ascii="宋体" w:eastAsia="宋体" w:cs="宋体"/>
              </w:rPr>
            </w:pPr>
          </w:p>
        </w:tc>
        <w:tc>
          <w:tcPr>
            <w:tcW w:w="3108" w:type="dxa"/>
            <w:tcBorders>
              <w:top w:val="nil"/>
              <w:left w:val="nil"/>
              <w:bottom w:val="nil"/>
              <w:right w:val="nil"/>
            </w:tcBorders>
            <w:vAlign w:val="center"/>
          </w:tcPr>
          <w:p w14:paraId="1E3FCCDE">
            <w:pPr>
              <w:jc w:val="right"/>
              <w:rPr>
                <w:rFonts w:ascii="宋体" w:eastAsia="宋体" w:cs="宋体"/>
              </w:rPr>
            </w:pPr>
            <w:r>
              <w:rPr>
                <w:rFonts w:hint="eastAsia" w:ascii="宋体" w:hAnsi="宋体"/>
              </w:rPr>
              <w:t>单位：万元</w:t>
            </w:r>
          </w:p>
        </w:tc>
      </w:tr>
      <w:tr w14:paraId="5CC43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D6EF17E">
            <w:pPr>
              <w:jc w:val="center"/>
              <w:rPr>
                <w:rFonts w:ascii="仿宋_GB2312" w:eastAsia="仿宋_GB2312" w:cs="宋体"/>
              </w:rPr>
            </w:pPr>
            <w:r>
              <w:rPr>
                <w:rFonts w:hint="eastAsia" w:ascii="仿宋_GB2312"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5CB35CB1">
            <w:pPr>
              <w:jc w:val="center"/>
              <w:rPr>
                <w:rFonts w:ascii="仿宋_GB2312" w:eastAsia="仿宋_GB2312" w:cs="宋体"/>
              </w:rPr>
            </w:pPr>
            <w:r>
              <w:rPr>
                <w:rFonts w:hint="eastAsia" w:ascii="仿宋_GB2312" w:eastAsia="仿宋_GB2312"/>
              </w:rPr>
              <w:t>202</w:t>
            </w:r>
            <w:r>
              <w:rPr>
                <w:rFonts w:hint="eastAsia" w:ascii="仿宋_GB2312" w:eastAsia="仿宋_GB2312"/>
                <w:lang w:eastAsia="zh-CN"/>
              </w:rPr>
              <w:t>1</w:t>
            </w:r>
            <w:r>
              <w:rPr>
                <w:rFonts w:hint="eastAsia" w:ascii="仿宋_GB2312"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6B188CAC">
            <w:pPr>
              <w:jc w:val="center"/>
              <w:rPr>
                <w:rFonts w:ascii="仿宋_GB2312" w:eastAsia="仿宋_GB2312" w:cs="宋体"/>
              </w:rPr>
            </w:pPr>
            <w:r>
              <w:rPr>
                <w:rFonts w:hint="eastAsia" w:ascii="仿宋_GB2312" w:eastAsia="仿宋_GB2312"/>
              </w:rPr>
              <w:t>202</w:t>
            </w:r>
            <w:r>
              <w:rPr>
                <w:rFonts w:hint="eastAsia" w:ascii="仿宋_GB2312" w:eastAsia="仿宋_GB2312"/>
                <w:lang w:eastAsia="zh-CN"/>
              </w:rPr>
              <w:t>2</w:t>
            </w:r>
            <w:r>
              <w:rPr>
                <w:rFonts w:hint="eastAsia" w:ascii="仿宋_GB2312"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5249AA8A">
            <w:pPr>
              <w:jc w:val="center"/>
              <w:rPr>
                <w:rFonts w:ascii="仿宋_GB2312" w:eastAsia="仿宋_GB2312" w:cs="宋体"/>
              </w:rPr>
            </w:pPr>
            <w:r>
              <w:rPr>
                <w:rFonts w:hint="eastAsia" w:ascii="仿宋_GB2312"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45CEE835">
            <w:pPr>
              <w:jc w:val="center"/>
              <w:rPr>
                <w:rFonts w:hint="eastAsia" w:ascii="仿宋_GB2312" w:eastAsia="仿宋_GB2312" w:cs="宋体"/>
                <w:lang w:eastAsia="zh-CN"/>
              </w:rPr>
            </w:pPr>
            <w:r>
              <w:rPr>
                <w:rFonts w:hint="eastAsia" w:ascii="仿宋_GB2312" w:eastAsia="仿宋_GB2312"/>
                <w:lang w:eastAsia="zh-CN"/>
              </w:rPr>
              <w:t>变化情况</w:t>
            </w:r>
          </w:p>
        </w:tc>
      </w:tr>
      <w:tr w14:paraId="338B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9F12D0A">
            <w:pPr>
              <w:jc w:val="center"/>
              <w:rPr>
                <w:rFonts w:ascii="仿宋_GB2312" w:eastAsia="仿宋_GB2312" w:cs="宋体"/>
              </w:rPr>
            </w:pPr>
            <w:r>
              <w:rPr>
                <w:rFonts w:hint="eastAsia" w:ascii="仿宋_GB2312" w:eastAsia="仿宋_GB2312"/>
              </w:rPr>
              <w:t>因公出国经费</w:t>
            </w:r>
          </w:p>
        </w:tc>
        <w:tc>
          <w:tcPr>
            <w:tcW w:w="1717" w:type="dxa"/>
            <w:tcBorders>
              <w:top w:val="nil"/>
              <w:left w:val="nil"/>
              <w:bottom w:val="single" w:color="auto" w:sz="4" w:space="0"/>
              <w:right w:val="single" w:color="auto" w:sz="4" w:space="0"/>
            </w:tcBorders>
            <w:vAlign w:val="center"/>
          </w:tcPr>
          <w:p w14:paraId="52883981">
            <w:pPr>
              <w:jc w:val="center"/>
              <w:rPr>
                <w:rFonts w:ascii="仿宋_GB2312" w:eastAsia="仿宋_GB2312" w:cs="宋体"/>
              </w:rPr>
            </w:pPr>
            <w:r>
              <w:rPr>
                <w:rFonts w:hint="eastAsia" w:ascii="仿宋_GB2312" w:eastAsia="仿宋_GB2312"/>
              </w:rPr>
              <w:t>0</w:t>
            </w:r>
          </w:p>
        </w:tc>
        <w:tc>
          <w:tcPr>
            <w:tcW w:w="1717" w:type="dxa"/>
            <w:tcBorders>
              <w:top w:val="nil"/>
              <w:left w:val="nil"/>
              <w:bottom w:val="single" w:color="auto" w:sz="4" w:space="0"/>
              <w:right w:val="single" w:color="auto" w:sz="4" w:space="0"/>
            </w:tcBorders>
            <w:vAlign w:val="center"/>
          </w:tcPr>
          <w:p w14:paraId="2188A2FB">
            <w:pPr>
              <w:jc w:val="center"/>
              <w:rPr>
                <w:rFonts w:ascii="仿宋_GB2312" w:eastAsia="仿宋_GB2312" w:cs="宋体"/>
              </w:rPr>
            </w:pPr>
            <w:r>
              <w:rPr>
                <w:rFonts w:hint="eastAsia" w:ascii="仿宋_GB2312" w:eastAsia="仿宋_GB2312"/>
              </w:rPr>
              <w:t>0</w:t>
            </w:r>
          </w:p>
        </w:tc>
        <w:tc>
          <w:tcPr>
            <w:tcW w:w="1177" w:type="dxa"/>
            <w:tcBorders>
              <w:top w:val="nil"/>
              <w:left w:val="nil"/>
              <w:bottom w:val="single" w:color="auto" w:sz="4" w:space="0"/>
              <w:right w:val="single" w:color="auto" w:sz="4" w:space="0"/>
            </w:tcBorders>
            <w:vAlign w:val="center"/>
          </w:tcPr>
          <w:p w14:paraId="5A66837F">
            <w:pPr>
              <w:jc w:val="center"/>
              <w:rPr>
                <w:rFonts w:ascii="仿宋_GB2312" w:eastAsia="仿宋_GB2312" w:cs="宋体"/>
              </w:rPr>
            </w:pPr>
            <w:r>
              <w:rPr>
                <w:rFonts w:hint="eastAsia" w:ascii="仿宋_GB2312" w:eastAsia="仿宋_GB2312"/>
              </w:rPr>
              <w:t>0</w:t>
            </w:r>
          </w:p>
        </w:tc>
        <w:tc>
          <w:tcPr>
            <w:tcW w:w="3108" w:type="dxa"/>
            <w:tcBorders>
              <w:top w:val="nil"/>
              <w:left w:val="nil"/>
              <w:bottom w:val="single" w:color="auto" w:sz="4" w:space="0"/>
              <w:right w:val="single" w:color="auto" w:sz="4" w:space="0"/>
            </w:tcBorders>
            <w:vAlign w:val="center"/>
          </w:tcPr>
          <w:p w14:paraId="52BD9F7B">
            <w:pPr>
              <w:rPr>
                <w:rFonts w:ascii="仿宋_GB2312" w:eastAsia="仿宋_GB2312" w:cs="宋体"/>
              </w:rPr>
            </w:pPr>
            <w:r>
              <w:rPr>
                <w:rFonts w:hint="eastAsia" w:ascii="仿宋_GB2312" w:eastAsia="仿宋_GB2312"/>
              </w:rPr>
              <w:t>无增减变化</w:t>
            </w:r>
          </w:p>
        </w:tc>
      </w:tr>
      <w:tr w14:paraId="0D64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ABE9C31">
            <w:pPr>
              <w:jc w:val="center"/>
              <w:rPr>
                <w:rFonts w:ascii="仿宋_GB2312" w:eastAsia="仿宋_GB2312" w:cs="宋体"/>
              </w:rPr>
            </w:pPr>
            <w:r>
              <w:rPr>
                <w:rFonts w:hint="eastAsia" w:ascii="仿宋_GB2312" w:eastAsia="仿宋_GB2312"/>
              </w:rPr>
              <w:t>公务用车购置经费</w:t>
            </w:r>
          </w:p>
        </w:tc>
        <w:tc>
          <w:tcPr>
            <w:tcW w:w="1717" w:type="dxa"/>
            <w:tcBorders>
              <w:top w:val="nil"/>
              <w:left w:val="nil"/>
              <w:bottom w:val="single" w:color="auto" w:sz="4" w:space="0"/>
              <w:right w:val="single" w:color="auto" w:sz="4" w:space="0"/>
            </w:tcBorders>
            <w:vAlign w:val="center"/>
          </w:tcPr>
          <w:p w14:paraId="323245EE">
            <w:pPr>
              <w:jc w:val="center"/>
              <w:rPr>
                <w:rFonts w:ascii="仿宋_GB2312" w:eastAsia="仿宋_GB2312" w:cs="宋体"/>
              </w:rPr>
            </w:pPr>
            <w:r>
              <w:rPr>
                <w:rFonts w:hint="eastAsia" w:ascii="仿宋_GB2312" w:eastAsia="仿宋_GB2312"/>
              </w:rPr>
              <w:t>0</w:t>
            </w:r>
          </w:p>
        </w:tc>
        <w:tc>
          <w:tcPr>
            <w:tcW w:w="1717" w:type="dxa"/>
            <w:tcBorders>
              <w:top w:val="nil"/>
              <w:left w:val="nil"/>
              <w:bottom w:val="single" w:color="auto" w:sz="4" w:space="0"/>
              <w:right w:val="single" w:color="auto" w:sz="4" w:space="0"/>
            </w:tcBorders>
            <w:vAlign w:val="center"/>
          </w:tcPr>
          <w:p w14:paraId="32AC1618">
            <w:pPr>
              <w:jc w:val="center"/>
              <w:rPr>
                <w:rFonts w:ascii="仿宋_GB2312" w:eastAsia="仿宋_GB2312" w:cs="宋体"/>
              </w:rPr>
            </w:pPr>
            <w:r>
              <w:rPr>
                <w:rFonts w:hint="eastAsia" w:ascii="仿宋_GB2312" w:eastAsia="仿宋_GB2312"/>
                <w:lang w:eastAsia="zh-CN"/>
              </w:rPr>
              <w:t>0</w:t>
            </w:r>
          </w:p>
        </w:tc>
        <w:tc>
          <w:tcPr>
            <w:tcW w:w="1177" w:type="dxa"/>
            <w:tcBorders>
              <w:top w:val="nil"/>
              <w:left w:val="nil"/>
              <w:bottom w:val="single" w:color="auto" w:sz="4" w:space="0"/>
              <w:right w:val="single" w:color="auto" w:sz="4" w:space="0"/>
            </w:tcBorders>
            <w:vAlign w:val="center"/>
          </w:tcPr>
          <w:p w14:paraId="729E02DA">
            <w:pPr>
              <w:jc w:val="center"/>
              <w:rPr>
                <w:rFonts w:ascii="仿宋_GB2312" w:eastAsia="仿宋_GB2312" w:cs="宋体"/>
              </w:rPr>
            </w:pPr>
            <w:r>
              <w:rPr>
                <w:rFonts w:hint="eastAsia" w:ascii="仿宋_GB2312" w:eastAsia="仿宋_GB2312"/>
                <w:lang w:eastAsia="zh-CN"/>
              </w:rPr>
              <w:t>0</w:t>
            </w:r>
          </w:p>
        </w:tc>
        <w:tc>
          <w:tcPr>
            <w:tcW w:w="3108" w:type="dxa"/>
            <w:tcBorders>
              <w:top w:val="nil"/>
              <w:left w:val="nil"/>
              <w:bottom w:val="single" w:color="auto" w:sz="4" w:space="0"/>
              <w:right w:val="single" w:color="auto" w:sz="4" w:space="0"/>
            </w:tcBorders>
            <w:vAlign w:val="center"/>
          </w:tcPr>
          <w:p w14:paraId="5FF590FE">
            <w:pPr>
              <w:rPr>
                <w:rFonts w:ascii="仿宋_GB2312" w:eastAsia="仿宋_GB2312" w:cs="宋体"/>
                <w:lang w:eastAsia="zh-CN"/>
              </w:rPr>
            </w:pPr>
            <w:r>
              <w:rPr>
                <w:rFonts w:hint="eastAsia" w:ascii="仿宋_GB2312" w:eastAsia="仿宋_GB2312"/>
              </w:rPr>
              <w:t>无增减变化</w:t>
            </w:r>
          </w:p>
        </w:tc>
      </w:tr>
      <w:tr w14:paraId="6274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451666B2">
            <w:pPr>
              <w:jc w:val="center"/>
              <w:rPr>
                <w:rFonts w:ascii="仿宋_GB2312" w:eastAsia="仿宋_GB2312" w:cs="宋体"/>
              </w:rPr>
            </w:pPr>
            <w:r>
              <w:rPr>
                <w:rFonts w:hint="eastAsia" w:ascii="仿宋_GB2312" w:eastAsia="仿宋_GB2312"/>
              </w:rPr>
              <w:t>公务用车运行经费</w:t>
            </w:r>
          </w:p>
        </w:tc>
        <w:tc>
          <w:tcPr>
            <w:tcW w:w="1717" w:type="dxa"/>
            <w:tcBorders>
              <w:top w:val="nil"/>
              <w:left w:val="nil"/>
              <w:bottom w:val="single" w:color="auto" w:sz="4" w:space="0"/>
              <w:right w:val="single" w:color="auto" w:sz="4" w:space="0"/>
            </w:tcBorders>
            <w:vAlign w:val="center"/>
          </w:tcPr>
          <w:p w14:paraId="2989888E">
            <w:pPr>
              <w:jc w:val="center"/>
              <w:rPr>
                <w:rFonts w:ascii="仿宋_GB2312" w:eastAsia="仿宋_GB2312" w:cs="宋体"/>
                <w:lang w:eastAsia="zh-CN"/>
              </w:rPr>
            </w:pPr>
            <w:r>
              <w:rPr>
                <w:rFonts w:hint="eastAsia" w:ascii="仿宋_GB2312" w:eastAsia="仿宋_GB2312"/>
                <w:lang w:eastAsia="zh-CN"/>
              </w:rPr>
              <w:t>2</w:t>
            </w:r>
          </w:p>
        </w:tc>
        <w:tc>
          <w:tcPr>
            <w:tcW w:w="1717" w:type="dxa"/>
            <w:tcBorders>
              <w:top w:val="nil"/>
              <w:left w:val="nil"/>
              <w:bottom w:val="single" w:color="auto" w:sz="4" w:space="0"/>
              <w:right w:val="single" w:color="auto" w:sz="4" w:space="0"/>
            </w:tcBorders>
            <w:vAlign w:val="center"/>
          </w:tcPr>
          <w:p w14:paraId="7F2595C8">
            <w:pPr>
              <w:jc w:val="center"/>
              <w:rPr>
                <w:rFonts w:ascii="仿宋_GB2312" w:eastAsia="仿宋_GB2312" w:cs="宋体"/>
                <w:lang w:eastAsia="zh-CN"/>
              </w:rPr>
            </w:pPr>
            <w:r>
              <w:rPr>
                <w:rFonts w:hint="eastAsia" w:ascii="仿宋_GB2312" w:eastAsia="仿宋_GB2312"/>
                <w:lang w:eastAsia="zh-CN"/>
              </w:rPr>
              <w:t>2</w:t>
            </w:r>
          </w:p>
        </w:tc>
        <w:tc>
          <w:tcPr>
            <w:tcW w:w="1177" w:type="dxa"/>
            <w:tcBorders>
              <w:top w:val="nil"/>
              <w:left w:val="nil"/>
              <w:bottom w:val="single" w:color="auto" w:sz="4" w:space="0"/>
              <w:right w:val="single" w:color="auto" w:sz="4" w:space="0"/>
            </w:tcBorders>
            <w:vAlign w:val="center"/>
          </w:tcPr>
          <w:p w14:paraId="2C835345">
            <w:pPr>
              <w:jc w:val="center"/>
              <w:rPr>
                <w:rFonts w:ascii="仿宋_GB2312" w:eastAsia="仿宋_GB2312" w:cs="宋体"/>
              </w:rPr>
            </w:pPr>
            <w:r>
              <w:rPr>
                <w:rFonts w:hint="eastAsia" w:ascii="仿宋_GB2312" w:eastAsia="仿宋_GB2312"/>
              </w:rPr>
              <w:t>0</w:t>
            </w:r>
          </w:p>
        </w:tc>
        <w:tc>
          <w:tcPr>
            <w:tcW w:w="3108" w:type="dxa"/>
            <w:tcBorders>
              <w:top w:val="nil"/>
              <w:left w:val="nil"/>
              <w:bottom w:val="single" w:color="auto" w:sz="4" w:space="0"/>
              <w:right w:val="single" w:color="auto" w:sz="4" w:space="0"/>
            </w:tcBorders>
            <w:vAlign w:val="center"/>
          </w:tcPr>
          <w:p w14:paraId="3949F386">
            <w:pPr>
              <w:rPr>
                <w:rFonts w:ascii="仿宋_GB2312" w:eastAsia="仿宋_GB2312" w:cs="宋体"/>
              </w:rPr>
            </w:pPr>
            <w:r>
              <w:rPr>
                <w:rFonts w:hint="eastAsia" w:ascii="仿宋_GB2312" w:eastAsia="仿宋_GB2312"/>
              </w:rPr>
              <w:t>无增减变化</w:t>
            </w:r>
          </w:p>
        </w:tc>
      </w:tr>
      <w:tr w14:paraId="69AE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2B4234AA">
            <w:pPr>
              <w:jc w:val="center"/>
              <w:rPr>
                <w:rFonts w:ascii="仿宋_GB2312" w:eastAsia="仿宋_GB2312" w:cs="宋体"/>
              </w:rPr>
            </w:pPr>
            <w:r>
              <w:rPr>
                <w:rFonts w:hint="eastAsia" w:ascii="仿宋_GB2312" w:eastAsia="仿宋_GB2312"/>
              </w:rPr>
              <w:t>公务接待费支出</w:t>
            </w:r>
          </w:p>
        </w:tc>
        <w:tc>
          <w:tcPr>
            <w:tcW w:w="1717" w:type="dxa"/>
            <w:tcBorders>
              <w:top w:val="nil"/>
              <w:left w:val="nil"/>
              <w:bottom w:val="single" w:color="auto" w:sz="4" w:space="0"/>
              <w:right w:val="single" w:color="auto" w:sz="4" w:space="0"/>
            </w:tcBorders>
            <w:vAlign w:val="center"/>
          </w:tcPr>
          <w:p w14:paraId="43336820">
            <w:pPr>
              <w:jc w:val="center"/>
              <w:rPr>
                <w:rFonts w:ascii="仿宋_GB2312" w:eastAsia="仿宋_GB2312" w:cs="宋体"/>
                <w:lang w:eastAsia="zh-CN"/>
              </w:rPr>
            </w:pPr>
            <w:r>
              <w:rPr>
                <w:rFonts w:hint="eastAsia" w:ascii="仿宋_GB2312" w:eastAsia="仿宋_GB2312"/>
                <w:lang w:eastAsia="zh-CN"/>
              </w:rPr>
              <w:t>0.40</w:t>
            </w:r>
          </w:p>
        </w:tc>
        <w:tc>
          <w:tcPr>
            <w:tcW w:w="1717" w:type="dxa"/>
            <w:tcBorders>
              <w:top w:val="nil"/>
              <w:left w:val="nil"/>
              <w:bottom w:val="single" w:color="auto" w:sz="4" w:space="0"/>
              <w:right w:val="single" w:color="auto" w:sz="4" w:space="0"/>
            </w:tcBorders>
            <w:vAlign w:val="center"/>
          </w:tcPr>
          <w:p w14:paraId="6BD12BA3">
            <w:pPr>
              <w:jc w:val="center"/>
              <w:rPr>
                <w:rFonts w:ascii="仿宋_GB2312" w:eastAsia="仿宋_GB2312" w:cs="宋体"/>
                <w:lang w:eastAsia="zh-CN"/>
              </w:rPr>
            </w:pPr>
            <w:r>
              <w:rPr>
                <w:rFonts w:hint="eastAsia" w:ascii="仿宋_GB2312" w:eastAsia="仿宋_GB2312"/>
                <w:lang w:eastAsia="zh-CN"/>
              </w:rPr>
              <w:t>0.20</w:t>
            </w:r>
          </w:p>
        </w:tc>
        <w:tc>
          <w:tcPr>
            <w:tcW w:w="1177" w:type="dxa"/>
            <w:tcBorders>
              <w:top w:val="nil"/>
              <w:left w:val="nil"/>
              <w:bottom w:val="single" w:color="auto" w:sz="4" w:space="0"/>
              <w:right w:val="single" w:color="auto" w:sz="4" w:space="0"/>
            </w:tcBorders>
            <w:vAlign w:val="center"/>
          </w:tcPr>
          <w:p w14:paraId="5A03A29B">
            <w:pPr>
              <w:jc w:val="center"/>
              <w:rPr>
                <w:rFonts w:ascii="仿宋_GB2312" w:eastAsia="仿宋_GB2312" w:cs="宋体"/>
                <w:lang w:eastAsia="zh-CN"/>
              </w:rPr>
            </w:pPr>
            <w:r>
              <w:rPr>
                <w:rFonts w:hint="eastAsia" w:ascii="仿宋_GB2312" w:eastAsia="仿宋_GB2312"/>
                <w:lang w:eastAsia="zh-CN"/>
              </w:rPr>
              <w:t>-0.20</w:t>
            </w:r>
          </w:p>
        </w:tc>
        <w:tc>
          <w:tcPr>
            <w:tcW w:w="3108" w:type="dxa"/>
            <w:tcBorders>
              <w:top w:val="nil"/>
              <w:left w:val="nil"/>
              <w:bottom w:val="single" w:color="auto" w:sz="4" w:space="0"/>
              <w:right w:val="single" w:color="auto" w:sz="4" w:space="0"/>
            </w:tcBorders>
            <w:vAlign w:val="center"/>
          </w:tcPr>
          <w:p w14:paraId="53E01848">
            <w:pPr>
              <w:rPr>
                <w:rFonts w:ascii="仿宋_GB2312" w:eastAsia="仿宋_GB2312" w:cs="宋体"/>
                <w:lang w:eastAsia="zh-CN"/>
              </w:rPr>
            </w:pPr>
            <w:r>
              <w:rPr>
                <w:rFonts w:hint="eastAsia" w:ascii="仿宋_GB2312" w:eastAsia="仿宋_GB2312"/>
                <w:lang w:eastAsia="zh-CN"/>
              </w:rPr>
              <w:t>严格执行</w:t>
            </w:r>
            <w:r>
              <w:rPr>
                <w:rFonts w:hint="eastAsia" w:ascii="仿宋_GB2312" w:eastAsia="仿宋_GB2312"/>
                <w:lang w:val="en-US" w:eastAsia="zh-CN"/>
              </w:rPr>
              <w:t>中央</w:t>
            </w:r>
            <w:r>
              <w:rPr>
                <w:rFonts w:hint="eastAsia" w:ascii="仿宋_GB2312" w:eastAsia="仿宋_GB2312"/>
                <w:lang w:eastAsia="zh-CN"/>
              </w:rPr>
              <w:t>八项规定，从严控制公务接待</w:t>
            </w:r>
          </w:p>
        </w:tc>
      </w:tr>
      <w:tr w14:paraId="5121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59A334B3">
            <w:pPr>
              <w:jc w:val="center"/>
              <w:rPr>
                <w:rFonts w:ascii="仿宋_GB2312" w:eastAsia="仿宋_GB2312" w:cs="宋体"/>
              </w:rPr>
            </w:pPr>
            <w:r>
              <w:rPr>
                <w:rFonts w:hint="eastAsia" w:ascii="仿宋_GB2312" w:eastAsia="仿宋_GB2312"/>
              </w:rPr>
              <w:t>合计</w:t>
            </w:r>
          </w:p>
        </w:tc>
        <w:tc>
          <w:tcPr>
            <w:tcW w:w="1717" w:type="dxa"/>
            <w:tcBorders>
              <w:top w:val="nil"/>
              <w:left w:val="nil"/>
              <w:bottom w:val="single" w:color="auto" w:sz="4" w:space="0"/>
              <w:right w:val="single" w:color="auto" w:sz="4" w:space="0"/>
            </w:tcBorders>
            <w:vAlign w:val="center"/>
          </w:tcPr>
          <w:p w14:paraId="5AD4E4C3">
            <w:pPr>
              <w:jc w:val="center"/>
              <w:rPr>
                <w:rFonts w:ascii="仿宋_GB2312" w:eastAsia="仿宋_GB2312" w:cs="宋体"/>
                <w:lang w:eastAsia="zh-CN"/>
              </w:rPr>
            </w:pPr>
            <w:r>
              <w:rPr>
                <w:rFonts w:hint="eastAsia" w:ascii="仿宋_GB2312" w:eastAsia="仿宋_GB2312"/>
                <w:lang w:eastAsia="zh-CN"/>
              </w:rPr>
              <w:t>2.40</w:t>
            </w:r>
          </w:p>
        </w:tc>
        <w:tc>
          <w:tcPr>
            <w:tcW w:w="1717" w:type="dxa"/>
            <w:tcBorders>
              <w:top w:val="nil"/>
              <w:left w:val="nil"/>
              <w:bottom w:val="single" w:color="auto" w:sz="4" w:space="0"/>
              <w:right w:val="single" w:color="auto" w:sz="4" w:space="0"/>
            </w:tcBorders>
            <w:vAlign w:val="center"/>
          </w:tcPr>
          <w:p w14:paraId="33C94806">
            <w:pPr>
              <w:jc w:val="center"/>
              <w:rPr>
                <w:rFonts w:ascii="仿宋_GB2312" w:eastAsia="仿宋_GB2312" w:cs="宋体"/>
                <w:lang w:eastAsia="zh-CN"/>
              </w:rPr>
            </w:pPr>
            <w:r>
              <w:rPr>
                <w:rFonts w:hint="eastAsia" w:ascii="仿宋_GB2312" w:eastAsia="仿宋_GB2312"/>
                <w:lang w:eastAsia="zh-CN"/>
              </w:rPr>
              <w:t>2.20</w:t>
            </w:r>
          </w:p>
        </w:tc>
        <w:tc>
          <w:tcPr>
            <w:tcW w:w="1177" w:type="dxa"/>
            <w:tcBorders>
              <w:top w:val="nil"/>
              <w:left w:val="nil"/>
              <w:bottom w:val="single" w:color="auto" w:sz="4" w:space="0"/>
              <w:right w:val="single" w:color="auto" w:sz="4" w:space="0"/>
            </w:tcBorders>
            <w:vAlign w:val="center"/>
          </w:tcPr>
          <w:p w14:paraId="42302B23">
            <w:pPr>
              <w:jc w:val="center"/>
              <w:rPr>
                <w:rFonts w:ascii="仿宋_GB2312" w:eastAsia="仿宋_GB2312" w:cs="宋体"/>
                <w:lang w:eastAsia="zh-CN"/>
              </w:rPr>
            </w:pPr>
            <w:r>
              <w:rPr>
                <w:rFonts w:hint="eastAsia" w:ascii="仿宋_GB2312" w:eastAsia="仿宋_GB2312"/>
                <w:lang w:eastAsia="zh-CN"/>
              </w:rPr>
              <w:t>-0.20</w:t>
            </w:r>
          </w:p>
        </w:tc>
        <w:tc>
          <w:tcPr>
            <w:tcW w:w="3108" w:type="dxa"/>
            <w:tcBorders>
              <w:top w:val="nil"/>
              <w:left w:val="nil"/>
              <w:bottom w:val="single" w:color="auto" w:sz="4" w:space="0"/>
              <w:right w:val="single" w:color="auto" w:sz="4" w:space="0"/>
            </w:tcBorders>
            <w:vAlign w:val="center"/>
          </w:tcPr>
          <w:p w14:paraId="2CE39637">
            <w:pPr>
              <w:rPr>
                <w:rFonts w:ascii="仿宋_GB2312" w:eastAsia="仿宋_GB2312" w:cs="宋体"/>
              </w:rPr>
            </w:pPr>
            <w:r>
              <w:rPr>
                <w:rFonts w:hint="eastAsia" w:ascii="仿宋_GB2312" w:eastAsia="仿宋_GB2312"/>
                <w:lang w:eastAsia="zh-CN"/>
              </w:rPr>
              <w:t>严格执行中央八项规定，从严控制公务接待</w:t>
            </w:r>
          </w:p>
        </w:tc>
      </w:tr>
    </w:tbl>
    <w:p w14:paraId="58FABA23">
      <w:pPr>
        <w:ind w:firstLine="640"/>
        <w:rPr>
          <w:rFonts w:ascii="仿宋" w:eastAsia="仿宋"/>
          <w:sz w:val="32"/>
          <w:szCs w:val="32"/>
        </w:rPr>
      </w:pPr>
      <w:r>
        <w:rPr>
          <w:rFonts w:hint="eastAsia" w:ascii="仿宋" w:eastAsia="仿宋"/>
          <w:sz w:val="32"/>
          <w:szCs w:val="32"/>
        </w:rPr>
        <w:t>2021年一般公共预算拨款“三公”经费预算2.40万元，其中公务用车运行维护费2万元，公务接待费0.40万元，无因公出国（境）费。</w:t>
      </w:r>
    </w:p>
    <w:p w14:paraId="08E86486">
      <w:pPr>
        <w:ind w:firstLine="640"/>
        <w:rPr>
          <w:rFonts w:hint="eastAsia" w:ascii="仿宋" w:eastAsia="仿宋"/>
          <w:sz w:val="32"/>
          <w:szCs w:val="32"/>
          <w:lang w:val="uk-UA" w:eastAsia="zh-CN"/>
        </w:rPr>
      </w:pPr>
      <w:r>
        <w:rPr>
          <w:rFonts w:hint="eastAsia" w:ascii="仿宋" w:eastAsia="仿宋"/>
          <w:sz w:val="32"/>
          <w:szCs w:val="32"/>
        </w:rPr>
        <w:t>2022年一般公共预算拨款“三公”经费预算2.20万元，其中公务用车运行维护费2万元，公务接待费0.20万元，无因公出国（境）费。</w:t>
      </w:r>
    </w:p>
    <w:p w14:paraId="57A38341">
      <w:pPr>
        <w:spacing w:before="10" w:after="10" w:line="360" w:lineRule="auto"/>
        <w:ind w:firstLine="640"/>
        <w:outlineLvl w:val="2"/>
        <w:rPr>
          <w:rFonts w:eastAsia="宋体"/>
          <w:lang w:eastAsia="zh-CN"/>
        </w:rPr>
      </w:pPr>
      <w:bookmarkStart w:id="13" w:name="_Toc_3_3_0000000014"/>
      <w:r>
        <w:rPr>
          <w:rFonts w:ascii="黑体" w:eastAsia="黑体" w:cs="黑体"/>
          <w:color w:val="000000"/>
          <w:sz w:val="32"/>
        </w:rPr>
        <w:t>五、预算绩效信息</w:t>
      </w:r>
      <w:bookmarkEnd w:id="13"/>
    </w:p>
    <w:p w14:paraId="6AF56743">
      <w:pPr>
        <w:ind w:firstLine="640"/>
        <w:rPr>
          <w:rFonts w:eastAsia="宋体"/>
          <w:lang w:val="uk-UA" w:eastAsia="zh-CN"/>
        </w:rPr>
      </w:pPr>
      <w:r>
        <w:rPr>
          <w:rFonts w:ascii="方正楷体_GBK" w:eastAsia="方正楷体_GBK" w:cs="方正楷体_GBK"/>
          <w:b/>
          <w:color w:val="000000"/>
          <w:sz w:val="32"/>
        </w:rPr>
        <w:t>第一部分 部门整体绩效目标</w:t>
      </w:r>
    </w:p>
    <w:p w14:paraId="120CB5E4">
      <w:pPr>
        <w:spacing w:line="500" w:lineRule="exact"/>
        <w:ind w:firstLine="560"/>
      </w:pPr>
      <w:r>
        <w:rPr>
          <w:rFonts w:eastAsia="方正仿宋_GBK"/>
          <w:color w:val="000000"/>
          <w:sz w:val="28"/>
        </w:rPr>
        <w:t>（一）总体绩效目标</w:t>
      </w:r>
    </w:p>
    <w:p w14:paraId="6098C045">
      <w:pPr>
        <w:spacing w:line="600" w:lineRule="exact"/>
        <w:ind w:firstLine="641"/>
        <w:rPr>
          <w:rFonts w:ascii="仿宋" w:eastAsia="仿宋"/>
          <w:sz w:val="32"/>
          <w:szCs w:val="32"/>
        </w:rPr>
      </w:pPr>
      <w:r>
        <w:rPr>
          <w:rFonts w:ascii="仿宋" w:eastAsia="仿宋"/>
          <w:sz w:val="32"/>
          <w:szCs w:val="32"/>
        </w:rPr>
        <w:t>以习近平新时代中国特色社会主义思想为指导，深入学习贯彻党的十九大精神，按照省总十七大关于牢牢把握坚定正确的政治方向、大抓基层的工作导向、务求实效的价值取向，高度聚焦思想政治引领、建功新时代、维权服务三项重点任务的要求，深入推进产业工人队伍建设改革和工会改革，突出强化工会工作的政治性、先进性、群众性。坚定政治立场，加强思想引领，做实做深职工思想政治工作。在全县广大职工中积极开展提质增效促发展劳动竞赛活动。切实帮助困难职工战胜困难。抓好网上工会建设。履行维权职责，努力构建和谐稳定的劳动关系。认真搞好劳模管理工作，落实劳模待遇，搞好特困劳模的救助。督导各基层工会认真落实《河北省基层工会经费收支管理实施细则》，抓好县委、</w:t>
      </w:r>
      <w:r>
        <w:rPr>
          <w:rFonts w:hint="eastAsia" w:ascii="仿宋" w:eastAsia="仿宋"/>
          <w:sz w:val="32"/>
          <w:szCs w:val="32"/>
          <w:lang w:val="en-US" w:eastAsia="zh-CN"/>
        </w:rPr>
        <w:t>县</w:t>
      </w:r>
      <w:r>
        <w:rPr>
          <w:rFonts w:ascii="仿宋" w:eastAsia="仿宋"/>
          <w:sz w:val="32"/>
          <w:szCs w:val="32"/>
        </w:rPr>
        <w:t>政府安排的包联扶贫、维稳、安全生产、重点项目建设等工作。围绕全县工作重心发挥好工会职能作用。</w:t>
      </w:r>
    </w:p>
    <w:p w14:paraId="5149CFE7">
      <w:pPr>
        <w:spacing w:line="500" w:lineRule="exact"/>
        <w:ind w:firstLine="560"/>
      </w:pPr>
      <w:r>
        <w:rPr>
          <w:rFonts w:eastAsia="方正仿宋_GBK"/>
          <w:color w:val="000000"/>
          <w:sz w:val="28"/>
        </w:rPr>
        <w:t>（二）分项绩效目标</w:t>
      </w:r>
    </w:p>
    <w:p w14:paraId="2AF847B8">
      <w:pPr>
        <w:spacing w:line="600" w:lineRule="exact"/>
        <w:ind w:firstLine="641"/>
        <w:rPr>
          <w:rFonts w:ascii="仿宋" w:eastAsia="仿宋"/>
          <w:b/>
          <w:sz w:val="32"/>
          <w:szCs w:val="32"/>
        </w:rPr>
      </w:pPr>
      <w:r>
        <w:rPr>
          <w:rFonts w:hint="eastAsia" w:ascii="仿宋" w:eastAsia="仿宋"/>
          <w:b/>
          <w:sz w:val="32"/>
          <w:szCs w:val="32"/>
        </w:rPr>
        <w:t>1、财政划拨</w:t>
      </w:r>
      <w:r>
        <w:rPr>
          <w:rFonts w:ascii="仿宋" w:eastAsia="仿宋"/>
          <w:b/>
          <w:sz w:val="32"/>
          <w:szCs w:val="32"/>
        </w:rPr>
        <w:t>工会经费</w:t>
      </w:r>
    </w:p>
    <w:p w14:paraId="78DFA323">
      <w:pPr>
        <w:spacing w:line="600" w:lineRule="exact"/>
        <w:ind w:firstLine="641"/>
        <w:rPr>
          <w:rFonts w:ascii="仿宋" w:eastAsia="仿宋"/>
          <w:sz w:val="32"/>
          <w:szCs w:val="32"/>
        </w:rPr>
      </w:pPr>
      <w:r>
        <w:rPr>
          <w:rFonts w:ascii="仿宋" w:eastAsia="仿宋"/>
          <w:sz w:val="32"/>
          <w:szCs w:val="32"/>
        </w:rPr>
        <w:t>绩效目标：完善工会参与社会管理机制；指导基层工会开展群众性经济技术创新活动以及劳动竞赛、岗位练兵和技能比赛、安全知识竞赛等活动。</w:t>
      </w:r>
    </w:p>
    <w:p w14:paraId="2B08987B">
      <w:pPr>
        <w:spacing w:line="600" w:lineRule="exact"/>
        <w:ind w:firstLine="641"/>
        <w:rPr>
          <w:rFonts w:ascii="仿宋" w:eastAsia="仿宋"/>
          <w:sz w:val="32"/>
          <w:szCs w:val="32"/>
        </w:rPr>
      </w:pPr>
      <w:r>
        <w:rPr>
          <w:rFonts w:ascii="仿宋" w:eastAsia="仿宋"/>
          <w:sz w:val="32"/>
          <w:szCs w:val="32"/>
        </w:rPr>
        <w:t>绩效指标：全县技能比赛参赛职工数达到2000人以上。</w:t>
      </w:r>
    </w:p>
    <w:p w14:paraId="0E18E4B5">
      <w:pPr>
        <w:spacing w:line="600" w:lineRule="exact"/>
        <w:ind w:firstLine="641"/>
        <w:rPr>
          <w:rFonts w:ascii="仿宋" w:eastAsia="仿宋"/>
          <w:b/>
          <w:sz w:val="32"/>
          <w:szCs w:val="32"/>
        </w:rPr>
      </w:pPr>
      <w:r>
        <w:rPr>
          <w:rFonts w:hint="eastAsia" w:ascii="仿宋" w:eastAsia="仿宋"/>
          <w:b/>
          <w:sz w:val="32"/>
          <w:szCs w:val="32"/>
        </w:rPr>
        <w:t>2、2022年</w:t>
      </w:r>
      <w:r>
        <w:rPr>
          <w:rFonts w:ascii="仿宋" w:eastAsia="仿宋"/>
          <w:b/>
          <w:sz w:val="32"/>
          <w:szCs w:val="32"/>
        </w:rPr>
        <w:t>困难职工及劳模帮扶救助资金</w:t>
      </w:r>
    </w:p>
    <w:p w14:paraId="026B8A92">
      <w:pPr>
        <w:spacing w:line="600" w:lineRule="exact"/>
        <w:ind w:firstLine="641"/>
        <w:rPr>
          <w:rFonts w:ascii="仿宋" w:eastAsia="仿宋"/>
          <w:sz w:val="32"/>
          <w:szCs w:val="32"/>
        </w:rPr>
      </w:pPr>
      <w:r>
        <w:rPr>
          <w:rFonts w:ascii="仿宋" w:eastAsia="仿宋"/>
          <w:sz w:val="32"/>
          <w:szCs w:val="32"/>
        </w:rPr>
        <w:t>绩效目标：科学制定帮扶救助标准，准确界定帮扶救助对象。帮扶在档管理的困难职工，及时发放帮扶救助资金，保障困难职工的基本生活。</w:t>
      </w:r>
    </w:p>
    <w:p w14:paraId="071F893F">
      <w:pPr>
        <w:spacing w:line="600" w:lineRule="exact"/>
        <w:ind w:firstLine="641"/>
        <w:rPr>
          <w:rFonts w:hint="eastAsia" w:ascii="仿宋" w:eastAsia="仿宋"/>
          <w:sz w:val="32"/>
          <w:szCs w:val="32"/>
          <w:lang w:val="uk-UA" w:eastAsia="zh-CN"/>
        </w:rPr>
      </w:pPr>
      <w:r>
        <w:rPr>
          <w:rFonts w:ascii="仿宋" w:eastAsia="仿宋"/>
          <w:sz w:val="32"/>
          <w:szCs w:val="32"/>
        </w:rPr>
        <w:t>绩效指标：在档管理的困难职工帮扶救助率达到100%。</w:t>
      </w:r>
    </w:p>
    <w:p w14:paraId="799B2A96">
      <w:pPr>
        <w:spacing w:line="500" w:lineRule="exact"/>
        <w:ind w:firstLine="560"/>
      </w:pPr>
      <w:r>
        <w:rPr>
          <w:rFonts w:eastAsia="方正仿宋_GBK"/>
          <w:color w:val="000000"/>
          <w:sz w:val="28"/>
        </w:rPr>
        <w:t>（三）工作保障措施</w:t>
      </w:r>
    </w:p>
    <w:p w14:paraId="0B59FEA3">
      <w:pPr>
        <w:spacing w:line="600" w:lineRule="exact"/>
        <w:ind w:firstLine="641"/>
        <w:rPr>
          <w:rFonts w:ascii="仿宋" w:eastAsia="仿宋"/>
          <w:sz w:val="32"/>
          <w:szCs w:val="32"/>
        </w:rPr>
      </w:pPr>
      <w:r>
        <w:rPr>
          <w:rFonts w:ascii="仿宋" w:eastAsia="仿宋"/>
          <w:sz w:val="32"/>
          <w:szCs w:val="32"/>
        </w:rPr>
        <w:t>以习近平新时代中国特色社会主义思想为指导，全面贯彻党的十九大精神，继续解放思想，推进工会组织改革创新。工会工作面临的新情况、新问题不断增多，只有坚持与时俱进、解放思想，才能推动工会工作取得新进展，要始终坚持以创新的思维解决工作中面临的新情况、新问题，用思想的解放推进工作思路的转变，破解发展难题。通过大胆实践，解决好行政化、机关化问题，以“接地气”的工作方式，提高服务基层、服务职工的能力，维护好最广大职工群众的合法权益，做强工会工作品牌。</w:t>
      </w:r>
    </w:p>
    <w:p w14:paraId="2FE67587">
      <w:pPr>
        <w:spacing w:line="600" w:lineRule="exact"/>
        <w:ind w:firstLine="641"/>
        <w:rPr>
          <w:rFonts w:ascii="仿宋" w:eastAsia="仿宋"/>
          <w:sz w:val="32"/>
          <w:szCs w:val="32"/>
        </w:rPr>
      </w:pPr>
      <w:r>
        <w:rPr>
          <w:rFonts w:ascii="仿宋" w:eastAsia="仿宋"/>
          <w:sz w:val="32"/>
          <w:szCs w:val="32"/>
        </w:rPr>
        <w:t>完善制度建设。制定完善预算绩效管理制度、财务管理制度、工作保障制度等，为全年预算绩效目标的实现奠定制度基础。</w:t>
      </w:r>
    </w:p>
    <w:p w14:paraId="06EFF07F">
      <w:pPr>
        <w:spacing w:line="600" w:lineRule="exact"/>
        <w:ind w:firstLine="641"/>
        <w:rPr>
          <w:rFonts w:ascii="仿宋" w:eastAsia="仿宋"/>
          <w:sz w:val="32"/>
          <w:szCs w:val="32"/>
        </w:rPr>
      </w:pPr>
      <w:r>
        <w:rPr>
          <w:rFonts w:ascii="仿宋" w:eastAsia="仿宋"/>
          <w:sz w:val="32"/>
          <w:szCs w:val="32"/>
        </w:rPr>
        <w:t>加强支出管理。通过优化支出结构、编细编实预算、尽快启动项目、及时支付资金，按规定及时拨付资金等多种措施，确保支出进度达标。</w:t>
      </w:r>
    </w:p>
    <w:p w14:paraId="0E69D1AE">
      <w:pPr>
        <w:spacing w:line="600" w:lineRule="exact"/>
        <w:ind w:firstLine="641"/>
        <w:rPr>
          <w:rFonts w:ascii="仿宋" w:eastAsia="仿宋"/>
          <w:sz w:val="32"/>
          <w:szCs w:val="32"/>
        </w:rPr>
      </w:pPr>
      <w:r>
        <w:rPr>
          <w:rFonts w:ascii="仿宋" w:eastAsia="仿宋"/>
          <w:sz w:val="32"/>
          <w:szCs w:val="32"/>
        </w:rPr>
        <w:t>加强绩效运行监控。按要求开展绩效运行监控，发现问题及时采取措施，确保绩效目标如期保质实现。</w:t>
      </w:r>
    </w:p>
    <w:p w14:paraId="1EFE61B8">
      <w:pPr>
        <w:spacing w:line="600" w:lineRule="exact"/>
        <w:ind w:firstLine="641"/>
        <w:rPr>
          <w:rFonts w:hint="eastAsia" w:ascii="仿宋" w:eastAsia="仿宋"/>
          <w:sz w:val="32"/>
          <w:szCs w:val="32"/>
          <w:lang w:val="uk-UA" w:eastAsia="zh-CN"/>
        </w:rPr>
      </w:pPr>
      <w:r>
        <w:rPr>
          <w:rFonts w:ascii="仿宋" w:eastAsia="仿宋"/>
          <w:sz w:val="32"/>
          <w:szCs w:val="32"/>
        </w:rPr>
        <w:t>做好绩效自评。按要求开展上年度部门预算绩效自评和重点评价工作，对评价中发现的问题及时整改，调整优化支出结构，提高财政资金使用效益。</w:t>
      </w:r>
    </w:p>
    <w:p w14:paraId="0FD66690">
      <w:pPr>
        <w:ind w:firstLine="471" w:firstLineChars="147"/>
        <w:rPr>
          <w:rFonts w:ascii="方正楷体_GBK" w:eastAsia="方正楷体_GBK" w:cs="方正楷体_GBK"/>
          <w:b/>
          <w:color w:val="000000"/>
          <w:sz w:val="32"/>
        </w:rPr>
      </w:pPr>
    </w:p>
    <w:p w14:paraId="2A4BE89A">
      <w:pPr>
        <w:ind w:firstLine="471" w:firstLineChars="147"/>
        <w:rPr>
          <w:rFonts w:ascii="方正楷体_GBK" w:eastAsia="方正楷体_GBK" w:cs="方正楷体_GBK"/>
          <w:b/>
          <w:color w:val="000000"/>
          <w:sz w:val="32"/>
        </w:rPr>
      </w:pPr>
    </w:p>
    <w:p w14:paraId="147D729C">
      <w:pPr>
        <w:ind w:firstLine="471" w:firstLineChars="147"/>
        <w:rPr>
          <w:rFonts w:ascii="方正楷体_GBK" w:eastAsia="方正楷体_GBK" w:cs="方正楷体_GBK"/>
          <w:b/>
          <w:color w:val="000000"/>
          <w:sz w:val="32"/>
        </w:rPr>
      </w:pPr>
    </w:p>
    <w:p w14:paraId="104938A8">
      <w:pPr>
        <w:ind w:firstLine="471" w:firstLineChars="147"/>
        <w:rPr>
          <w:rFonts w:ascii="方正楷体_GBK" w:eastAsia="方正楷体_GBK" w:cs="方正楷体_GBK"/>
          <w:b/>
          <w:color w:val="000000"/>
          <w:sz w:val="32"/>
        </w:rPr>
      </w:pPr>
    </w:p>
    <w:p w14:paraId="125D4F2D">
      <w:pPr>
        <w:ind w:firstLine="471" w:firstLineChars="147"/>
        <w:rPr>
          <w:rFonts w:ascii="方正楷体_GBK" w:eastAsia="方正楷体_GBK" w:cs="方正楷体_GBK"/>
          <w:b/>
          <w:color w:val="000000"/>
          <w:sz w:val="32"/>
        </w:rPr>
      </w:pPr>
    </w:p>
    <w:p w14:paraId="2EB91471">
      <w:pPr>
        <w:ind w:firstLine="471" w:firstLineChars="147"/>
        <w:rPr>
          <w:rFonts w:ascii="方正楷体_GBK" w:eastAsia="方正楷体_GBK" w:cs="方正楷体_GBK"/>
          <w:b/>
          <w:color w:val="000000"/>
          <w:sz w:val="32"/>
        </w:rPr>
      </w:pPr>
      <w:r>
        <w:rPr>
          <w:rFonts w:ascii="方正楷体_GBK" w:eastAsia="方正楷体_GBK" w:cs="方正楷体_GBK"/>
          <w:b/>
          <w:color w:val="000000"/>
          <w:sz w:val="32"/>
        </w:rPr>
        <w:t>第</w:t>
      </w:r>
      <w:r>
        <w:rPr>
          <w:rFonts w:hint="eastAsia" w:ascii="方正楷体_GBK" w:eastAsia="方正楷体_GBK" w:cs="方正楷体_GBK"/>
          <w:b/>
          <w:color w:val="000000"/>
          <w:sz w:val="32"/>
          <w:lang w:eastAsia="zh-CN"/>
        </w:rPr>
        <w:t>二</w:t>
      </w:r>
      <w:r>
        <w:rPr>
          <w:rFonts w:ascii="方正楷体_GBK" w:eastAsia="方正楷体_GBK" w:cs="方正楷体_GBK"/>
          <w:b/>
          <w:color w:val="000000"/>
          <w:sz w:val="32"/>
        </w:rPr>
        <w:t>部分  预算项目绩效目标</w:t>
      </w:r>
    </w:p>
    <w:p w14:paraId="1FA3204E">
      <w:pPr>
        <w:ind w:firstLine="560" w:firstLineChars="200"/>
        <w:outlineLvl w:val="3"/>
        <w:rPr>
          <w:rFonts w:ascii="方正仿宋_GBK" w:eastAsia="方正仿宋_GBK"/>
          <w:b/>
          <w:sz w:val="28"/>
        </w:rPr>
      </w:pPr>
      <w:bookmarkStart w:id="14" w:name="_Toc62805826"/>
      <w:r>
        <w:rPr>
          <w:rFonts w:hint="eastAsia" w:ascii="方正仿宋_GBK" w:eastAsia="方正仿宋_GBK"/>
          <w:b/>
          <w:sz w:val="28"/>
        </w:rPr>
        <w:t>1、财政划拨工会经费绩效目标表</w:t>
      </w:r>
      <w:bookmarkEnd w:id="14"/>
      <w:r>
        <w:rPr>
          <w:rFonts w:hint="eastAsia" w:ascii="方正仿宋_GBK" w:eastAsia="方正仿宋_GBK"/>
          <w:b/>
          <w:vanish/>
          <w:sz w:val="28"/>
        </w:rPr>
        <w:t>{TC 1、财政划拨工会经费绩效目标表 \f C \l 1}</w:t>
      </w:r>
    </w:p>
    <w:p w14:paraId="33ED1FCC">
      <w:pPr>
        <w:spacing w:line="300" w:lineRule="exact"/>
        <w:ind w:firstLine="480" w:firstLineChars="200"/>
      </w:pPr>
    </w:p>
    <w:tbl>
      <w:tblPr>
        <w:tblStyle w:val="11"/>
        <w:tblW w:w="0" w:type="auto"/>
        <w:tblInd w:w="615"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2"/>
        <w:gridCol w:w="1712"/>
        <w:gridCol w:w="1788"/>
        <w:gridCol w:w="2130"/>
        <w:gridCol w:w="1750"/>
        <w:gridCol w:w="1712"/>
        <w:gridCol w:w="2473"/>
      </w:tblGrid>
      <w:tr w14:paraId="03CE5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10804" w:type="dxa"/>
            <w:gridSpan w:val="6"/>
            <w:tcBorders>
              <w:top w:val="single" w:color="FFFFFF" w:sz="6" w:space="0"/>
              <w:left w:val="single" w:color="FFFFFF" w:sz="6" w:space="0"/>
              <w:bottom w:val="single" w:color="FFFFFF" w:sz="6" w:space="0"/>
              <w:right w:val="single" w:color="FFFFFF" w:sz="6" w:space="0"/>
            </w:tcBorders>
            <w:vAlign w:val="center"/>
          </w:tcPr>
          <w:p w14:paraId="2FC7636A">
            <w:pPr>
              <w:pStyle w:val="23"/>
              <w:rPr>
                <w:rFonts w:hint="eastAsia"/>
                <w:lang w:eastAsia="zh-CN"/>
              </w:rPr>
            </w:pPr>
            <w:r>
              <w:t>711涞水县总工会</w:t>
            </w:r>
          </w:p>
        </w:tc>
        <w:tc>
          <w:tcPr>
            <w:tcW w:w="2473" w:type="dxa"/>
            <w:tcBorders>
              <w:top w:val="single" w:color="FFFFFF" w:sz="6" w:space="0"/>
              <w:left w:val="single" w:color="FFFFFF" w:sz="6" w:space="0"/>
              <w:bottom w:val="single" w:color="FFFFFF" w:sz="6" w:space="0"/>
              <w:right w:val="single" w:color="FFFFFF" w:sz="6" w:space="0"/>
            </w:tcBorders>
            <w:vAlign w:val="center"/>
          </w:tcPr>
          <w:p w14:paraId="454A21C0">
            <w:pPr>
              <w:pStyle w:val="18"/>
            </w:pPr>
            <w:r>
              <w:t>单位：万元</w:t>
            </w:r>
          </w:p>
        </w:tc>
      </w:tr>
      <w:tr w14:paraId="6E754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tcBorders>
              <w:top w:val="single" w:color="000000" w:sz="6" w:space="0"/>
              <w:left w:val="single" w:color="000000" w:sz="6" w:space="0"/>
              <w:bottom w:val="single" w:color="FFFFFF" w:sz="6" w:space="0"/>
              <w:right w:val="single" w:color="000000" w:sz="6" w:space="0"/>
            </w:tcBorders>
            <w:vAlign w:val="center"/>
          </w:tcPr>
          <w:p w14:paraId="5F6C7792">
            <w:pPr>
              <w:pStyle w:val="17"/>
            </w:pPr>
            <w:r>
              <w:t>项目编码</w:t>
            </w:r>
          </w:p>
        </w:tc>
        <w:tc>
          <w:tcPr>
            <w:tcW w:w="3500" w:type="dxa"/>
            <w:gridSpan w:val="2"/>
            <w:tcBorders>
              <w:top w:val="single" w:color="000000" w:sz="6" w:space="0"/>
              <w:left w:val="single" w:color="000000" w:sz="6" w:space="0"/>
              <w:bottom w:val="single" w:color="FFFFFF" w:sz="6" w:space="0"/>
              <w:right w:val="single" w:color="000000" w:sz="6" w:space="0"/>
            </w:tcBorders>
            <w:vAlign w:val="center"/>
          </w:tcPr>
          <w:p w14:paraId="7DC235B1">
            <w:pPr>
              <w:pStyle w:val="19"/>
            </w:pPr>
            <w:r>
              <w:t>13062322P00756810001W</w:t>
            </w:r>
          </w:p>
        </w:tc>
        <w:tc>
          <w:tcPr>
            <w:tcW w:w="2130" w:type="dxa"/>
            <w:tcBorders>
              <w:top w:val="single" w:color="000000" w:sz="6" w:space="0"/>
              <w:left w:val="single" w:color="000000" w:sz="6" w:space="0"/>
              <w:bottom w:val="single" w:color="FFFFFF" w:sz="6" w:space="0"/>
              <w:right w:val="single" w:color="000000" w:sz="6" w:space="0"/>
            </w:tcBorders>
            <w:vAlign w:val="center"/>
          </w:tcPr>
          <w:p w14:paraId="7BD15911">
            <w:pPr>
              <w:pStyle w:val="17"/>
            </w:pPr>
            <w:r>
              <w:t>项目名称</w:t>
            </w:r>
          </w:p>
        </w:tc>
        <w:tc>
          <w:tcPr>
            <w:tcW w:w="5935" w:type="dxa"/>
            <w:gridSpan w:val="3"/>
            <w:tcBorders>
              <w:top w:val="single" w:color="000000" w:sz="6" w:space="0"/>
              <w:left w:val="single" w:color="000000" w:sz="6" w:space="0"/>
              <w:bottom w:val="single" w:color="FFFFFF" w:sz="6" w:space="0"/>
              <w:right w:val="single" w:color="000000" w:sz="6" w:space="0"/>
            </w:tcBorders>
            <w:vAlign w:val="center"/>
          </w:tcPr>
          <w:p w14:paraId="15D69B89">
            <w:pPr>
              <w:pStyle w:val="19"/>
            </w:pPr>
            <w:r>
              <w:t>财政划拨工会经费</w:t>
            </w:r>
          </w:p>
        </w:tc>
      </w:tr>
      <w:tr w14:paraId="5964A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restart"/>
            <w:tcBorders>
              <w:top w:val="single" w:color="000000" w:sz="6" w:space="0"/>
              <w:left w:val="single" w:color="000000" w:sz="6" w:space="0"/>
              <w:bottom w:val="single" w:color="FFFFFF" w:sz="6" w:space="0"/>
              <w:right w:val="single" w:color="000000" w:sz="6" w:space="0"/>
            </w:tcBorders>
            <w:vAlign w:val="center"/>
          </w:tcPr>
          <w:p w14:paraId="6A04E861">
            <w:pPr>
              <w:pStyle w:val="17"/>
            </w:pPr>
            <w:r>
              <w:t>预算规模及资金用途</w:t>
            </w:r>
          </w:p>
        </w:tc>
        <w:tc>
          <w:tcPr>
            <w:tcW w:w="1712" w:type="dxa"/>
            <w:tcBorders>
              <w:top w:val="single" w:color="000000" w:sz="6" w:space="0"/>
              <w:left w:val="single" w:color="000000" w:sz="6" w:space="0"/>
              <w:bottom w:val="single" w:color="FFFFFF" w:sz="6" w:space="0"/>
              <w:right w:val="single" w:color="000000" w:sz="6" w:space="0"/>
            </w:tcBorders>
            <w:vAlign w:val="center"/>
          </w:tcPr>
          <w:p w14:paraId="44BC5FF6">
            <w:pPr>
              <w:pStyle w:val="17"/>
            </w:pPr>
            <w:r>
              <w:t>预算数</w:t>
            </w:r>
          </w:p>
        </w:tc>
        <w:tc>
          <w:tcPr>
            <w:tcW w:w="1787" w:type="dxa"/>
            <w:tcBorders>
              <w:top w:val="single" w:color="000000" w:sz="6" w:space="0"/>
              <w:left w:val="single" w:color="000000" w:sz="6" w:space="0"/>
              <w:bottom w:val="single" w:color="FFFFFF" w:sz="6" w:space="0"/>
              <w:right w:val="single" w:color="000000" w:sz="6" w:space="0"/>
            </w:tcBorders>
            <w:vAlign w:val="center"/>
          </w:tcPr>
          <w:p w14:paraId="7FF1CD20">
            <w:pPr>
              <w:pStyle w:val="19"/>
            </w:pPr>
            <w:r>
              <w:t>40.00</w:t>
            </w:r>
          </w:p>
        </w:tc>
        <w:tc>
          <w:tcPr>
            <w:tcW w:w="2130" w:type="dxa"/>
            <w:tcBorders>
              <w:top w:val="single" w:color="000000" w:sz="6" w:space="0"/>
              <w:left w:val="single" w:color="000000" w:sz="6" w:space="0"/>
              <w:bottom w:val="single" w:color="FFFFFF" w:sz="6" w:space="0"/>
              <w:right w:val="single" w:color="000000" w:sz="6" w:space="0"/>
            </w:tcBorders>
            <w:vAlign w:val="center"/>
          </w:tcPr>
          <w:p w14:paraId="16887FB5">
            <w:pPr>
              <w:pStyle w:val="17"/>
            </w:pPr>
            <w:r>
              <w:t>其中：财政    资金</w:t>
            </w:r>
          </w:p>
        </w:tc>
        <w:tc>
          <w:tcPr>
            <w:tcW w:w="1750" w:type="dxa"/>
            <w:tcBorders>
              <w:top w:val="single" w:color="000000" w:sz="6" w:space="0"/>
              <w:left w:val="single" w:color="000000" w:sz="6" w:space="0"/>
              <w:bottom w:val="single" w:color="FFFFFF" w:sz="6" w:space="0"/>
              <w:right w:val="single" w:color="000000" w:sz="6" w:space="0"/>
            </w:tcBorders>
            <w:vAlign w:val="center"/>
          </w:tcPr>
          <w:p w14:paraId="4A068D76">
            <w:pPr>
              <w:pStyle w:val="19"/>
            </w:pPr>
            <w:r>
              <w:t>40.00</w:t>
            </w:r>
          </w:p>
        </w:tc>
        <w:tc>
          <w:tcPr>
            <w:tcW w:w="1712" w:type="dxa"/>
            <w:tcBorders>
              <w:top w:val="single" w:color="000000" w:sz="6" w:space="0"/>
              <w:left w:val="single" w:color="000000" w:sz="6" w:space="0"/>
              <w:bottom w:val="single" w:color="FFFFFF" w:sz="6" w:space="0"/>
              <w:right w:val="single" w:color="000000" w:sz="6" w:space="0"/>
            </w:tcBorders>
            <w:vAlign w:val="center"/>
          </w:tcPr>
          <w:p w14:paraId="6A076019">
            <w:pPr>
              <w:pStyle w:val="17"/>
            </w:pPr>
            <w:r>
              <w:t>其他资金</w:t>
            </w:r>
          </w:p>
        </w:tc>
        <w:tc>
          <w:tcPr>
            <w:tcW w:w="2473" w:type="dxa"/>
            <w:tcBorders>
              <w:top w:val="single" w:color="000000" w:sz="6" w:space="0"/>
              <w:left w:val="single" w:color="000000" w:sz="6" w:space="0"/>
              <w:bottom w:val="single" w:color="FFFFFF" w:sz="6" w:space="0"/>
              <w:right w:val="single" w:color="000000" w:sz="6" w:space="0"/>
            </w:tcBorders>
            <w:vAlign w:val="center"/>
          </w:tcPr>
          <w:p w14:paraId="6BBBA90D">
            <w:pPr>
              <w:pStyle w:val="19"/>
            </w:pPr>
          </w:p>
        </w:tc>
      </w:tr>
      <w:tr w14:paraId="14D23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continue"/>
            <w:tcBorders>
              <w:top w:val="single" w:color="000000" w:sz="6" w:space="0"/>
              <w:left w:val="single" w:color="000000" w:sz="6" w:space="0"/>
              <w:bottom w:val="single" w:color="FFFFFF" w:sz="6" w:space="0"/>
              <w:right w:val="single" w:color="000000" w:sz="6" w:space="0"/>
            </w:tcBorders>
          </w:tcPr>
          <w:p w14:paraId="7ECB5C58"/>
        </w:tc>
        <w:tc>
          <w:tcPr>
            <w:tcW w:w="11565" w:type="dxa"/>
            <w:gridSpan w:val="6"/>
            <w:tcBorders>
              <w:top w:val="single" w:color="000000" w:sz="6" w:space="0"/>
              <w:left w:val="single" w:color="000000" w:sz="6" w:space="0"/>
              <w:bottom w:val="single" w:color="FFFFFF" w:sz="6" w:space="0"/>
              <w:right w:val="single" w:color="000000" w:sz="6" w:space="0"/>
            </w:tcBorders>
            <w:vAlign w:val="center"/>
          </w:tcPr>
          <w:p w14:paraId="331BBB77">
            <w:pPr>
              <w:pStyle w:val="19"/>
            </w:pPr>
            <w:r>
              <w:t>财政划拨工会经费</w:t>
            </w:r>
          </w:p>
        </w:tc>
      </w:tr>
      <w:tr w14:paraId="580DA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restart"/>
            <w:tcBorders>
              <w:top w:val="single" w:color="000000" w:sz="6" w:space="0"/>
              <w:left w:val="single" w:color="000000" w:sz="6" w:space="0"/>
              <w:bottom w:val="single" w:color="FFFFFF" w:sz="6" w:space="0"/>
              <w:right w:val="single" w:color="000000" w:sz="6" w:space="0"/>
            </w:tcBorders>
            <w:vAlign w:val="center"/>
          </w:tcPr>
          <w:p w14:paraId="747F137F">
            <w:pPr>
              <w:pStyle w:val="17"/>
            </w:pPr>
            <w:r>
              <w:t>资金支出计划（%）</w:t>
            </w:r>
          </w:p>
        </w:tc>
        <w:tc>
          <w:tcPr>
            <w:tcW w:w="3500" w:type="dxa"/>
            <w:gridSpan w:val="2"/>
            <w:tcBorders>
              <w:top w:val="single" w:color="000000" w:sz="6" w:space="0"/>
              <w:left w:val="single" w:color="000000" w:sz="6" w:space="0"/>
              <w:bottom w:val="single" w:color="FFFFFF" w:sz="6" w:space="0"/>
              <w:right w:val="single" w:color="000000" w:sz="6" w:space="0"/>
            </w:tcBorders>
            <w:vAlign w:val="center"/>
          </w:tcPr>
          <w:p w14:paraId="03E62291">
            <w:pPr>
              <w:pStyle w:val="17"/>
            </w:pPr>
            <w:r>
              <w:t>3月底</w:t>
            </w:r>
          </w:p>
        </w:tc>
        <w:tc>
          <w:tcPr>
            <w:tcW w:w="2130" w:type="dxa"/>
            <w:tcBorders>
              <w:top w:val="single" w:color="000000" w:sz="6" w:space="0"/>
              <w:left w:val="single" w:color="000000" w:sz="6" w:space="0"/>
              <w:bottom w:val="single" w:color="FFFFFF" w:sz="6" w:space="0"/>
              <w:right w:val="single" w:color="000000" w:sz="6" w:space="0"/>
            </w:tcBorders>
            <w:vAlign w:val="center"/>
          </w:tcPr>
          <w:p w14:paraId="779E2907">
            <w:pPr>
              <w:pStyle w:val="17"/>
            </w:pPr>
            <w:r>
              <w:t>6月底</w:t>
            </w:r>
          </w:p>
        </w:tc>
        <w:tc>
          <w:tcPr>
            <w:tcW w:w="1750" w:type="dxa"/>
            <w:tcBorders>
              <w:top w:val="single" w:color="000000" w:sz="6" w:space="0"/>
              <w:left w:val="single" w:color="000000" w:sz="6" w:space="0"/>
              <w:bottom w:val="single" w:color="FFFFFF" w:sz="6" w:space="0"/>
              <w:right w:val="single" w:color="000000" w:sz="6" w:space="0"/>
            </w:tcBorders>
            <w:vAlign w:val="center"/>
          </w:tcPr>
          <w:p w14:paraId="7AFA8054">
            <w:pPr>
              <w:pStyle w:val="17"/>
            </w:pPr>
            <w:r>
              <w:t>10月底</w:t>
            </w:r>
          </w:p>
        </w:tc>
        <w:tc>
          <w:tcPr>
            <w:tcW w:w="4185" w:type="dxa"/>
            <w:gridSpan w:val="2"/>
            <w:tcBorders>
              <w:top w:val="single" w:color="000000" w:sz="6" w:space="0"/>
              <w:left w:val="single" w:color="000000" w:sz="6" w:space="0"/>
              <w:bottom w:val="single" w:color="FFFFFF" w:sz="6" w:space="0"/>
              <w:right w:val="single" w:color="000000" w:sz="6" w:space="0"/>
            </w:tcBorders>
            <w:vAlign w:val="center"/>
          </w:tcPr>
          <w:p w14:paraId="0B155D30">
            <w:pPr>
              <w:pStyle w:val="17"/>
            </w:pPr>
            <w:r>
              <w:t>12月底</w:t>
            </w:r>
          </w:p>
        </w:tc>
      </w:tr>
      <w:tr w14:paraId="629D2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continue"/>
            <w:tcBorders>
              <w:top w:val="single" w:color="000000" w:sz="6" w:space="0"/>
              <w:left w:val="single" w:color="000000" w:sz="6" w:space="0"/>
              <w:bottom w:val="single" w:color="FFFFFF" w:sz="6" w:space="0"/>
              <w:right w:val="single" w:color="000000" w:sz="6" w:space="0"/>
            </w:tcBorders>
          </w:tcPr>
          <w:p w14:paraId="17FE41C0"/>
        </w:tc>
        <w:tc>
          <w:tcPr>
            <w:tcW w:w="3500" w:type="dxa"/>
            <w:gridSpan w:val="2"/>
            <w:tcBorders>
              <w:top w:val="single" w:color="000000" w:sz="6" w:space="0"/>
              <w:left w:val="single" w:color="000000" w:sz="6" w:space="0"/>
              <w:bottom w:val="single" w:color="FFFFFF" w:sz="6" w:space="0"/>
              <w:right w:val="single" w:color="000000" w:sz="6" w:space="0"/>
            </w:tcBorders>
            <w:vAlign w:val="center"/>
          </w:tcPr>
          <w:p w14:paraId="45380AA9">
            <w:pPr>
              <w:pStyle w:val="20"/>
            </w:pPr>
            <w:r>
              <w:t>25%</w:t>
            </w:r>
          </w:p>
        </w:tc>
        <w:tc>
          <w:tcPr>
            <w:tcW w:w="2130" w:type="dxa"/>
            <w:tcBorders>
              <w:top w:val="single" w:color="000000" w:sz="6" w:space="0"/>
              <w:left w:val="single" w:color="000000" w:sz="6" w:space="0"/>
              <w:bottom w:val="single" w:color="FFFFFF" w:sz="6" w:space="0"/>
              <w:right w:val="single" w:color="000000" w:sz="6" w:space="0"/>
            </w:tcBorders>
            <w:vAlign w:val="center"/>
          </w:tcPr>
          <w:p w14:paraId="34B4F5E2">
            <w:pPr>
              <w:pStyle w:val="20"/>
            </w:pPr>
            <w:r>
              <w:t>50%</w:t>
            </w:r>
          </w:p>
        </w:tc>
        <w:tc>
          <w:tcPr>
            <w:tcW w:w="1750" w:type="dxa"/>
            <w:tcBorders>
              <w:top w:val="single" w:color="000000" w:sz="6" w:space="0"/>
              <w:left w:val="single" w:color="000000" w:sz="6" w:space="0"/>
              <w:bottom w:val="single" w:color="FFFFFF" w:sz="6" w:space="0"/>
              <w:right w:val="single" w:color="000000" w:sz="6" w:space="0"/>
            </w:tcBorders>
            <w:vAlign w:val="center"/>
          </w:tcPr>
          <w:p w14:paraId="0DCA79E9">
            <w:pPr>
              <w:pStyle w:val="20"/>
            </w:pPr>
            <w:r>
              <w:t>75%</w:t>
            </w:r>
          </w:p>
        </w:tc>
        <w:tc>
          <w:tcPr>
            <w:tcW w:w="4185" w:type="dxa"/>
            <w:gridSpan w:val="2"/>
            <w:tcBorders>
              <w:top w:val="single" w:color="000000" w:sz="6" w:space="0"/>
              <w:left w:val="single" w:color="000000" w:sz="6" w:space="0"/>
              <w:bottom w:val="single" w:color="FFFFFF" w:sz="6" w:space="0"/>
              <w:right w:val="single" w:color="000000" w:sz="6" w:space="0"/>
            </w:tcBorders>
            <w:vAlign w:val="center"/>
          </w:tcPr>
          <w:p w14:paraId="76930A65">
            <w:pPr>
              <w:pStyle w:val="20"/>
            </w:pPr>
            <w:r>
              <w:t>100%</w:t>
            </w:r>
          </w:p>
        </w:tc>
      </w:tr>
      <w:tr w14:paraId="1AA7F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tcBorders>
              <w:top w:val="single" w:color="000000" w:sz="6" w:space="0"/>
              <w:left w:val="single" w:color="000000" w:sz="6" w:space="0"/>
              <w:bottom w:val="single" w:color="FFFFFF" w:sz="6" w:space="0"/>
              <w:right w:val="single" w:color="000000" w:sz="6" w:space="0"/>
            </w:tcBorders>
            <w:vAlign w:val="center"/>
          </w:tcPr>
          <w:p w14:paraId="47E79910">
            <w:pPr>
              <w:pStyle w:val="17"/>
            </w:pPr>
            <w:r>
              <w:t>绩效目标</w:t>
            </w:r>
          </w:p>
        </w:tc>
        <w:tc>
          <w:tcPr>
            <w:tcW w:w="11565" w:type="dxa"/>
            <w:gridSpan w:val="6"/>
            <w:tcBorders>
              <w:top w:val="single" w:color="000000" w:sz="6" w:space="0"/>
              <w:left w:val="single" w:color="000000" w:sz="6" w:space="0"/>
              <w:bottom w:val="single" w:color="FFFFFF" w:sz="6" w:space="0"/>
              <w:right w:val="single" w:color="000000" w:sz="6" w:space="0"/>
            </w:tcBorders>
            <w:vAlign w:val="center"/>
          </w:tcPr>
          <w:p w14:paraId="776A0EEF">
            <w:pPr>
              <w:pStyle w:val="19"/>
            </w:pPr>
            <w:r>
              <w:t>1.完善工会参与社会管理机制；指导基层工会开展群众性经济技术创新活动以及劳动竞赛、岗位练兵和技能比赛、安全知识竞赛等活动。</w:t>
            </w:r>
          </w:p>
        </w:tc>
      </w:tr>
    </w:tbl>
    <w:p w14:paraId="5C9103ED">
      <w:pPr>
        <w:spacing w:line="2" w:lineRule="exact"/>
        <w:jc w:val="center"/>
      </w:pPr>
    </w:p>
    <w:tbl>
      <w:tblPr>
        <w:tblStyle w:val="11"/>
        <w:tblW w:w="0" w:type="auto"/>
        <w:tblInd w:w="5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4"/>
        <w:gridCol w:w="1724"/>
        <w:gridCol w:w="1800"/>
        <w:gridCol w:w="3906"/>
        <w:gridCol w:w="1724"/>
        <w:gridCol w:w="2490"/>
      </w:tblGrid>
      <w:tr w14:paraId="66561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trPr>
        <w:tc>
          <w:tcPr>
            <w:tcW w:w="1724" w:type="dxa"/>
            <w:tcBorders>
              <w:top w:val="single" w:color="000000" w:sz="6" w:space="0"/>
              <w:left w:val="single" w:color="000000" w:sz="6" w:space="0"/>
              <w:bottom w:val="single" w:color="000000" w:sz="6" w:space="0"/>
              <w:right w:val="single" w:color="000000" w:sz="6" w:space="0"/>
            </w:tcBorders>
            <w:vAlign w:val="center"/>
          </w:tcPr>
          <w:p w14:paraId="2C8E7FCA">
            <w:pPr>
              <w:pStyle w:val="17"/>
            </w:pPr>
            <w:r>
              <w:t>一级指标</w:t>
            </w:r>
          </w:p>
        </w:tc>
        <w:tc>
          <w:tcPr>
            <w:tcW w:w="1724" w:type="dxa"/>
            <w:tcBorders>
              <w:top w:val="single" w:color="000000" w:sz="6" w:space="0"/>
              <w:left w:val="single" w:color="000000" w:sz="6" w:space="0"/>
              <w:bottom w:val="single" w:color="000000" w:sz="6" w:space="0"/>
              <w:right w:val="single" w:color="000000" w:sz="6" w:space="0"/>
            </w:tcBorders>
            <w:vAlign w:val="center"/>
          </w:tcPr>
          <w:p w14:paraId="69A9E900">
            <w:pPr>
              <w:pStyle w:val="17"/>
            </w:pPr>
            <w:r>
              <w:t>二级指标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6B94A9A2">
            <w:pPr>
              <w:pStyle w:val="17"/>
            </w:pPr>
            <w:r>
              <w:t>三级指标</w:t>
            </w:r>
          </w:p>
        </w:tc>
        <w:tc>
          <w:tcPr>
            <w:tcW w:w="3906" w:type="dxa"/>
            <w:tcBorders>
              <w:top w:val="single" w:color="000000" w:sz="6" w:space="0"/>
              <w:left w:val="single" w:color="000000" w:sz="6" w:space="0"/>
              <w:bottom w:val="single" w:color="000000" w:sz="6" w:space="0"/>
              <w:right w:val="single" w:color="000000" w:sz="6" w:space="0"/>
            </w:tcBorders>
            <w:vAlign w:val="center"/>
          </w:tcPr>
          <w:p w14:paraId="399F5AF8">
            <w:pPr>
              <w:pStyle w:val="17"/>
            </w:pPr>
            <w:r>
              <w:t>绩效指标描述</w:t>
            </w:r>
          </w:p>
        </w:tc>
        <w:tc>
          <w:tcPr>
            <w:tcW w:w="1724" w:type="dxa"/>
            <w:tcBorders>
              <w:top w:val="single" w:color="000000" w:sz="6" w:space="0"/>
              <w:left w:val="single" w:color="000000" w:sz="6" w:space="0"/>
              <w:bottom w:val="single" w:color="000000" w:sz="6" w:space="0"/>
              <w:right w:val="single" w:color="000000" w:sz="6" w:space="0"/>
            </w:tcBorders>
            <w:vAlign w:val="center"/>
          </w:tcPr>
          <w:p w14:paraId="0A14964E">
            <w:pPr>
              <w:pStyle w:val="17"/>
            </w:pPr>
            <w:r>
              <w:t>指标值</w:t>
            </w:r>
          </w:p>
        </w:tc>
        <w:tc>
          <w:tcPr>
            <w:tcW w:w="2490" w:type="dxa"/>
            <w:tcBorders>
              <w:top w:val="single" w:color="000000" w:sz="6" w:space="0"/>
              <w:left w:val="single" w:color="000000" w:sz="6" w:space="0"/>
              <w:bottom w:val="single" w:color="000000" w:sz="6" w:space="0"/>
              <w:right w:val="single" w:color="000000" w:sz="6" w:space="0"/>
            </w:tcBorders>
            <w:vAlign w:val="center"/>
          </w:tcPr>
          <w:p w14:paraId="5A4A70FF">
            <w:pPr>
              <w:pStyle w:val="17"/>
            </w:pPr>
            <w:r>
              <w:t>指标值确定依据</w:t>
            </w:r>
          </w:p>
        </w:tc>
      </w:tr>
      <w:tr w14:paraId="1D27F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restart"/>
            <w:tcBorders>
              <w:top w:val="single" w:color="000000" w:sz="6" w:space="0"/>
              <w:left w:val="single" w:color="000000" w:sz="6" w:space="0"/>
              <w:bottom w:val="single" w:color="000000" w:sz="6" w:space="0"/>
              <w:right w:val="single" w:color="000000" w:sz="6" w:space="0"/>
            </w:tcBorders>
            <w:vAlign w:val="center"/>
          </w:tcPr>
          <w:p w14:paraId="3301A405">
            <w:pPr>
              <w:pStyle w:val="20"/>
            </w:pPr>
            <w:r>
              <w:t>产出指标</w:t>
            </w:r>
          </w:p>
        </w:tc>
        <w:tc>
          <w:tcPr>
            <w:tcW w:w="1724" w:type="dxa"/>
            <w:tcBorders>
              <w:top w:val="single" w:color="000000" w:sz="6" w:space="0"/>
              <w:left w:val="single" w:color="000000" w:sz="6" w:space="0"/>
              <w:bottom w:val="single" w:color="000000" w:sz="6" w:space="0"/>
              <w:right w:val="single" w:color="000000" w:sz="6" w:space="0"/>
            </w:tcBorders>
            <w:vAlign w:val="center"/>
          </w:tcPr>
          <w:p w14:paraId="4966D254">
            <w:pPr>
              <w:pStyle w:val="19"/>
            </w:pPr>
            <w:r>
              <w:t>数量指标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3A6B3EE0">
            <w:pPr>
              <w:pStyle w:val="19"/>
            </w:pPr>
            <w:r>
              <w:t>在档管理的困难职工受帮扶的比率</w:t>
            </w:r>
          </w:p>
        </w:tc>
        <w:tc>
          <w:tcPr>
            <w:tcW w:w="3906" w:type="dxa"/>
            <w:tcBorders>
              <w:top w:val="single" w:color="000000" w:sz="6" w:space="0"/>
              <w:left w:val="single" w:color="000000" w:sz="6" w:space="0"/>
              <w:bottom w:val="single" w:color="000000" w:sz="6" w:space="0"/>
              <w:right w:val="single" w:color="000000" w:sz="6" w:space="0"/>
            </w:tcBorders>
            <w:vAlign w:val="center"/>
          </w:tcPr>
          <w:p w14:paraId="60630C54">
            <w:pPr>
              <w:pStyle w:val="19"/>
            </w:pPr>
            <w:r>
              <w:t>完善职工服务中心建设，帮扶救助在档管理的困难职工</w:t>
            </w:r>
          </w:p>
        </w:tc>
        <w:tc>
          <w:tcPr>
            <w:tcW w:w="1724" w:type="dxa"/>
            <w:tcBorders>
              <w:top w:val="single" w:color="000000" w:sz="6" w:space="0"/>
              <w:left w:val="single" w:color="000000" w:sz="6" w:space="0"/>
              <w:bottom w:val="single" w:color="000000" w:sz="6" w:space="0"/>
              <w:right w:val="single" w:color="000000" w:sz="6" w:space="0"/>
            </w:tcBorders>
            <w:vAlign w:val="center"/>
          </w:tcPr>
          <w:p w14:paraId="0B42FA8C">
            <w:pPr>
              <w:pStyle w:val="19"/>
            </w:pPr>
            <w:r>
              <w:t>100百分比</w:t>
            </w:r>
          </w:p>
        </w:tc>
        <w:tc>
          <w:tcPr>
            <w:tcW w:w="2490" w:type="dxa"/>
            <w:tcBorders>
              <w:top w:val="single" w:color="000000" w:sz="6" w:space="0"/>
              <w:left w:val="single" w:color="000000" w:sz="6" w:space="0"/>
              <w:bottom w:val="single" w:color="000000" w:sz="6" w:space="0"/>
              <w:right w:val="single" w:color="000000" w:sz="6" w:space="0"/>
            </w:tcBorders>
            <w:vAlign w:val="center"/>
          </w:tcPr>
          <w:p w14:paraId="7C81DD73">
            <w:pPr>
              <w:pStyle w:val="19"/>
            </w:pPr>
            <w:r>
              <w:t>根据工会职责</w:t>
            </w:r>
          </w:p>
        </w:tc>
      </w:tr>
      <w:tr w14:paraId="38675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tcBorders>
              <w:top w:val="single" w:color="000000" w:sz="6" w:space="0"/>
              <w:left w:val="single" w:color="000000" w:sz="6" w:space="0"/>
              <w:bottom w:val="single" w:color="000000" w:sz="6" w:space="0"/>
              <w:right w:val="single" w:color="000000" w:sz="6" w:space="0"/>
            </w:tcBorders>
            <w:vAlign w:val="center"/>
          </w:tcPr>
          <w:p w14:paraId="5FD0DC1C"/>
        </w:tc>
        <w:tc>
          <w:tcPr>
            <w:tcW w:w="1724" w:type="dxa"/>
            <w:tcBorders>
              <w:top w:val="single" w:color="000000" w:sz="6" w:space="0"/>
              <w:left w:val="single" w:color="000000" w:sz="6" w:space="0"/>
              <w:bottom w:val="single" w:color="000000" w:sz="6" w:space="0"/>
              <w:right w:val="single" w:color="000000" w:sz="6" w:space="0"/>
            </w:tcBorders>
            <w:vAlign w:val="center"/>
          </w:tcPr>
          <w:p w14:paraId="39FEEA3F">
            <w:pPr>
              <w:pStyle w:val="19"/>
            </w:pPr>
            <w:r>
              <w:t>质量指标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5365B542">
            <w:pPr>
              <w:pStyle w:val="19"/>
            </w:pPr>
            <w:r>
              <w:t>每年组织省部级以上劳模体检</w:t>
            </w:r>
          </w:p>
        </w:tc>
        <w:tc>
          <w:tcPr>
            <w:tcW w:w="3906" w:type="dxa"/>
            <w:tcBorders>
              <w:top w:val="single" w:color="000000" w:sz="6" w:space="0"/>
              <w:left w:val="single" w:color="000000" w:sz="6" w:space="0"/>
              <w:bottom w:val="single" w:color="000000" w:sz="6" w:space="0"/>
              <w:right w:val="single" w:color="000000" w:sz="6" w:space="0"/>
            </w:tcBorders>
            <w:vAlign w:val="center"/>
          </w:tcPr>
          <w:p w14:paraId="0331861A">
            <w:pPr>
              <w:pStyle w:val="19"/>
            </w:pPr>
            <w:r>
              <w:t>加强和改进劳动模范管理和服务工作</w:t>
            </w:r>
          </w:p>
        </w:tc>
        <w:tc>
          <w:tcPr>
            <w:tcW w:w="1724" w:type="dxa"/>
            <w:tcBorders>
              <w:top w:val="single" w:color="000000" w:sz="6" w:space="0"/>
              <w:left w:val="single" w:color="000000" w:sz="6" w:space="0"/>
              <w:bottom w:val="single" w:color="000000" w:sz="6" w:space="0"/>
              <w:right w:val="single" w:color="000000" w:sz="6" w:space="0"/>
            </w:tcBorders>
            <w:vAlign w:val="center"/>
          </w:tcPr>
          <w:p w14:paraId="22954D0E">
            <w:pPr>
              <w:pStyle w:val="19"/>
            </w:pPr>
            <w:r>
              <w:t>1次</w:t>
            </w:r>
          </w:p>
        </w:tc>
        <w:tc>
          <w:tcPr>
            <w:tcW w:w="2490" w:type="dxa"/>
            <w:tcBorders>
              <w:top w:val="single" w:color="000000" w:sz="6" w:space="0"/>
              <w:left w:val="single" w:color="000000" w:sz="6" w:space="0"/>
              <w:bottom w:val="single" w:color="000000" w:sz="6" w:space="0"/>
              <w:right w:val="single" w:color="000000" w:sz="6" w:space="0"/>
            </w:tcBorders>
            <w:vAlign w:val="center"/>
          </w:tcPr>
          <w:p w14:paraId="38AD3CE0">
            <w:pPr>
              <w:pStyle w:val="19"/>
            </w:pPr>
            <w:r>
              <w:t>根据工会职责</w:t>
            </w:r>
          </w:p>
        </w:tc>
      </w:tr>
      <w:tr w14:paraId="105FF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tcBorders>
              <w:top w:val="single" w:color="000000" w:sz="6" w:space="0"/>
              <w:left w:val="single" w:color="000000" w:sz="6" w:space="0"/>
              <w:bottom w:val="single" w:color="000000" w:sz="6" w:space="0"/>
              <w:right w:val="single" w:color="000000" w:sz="6" w:space="0"/>
            </w:tcBorders>
            <w:vAlign w:val="center"/>
          </w:tcPr>
          <w:p w14:paraId="07FFCA21"/>
        </w:tc>
        <w:tc>
          <w:tcPr>
            <w:tcW w:w="1724" w:type="dxa"/>
            <w:tcBorders>
              <w:top w:val="single" w:color="000000" w:sz="6" w:space="0"/>
              <w:left w:val="single" w:color="000000" w:sz="6" w:space="0"/>
              <w:bottom w:val="single" w:color="000000" w:sz="6" w:space="0"/>
              <w:right w:val="single" w:color="000000" w:sz="6" w:space="0"/>
            </w:tcBorders>
            <w:vAlign w:val="center"/>
          </w:tcPr>
          <w:p w14:paraId="59DE56C3">
            <w:pPr>
              <w:pStyle w:val="19"/>
            </w:pPr>
            <w:r>
              <w:t>时效指标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68EFBE17">
            <w:pPr>
              <w:pStyle w:val="19"/>
            </w:pPr>
            <w:r>
              <w:t>资金支出率（%）</w:t>
            </w:r>
          </w:p>
        </w:tc>
        <w:tc>
          <w:tcPr>
            <w:tcW w:w="3906" w:type="dxa"/>
            <w:tcBorders>
              <w:top w:val="single" w:color="000000" w:sz="6" w:space="0"/>
              <w:left w:val="single" w:color="000000" w:sz="6" w:space="0"/>
              <w:bottom w:val="single" w:color="000000" w:sz="6" w:space="0"/>
              <w:right w:val="single" w:color="000000" w:sz="6" w:space="0"/>
            </w:tcBorders>
            <w:vAlign w:val="center"/>
          </w:tcPr>
          <w:p w14:paraId="378FD3E2">
            <w:pPr>
              <w:pStyle w:val="19"/>
            </w:pPr>
            <w:r>
              <w:t>资金支出率（%）</w:t>
            </w:r>
          </w:p>
        </w:tc>
        <w:tc>
          <w:tcPr>
            <w:tcW w:w="1724" w:type="dxa"/>
            <w:tcBorders>
              <w:top w:val="single" w:color="000000" w:sz="6" w:space="0"/>
              <w:left w:val="single" w:color="000000" w:sz="6" w:space="0"/>
              <w:bottom w:val="single" w:color="000000" w:sz="6" w:space="0"/>
              <w:right w:val="single" w:color="000000" w:sz="6" w:space="0"/>
            </w:tcBorders>
            <w:vAlign w:val="center"/>
          </w:tcPr>
          <w:p w14:paraId="7FBABD56">
            <w:pPr>
              <w:pStyle w:val="19"/>
            </w:pPr>
            <w:r>
              <w:t>100百分比</w:t>
            </w:r>
          </w:p>
        </w:tc>
        <w:tc>
          <w:tcPr>
            <w:tcW w:w="2490" w:type="dxa"/>
            <w:tcBorders>
              <w:top w:val="single" w:color="000000" w:sz="6" w:space="0"/>
              <w:left w:val="single" w:color="000000" w:sz="6" w:space="0"/>
              <w:bottom w:val="single" w:color="000000" w:sz="6" w:space="0"/>
              <w:right w:val="single" w:color="000000" w:sz="6" w:space="0"/>
            </w:tcBorders>
            <w:vAlign w:val="center"/>
          </w:tcPr>
          <w:p w14:paraId="0C866577">
            <w:pPr>
              <w:pStyle w:val="19"/>
            </w:pPr>
            <w:r>
              <w:t>根据领导批示</w:t>
            </w:r>
          </w:p>
        </w:tc>
      </w:tr>
      <w:tr w14:paraId="750A6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tcBorders>
              <w:top w:val="single" w:color="000000" w:sz="6" w:space="0"/>
              <w:left w:val="single" w:color="000000" w:sz="6" w:space="0"/>
              <w:bottom w:val="single" w:color="000000" w:sz="6" w:space="0"/>
              <w:right w:val="single" w:color="000000" w:sz="6" w:space="0"/>
            </w:tcBorders>
            <w:vAlign w:val="center"/>
          </w:tcPr>
          <w:p w14:paraId="3524943F"/>
        </w:tc>
        <w:tc>
          <w:tcPr>
            <w:tcW w:w="1724" w:type="dxa"/>
            <w:tcBorders>
              <w:top w:val="single" w:color="000000" w:sz="6" w:space="0"/>
              <w:left w:val="single" w:color="000000" w:sz="6" w:space="0"/>
              <w:bottom w:val="single" w:color="000000" w:sz="6" w:space="0"/>
              <w:right w:val="single" w:color="000000" w:sz="6" w:space="0"/>
            </w:tcBorders>
            <w:vAlign w:val="center"/>
          </w:tcPr>
          <w:p w14:paraId="0FF23F9E">
            <w:pPr>
              <w:pStyle w:val="19"/>
            </w:pPr>
            <w:r>
              <w:t>成本指标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14EA2F3F">
            <w:pPr>
              <w:pStyle w:val="19"/>
            </w:pPr>
            <w:r>
              <w:t>按预算资金完成率</w:t>
            </w:r>
          </w:p>
        </w:tc>
        <w:tc>
          <w:tcPr>
            <w:tcW w:w="3906" w:type="dxa"/>
            <w:tcBorders>
              <w:top w:val="single" w:color="000000" w:sz="6" w:space="0"/>
              <w:left w:val="single" w:color="000000" w:sz="6" w:space="0"/>
              <w:bottom w:val="single" w:color="000000" w:sz="6" w:space="0"/>
              <w:right w:val="single" w:color="000000" w:sz="6" w:space="0"/>
            </w:tcBorders>
            <w:vAlign w:val="center"/>
          </w:tcPr>
          <w:p w14:paraId="22577F8F">
            <w:pPr>
              <w:pStyle w:val="19"/>
            </w:pPr>
            <w:r>
              <w:t>按预算资金完成率</w:t>
            </w:r>
          </w:p>
        </w:tc>
        <w:tc>
          <w:tcPr>
            <w:tcW w:w="1724" w:type="dxa"/>
            <w:tcBorders>
              <w:top w:val="single" w:color="000000" w:sz="6" w:space="0"/>
              <w:left w:val="single" w:color="000000" w:sz="6" w:space="0"/>
              <w:bottom w:val="single" w:color="000000" w:sz="6" w:space="0"/>
              <w:right w:val="single" w:color="000000" w:sz="6" w:space="0"/>
            </w:tcBorders>
            <w:vAlign w:val="center"/>
          </w:tcPr>
          <w:p w14:paraId="415A2FF9">
            <w:pPr>
              <w:pStyle w:val="19"/>
            </w:pPr>
            <w:r>
              <w:t>100百分比</w:t>
            </w:r>
          </w:p>
        </w:tc>
        <w:tc>
          <w:tcPr>
            <w:tcW w:w="2490" w:type="dxa"/>
            <w:tcBorders>
              <w:top w:val="single" w:color="000000" w:sz="6" w:space="0"/>
              <w:left w:val="single" w:color="000000" w:sz="6" w:space="0"/>
              <w:bottom w:val="single" w:color="000000" w:sz="6" w:space="0"/>
              <w:right w:val="single" w:color="000000" w:sz="6" w:space="0"/>
            </w:tcBorders>
            <w:vAlign w:val="center"/>
          </w:tcPr>
          <w:p w14:paraId="1FA7741F">
            <w:pPr>
              <w:pStyle w:val="19"/>
            </w:pPr>
            <w:r>
              <w:t>根据领导批示</w:t>
            </w:r>
          </w:p>
        </w:tc>
      </w:tr>
      <w:tr w14:paraId="2A77B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tcBorders>
              <w:top w:val="single" w:color="000000" w:sz="6" w:space="0"/>
              <w:left w:val="single" w:color="000000" w:sz="6" w:space="0"/>
              <w:bottom w:val="single" w:color="000000" w:sz="6" w:space="0"/>
              <w:right w:val="single" w:color="000000" w:sz="6" w:space="0"/>
            </w:tcBorders>
            <w:vAlign w:val="center"/>
          </w:tcPr>
          <w:p w14:paraId="4334F673">
            <w:pPr>
              <w:pStyle w:val="20"/>
            </w:pPr>
            <w:r>
              <w:t>效益指标</w:t>
            </w:r>
          </w:p>
        </w:tc>
        <w:tc>
          <w:tcPr>
            <w:tcW w:w="1724" w:type="dxa"/>
            <w:tcBorders>
              <w:top w:val="single" w:color="000000" w:sz="6" w:space="0"/>
              <w:left w:val="single" w:color="000000" w:sz="6" w:space="0"/>
              <w:bottom w:val="single" w:color="000000" w:sz="6" w:space="0"/>
              <w:right w:val="single" w:color="000000" w:sz="6" w:space="0"/>
            </w:tcBorders>
            <w:vAlign w:val="center"/>
          </w:tcPr>
          <w:p w14:paraId="008B1F27">
            <w:pPr>
              <w:pStyle w:val="19"/>
            </w:pPr>
            <w:r>
              <w:t>经济效益指标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69254C07">
            <w:pPr>
              <w:pStyle w:val="19"/>
            </w:pPr>
            <w:r>
              <w:t>资金的使用效率</w:t>
            </w:r>
          </w:p>
        </w:tc>
        <w:tc>
          <w:tcPr>
            <w:tcW w:w="3906" w:type="dxa"/>
            <w:tcBorders>
              <w:top w:val="single" w:color="000000" w:sz="6" w:space="0"/>
              <w:left w:val="single" w:color="000000" w:sz="6" w:space="0"/>
              <w:bottom w:val="single" w:color="000000" w:sz="6" w:space="0"/>
              <w:right w:val="single" w:color="000000" w:sz="6" w:space="0"/>
            </w:tcBorders>
            <w:vAlign w:val="center"/>
          </w:tcPr>
          <w:p w14:paraId="53436545">
            <w:pPr>
              <w:pStyle w:val="19"/>
            </w:pPr>
            <w:r>
              <w:t>资金的使用效率</w:t>
            </w:r>
          </w:p>
        </w:tc>
        <w:tc>
          <w:tcPr>
            <w:tcW w:w="1724" w:type="dxa"/>
            <w:tcBorders>
              <w:top w:val="single" w:color="000000" w:sz="6" w:space="0"/>
              <w:left w:val="single" w:color="000000" w:sz="6" w:space="0"/>
              <w:bottom w:val="single" w:color="000000" w:sz="6" w:space="0"/>
              <w:right w:val="single" w:color="000000" w:sz="6" w:space="0"/>
            </w:tcBorders>
            <w:vAlign w:val="center"/>
          </w:tcPr>
          <w:p w14:paraId="33444157">
            <w:pPr>
              <w:pStyle w:val="19"/>
            </w:pPr>
            <w:r>
              <w:t>≥90百分比</w:t>
            </w:r>
          </w:p>
        </w:tc>
        <w:tc>
          <w:tcPr>
            <w:tcW w:w="2490" w:type="dxa"/>
            <w:tcBorders>
              <w:top w:val="single" w:color="000000" w:sz="6" w:space="0"/>
              <w:left w:val="single" w:color="000000" w:sz="6" w:space="0"/>
              <w:bottom w:val="single" w:color="000000" w:sz="6" w:space="0"/>
              <w:right w:val="single" w:color="000000" w:sz="6" w:space="0"/>
            </w:tcBorders>
            <w:vAlign w:val="center"/>
          </w:tcPr>
          <w:p w14:paraId="7B7A11BD">
            <w:pPr>
              <w:pStyle w:val="19"/>
            </w:pPr>
            <w:r>
              <w:t>根据工会职责</w:t>
            </w:r>
          </w:p>
        </w:tc>
      </w:tr>
      <w:tr w14:paraId="2D4A2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tcBorders>
              <w:top w:val="single" w:color="000000" w:sz="6" w:space="0"/>
              <w:left w:val="single" w:color="000000" w:sz="6" w:space="0"/>
              <w:bottom w:val="single" w:color="000000" w:sz="6" w:space="0"/>
              <w:right w:val="single" w:color="000000" w:sz="6" w:space="0"/>
            </w:tcBorders>
            <w:vAlign w:val="center"/>
          </w:tcPr>
          <w:p w14:paraId="400F87E0">
            <w:pPr>
              <w:pStyle w:val="20"/>
            </w:pPr>
            <w:r>
              <w:t>满意度指标</w:t>
            </w:r>
          </w:p>
        </w:tc>
        <w:tc>
          <w:tcPr>
            <w:tcW w:w="1724" w:type="dxa"/>
            <w:tcBorders>
              <w:top w:val="single" w:color="000000" w:sz="6" w:space="0"/>
              <w:left w:val="single" w:color="000000" w:sz="6" w:space="0"/>
              <w:bottom w:val="single" w:color="000000" w:sz="6" w:space="0"/>
              <w:right w:val="single" w:color="000000" w:sz="6" w:space="0"/>
            </w:tcBorders>
            <w:vAlign w:val="center"/>
          </w:tcPr>
          <w:p w14:paraId="097749BD">
            <w:pPr>
              <w:pStyle w:val="19"/>
            </w:pPr>
            <w:r>
              <w:t>服务对象满意度指标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6A6DA46C">
            <w:pPr>
              <w:pStyle w:val="19"/>
            </w:pPr>
            <w:r>
              <w:t>服务对象的满意度</w:t>
            </w:r>
          </w:p>
        </w:tc>
        <w:tc>
          <w:tcPr>
            <w:tcW w:w="3906" w:type="dxa"/>
            <w:tcBorders>
              <w:top w:val="single" w:color="000000" w:sz="6" w:space="0"/>
              <w:left w:val="single" w:color="000000" w:sz="6" w:space="0"/>
              <w:bottom w:val="single" w:color="000000" w:sz="6" w:space="0"/>
              <w:right w:val="single" w:color="000000" w:sz="6" w:space="0"/>
            </w:tcBorders>
            <w:vAlign w:val="center"/>
          </w:tcPr>
          <w:p w14:paraId="1FAB7D4B">
            <w:pPr>
              <w:pStyle w:val="19"/>
            </w:pPr>
            <w:r>
              <w:t>服务对象的满意度</w:t>
            </w:r>
          </w:p>
        </w:tc>
        <w:tc>
          <w:tcPr>
            <w:tcW w:w="1724" w:type="dxa"/>
            <w:tcBorders>
              <w:top w:val="single" w:color="000000" w:sz="6" w:space="0"/>
              <w:left w:val="single" w:color="000000" w:sz="6" w:space="0"/>
              <w:bottom w:val="single" w:color="000000" w:sz="6" w:space="0"/>
              <w:right w:val="single" w:color="000000" w:sz="6" w:space="0"/>
            </w:tcBorders>
            <w:vAlign w:val="center"/>
          </w:tcPr>
          <w:p w14:paraId="30193B29">
            <w:pPr>
              <w:pStyle w:val="19"/>
            </w:pPr>
            <w:r>
              <w:t>≥80百分比</w:t>
            </w:r>
          </w:p>
        </w:tc>
        <w:tc>
          <w:tcPr>
            <w:tcW w:w="2490" w:type="dxa"/>
            <w:tcBorders>
              <w:top w:val="single" w:color="000000" w:sz="6" w:space="0"/>
              <w:left w:val="single" w:color="000000" w:sz="6" w:space="0"/>
              <w:bottom w:val="single" w:color="000000" w:sz="6" w:space="0"/>
              <w:right w:val="single" w:color="000000" w:sz="6" w:space="0"/>
            </w:tcBorders>
            <w:vAlign w:val="center"/>
          </w:tcPr>
          <w:p w14:paraId="7A7DF33F">
            <w:pPr>
              <w:pStyle w:val="19"/>
            </w:pPr>
            <w:r>
              <w:t>根据工会职责</w:t>
            </w:r>
          </w:p>
        </w:tc>
      </w:tr>
    </w:tbl>
    <w:p w14:paraId="6F32C9BE">
      <w:pPr>
        <w:sectPr>
          <w:pgSz w:w="16840" w:h="11900" w:orient="landscape"/>
          <w:pgMar w:top="1361" w:right="1020" w:bottom="1134" w:left="1020" w:header="720" w:footer="720" w:gutter="0"/>
          <w:cols w:space="720" w:num="1"/>
          <w:docGrid w:linePitch="326" w:charSpace="0"/>
        </w:sectPr>
      </w:pPr>
    </w:p>
    <w:p w14:paraId="347996AB">
      <w:pPr>
        <w:ind w:firstLine="280" w:firstLineChars="100"/>
        <w:rPr>
          <w:rFonts w:ascii="仿宋" w:eastAsia="仿宋"/>
          <w:sz w:val="32"/>
          <w:szCs w:val="32"/>
        </w:rPr>
      </w:pPr>
      <w:r>
        <w:rPr>
          <w:rFonts w:hint="eastAsia" w:ascii="方正仿宋_GBK" w:eastAsia="方正仿宋_GBK"/>
          <w:b/>
          <w:sz w:val="28"/>
          <w:lang w:eastAsia="zh-CN"/>
        </w:rPr>
        <w:t>2</w:t>
      </w:r>
      <w:r>
        <w:rPr>
          <w:rFonts w:hint="eastAsia" w:ascii="方正仿宋_GBK" w:eastAsia="方正仿宋_GBK"/>
          <w:b/>
          <w:sz w:val="28"/>
        </w:rPr>
        <w:t>、困难职工及劳模帮扶救助专项资金绩效目标表</w:t>
      </w:r>
      <w:r>
        <w:rPr>
          <w:rFonts w:hint="eastAsia" w:ascii="方正仿宋_GBK" w:eastAsia="方正仿宋_GBK"/>
          <w:b/>
          <w:vanish/>
          <w:sz w:val="28"/>
        </w:rPr>
        <w:t>{TC 2、困难职工及劳模帮扶救助专项资金 冀财行[2020]167号绩效目标表 \f C \l 1}</w:t>
      </w:r>
    </w:p>
    <w:tbl>
      <w:tblPr>
        <w:tblStyle w:val="11"/>
        <w:tblpPr w:leftFromText="180" w:rightFromText="180" w:vertAnchor="page" w:horzAnchor="page" w:tblpX="1483" w:tblpY="2311"/>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8"/>
        <w:gridCol w:w="1788"/>
        <w:gridCol w:w="1866"/>
        <w:gridCol w:w="2224"/>
        <w:gridCol w:w="1827"/>
        <w:gridCol w:w="1788"/>
        <w:gridCol w:w="2582"/>
      </w:tblGrid>
      <w:tr w14:paraId="1503F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11281" w:type="dxa"/>
            <w:gridSpan w:val="6"/>
            <w:tcBorders>
              <w:top w:val="single" w:color="FFFFFF" w:sz="6" w:space="0"/>
              <w:left w:val="single" w:color="FFFFFF" w:sz="6" w:space="0"/>
              <w:bottom w:val="single" w:color="FFFFFF" w:sz="6" w:space="0"/>
              <w:right w:val="single" w:color="FFFFFF" w:sz="6" w:space="0"/>
            </w:tcBorders>
            <w:vAlign w:val="center"/>
          </w:tcPr>
          <w:p w14:paraId="7044E348">
            <w:pPr>
              <w:pStyle w:val="23"/>
              <w:rPr>
                <w:rFonts w:hint="eastAsia"/>
                <w:lang w:eastAsia="zh-CN"/>
              </w:rPr>
            </w:pPr>
            <w:r>
              <w:t>711涞水县总工会</w:t>
            </w:r>
          </w:p>
        </w:tc>
        <w:tc>
          <w:tcPr>
            <w:tcW w:w="2582" w:type="dxa"/>
            <w:tcBorders>
              <w:top w:val="single" w:color="FFFFFF" w:sz="6" w:space="0"/>
              <w:left w:val="single" w:color="FFFFFF" w:sz="6" w:space="0"/>
              <w:bottom w:val="single" w:color="FFFFFF" w:sz="6" w:space="0"/>
              <w:right w:val="single" w:color="FFFFFF" w:sz="6" w:space="0"/>
            </w:tcBorders>
            <w:vAlign w:val="center"/>
          </w:tcPr>
          <w:p w14:paraId="2218A636">
            <w:pPr>
              <w:pStyle w:val="18"/>
            </w:pPr>
            <w:r>
              <w:t>单位：万元</w:t>
            </w:r>
          </w:p>
        </w:tc>
      </w:tr>
      <w:tr w14:paraId="02FFB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tcBorders>
              <w:top w:val="single" w:color="000000" w:sz="6" w:space="0"/>
              <w:left w:val="single" w:color="000000" w:sz="6" w:space="0"/>
              <w:bottom w:val="single" w:color="FFFFFF" w:sz="6" w:space="0"/>
              <w:right w:val="single" w:color="000000" w:sz="6" w:space="0"/>
            </w:tcBorders>
            <w:vAlign w:val="center"/>
          </w:tcPr>
          <w:p w14:paraId="46CC6592">
            <w:pPr>
              <w:pStyle w:val="17"/>
            </w:pPr>
            <w:r>
              <w:t>项目编码</w:t>
            </w:r>
          </w:p>
        </w:tc>
        <w:tc>
          <w:tcPr>
            <w:tcW w:w="3654" w:type="dxa"/>
            <w:gridSpan w:val="2"/>
            <w:tcBorders>
              <w:top w:val="single" w:color="000000" w:sz="6" w:space="0"/>
              <w:left w:val="single" w:color="000000" w:sz="6" w:space="0"/>
              <w:bottom w:val="single" w:color="FFFFFF" w:sz="6" w:space="0"/>
              <w:right w:val="single" w:color="000000" w:sz="6" w:space="0"/>
            </w:tcBorders>
            <w:vAlign w:val="center"/>
          </w:tcPr>
          <w:p w14:paraId="1B5A7BD9">
            <w:pPr>
              <w:pStyle w:val="19"/>
            </w:pPr>
            <w:r>
              <w:t>13062322P00871310001E</w:t>
            </w:r>
          </w:p>
        </w:tc>
        <w:tc>
          <w:tcPr>
            <w:tcW w:w="2224" w:type="dxa"/>
            <w:tcBorders>
              <w:top w:val="single" w:color="000000" w:sz="6" w:space="0"/>
              <w:left w:val="single" w:color="000000" w:sz="6" w:space="0"/>
              <w:bottom w:val="single" w:color="FFFFFF" w:sz="6" w:space="0"/>
              <w:right w:val="single" w:color="000000" w:sz="6" w:space="0"/>
            </w:tcBorders>
            <w:vAlign w:val="center"/>
          </w:tcPr>
          <w:p w14:paraId="0EBFE761">
            <w:pPr>
              <w:pStyle w:val="17"/>
            </w:pPr>
            <w:r>
              <w:t>项目名称</w:t>
            </w:r>
          </w:p>
        </w:tc>
        <w:tc>
          <w:tcPr>
            <w:tcW w:w="6197" w:type="dxa"/>
            <w:gridSpan w:val="3"/>
            <w:tcBorders>
              <w:top w:val="single" w:color="000000" w:sz="6" w:space="0"/>
              <w:left w:val="single" w:color="000000" w:sz="6" w:space="0"/>
              <w:bottom w:val="single" w:color="FFFFFF" w:sz="6" w:space="0"/>
              <w:right w:val="single" w:color="000000" w:sz="6" w:space="0"/>
            </w:tcBorders>
            <w:vAlign w:val="center"/>
          </w:tcPr>
          <w:p w14:paraId="11FCF379">
            <w:pPr>
              <w:pStyle w:val="19"/>
            </w:pPr>
            <w:r>
              <w:t>2022年困难职工及劳模帮扶救助专项资金</w:t>
            </w:r>
          </w:p>
        </w:tc>
      </w:tr>
      <w:tr w14:paraId="22FC4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restart"/>
            <w:tcBorders>
              <w:top w:val="single" w:color="000000" w:sz="6" w:space="0"/>
              <w:left w:val="single" w:color="000000" w:sz="6" w:space="0"/>
              <w:bottom w:val="single" w:color="FFFFFF" w:sz="6" w:space="0"/>
              <w:right w:val="single" w:color="000000" w:sz="6" w:space="0"/>
            </w:tcBorders>
            <w:vAlign w:val="center"/>
          </w:tcPr>
          <w:p w14:paraId="6D165C70">
            <w:pPr>
              <w:pStyle w:val="17"/>
            </w:pPr>
            <w:r>
              <w:t>预算规模及资金用途</w:t>
            </w:r>
          </w:p>
        </w:tc>
        <w:tc>
          <w:tcPr>
            <w:tcW w:w="1788" w:type="dxa"/>
            <w:tcBorders>
              <w:top w:val="single" w:color="000000" w:sz="6" w:space="0"/>
              <w:left w:val="single" w:color="000000" w:sz="6" w:space="0"/>
              <w:bottom w:val="single" w:color="FFFFFF" w:sz="6" w:space="0"/>
              <w:right w:val="single" w:color="000000" w:sz="6" w:space="0"/>
            </w:tcBorders>
            <w:vAlign w:val="center"/>
          </w:tcPr>
          <w:p w14:paraId="48D4A8E4">
            <w:pPr>
              <w:pStyle w:val="17"/>
            </w:pPr>
            <w:r>
              <w:t>预算数</w:t>
            </w:r>
          </w:p>
        </w:tc>
        <w:tc>
          <w:tcPr>
            <w:tcW w:w="1866" w:type="dxa"/>
            <w:tcBorders>
              <w:top w:val="single" w:color="000000" w:sz="6" w:space="0"/>
              <w:left w:val="single" w:color="000000" w:sz="6" w:space="0"/>
              <w:bottom w:val="single" w:color="FFFFFF" w:sz="6" w:space="0"/>
              <w:right w:val="single" w:color="000000" w:sz="6" w:space="0"/>
            </w:tcBorders>
            <w:vAlign w:val="center"/>
          </w:tcPr>
          <w:p w14:paraId="69080CFD">
            <w:pPr>
              <w:pStyle w:val="19"/>
            </w:pPr>
            <w:r>
              <w:t>9.05</w:t>
            </w:r>
          </w:p>
        </w:tc>
        <w:tc>
          <w:tcPr>
            <w:tcW w:w="2224" w:type="dxa"/>
            <w:tcBorders>
              <w:top w:val="single" w:color="000000" w:sz="6" w:space="0"/>
              <w:left w:val="single" w:color="000000" w:sz="6" w:space="0"/>
              <w:bottom w:val="single" w:color="FFFFFF" w:sz="6" w:space="0"/>
              <w:right w:val="single" w:color="000000" w:sz="6" w:space="0"/>
            </w:tcBorders>
            <w:vAlign w:val="center"/>
          </w:tcPr>
          <w:p w14:paraId="17AF9283">
            <w:pPr>
              <w:pStyle w:val="17"/>
            </w:pPr>
            <w:r>
              <w:t>其中：财政    资金</w:t>
            </w:r>
          </w:p>
        </w:tc>
        <w:tc>
          <w:tcPr>
            <w:tcW w:w="1827" w:type="dxa"/>
            <w:tcBorders>
              <w:top w:val="single" w:color="000000" w:sz="6" w:space="0"/>
              <w:left w:val="single" w:color="000000" w:sz="6" w:space="0"/>
              <w:bottom w:val="single" w:color="FFFFFF" w:sz="6" w:space="0"/>
              <w:right w:val="single" w:color="000000" w:sz="6" w:space="0"/>
            </w:tcBorders>
            <w:vAlign w:val="center"/>
          </w:tcPr>
          <w:p w14:paraId="6F332978">
            <w:pPr>
              <w:pStyle w:val="19"/>
            </w:pPr>
            <w:r>
              <w:t>9.05</w:t>
            </w:r>
          </w:p>
        </w:tc>
        <w:tc>
          <w:tcPr>
            <w:tcW w:w="1788" w:type="dxa"/>
            <w:tcBorders>
              <w:top w:val="single" w:color="000000" w:sz="6" w:space="0"/>
              <w:left w:val="single" w:color="000000" w:sz="6" w:space="0"/>
              <w:bottom w:val="single" w:color="FFFFFF" w:sz="6" w:space="0"/>
              <w:right w:val="single" w:color="000000" w:sz="6" w:space="0"/>
            </w:tcBorders>
            <w:vAlign w:val="center"/>
          </w:tcPr>
          <w:p w14:paraId="39C61348">
            <w:pPr>
              <w:pStyle w:val="17"/>
            </w:pPr>
            <w:r>
              <w:t>其他资金</w:t>
            </w:r>
          </w:p>
        </w:tc>
        <w:tc>
          <w:tcPr>
            <w:tcW w:w="2582" w:type="dxa"/>
            <w:tcBorders>
              <w:top w:val="single" w:color="000000" w:sz="6" w:space="0"/>
              <w:left w:val="single" w:color="000000" w:sz="6" w:space="0"/>
              <w:bottom w:val="single" w:color="FFFFFF" w:sz="6" w:space="0"/>
              <w:right w:val="single" w:color="000000" w:sz="6" w:space="0"/>
            </w:tcBorders>
            <w:vAlign w:val="center"/>
          </w:tcPr>
          <w:p w14:paraId="1C33E024">
            <w:pPr>
              <w:pStyle w:val="19"/>
            </w:pPr>
          </w:p>
        </w:tc>
      </w:tr>
      <w:tr w14:paraId="2A9A6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continue"/>
            <w:tcBorders>
              <w:top w:val="single" w:color="000000" w:sz="6" w:space="0"/>
              <w:left w:val="single" w:color="000000" w:sz="6" w:space="0"/>
              <w:bottom w:val="single" w:color="FFFFFF" w:sz="6" w:space="0"/>
              <w:right w:val="single" w:color="000000" w:sz="6" w:space="0"/>
            </w:tcBorders>
          </w:tcPr>
          <w:p w14:paraId="26A97B6B"/>
        </w:tc>
        <w:tc>
          <w:tcPr>
            <w:tcW w:w="12075" w:type="dxa"/>
            <w:gridSpan w:val="6"/>
            <w:tcBorders>
              <w:top w:val="single" w:color="000000" w:sz="6" w:space="0"/>
              <w:left w:val="single" w:color="000000" w:sz="6" w:space="0"/>
              <w:bottom w:val="single" w:color="FFFFFF" w:sz="6" w:space="0"/>
              <w:right w:val="single" w:color="000000" w:sz="6" w:space="0"/>
            </w:tcBorders>
            <w:vAlign w:val="center"/>
          </w:tcPr>
          <w:p w14:paraId="6E797F6A">
            <w:pPr>
              <w:pStyle w:val="19"/>
            </w:pPr>
            <w:r>
              <w:t>帮扶救助在档管理的困难职工</w:t>
            </w:r>
          </w:p>
        </w:tc>
      </w:tr>
      <w:tr w14:paraId="52FF7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restart"/>
            <w:tcBorders>
              <w:top w:val="single" w:color="000000" w:sz="6" w:space="0"/>
              <w:left w:val="single" w:color="000000" w:sz="6" w:space="0"/>
              <w:bottom w:val="single" w:color="FFFFFF" w:sz="6" w:space="0"/>
              <w:right w:val="single" w:color="000000" w:sz="6" w:space="0"/>
            </w:tcBorders>
            <w:vAlign w:val="center"/>
          </w:tcPr>
          <w:p w14:paraId="677E6552">
            <w:pPr>
              <w:pStyle w:val="17"/>
            </w:pPr>
            <w:r>
              <w:t>资金支出计划（%）</w:t>
            </w:r>
          </w:p>
        </w:tc>
        <w:tc>
          <w:tcPr>
            <w:tcW w:w="3654" w:type="dxa"/>
            <w:gridSpan w:val="2"/>
            <w:tcBorders>
              <w:top w:val="single" w:color="000000" w:sz="6" w:space="0"/>
              <w:left w:val="single" w:color="000000" w:sz="6" w:space="0"/>
              <w:bottom w:val="single" w:color="FFFFFF" w:sz="6" w:space="0"/>
              <w:right w:val="single" w:color="000000" w:sz="6" w:space="0"/>
            </w:tcBorders>
            <w:vAlign w:val="center"/>
          </w:tcPr>
          <w:p w14:paraId="1CA0941B">
            <w:pPr>
              <w:pStyle w:val="17"/>
            </w:pPr>
            <w:r>
              <w:t>3月底</w:t>
            </w:r>
          </w:p>
        </w:tc>
        <w:tc>
          <w:tcPr>
            <w:tcW w:w="2224" w:type="dxa"/>
            <w:tcBorders>
              <w:top w:val="single" w:color="000000" w:sz="6" w:space="0"/>
              <w:left w:val="single" w:color="000000" w:sz="6" w:space="0"/>
              <w:bottom w:val="single" w:color="FFFFFF" w:sz="6" w:space="0"/>
              <w:right w:val="single" w:color="000000" w:sz="6" w:space="0"/>
            </w:tcBorders>
            <w:vAlign w:val="center"/>
          </w:tcPr>
          <w:p w14:paraId="02400197">
            <w:pPr>
              <w:pStyle w:val="17"/>
            </w:pPr>
            <w:r>
              <w:t>6月底</w:t>
            </w:r>
          </w:p>
        </w:tc>
        <w:tc>
          <w:tcPr>
            <w:tcW w:w="1827" w:type="dxa"/>
            <w:tcBorders>
              <w:top w:val="single" w:color="000000" w:sz="6" w:space="0"/>
              <w:left w:val="single" w:color="000000" w:sz="6" w:space="0"/>
              <w:bottom w:val="single" w:color="FFFFFF" w:sz="6" w:space="0"/>
              <w:right w:val="single" w:color="000000" w:sz="6" w:space="0"/>
            </w:tcBorders>
            <w:vAlign w:val="center"/>
          </w:tcPr>
          <w:p w14:paraId="294151D7">
            <w:pPr>
              <w:pStyle w:val="17"/>
            </w:pPr>
            <w:r>
              <w:t>10月底</w:t>
            </w:r>
          </w:p>
        </w:tc>
        <w:tc>
          <w:tcPr>
            <w:tcW w:w="4370" w:type="dxa"/>
            <w:gridSpan w:val="2"/>
            <w:tcBorders>
              <w:top w:val="single" w:color="000000" w:sz="6" w:space="0"/>
              <w:left w:val="single" w:color="000000" w:sz="6" w:space="0"/>
              <w:bottom w:val="single" w:color="FFFFFF" w:sz="6" w:space="0"/>
              <w:right w:val="single" w:color="000000" w:sz="6" w:space="0"/>
            </w:tcBorders>
            <w:vAlign w:val="center"/>
          </w:tcPr>
          <w:p w14:paraId="6A1418AB">
            <w:pPr>
              <w:pStyle w:val="17"/>
            </w:pPr>
            <w:r>
              <w:t>12月底</w:t>
            </w:r>
          </w:p>
        </w:tc>
      </w:tr>
      <w:tr w14:paraId="7F061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continue"/>
            <w:tcBorders>
              <w:top w:val="single" w:color="000000" w:sz="6" w:space="0"/>
              <w:left w:val="single" w:color="000000" w:sz="6" w:space="0"/>
              <w:bottom w:val="single" w:color="FFFFFF" w:sz="6" w:space="0"/>
              <w:right w:val="single" w:color="000000" w:sz="6" w:space="0"/>
            </w:tcBorders>
          </w:tcPr>
          <w:p w14:paraId="7732C526"/>
        </w:tc>
        <w:tc>
          <w:tcPr>
            <w:tcW w:w="3654" w:type="dxa"/>
            <w:gridSpan w:val="2"/>
            <w:tcBorders>
              <w:top w:val="single" w:color="000000" w:sz="6" w:space="0"/>
              <w:left w:val="single" w:color="000000" w:sz="6" w:space="0"/>
              <w:bottom w:val="single" w:color="FFFFFF" w:sz="6" w:space="0"/>
              <w:right w:val="single" w:color="000000" w:sz="6" w:space="0"/>
            </w:tcBorders>
            <w:vAlign w:val="center"/>
          </w:tcPr>
          <w:p w14:paraId="4F840B00">
            <w:pPr>
              <w:pStyle w:val="20"/>
            </w:pPr>
            <w:r>
              <w:t>25%</w:t>
            </w:r>
          </w:p>
        </w:tc>
        <w:tc>
          <w:tcPr>
            <w:tcW w:w="2224" w:type="dxa"/>
            <w:tcBorders>
              <w:top w:val="single" w:color="000000" w:sz="6" w:space="0"/>
              <w:left w:val="single" w:color="000000" w:sz="6" w:space="0"/>
              <w:bottom w:val="single" w:color="FFFFFF" w:sz="6" w:space="0"/>
              <w:right w:val="single" w:color="000000" w:sz="6" w:space="0"/>
            </w:tcBorders>
            <w:vAlign w:val="center"/>
          </w:tcPr>
          <w:p w14:paraId="23023494">
            <w:pPr>
              <w:pStyle w:val="20"/>
            </w:pPr>
            <w:r>
              <w:t>50%</w:t>
            </w:r>
          </w:p>
        </w:tc>
        <w:tc>
          <w:tcPr>
            <w:tcW w:w="1827" w:type="dxa"/>
            <w:tcBorders>
              <w:top w:val="single" w:color="000000" w:sz="6" w:space="0"/>
              <w:left w:val="single" w:color="000000" w:sz="6" w:space="0"/>
              <w:bottom w:val="single" w:color="FFFFFF" w:sz="6" w:space="0"/>
              <w:right w:val="single" w:color="000000" w:sz="6" w:space="0"/>
            </w:tcBorders>
            <w:vAlign w:val="center"/>
          </w:tcPr>
          <w:p w14:paraId="4E783FE3">
            <w:pPr>
              <w:pStyle w:val="20"/>
            </w:pPr>
            <w:r>
              <w:t>75%</w:t>
            </w:r>
          </w:p>
        </w:tc>
        <w:tc>
          <w:tcPr>
            <w:tcW w:w="4370" w:type="dxa"/>
            <w:gridSpan w:val="2"/>
            <w:tcBorders>
              <w:top w:val="single" w:color="000000" w:sz="6" w:space="0"/>
              <w:left w:val="single" w:color="000000" w:sz="6" w:space="0"/>
              <w:bottom w:val="single" w:color="FFFFFF" w:sz="6" w:space="0"/>
              <w:right w:val="single" w:color="000000" w:sz="6" w:space="0"/>
            </w:tcBorders>
            <w:vAlign w:val="center"/>
          </w:tcPr>
          <w:p w14:paraId="1BD36CF7">
            <w:pPr>
              <w:pStyle w:val="20"/>
            </w:pPr>
            <w:r>
              <w:t>100%</w:t>
            </w:r>
          </w:p>
        </w:tc>
      </w:tr>
      <w:tr w14:paraId="2B531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tcBorders>
              <w:top w:val="single" w:color="000000" w:sz="6" w:space="0"/>
              <w:left w:val="single" w:color="000000" w:sz="6" w:space="0"/>
              <w:bottom w:val="single" w:color="FFFFFF" w:sz="6" w:space="0"/>
              <w:right w:val="single" w:color="000000" w:sz="6" w:space="0"/>
            </w:tcBorders>
            <w:vAlign w:val="center"/>
          </w:tcPr>
          <w:p w14:paraId="65213C7B">
            <w:pPr>
              <w:pStyle w:val="17"/>
            </w:pPr>
            <w:r>
              <w:t>绩效目标</w:t>
            </w:r>
          </w:p>
        </w:tc>
        <w:tc>
          <w:tcPr>
            <w:tcW w:w="12075" w:type="dxa"/>
            <w:gridSpan w:val="6"/>
            <w:tcBorders>
              <w:top w:val="single" w:color="000000" w:sz="6" w:space="0"/>
              <w:left w:val="single" w:color="000000" w:sz="6" w:space="0"/>
              <w:bottom w:val="single" w:color="FFFFFF" w:sz="6" w:space="0"/>
              <w:right w:val="single" w:color="000000" w:sz="6" w:space="0"/>
            </w:tcBorders>
            <w:vAlign w:val="center"/>
          </w:tcPr>
          <w:p w14:paraId="15D380B0">
            <w:pPr>
              <w:pStyle w:val="19"/>
            </w:pPr>
            <w:r>
              <w:t>1.准确界定帮扶救助对象，帮扶在档管理的困难职工，及时发放帮扶救助金，保障困难职工基本生活。</w:t>
            </w:r>
          </w:p>
        </w:tc>
      </w:tr>
    </w:tbl>
    <w:p w14:paraId="7A9AAC50">
      <w:pPr>
        <w:spacing w:line="2" w:lineRule="exact"/>
        <w:jc w:val="center"/>
      </w:pPr>
    </w:p>
    <w:tbl>
      <w:tblPr>
        <w:tblStyle w:val="11"/>
        <w:tblW w:w="13955" w:type="dxa"/>
        <w:tblInd w:w="4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598"/>
      </w:tblGrid>
      <w:tr w14:paraId="0CA9E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trPr>
        <w:tc>
          <w:tcPr>
            <w:tcW w:w="1800" w:type="dxa"/>
            <w:tcBorders>
              <w:top w:val="single" w:color="000000" w:sz="6" w:space="0"/>
              <w:left w:val="single" w:color="000000" w:sz="6" w:space="0"/>
              <w:bottom w:val="single" w:color="000000" w:sz="6" w:space="0"/>
              <w:right w:val="single" w:color="000000" w:sz="6" w:space="0"/>
            </w:tcBorders>
            <w:vAlign w:val="center"/>
          </w:tcPr>
          <w:p w14:paraId="0BEBDDCC">
            <w:pPr>
              <w:pStyle w:val="17"/>
            </w:pPr>
            <w:r>
              <w:t>一级指标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594D074D">
            <w:pPr>
              <w:pStyle w:val="17"/>
            </w:pPr>
            <w:r>
              <w:t>二级指标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32E8EBAA">
            <w:pPr>
              <w:pStyle w:val="17"/>
            </w:pPr>
            <w:r>
              <w:t>三级指标</w:t>
            </w:r>
          </w:p>
        </w:tc>
        <w:tc>
          <w:tcPr>
            <w:tcW w:w="4078" w:type="dxa"/>
            <w:tcBorders>
              <w:top w:val="single" w:color="000000" w:sz="6" w:space="0"/>
              <w:left w:val="single" w:color="000000" w:sz="6" w:space="0"/>
              <w:bottom w:val="single" w:color="000000" w:sz="6" w:space="0"/>
              <w:right w:val="single" w:color="000000" w:sz="6" w:space="0"/>
            </w:tcBorders>
            <w:vAlign w:val="center"/>
          </w:tcPr>
          <w:p w14:paraId="655E0659">
            <w:pPr>
              <w:pStyle w:val="17"/>
            </w:pPr>
            <w:r>
              <w:t>绩效指标描述</w:t>
            </w:r>
          </w:p>
        </w:tc>
        <w:tc>
          <w:tcPr>
            <w:tcW w:w="1800" w:type="dxa"/>
            <w:tcBorders>
              <w:top w:val="single" w:color="000000" w:sz="6" w:space="0"/>
              <w:left w:val="single" w:color="000000" w:sz="6" w:space="0"/>
              <w:bottom w:val="single" w:color="000000" w:sz="6" w:space="0"/>
              <w:right w:val="single" w:color="000000" w:sz="6" w:space="0"/>
            </w:tcBorders>
            <w:vAlign w:val="center"/>
          </w:tcPr>
          <w:p w14:paraId="1CF4F1AA">
            <w:pPr>
              <w:pStyle w:val="17"/>
            </w:pPr>
            <w:r>
              <w:t>指标值</w:t>
            </w:r>
          </w:p>
        </w:tc>
        <w:tc>
          <w:tcPr>
            <w:tcW w:w="2598" w:type="dxa"/>
            <w:tcBorders>
              <w:top w:val="single" w:color="000000" w:sz="6" w:space="0"/>
              <w:left w:val="single" w:color="000000" w:sz="6" w:space="0"/>
              <w:bottom w:val="single" w:color="000000" w:sz="6" w:space="0"/>
              <w:right w:val="single" w:color="000000" w:sz="6" w:space="0"/>
            </w:tcBorders>
            <w:vAlign w:val="center"/>
          </w:tcPr>
          <w:p w14:paraId="03CD97CD">
            <w:pPr>
              <w:pStyle w:val="17"/>
            </w:pPr>
            <w:r>
              <w:t>指标值确定依据</w:t>
            </w:r>
          </w:p>
        </w:tc>
      </w:tr>
      <w:tr w14:paraId="018EA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restart"/>
            <w:tcBorders>
              <w:top w:val="single" w:color="000000" w:sz="6" w:space="0"/>
              <w:left w:val="single" w:color="000000" w:sz="6" w:space="0"/>
              <w:bottom w:val="single" w:color="000000" w:sz="6" w:space="0"/>
              <w:right w:val="single" w:color="000000" w:sz="6" w:space="0"/>
            </w:tcBorders>
            <w:vAlign w:val="center"/>
          </w:tcPr>
          <w:p w14:paraId="639998E6">
            <w:pPr>
              <w:pStyle w:val="20"/>
            </w:pPr>
            <w:r>
              <w:t>产出指标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71BDE60E">
            <w:pPr>
              <w:pStyle w:val="19"/>
            </w:pPr>
            <w:r>
              <w:t>数量指标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036903C9">
            <w:pPr>
              <w:pStyle w:val="19"/>
            </w:pPr>
            <w:r>
              <w:t>对在档管理的困难职工医疗救助率</w:t>
            </w:r>
          </w:p>
        </w:tc>
        <w:tc>
          <w:tcPr>
            <w:tcW w:w="4078" w:type="dxa"/>
            <w:tcBorders>
              <w:top w:val="single" w:color="000000" w:sz="6" w:space="0"/>
              <w:left w:val="single" w:color="000000" w:sz="6" w:space="0"/>
              <w:bottom w:val="single" w:color="000000" w:sz="6" w:space="0"/>
              <w:right w:val="single" w:color="000000" w:sz="6" w:space="0"/>
            </w:tcBorders>
            <w:vAlign w:val="center"/>
          </w:tcPr>
          <w:p w14:paraId="62A78F79">
            <w:pPr>
              <w:pStyle w:val="19"/>
            </w:pPr>
            <w:r>
              <w:t>需要医疗救助的困难职工受救助的比率</w:t>
            </w:r>
          </w:p>
        </w:tc>
        <w:tc>
          <w:tcPr>
            <w:tcW w:w="1800" w:type="dxa"/>
            <w:tcBorders>
              <w:top w:val="single" w:color="000000" w:sz="6" w:space="0"/>
              <w:left w:val="single" w:color="000000" w:sz="6" w:space="0"/>
              <w:bottom w:val="single" w:color="000000" w:sz="6" w:space="0"/>
              <w:right w:val="single" w:color="000000" w:sz="6" w:space="0"/>
            </w:tcBorders>
            <w:vAlign w:val="center"/>
          </w:tcPr>
          <w:p w14:paraId="6C9F64A3">
            <w:pPr>
              <w:pStyle w:val="19"/>
            </w:pPr>
            <w:r>
              <w:t>100百分比</w:t>
            </w:r>
          </w:p>
        </w:tc>
        <w:tc>
          <w:tcPr>
            <w:tcW w:w="2598" w:type="dxa"/>
            <w:tcBorders>
              <w:top w:val="single" w:color="000000" w:sz="6" w:space="0"/>
              <w:left w:val="single" w:color="000000" w:sz="6" w:space="0"/>
              <w:bottom w:val="single" w:color="000000" w:sz="6" w:space="0"/>
              <w:right w:val="single" w:color="000000" w:sz="6" w:space="0"/>
            </w:tcBorders>
            <w:vAlign w:val="center"/>
          </w:tcPr>
          <w:p w14:paraId="629B50B5">
            <w:pPr>
              <w:pStyle w:val="19"/>
            </w:pPr>
            <w:r>
              <w:t>文件批示</w:t>
            </w:r>
          </w:p>
        </w:tc>
      </w:tr>
      <w:tr w14:paraId="44A9F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14:paraId="77E4DFB1"/>
        </w:tc>
        <w:tc>
          <w:tcPr>
            <w:tcW w:w="1800" w:type="dxa"/>
            <w:tcBorders>
              <w:top w:val="single" w:color="000000" w:sz="6" w:space="0"/>
              <w:left w:val="single" w:color="000000" w:sz="6" w:space="0"/>
              <w:bottom w:val="single" w:color="000000" w:sz="6" w:space="0"/>
              <w:right w:val="single" w:color="000000" w:sz="6" w:space="0"/>
            </w:tcBorders>
            <w:vAlign w:val="center"/>
          </w:tcPr>
          <w:p w14:paraId="4B35D173">
            <w:pPr>
              <w:pStyle w:val="19"/>
            </w:pPr>
            <w:r>
              <w:t>质量指标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69E7E8F4">
            <w:pPr>
              <w:pStyle w:val="19"/>
            </w:pPr>
            <w:r>
              <w:t>对在档管理的困难职工生活救助率</w:t>
            </w:r>
          </w:p>
        </w:tc>
        <w:tc>
          <w:tcPr>
            <w:tcW w:w="4078" w:type="dxa"/>
            <w:tcBorders>
              <w:top w:val="single" w:color="000000" w:sz="6" w:space="0"/>
              <w:left w:val="single" w:color="000000" w:sz="6" w:space="0"/>
              <w:bottom w:val="single" w:color="000000" w:sz="6" w:space="0"/>
              <w:right w:val="single" w:color="000000" w:sz="6" w:space="0"/>
            </w:tcBorders>
            <w:vAlign w:val="center"/>
          </w:tcPr>
          <w:p w14:paraId="14F3C6E8">
            <w:pPr>
              <w:pStyle w:val="19"/>
            </w:pPr>
            <w:r>
              <w:t>需要生活救助的困难职工受救助的比率</w:t>
            </w:r>
          </w:p>
        </w:tc>
        <w:tc>
          <w:tcPr>
            <w:tcW w:w="1800" w:type="dxa"/>
            <w:tcBorders>
              <w:top w:val="single" w:color="000000" w:sz="6" w:space="0"/>
              <w:left w:val="single" w:color="000000" w:sz="6" w:space="0"/>
              <w:bottom w:val="single" w:color="000000" w:sz="6" w:space="0"/>
              <w:right w:val="single" w:color="000000" w:sz="6" w:space="0"/>
            </w:tcBorders>
            <w:vAlign w:val="center"/>
          </w:tcPr>
          <w:p w14:paraId="1CA5EEB7">
            <w:pPr>
              <w:pStyle w:val="19"/>
            </w:pPr>
            <w:r>
              <w:t>100百分比</w:t>
            </w:r>
          </w:p>
        </w:tc>
        <w:tc>
          <w:tcPr>
            <w:tcW w:w="2598" w:type="dxa"/>
            <w:tcBorders>
              <w:top w:val="single" w:color="000000" w:sz="6" w:space="0"/>
              <w:left w:val="single" w:color="000000" w:sz="6" w:space="0"/>
              <w:bottom w:val="single" w:color="000000" w:sz="6" w:space="0"/>
              <w:right w:val="single" w:color="000000" w:sz="6" w:space="0"/>
            </w:tcBorders>
            <w:vAlign w:val="center"/>
          </w:tcPr>
          <w:p w14:paraId="1BECD03A">
            <w:pPr>
              <w:pStyle w:val="19"/>
            </w:pPr>
            <w:r>
              <w:t>文件批示</w:t>
            </w:r>
          </w:p>
        </w:tc>
      </w:tr>
      <w:tr w14:paraId="6A916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14:paraId="473E12F8"/>
        </w:tc>
        <w:tc>
          <w:tcPr>
            <w:tcW w:w="1800" w:type="dxa"/>
            <w:tcBorders>
              <w:top w:val="single" w:color="000000" w:sz="6" w:space="0"/>
              <w:left w:val="single" w:color="000000" w:sz="6" w:space="0"/>
              <w:bottom w:val="single" w:color="000000" w:sz="6" w:space="0"/>
              <w:right w:val="single" w:color="000000" w:sz="6" w:space="0"/>
            </w:tcBorders>
            <w:vAlign w:val="center"/>
          </w:tcPr>
          <w:p w14:paraId="75A981B0">
            <w:pPr>
              <w:pStyle w:val="19"/>
            </w:pPr>
            <w:r>
              <w:t>时效指标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7773AA38">
            <w:pPr>
              <w:pStyle w:val="19"/>
            </w:pPr>
            <w:r>
              <w:t>各项任务完成及时率</w:t>
            </w:r>
          </w:p>
        </w:tc>
        <w:tc>
          <w:tcPr>
            <w:tcW w:w="4078" w:type="dxa"/>
            <w:tcBorders>
              <w:top w:val="single" w:color="000000" w:sz="6" w:space="0"/>
              <w:left w:val="single" w:color="000000" w:sz="6" w:space="0"/>
              <w:bottom w:val="single" w:color="000000" w:sz="6" w:space="0"/>
              <w:right w:val="single" w:color="000000" w:sz="6" w:space="0"/>
            </w:tcBorders>
            <w:vAlign w:val="center"/>
          </w:tcPr>
          <w:p w14:paraId="66A84C20">
            <w:pPr>
              <w:pStyle w:val="19"/>
            </w:pPr>
            <w:r>
              <w:t>各项任务完成及时率</w:t>
            </w:r>
          </w:p>
        </w:tc>
        <w:tc>
          <w:tcPr>
            <w:tcW w:w="1800" w:type="dxa"/>
            <w:tcBorders>
              <w:top w:val="single" w:color="000000" w:sz="6" w:space="0"/>
              <w:left w:val="single" w:color="000000" w:sz="6" w:space="0"/>
              <w:bottom w:val="single" w:color="000000" w:sz="6" w:space="0"/>
              <w:right w:val="single" w:color="000000" w:sz="6" w:space="0"/>
            </w:tcBorders>
            <w:vAlign w:val="center"/>
          </w:tcPr>
          <w:p w14:paraId="5053DE9C">
            <w:pPr>
              <w:pStyle w:val="19"/>
            </w:pPr>
            <w:r>
              <w:t>≥95百分比</w:t>
            </w:r>
          </w:p>
        </w:tc>
        <w:tc>
          <w:tcPr>
            <w:tcW w:w="2598" w:type="dxa"/>
            <w:tcBorders>
              <w:top w:val="single" w:color="000000" w:sz="6" w:space="0"/>
              <w:left w:val="single" w:color="000000" w:sz="6" w:space="0"/>
              <w:bottom w:val="single" w:color="000000" w:sz="6" w:space="0"/>
              <w:right w:val="single" w:color="000000" w:sz="6" w:space="0"/>
            </w:tcBorders>
            <w:vAlign w:val="center"/>
          </w:tcPr>
          <w:p w14:paraId="681FD05E">
            <w:pPr>
              <w:pStyle w:val="19"/>
            </w:pPr>
            <w:r>
              <w:t>文件批示</w:t>
            </w:r>
          </w:p>
        </w:tc>
      </w:tr>
      <w:tr w14:paraId="10671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tcBorders>
              <w:top w:val="single" w:color="000000" w:sz="6" w:space="0"/>
              <w:left w:val="single" w:color="000000" w:sz="6" w:space="0"/>
              <w:bottom w:val="single" w:color="000000" w:sz="6" w:space="0"/>
              <w:right w:val="single" w:color="000000" w:sz="6" w:space="0"/>
            </w:tcBorders>
            <w:vAlign w:val="center"/>
          </w:tcPr>
          <w:p w14:paraId="49FFBCE4"/>
        </w:tc>
        <w:tc>
          <w:tcPr>
            <w:tcW w:w="1800" w:type="dxa"/>
            <w:tcBorders>
              <w:top w:val="single" w:color="000000" w:sz="6" w:space="0"/>
              <w:left w:val="single" w:color="000000" w:sz="6" w:space="0"/>
              <w:bottom w:val="single" w:color="000000" w:sz="6" w:space="0"/>
              <w:right w:val="single" w:color="000000" w:sz="6" w:space="0"/>
            </w:tcBorders>
            <w:vAlign w:val="center"/>
          </w:tcPr>
          <w:p w14:paraId="199D3756">
            <w:pPr>
              <w:pStyle w:val="19"/>
            </w:pPr>
            <w:r>
              <w:t>成本指标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0AD512B0">
            <w:pPr>
              <w:pStyle w:val="19"/>
            </w:pPr>
            <w:r>
              <w:t>项目预算控制数</w:t>
            </w:r>
          </w:p>
        </w:tc>
        <w:tc>
          <w:tcPr>
            <w:tcW w:w="4078" w:type="dxa"/>
            <w:tcBorders>
              <w:top w:val="single" w:color="000000" w:sz="6" w:space="0"/>
              <w:left w:val="single" w:color="000000" w:sz="6" w:space="0"/>
              <w:bottom w:val="single" w:color="000000" w:sz="6" w:space="0"/>
              <w:right w:val="single" w:color="000000" w:sz="6" w:space="0"/>
            </w:tcBorders>
            <w:vAlign w:val="center"/>
          </w:tcPr>
          <w:p w14:paraId="41983402">
            <w:pPr>
              <w:pStyle w:val="19"/>
            </w:pPr>
            <w:r>
              <w:t>项目预算控制数</w:t>
            </w:r>
          </w:p>
        </w:tc>
        <w:tc>
          <w:tcPr>
            <w:tcW w:w="1800" w:type="dxa"/>
            <w:tcBorders>
              <w:top w:val="single" w:color="000000" w:sz="6" w:space="0"/>
              <w:left w:val="single" w:color="000000" w:sz="6" w:space="0"/>
              <w:bottom w:val="single" w:color="000000" w:sz="6" w:space="0"/>
              <w:right w:val="single" w:color="000000" w:sz="6" w:space="0"/>
            </w:tcBorders>
            <w:vAlign w:val="center"/>
          </w:tcPr>
          <w:p w14:paraId="0021D676">
            <w:pPr>
              <w:pStyle w:val="19"/>
            </w:pPr>
            <w:r>
              <w:t>≤9.05万元</w:t>
            </w:r>
          </w:p>
        </w:tc>
        <w:tc>
          <w:tcPr>
            <w:tcW w:w="2598" w:type="dxa"/>
            <w:tcBorders>
              <w:top w:val="single" w:color="000000" w:sz="6" w:space="0"/>
              <w:left w:val="single" w:color="000000" w:sz="6" w:space="0"/>
              <w:bottom w:val="single" w:color="000000" w:sz="6" w:space="0"/>
              <w:right w:val="single" w:color="000000" w:sz="6" w:space="0"/>
            </w:tcBorders>
            <w:vAlign w:val="center"/>
          </w:tcPr>
          <w:p w14:paraId="4455FEB1">
            <w:pPr>
              <w:pStyle w:val="19"/>
            </w:pPr>
            <w:r>
              <w:t>文件批示</w:t>
            </w:r>
          </w:p>
        </w:tc>
      </w:tr>
      <w:tr w14:paraId="1EDF8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tcBorders>
              <w:top w:val="single" w:color="000000" w:sz="6" w:space="0"/>
              <w:left w:val="single" w:color="000000" w:sz="6" w:space="0"/>
              <w:bottom w:val="single" w:color="000000" w:sz="6" w:space="0"/>
              <w:right w:val="single" w:color="000000" w:sz="6" w:space="0"/>
            </w:tcBorders>
            <w:vAlign w:val="center"/>
          </w:tcPr>
          <w:p w14:paraId="2483E84B">
            <w:pPr>
              <w:pStyle w:val="20"/>
            </w:pPr>
            <w:r>
              <w:t>效益指标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3EC59DBC">
            <w:pPr>
              <w:pStyle w:val="19"/>
            </w:pPr>
            <w:r>
              <w:t>社会效益指标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676478C9">
            <w:pPr>
              <w:pStyle w:val="19"/>
            </w:pPr>
            <w:r>
              <w:t>对在档管理的困难职工救助率</w:t>
            </w:r>
          </w:p>
        </w:tc>
        <w:tc>
          <w:tcPr>
            <w:tcW w:w="4078" w:type="dxa"/>
            <w:tcBorders>
              <w:top w:val="single" w:color="000000" w:sz="6" w:space="0"/>
              <w:left w:val="single" w:color="000000" w:sz="6" w:space="0"/>
              <w:bottom w:val="single" w:color="000000" w:sz="6" w:space="0"/>
              <w:right w:val="single" w:color="000000" w:sz="6" w:space="0"/>
            </w:tcBorders>
            <w:vAlign w:val="center"/>
          </w:tcPr>
          <w:p w14:paraId="3308856A">
            <w:pPr>
              <w:pStyle w:val="19"/>
            </w:pPr>
            <w:r>
              <w:t>在档管理的困难职工受救助的比率</w:t>
            </w:r>
          </w:p>
        </w:tc>
        <w:tc>
          <w:tcPr>
            <w:tcW w:w="1800" w:type="dxa"/>
            <w:tcBorders>
              <w:top w:val="single" w:color="000000" w:sz="6" w:space="0"/>
              <w:left w:val="single" w:color="000000" w:sz="6" w:space="0"/>
              <w:bottom w:val="single" w:color="000000" w:sz="6" w:space="0"/>
              <w:right w:val="single" w:color="000000" w:sz="6" w:space="0"/>
            </w:tcBorders>
            <w:vAlign w:val="center"/>
          </w:tcPr>
          <w:p w14:paraId="1BB90591">
            <w:pPr>
              <w:pStyle w:val="19"/>
            </w:pPr>
            <w:r>
              <w:t>100百分比</w:t>
            </w:r>
          </w:p>
        </w:tc>
        <w:tc>
          <w:tcPr>
            <w:tcW w:w="2598" w:type="dxa"/>
            <w:tcBorders>
              <w:top w:val="single" w:color="000000" w:sz="6" w:space="0"/>
              <w:left w:val="single" w:color="000000" w:sz="6" w:space="0"/>
              <w:bottom w:val="single" w:color="000000" w:sz="6" w:space="0"/>
              <w:right w:val="single" w:color="000000" w:sz="6" w:space="0"/>
            </w:tcBorders>
            <w:vAlign w:val="center"/>
          </w:tcPr>
          <w:p w14:paraId="33148C00">
            <w:pPr>
              <w:pStyle w:val="19"/>
            </w:pPr>
            <w:r>
              <w:t>文件批示</w:t>
            </w:r>
          </w:p>
        </w:tc>
      </w:tr>
      <w:tr w14:paraId="09CBC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tcBorders>
              <w:top w:val="single" w:color="000000" w:sz="6" w:space="0"/>
              <w:left w:val="single" w:color="000000" w:sz="6" w:space="0"/>
              <w:bottom w:val="single" w:color="000000" w:sz="6" w:space="0"/>
              <w:right w:val="single" w:color="000000" w:sz="6" w:space="0"/>
            </w:tcBorders>
            <w:vAlign w:val="center"/>
          </w:tcPr>
          <w:p w14:paraId="0E4CAB15">
            <w:pPr>
              <w:pStyle w:val="20"/>
            </w:pPr>
            <w:r>
              <w:t>满意度指标</w:t>
            </w:r>
          </w:p>
        </w:tc>
        <w:tc>
          <w:tcPr>
            <w:tcW w:w="1800" w:type="dxa"/>
            <w:tcBorders>
              <w:top w:val="single" w:color="000000" w:sz="6" w:space="0"/>
              <w:left w:val="single" w:color="000000" w:sz="6" w:space="0"/>
              <w:bottom w:val="single" w:color="000000" w:sz="6" w:space="0"/>
              <w:right w:val="single" w:color="000000" w:sz="6" w:space="0"/>
            </w:tcBorders>
            <w:vAlign w:val="center"/>
          </w:tcPr>
          <w:p w14:paraId="07812455">
            <w:pPr>
              <w:pStyle w:val="19"/>
            </w:pPr>
            <w:r>
              <w:t>服务对象满意度指标</w:t>
            </w:r>
          </w:p>
        </w:tc>
        <w:tc>
          <w:tcPr>
            <w:tcW w:w="1879" w:type="dxa"/>
            <w:tcBorders>
              <w:top w:val="single" w:color="000000" w:sz="6" w:space="0"/>
              <w:left w:val="single" w:color="000000" w:sz="6" w:space="0"/>
              <w:bottom w:val="single" w:color="000000" w:sz="6" w:space="0"/>
              <w:right w:val="single" w:color="000000" w:sz="6" w:space="0"/>
            </w:tcBorders>
            <w:vAlign w:val="center"/>
          </w:tcPr>
          <w:p w14:paraId="380A0E89">
            <w:pPr>
              <w:pStyle w:val="19"/>
            </w:pPr>
            <w:r>
              <w:t>受助职工满意度</w:t>
            </w:r>
          </w:p>
        </w:tc>
        <w:tc>
          <w:tcPr>
            <w:tcW w:w="4078" w:type="dxa"/>
            <w:tcBorders>
              <w:top w:val="single" w:color="000000" w:sz="6" w:space="0"/>
              <w:left w:val="single" w:color="000000" w:sz="6" w:space="0"/>
              <w:bottom w:val="single" w:color="000000" w:sz="6" w:space="0"/>
              <w:right w:val="single" w:color="000000" w:sz="6" w:space="0"/>
            </w:tcBorders>
            <w:vAlign w:val="center"/>
          </w:tcPr>
          <w:p w14:paraId="5E793B8A">
            <w:pPr>
              <w:pStyle w:val="19"/>
            </w:pPr>
            <w:r>
              <w:t>调查中受助满意职工占全部受助职工的比率</w:t>
            </w:r>
          </w:p>
        </w:tc>
        <w:tc>
          <w:tcPr>
            <w:tcW w:w="1800" w:type="dxa"/>
            <w:tcBorders>
              <w:top w:val="single" w:color="000000" w:sz="6" w:space="0"/>
              <w:left w:val="single" w:color="000000" w:sz="6" w:space="0"/>
              <w:bottom w:val="single" w:color="000000" w:sz="6" w:space="0"/>
              <w:right w:val="single" w:color="000000" w:sz="6" w:space="0"/>
            </w:tcBorders>
            <w:vAlign w:val="center"/>
          </w:tcPr>
          <w:p w14:paraId="4983FE42">
            <w:pPr>
              <w:pStyle w:val="19"/>
            </w:pPr>
            <w:r>
              <w:t>≥80百分比</w:t>
            </w:r>
          </w:p>
        </w:tc>
        <w:tc>
          <w:tcPr>
            <w:tcW w:w="2598" w:type="dxa"/>
            <w:tcBorders>
              <w:top w:val="single" w:color="000000" w:sz="6" w:space="0"/>
              <w:left w:val="single" w:color="000000" w:sz="6" w:space="0"/>
              <w:bottom w:val="single" w:color="000000" w:sz="6" w:space="0"/>
              <w:right w:val="single" w:color="000000" w:sz="6" w:space="0"/>
            </w:tcBorders>
            <w:vAlign w:val="center"/>
          </w:tcPr>
          <w:p w14:paraId="03D23B1D">
            <w:pPr>
              <w:pStyle w:val="19"/>
            </w:pPr>
            <w:r>
              <w:t>文件批示</w:t>
            </w:r>
          </w:p>
        </w:tc>
      </w:tr>
    </w:tbl>
    <w:p w14:paraId="7934C5F9">
      <w:pPr>
        <w:rPr>
          <w:rFonts w:eastAsia="宋体"/>
          <w:lang w:eastAsia="zh-CN"/>
        </w:rPr>
        <w:sectPr>
          <w:pgSz w:w="16840" w:h="11900" w:orient="landscape"/>
          <w:pgMar w:top="1361" w:right="1020" w:bottom="1134" w:left="1020" w:header="720" w:footer="720" w:gutter="0"/>
          <w:cols w:space="720" w:num="1"/>
          <w:docGrid w:linePitch="326" w:charSpace="0"/>
        </w:sectPr>
      </w:pPr>
    </w:p>
    <w:p w14:paraId="1F32110B">
      <w:pPr>
        <w:spacing w:before="10" w:after="10"/>
        <w:outlineLvl w:val="2"/>
      </w:pPr>
      <w:bookmarkStart w:id="15" w:name="_Toc_3_3_0000000015"/>
      <w:r>
        <w:rPr>
          <w:rFonts w:ascii="黑体" w:eastAsia="黑体" w:cs="黑体"/>
          <w:color w:val="000000"/>
          <w:sz w:val="32"/>
        </w:rPr>
        <w:t>六、政府采购预算情况</w:t>
      </w:r>
      <w:bookmarkEnd w:id="15"/>
    </w:p>
    <w:p w14:paraId="360744ED">
      <w:pPr>
        <w:spacing w:line="500" w:lineRule="exact"/>
        <w:ind w:firstLine="560"/>
        <w:rPr>
          <w:rFonts w:ascii="仿宋" w:eastAsia="仿宋" w:cs="仿宋"/>
          <w:bCs/>
          <w:sz w:val="32"/>
          <w:szCs w:val="32"/>
        </w:rPr>
      </w:pPr>
      <w:r>
        <w:rPr>
          <w:rFonts w:ascii="仿宋" w:eastAsia="仿宋" w:cs="仿宋"/>
          <w:bCs/>
          <w:sz w:val="32"/>
          <w:szCs w:val="32"/>
        </w:rPr>
        <w:t>2022年，我部门没有</w:t>
      </w:r>
      <w:r>
        <w:rPr>
          <w:rFonts w:hint="eastAsia" w:ascii="仿宋" w:eastAsia="仿宋" w:cs="仿宋"/>
          <w:bCs/>
          <w:sz w:val="32"/>
          <w:szCs w:val="32"/>
        </w:rPr>
        <w:t>政府采购预算，空表列示。</w:t>
      </w:r>
    </w:p>
    <w:p w14:paraId="22EA896F">
      <w:pPr>
        <w:jc w:val="center"/>
      </w:pPr>
      <w:r>
        <w:rPr>
          <w:rFonts w:ascii="方正小标宋_GBK" w:eastAsia="方正小标宋_GBK" w:cs="方正小标宋_GBK"/>
          <w:color w:val="000000"/>
          <w:sz w:val="36"/>
        </w:rPr>
        <w:t>部门政府采购预算</w:t>
      </w:r>
    </w:p>
    <w:tbl>
      <w:tblPr>
        <w:tblStyle w:val="11"/>
        <w:tblW w:w="14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8"/>
        <w:gridCol w:w="861"/>
        <w:gridCol w:w="1012"/>
        <w:gridCol w:w="1012"/>
        <w:gridCol w:w="632"/>
        <w:gridCol w:w="758"/>
        <w:gridCol w:w="761"/>
        <w:gridCol w:w="860"/>
        <w:gridCol w:w="860"/>
        <w:gridCol w:w="860"/>
        <w:gridCol w:w="860"/>
        <w:gridCol w:w="860"/>
        <w:gridCol w:w="860"/>
        <w:gridCol w:w="860"/>
        <w:gridCol w:w="864"/>
        <w:gridCol w:w="861"/>
      </w:tblGrid>
      <w:tr w14:paraId="36E04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3" w:hRule="atLeast"/>
          <w:tblHeader/>
          <w:jc w:val="center"/>
        </w:trPr>
        <w:tc>
          <w:tcPr>
            <w:tcW w:w="6554" w:type="dxa"/>
            <w:gridSpan w:val="7"/>
            <w:tcBorders>
              <w:top w:val="single" w:color="FFFFFF" w:sz="6" w:space="0"/>
              <w:left w:val="single" w:color="FFFFFF" w:sz="6" w:space="0"/>
              <w:bottom w:val="single" w:color="000000" w:sz="6" w:space="0"/>
              <w:right w:val="single" w:color="FFFFFF" w:sz="6" w:space="0"/>
            </w:tcBorders>
            <w:vAlign w:val="center"/>
          </w:tcPr>
          <w:p w14:paraId="0BCE4496">
            <w:pPr>
              <w:pStyle w:val="16"/>
              <w:rPr>
                <w:lang w:eastAsia="zh-CN"/>
              </w:rPr>
            </w:pPr>
            <w:r>
              <w:rPr>
                <w:rFonts w:hint="eastAsia"/>
                <w:lang w:eastAsia="zh-CN"/>
              </w:rPr>
              <w:t>711涞水县总工会</w:t>
            </w:r>
          </w:p>
        </w:tc>
        <w:tc>
          <w:tcPr>
            <w:tcW w:w="7745" w:type="dxa"/>
            <w:gridSpan w:val="9"/>
            <w:tcBorders>
              <w:top w:val="single" w:color="FFFFFF" w:sz="6" w:space="0"/>
              <w:left w:val="single" w:color="FFFFFF" w:sz="6" w:space="0"/>
              <w:bottom w:val="single" w:color="000000" w:sz="6" w:space="0"/>
              <w:right w:val="single" w:color="FFFFFF" w:sz="6" w:space="0"/>
            </w:tcBorders>
            <w:vAlign w:val="center"/>
          </w:tcPr>
          <w:p w14:paraId="380721AB">
            <w:pPr>
              <w:pStyle w:val="31"/>
            </w:pPr>
            <w:r>
              <w:t>单位：万元</w:t>
            </w:r>
          </w:p>
        </w:tc>
      </w:tr>
      <w:tr w14:paraId="55108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9" w:hRule="atLeast"/>
          <w:tblHeader/>
          <w:jc w:val="center"/>
        </w:trPr>
        <w:tc>
          <w:tcPr>
            <w:tcW w:w="2379" w:type="dxa"/>
            <w:gridSpan w:val="2"/>
            <w:tcBorders>
              <w:top w:val="single" w:color="000000" w:sz="6" w:space="0"/>
              <w:left w:val="single" w:color="000000" w:sz="6" w:space="0"/>
              <w:bottom w:val="single" w:color="000000" w:sz="6" w:space="0"/>
              <w:right w:val="single" w:color="000000" w:sz="6" w:space="0"/>
            </w:tcBorders>
            <w:vAlign w:val="center"/>
          </w:tcPr>
          <w:p w14:paraId="6BB9FC7A">
            <w:pPr>
              <w:pStyle w:val="17"/>
            </w:pPr>
            <w:r>
              <w:t>政府采购项目来源</w:t>
            </w:r>
          </w:p>
        </w:tc>
        <w:tc>
          <w:tcPr>
            <w:tcW w:w="1012" w:type="dxa"/>
            <w:vMerge w:val="restart"/>
            <w:tcBorders>
              <w:top w:val="single" w:color="000000" w:sz="6" w:space="0"/>
              <w:left w:val="single" w:color="000000" w:sz="6" w:space="0"/>
              <w:bottom w:val="single" w:color="000000" w:sz="6" w:space="0"/>
              <w:right w:val="single" w:color="000000" w:sz="6" w:space="0"/>
            </w:tcBorders>
            <w:vAlign w:val="center"/>
          </w:tcPr>
          <w:p w14:paraId="4D676E26">
            <w:pPr>
              <w:pStyle w:val="17"/>
            </w:pPr>
            <w:r>
              <w:t>采购物品名称</w:t>
            </w:r>
          </w:p>
        </w:tc>
        <w:tc>
          <w:tcPr>
            <w:tcW w:w="1012" w:type="dxa"/>
            <w:vMerge w:val="restart"/>
            <w:tcBorders>
              <w:top w:val="single" w:color="000000" w:sz="6" w:space="0"/>
              <w:left w:val="single" w:color="000000" w:sz="6" w:space="0"/>
              <w:bottom w:val="single" w:color="000000" w:sz="6" w:space="0"/>
              <w:right w:val="single" w:color="000000" w:sz="6" w:space="0"/>
            </w:tcBorders>
            <w:vAlign w:val="center"/>
          </w:tcPr>
          <w:p w14:paraId="680AFABC">
            <w:pPr>
              <w:pStyle w:val="17"/>
            </w:pPr>
            <w:r>
              <w:t>政府采购目录序号</w:t>
            </w:r>
          </w:p>
        </w:tc>
        <w:tc>
          <w:tcPr>
            <w:tcW w:w="632" w:type="dxa"/>
            <w:vMerge w:val="restart"/>
            <w:tcBorders>
              <w:top w:val="single" w:color="000000" w:sz="6" w:space="0"/>
              <w:left w:val="single" w:color="000000" w:sz="6" w:space="0"/>
              <w:bottom w:val="single" w:color="000000" w:sz="6" w:space="0"/>
              <w:right w:val="single" w:color="000000" w:sz="6" w:space="0"/>
            </w:tcBorders>
            <w:vAlign w:val="center"/>
          </w:tcPr>
          <w:p w14:paraId="09728BDE">
            <w:pPr>
              <w:pStyle w:val="17"/>
            </w:pPr>
            <w:r>
              <w:t>计量  单位</w:t>
            </w:r>
          </w:p>
        </w:tc>
        <w:tc>
          <w:tcPr>
            <w:tcW w:w="758" w:type="dxa"/>
            <w:vMerge w:val="restart"/>
            <w:tcBorders>
              <w:top w:val="single" w:color="000000" w:sz="6" w:space="0"/>
              <w:left w:val="single" w:color="000000" w:sz="6" w:space="0"/>
              <w:bottom w:val="single" w:color="000000" w:sz="6" w:space="0"/>
              <w:right w:val="single" w:color="000000" w:sz="6" w:space="0"/>
            </w:tcBorders>
            <w:vAlign w:val="center"/>
          </w:tcPr>
          <w:p w14:paraId="30BC511C">
            <w:pPr>
              <w:pStyle w:val="17"/>
            </w:pPr>
            <w:r>
              <w:t>数量</w:t>
            </w:r>
          </w:p>
        </w:tc>
        <w:tc>
          <w:tcPr>
            <w:tcW w:w="761" w:type="dxa"/>
            <w:vMerge w:val="restart"/>
            <w:tcBorders>
              <w:top w:val="single" w:color="000000" w:sz="6" w:space="0"/>
              <w:left w:val="single" w:color="000000" w:sz="6" w:space="0"/>
              <w:bottom w:val="single" w:color="000000" w:sz="6" w:space="0"/>
              <w:right w:val="single" w:color="000000" w:sz="6" w:space="0"/>
            </w:tcBorders>
            <w:vAlign w:val="center"/>
          </w:tcPr>
          <w:p w14:paraId="76712B87">
            <w:pPr>
              <w:pStyle w:val="17"/>
            </w:pPr>
            <w:r>
              <w:t>单价</w:t>
            </w:r>
          </w:p>
        </w:tc>
        <w:tc>
          <w:tcPr>
            <w:tcW w:w="6884" w:type="dxa"/>
            <w:gridSpan w:val="8"/>
            <w:tcBorders>
              <w:top w:val="single" w:color="000000" w:sz="6" w:space="0"/>
              <w:left w:val="single" w:color="000000" w:sz="6" w:space="0"/>
              <w:bottom w:val="single" w:color="000000" w:sz="6" w:space="0"/>
              <w:right w:val="single" w:color="000000" w:sz="6" w:space="0"/>
            </w:tcBorders>
            <w:vAlign w:val="center"/>
          </w:tcPr>
          <w:p w14:paraId="14D9C20F">
            <w:pPr>
              <w:pStyle w:val="17"/>
            </w:pPr>
            <w:r>
              <w:t>政府采购金额（当年部门预算安排资金）</w:t>
            </w:r>
          </w:p>
        </w:tc>
        <w:tc>
          <w:tcPr>
            <w:tcW w:w="861" w:type="dxa"/>
            <w:vMerge w:val="restart"/>
            <w:tcBorders>
              <w:top w:val="single" w:color="000000" w:sz="6" w:space="0"/>
              <w:left w:val="single" w:color="000000" w:sz="6" w:space="0"/>
              <w:bottom w:val="single" w:color="000000" w:sz="6" w:space="0"/>
              <w:right w:val="single" w:color="000000" w:sz="6" w:space="0"/>
            </w:tcBorders>
            <w:vAlign w:val="center"/>
          </w:tcPr>
          <w:p w14:paraId="0C0E002C">
            <w:pPr>
              <w:pStyle w:val="17"/>
            </w:pPr>
            <w:r>
              <w:t>2022年  预留中  小微企  业份额</w:t>
            </w:r>
          </w:p>
        </w:tc>
      </w:tr>
      <w:tr w14:paraId="557F1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1" w:hRule="atLeast"/>
          <w:tblHeader/>
          <w:jc w:val="center"/>
        </w:trPr>
        <w:tc>
          <w:tcPr>
            <w:tcW w:w="1518" w:type="dxa"/>
            <w:tcBorders>
              <w:top w:val="single" w:color="000000" w:sz="6" w:space="0"/>
              <w:left w:val="single" w:color="000000" w:sz="6" w:space="0"/>
              <w:bottom w:val="single" w:color="000000" w:sz="6" w:space="0"/>
              <w:right w:val="single" w:color="000000" w:sz="6" w:space="0"/>
            </w:tcBorders>
            <w:vAlign w:val="center"/>
          </w:tcPr>
          <w:p w14:paraId="5EBC082B">
            <w:pPr>
              <w:pStyle w:val="17"/>
            </w:pPr>
            <w:r>
              <w:t>项目名称</w:t>
            </w:r>
          </w:p>
        </w:tc>
        <w:tc>
          <w:tcPr>
            <w:tcW w:w="861" w:type="dxa"/>
            <w:tcBorders>
              <w:top w:val="single" w:color="000000" w:sz="6" w:space="0"/>
              <w:left w:val="single" w:color="000000" w:sz="6" w:space="0"/>
              <w:bottom w:val="single" w:color="000000" w:sz="6" w:space="0"/>
              <w:right w:val="single" w:color="000000" w:sz="6" w:space="0"/>
            </w:tcBorders>
            <w:vAlign w:val="center"/>
          </w:tcPr>
          <w:p w14:paraId="47A4F1EB">
            <w:pPr>
              <w:pStyle w:val="17"/>
            </w:pPr>
            <w:r>
              <w:t>预算    资金</w:t>
            </w:r>
          </w:p>
        </w:tc>
        <w:tc>
          <w:tcPr>
            <w:tcW w:w="1012" w:type="dxa"/>
            <w:vMerge w:val="continue"/>
            <w:tcBorders>
              <w:top w:val="single" w:color="000000" w:sz="6" w:space="0"/>
              <w:left w:val="single" w:color="000000" w:sz="6" w:space="0"/>
              <w:bottom w:val="single" w:color="000000" w:sz="6" w:space="0"/>
              <w:right w:val="single" w:color="000000" w:sz="6" w:space="0"/>
            </w:tcBorders>
          </w:tcPr>
          <w:p w14:paraId="52B310E0"/>
        </w:tc>
        <w:tc>
          <w:tcPr>
            <w:tcW w:w="1012" w:type="dxa"/>
            <w:vMerge w:val="continue"/>
            <w:tcBorders>
              <w:top w:val="single" w:color="000000" w:sz="6" w:space="0"/>
              <w:left w:val="single" w:color="000000" w:sz="6" w:space="0"/>
              <w:bottom w:val="single" w:color="000000" w:sz="6" w:space="0"/>
              <w:right w:val="single" w:color="000000" w:sz="6" w:space="0"/>
            </w:tcBorders>
          </w:tcPr>
          <w:p w14:paraId="102DF2DD"/>
        </w:tc>
        <w:tc>
          <w:tcPr>
            <w:tcW w:w="632" w:type="dxa"/>
            <w:vMerge w:val="continue"/>
            <w:tcBorders>
              <w:top w:val="single" w:color="000000" w:sz="6" w:space="0"/>
              <w:left w:val="single" w:color="000000" w:sz="6" w:space="0"/>
              <w:bottom w:val="single" w:color="000000" w:sz="6" w:space="0"/>
              <w:right w:val="single" w:color="000000" w:sz="6" w:space="0"/>
            </w:tcBorders>
          </w:tcPr>
          <w:p w14:paraId="5B52780C"/>
        </w:tc>
        <w:tc>
          <w:tcPr>
            <w:tcW w:w="758" w:type="dxa"/>
            <w:vMerge w:val="continue"/>
            <w:tcBorders>
              <w:top w:val="single" w:color="000000" w:sz="6" w:space="0"/>
              <w:left w:val="single" w:color="000000" w:sz="6" w:space="0"/>
              <w:bottom w:val="single" w:color="000000" w:sz="6" w:space="0"/>
              <w:right w:val="single" w:color="000000" w:sz="6" w:space="0"/>
            </w:tcBorders>
          </w:tcPr>
          <w:p w14:paraId="0370E74B"/>
        </w:tc>
        <w:tc>
          <w:tcPr>
            <w:tcW w:w="761" w:type="dxa"/>
            <w:vMerge w:val="continue"/>
            <w:tcBorders>
              <w:top w:val="single" w:color="000000" w:sz="6" w:space="0"/>
              <w:left w:val="single" w:color="000000" w:sz="6" w:space="0"/>
              <w:bottom w:val="single" w:color="000000" w:sz="6" w:space="0"/>
              <w:right w:val="single" w:color="000000" w:sz="6" w:space="0"/>
            </w:tcBorders>
          </w:tcPr>
          <w:p w14:paraId="56195199"/>
        </w:tc>
        <w:tc>
          <w:tcPr>
            <w:tcW w:w="860" w:type="dxa"/>
            <w:tcBorders>
              <w:top w:val="single" w:color="000000" w:sz="6" w:space="0"/>
              <w:left w:val="single" w:color="000000" w:sz="6" w:space="0"/>
              <w:bottom w:val="single" w:color="000000" w:sz="6" w:space="0"/>
              <w:right w:val="single" w:color="000000" w:sz="6" w:space="0"/>
            </w:tcBorders>
            <w:vAlign w:val="center"/>
          </w:tcPr>
          <w:p w14:paraId="5B9CA2FC">
            <w:pPr>
              <w:pStyle w:val="17"/>
            </w:pPr>
            <w:r>
              <w:t>合计</w:t>
            </w:r>
          </w:p>
        </w:tc>
        <w:tc>
          <w:tcPr>
            <w:tcW w:w="860" w:type="dxa"/>
            <w:tcBorders>
              <w:top w:val="single" w:color="000000" w:sz="6" w:space="0"/>
              <w:left w:val="single" w:color="000000" w:sz="6" w:space="0"/>
              <w:bottom w:val="single" w:color="000000" w:sz="6" w:space="0"/>
              <w:right w:val="single" w:color="000000" w:sz="6" w:space="0"/>
            </w:tcBorders>
            <w:vAlign w:val="center"/>
          </w:tcPr>
          <w:p w14:paraId="4D080090">
            <w:pPr>
              <w:pStyle w:val="17"/>
            </w:pPr>
            <w:r>
              <w:t>一般公共预算拨款</w:t>
            </w:r>
          </w:p>
        </w:tc>
        <w:tc>
          <w:tcPr>
            <w:tcW w:w="860" w:type="dxa"/>
            <w:tcBorders>
              <w:top w:val="single" w:color="000000" w:sz="6" w:space="0"/>
              <w:left w:val="single" w:color="000000" w:sz="6" w:space="0"/>
              <w:bottom w:val="single" w:color="000000" w:sz="6" w:space="0"/>
              <w:right w:val="single" w:color="000000" w:sz="6" w:space="0"/>
            </w:tcBorders>
            <w:vAlign w:val="center"/>
          </w:tcPr>
          <w:p w14:paraId="421D0378">
            <w:pPr>
              <w:pStyle w:val="17"/>
            </w:pPr>
            <w:r>
              <w:t>基金预算拨款</w:t>
            </w:r>
          </w:p>
        </w:tc>
        <w:tc>
          <w:tcPr>
            <w:tcW w:w="860" w:type="dxa"/>
            <w:tcBorders>
              <w:top w:val="single" w:color="000000" w:sz="6" w:space="0"/>
              <w:left w:val="single" w:color="000000" w:sz="6" w:space="0"/>
              <w:bottom w:val="single" w:color="000000" w:sz="6" w:space="0"/>
              <w:right w:val="single" w:color="000000" w:sz="6" w:space="0"/>
            </w:tcBorders>
            <w:vAlign w:val="center"/>
          </w:tcPr>
          <w:p w14:paraId="1F9CA0C6">
            <w:pPr>
              <w:pStyle w:val="17"/>
            </w:pPr>
            <w:r>
              <w:t>国有资本经营预算拨款</w:t>
            </w:r>
          </w:p>
        </w:tc>
        <w:tc>
          <w:tcPr>
            <w:tcW w:w="860" w:type="dxa"/>
            <w:tcBorders>
              <w:top w:val="single" w:color="000000" w:sz="6" w:space="0"/>
              <w:left w:val="single" w:color="000000" w:sz="6" w:space="0"/>
              <w:bottom w:val="single" w:color="000000" w:sz="6" w:space="0"/>
              <w:right w:val="single" w:color="000000" w:sz="6" w:space="0"/>
            </w:tcBorders>
            <w:vAlign w:val="center"/>
          </w:tcPr>
          <w:p w14:paraId="3436838C">
            <w:pPr>
              <w:pStyle w:val="17"/>
            </w:pPr>
            <w:r>
              <w:t>财政专户核拨</w:t>
            </w:r>
          </w:p>
        </w:tc>
        <w:tc>
          <w:tcPr>
            <w:tcW w:w="860" w:type="dxa"/>
            <w:tcBorders>
              <w:top w:val="single" w:color="000000" w:sz="6" w:space="0"/>
              <w:left w:val="single" w:color="000000" w:sz="6" w:space="0"/>
              <w:bottom w:val="single" w:color="000000" w:sz="6" w:space="0"/>
              <w:right w:val="single" w:color="000000" w:sz="6" w:space="0"/>
            </w:tcBorders>
            <w:vAlign w:val="center"/>
          </w:tcPr>
          <w:p w14:paraId="364B4363">
            <w:pPr>
              <w:pStyle w:val="17"/>
            </w:pPr>
            <w:r>
              <w:t>单位    资金</w:t>
            </w:r>
          </w:p>
        </w:tc>
        <w:tc>
          <w:tcPr>
            <w:tcW w:w="860" w:type="dxa"/>
            <w:tcBorders>
              <w:top w:val="single" w:color="000000" w:sz="6" w:space="0"/>
              <w:left w:val="single" w:color="000000" w:sz="6" w:space="0"/>
              <w:bottom w:val="single" w:color="000000" w:sz="6" w:space="0"/>
              <w:right w:val="single" w:color="000000" w:sz="6" w:space="0"/>
            </w:tcBorders>
            <w:vAlign w:val="center"/>
          </w:tcPr>
          <w:p w14:paraId="133F3733">
            <w:pPr>
              <w:pStyle w:val="17"/>
            </w:pPr>
            <w:r>
              <w:t>财政拨    款结转</w:t>
            </w:r>
          </w:p>
        </w:tc>
        <w:tc>
          <w:tcPr>
            <w:tcW w:w="864" w:type="dxa"/>
            <w:tcBorders>
              <w:top w:val="single" w:color="000000" w:sz="6" w:space="0"/>
              <w:left w:val="single" w:color="000000" w:sz="6" w:space="0"/>
              <w:bottom w:val="single" w:color="000000" w:sz="6" w:space="0"/>
              <w:right w:val="single" w:color="000000" w:sz="6" w:space="0"/>
            </w:tcBorders>
            <w:vAlign w:val="center"/>
          </w:tcPr>
          <w:p w14:paraId="3778B997">
            <w:pPr>
              <w:pStyle w:val="17"/>
            </w:pPr>
            <w:r>
              <w:t>非财政    拨款结    转结余</w:t>
            </w:r>
          </w:p>
        </w:tc>
        <w:tc>
          <w:tcPr>
            <w:tcW w:w="861" w:type="dxa"/>
            <w:vMerge w:val="continue"/>
            <w:tcBorders>
              <w:top w:val="single" w:color="000000" w:sz="6" w:space="0"/>
              <w:left w:val="single" w:color="000000" w:sz="6" w:space="0"/>
              <w:bottom w:val="single" w:color="000000" w:sz="6" w:space="0"/>
              <w:right w:val="single" w:color="000000" w:sz="6" w:space="0"/>
            </w:tcBorders>
          </w:tcPr>
          <w:p w14:paraId="59B6BC27"/>
        </w:tc>
      </w:tr>
      <w:tr w14:paraId="43458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9" w:hRule="atLeast"/>
          <w:jc w:val="center"/>
        </w:trPr>
        <w:tc>
          <w:tcPr>
            <w:tcW w:w="1518" w:type="dxa"/>
            <w:tcBorders>
              <w:top w:val="single" w:color="000000" w:sz="6" w:space="0"/>
              <w:left w:val="single" w:color="000000" w:sz="6" w:space="0"/>
              <w:bottom w:val="single" w:color="000000" w:sz="6" w:space="0"/>
              <w:right w:val="single" w:color="000000" w:sz="6" w:space="0"/>
            </w:tcBorders>
            <w:vAlign w:val="center"/>
          </w:tcPr>
          <w:p w14:paraId="51BF2715">
            <w:pPr>
              <w:pStyle w:val="21"/>
            </w:pPr>
            <w:r>
              <w:t>合  计</w:t>
            </w:r>
          </w:p>
        </w:tc>
        <w:tc>
          <w:tcPr>
            <w:tcW w:w="861" w:type="dxa"/>
            <w:tcBorders>
              <w:top w:val="single" w:color="000000" w:sz="6" w:space="0"/>
              <w:left w:val="single" w:color="000000" w:sz="6" w:space="0"/>
              <w:bottom w:val="single" w:color="000000" w:sz="6" w:space="0"/>
              <w:right w:val="single" w:color="000000" w:sz="6" w:space="0"/>
            </w:tcBorders>
            <w:vAlign w:val="center"/>
          </w:tcPr>
          <w:p w14:paraId="399642DE">
            <w:pPr>
              <w:pStyle w:val="22"/>
            </w:pPr>
          </w:p>
        </w:tc>
        <w:tc>
          <w:tcPr>
            <w:tcW w:w="1012" w:type="dxa"/>
            <w:tcBorders>
              <w:top w:val="single" w:color="000000" w:sz="6" w:space="0"/>
              <w:left w:val="single" w:color="000000" w:sz="6" w:space="0"/>
              <w:bottom w:val="single" w:color="000000" w:sz="6" w:space="0"/>
              <w:right w:val="single" w:color="000000" w:sz="6" w:space="0"/>
            </w:tcBorders>
            <w:vAlign w:val="center"/>
          </w:tcPr>
          <w:p w14:paraId="227EF0B0">
            <w:pPr>
              <w:pStyle w:val="23"/>
            </w:pPr>
          </w:p>
        </w:tc>
        <w:tc>
          <w:tcPr>
            <w:tcW w:w="1012" w:type="dxa"/>
            <w:tcBorders>
              <w:top w:val="single" w:color="000000" w:sz="6" w:space="0"/>
              <w:left w:val="single" w:color="000000" w:sz="6" w:space="0"/>
              <w:bottom w:val="single" w:color="000000" w:sz="6" w:space="0"/>
              <w:right w:val="single" w:color="000000" w:sz="6" w:space="0"/>
            </w:tcBorders>
            <w:vAlign w:val="center"/>
          </w:tcPr>
          <w:p w14:paraId="033176FD">
            <w:pPr>
              <w:pStyle w:val="23"/>
            </w:pPr>
          </w:p>
        </w:tc>
        <w:tc>
          <w:tcPr>
            <w:tcW w:w="632" w:type="dxa"/>
            <w:tcBorders>
              <w:top w:val="single" w:color="000000" w:sz="6" w:space="0"/>
              <w:left w:val="single" w:color="000000" w:sz="6" w:space="0"/>
              <w:bottom w:val="single" w:color="000000" w:sz="6" w:space="0"/>
              <w:right w:val="single" w:color="000000" w:sz="6" w:space="0"/>
            </w:tcBorders>
            <w:vAlign w:val="center"/>
          </w:tcPr>
          <w:p w14:paraId="383FF938">
            <w:pPr>
              <w:pStyle w:val="21"/>
            </w:pPr>
          </w:p>
        </w:tc>
        <w:tc>
          <w:tcPr>
            <w:tcW w:w="758" w:type="dxa"/>
            <w:tcBorders>
              <w:top w:val="single" w:color="000000" w:sz="6" w:space="0"/>
              <w:left w:val="single" w:color="000000" w:sz="6" w:space="0"/>
              <w:bottom w:val="single" w:color="000000" w:sz="6" w:space="0"/>
              <w:right w:val="single" w:color="000000" w:sz="6" w:space="0"/>
            </w:tcBorders>
            <w:vAlign w:val="center"/>
          </w:tcPr>
          <w:p w14:paraId="278D73CA">
            <w:pPr>
              <w:pStyle w:val="22"/>
            </w:pPr>
          </w:p>
        </w:tc>
        <w:tc>
          <w:tcPr>
            <w:tcW w:w="761" w:type="dxa"/>
            <w:tcBorders>
              <w:top w:val="single" w:color="000000" w:sz="6" w:space="0"/>
              <w:left w:val="single" w:color="000000" w:sz="6" w:space="0"/>
              <w:bottom w:val="single" w:color="000000" w:sz="6" w:space="0"/>
              <w:right w:val="single" w:color="000000" w:sz="6" w:space="0"/>
            </w:tcBorders>
            <w:vAlign w:val="center"/>
          </w:tcPr>
          <w:p w14:paraId="48E10F55">
            <w:pPr>
              <w:pStyle w:val="22"/>
            </w:pPr>
          </w:p>
        </w:tc>
        <w:tc>
          <w:tcPr>
            <w:tcW w:w="860" w:type="dxa"/>
            <w:tcBorders>
              <w:top w:val="single" w:color="000000" w:sz="6" w:space="0"/>
              <w:left w:val="single" w:color="000000" w:sz="6" w:space="0"/>
              <w:bottom w:val="single" w:color="000000" w:sz="6" w:space="0"/>
              <w:right w:val="single" w:color="000000" w:sz="6" w:space="0"/>
            </w:tcBorders>
            <w:vAlign w:val="center"/>
          </w:tcPr>
          <w:p w14:paraId="212BB6F6">
            <w:pPr>
              <w:pStyle w:val="22"/>
            </w:pPr>
          </w:p>
        </w:tc>
        <w:tc>
          <w:tcPr>
            <w:tcW w:w="860" w:type="dxa"/>
            <w:tcBorders>
              <w:top w:val="single" w:color="000000" w:sz="6" w:space="0"/>
              <w:left w:val="single" w:color="000000" w:sz="6" w:space="0"/>
              <w:bottom w:val="single" w:color="000000" w:sz="6" w:space="0"/>
              <w:right w:val="single" w:color="000000" w:sz="6" w:space="0"/>
            </w:tcBorders>
            <w:vAlign w:val="center"/>
          </w:tcPr>
          <w:p w14:paraId="5D6F29A0">
            <w:pPr>
              <w:pStyle w:val="22"/>
            </w:pPr>
          </w:p>
        </w:tc>
        <w:tc>
          <w:tcPr>
            <w:tcW w:w="860" w:type="dxa"/>
            <w:tcBorders>
              <w:top w:val="single" w:color="000000" w:sz="6" w:space="0"/>
              <w:left w:val="single" w:color="000000" w:sz="6" w:space="0"/>
              <w:bottom w:val="single" w:color="000000" w:sz="6" w:space="0"/>
              <w:right w:val="single" w:color="000000" w:sz="6" w:space="0"/>
            </w:tcBorders>
            <w:vAlign w:val="center"/>
          </w:tcPr>
          <w:p w14:paraId="62B0EACE">
            <w:pPr>
              <w:pStyle w:val="22"/>
            </w:pPr>
          </w:p>
        </w:tc>
        <w:tc>
          <w:tcPr>
            <w:tcW w:w="860" w:type="dxa"/>
            <w:tcBorders>
              <w:top w:val="single" w:color="000000" w:sz="6" w:space="0"/>
              <w:left w:val="single" w:color="000000" w:sz="6" w:space="0"/>
              <w:bottom w:val="single" w:color="000000" w:sz="6" w:space="0"/>
              <w:right w:val="single" w:color="000000" w:sz="6" w:space="0"/>
            </w:tcBorders>
            <w:vAlign w:val="center"/>
          </w:tcPr>
          <w:p w14:paraId="75F8F89B">
            <w:pPr>
              <w:pStyle w:val="22"/>
            </w:pPr>
          </w:p>
        </w:tc>
        <w:tc>
          <w:tcPr>
            <w:tcW w:w="860" w:type="dxa"/>
            <w:tcBorders>
              <w:top w:val="single" w:color="000000" w:sz="6" w:space="0"/>
              <w:left w:val="single" w:color="000000" w:sz="6" w:space="0"/>
              <w:bottom w:val="single" w:color="000000" w:sz="6" w:space="0"/>
              <w:right w:val="single" w:color="000000" w:sz="6" w:space="0"/>
            </w:tcBorders>
            <w:vAlign w:val="center"/>
          </w:tcPr>
          <w:p w14:paraId="17B9E2A3">
            <w:pPr>
              <w:pStyle w:val="22"/>
            </w:pPr>
          </w:p>
        </w:tc>
        <w:tc>
          <w:tcPr>
            <w:tcW w:w="860" w:type="dxa"/>
            <w:tcBorders>
              <w:top w:val="single" w:color="000000" w:sz="6" w:space="0"/>
              <w:left w:val="single" w:color="000000" w:sz="6" w:space="0"/>
              <w:bottom w:val="single" w:color="000000" w:sz="6" w:space="0"/>
              <w:right w:val="single" w:color="000000" w:sz="6" w:space="0"/>
            </w:tcBorders>
            <w:vAlign w:val="center"/>
          </w:tcPr>
          <w:p w14:paraId="68B10B06">
            <w:pPr>
              <w:pStyle w:val="22"/>
            </w:pPr>
          </w:p>
        </w:tc>
        <w:tc>
          <w:tcPr>
            <w:tcW w:w="860" w:type="dxa"/>
            <w:tcBorders>
              <w:top w:val="single" w:color="000000" w:sz="6" w:space="0"/>
              <w:left w:val="single" w:color="000000" w:sz="6" w:space="0"/>
              <w:bottom w:val="single" w:color="000000" w:sz="6" w:space="0"/>
              <w:right w:val="single" w:color="000000" w:sz="6" w:space="0"/>
            </w:tcBorders>
            <w:vAlign w:val="center"/>
          </w:tcPr>
          <w:p w14:paraId="7B34742E">
            <w:pPr>
              <w:pStyle w:val="22"/>
            </w:pPr>
          </w:p>
        </w:tc>
        <w:tc>
          <w:tcPr>
            <w:tcW w:w="864" w:type="dxa"/>
            <w:tcBorders>
              <w:top w:val="single" w:color="000000" w:sz="6" w:space="0"/>
              <w:left w:val="single" w:color="000000" w:sz="6" w:space="0"/>
              <w:bottom w:val="single" w:color="000000" w:sz="6" w:space="0"/>
              <w:right w:val="single" w:color="000000" w:sz="6" w:space="0"/>
            </w:tcBorders>
            <w:vAlign w:val="center"/>
          </w:tcPr>
          <w:p w14:paraId="14A0A94E">
            <w:pPr>
              <w:pStyle w:val="22"/>
            </w:pPr>
          </w:p>
        </w:tc>
        <w:tc>
          <w:tcPr>
            <w:tcW w:w="861" w:type="dxa"/>
            <w:tcBorders>
              <w:top w:val="single" w:color="000000" w:sz="6" w:space="0"/>
              <w:left w:val="single" w:color="000000" w:sz="6" w:space="0"/>
              <w:bottom w:val="single" w:color="000000" w:sz="6" w:space="0"/>
              <w:right w:val="single" w:color="000000" w:sz="6" w:space="0"/>
            </w:tcBorders>
            <w:vAlign w:val="center"/>
          </w:tcPr>
          <w:p w14:paraId="6BCFF7EE">
            <w:pPr>
              <w:pStyle w:val="22"/>
            </w:pPr>
          </w:p>
        </w:tc>
      </w:tr>
      <w:tr w14:paraId="29D12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4" w:hRule="atLeast"/>
          <w:jc w:val="center"/>
        </w:trPr>
        <w:tc>
          <w:tcPr>
            <w:tcW w:w="1518" w:type="dxa"/>
            <w:tcBorders>
              <w:top w:val="single" w:color="000000" w:sz="6" w:space="0"/>
              <w:left w:val="single" w:color="000000" w:sz="6" w:space="0"/>
              <w:bottom w:val="single" w:color="000000" w:sz="6" w:space="0"/>
              <w:right w:val="single" w:color="000000" w:sz="6" w:space="0"/>
            </w:tcBorders>
            <w:vAlign w:val="center"/>
          </w:tcPr>
          <w:p w14:paraId="65BE6B09">
            <w:pPr>
              <w:pStyle w:val="19"/>
            </w:pPr>
          </w:p>
        </w:tc>
        <w:tc>
          <w:tcPr>
            <w:tcW w:w="861" w:type="dxa"/>
            <w:tcBorders>
              <w:top w:val="single" w:color="000000" w:sz="6" w:space="0"/>
              <w:left w:val="single" w:color="000000" w:sz="6" w:space="0"/>
              <w:bottom w:val="single" w:color="000000" w:sz="6" w:space="0"/>
              <w:right w:val="single" w:color="000000" w:sz="6" w:space="0"/>
            </w:tcBorders>
            <w:vAlign w:val="center"/>
          </w:tcPr>
          <w:p w14:paraId="45186EFC">
            <w:pPr>
              <w:pStyle w:val="18"/>
            </w:pPr>
          </w:p>
        </w:tc>
        <w:tc>
          <w:tcPr>
            <w:tcW w:w="1012" w:type="dxa"/>
            <w:tcBorders>
              <w:top w:val="single" w:color="000000" w:sz="6" w:space="0"/>
              <w:left w:val="single" w:color="000000" w:sz="6" w:space="0"/>
              <w:bottom w:val="single" w:color="000000" w:sz="6" w:space="0"/>
              <w:right w:val="single" w:color="000000" w:sz="6" w:space="0"/>
            </w:tcBorders>
            <w:vAlign w:val="center"/>
          </w:tcPr>
          <w:p w14:paraId="0855C796">
            <w:pPr>
              <w:pStyle w:val="19"/>
            </w:pPr>
          </w:p>
        </w:tc>
        <w:tc>
          <w:tcPr>
            <w:tcW w:w="1012" w:type="dxa"/>
            <w:tcBorders>
              <w:top w:val="single" w:color="000000" w:sz="6" w:space="0"/>
              <w:left w:val="single" w:color="000000" w:sz="6" w:space="0"/>
              <w:bottom w:val="single" w:color="000000" w:sz="6" w:space="0"/>
              <w:right w:val="single" w:color="000000" w:sz="6" w:space="0"/>
            </w:tcBorders>
            <w:vAlign w:val="center"/>
          </w:tcPr>
          <w:p w14:paraId="3B612116">
            <w:pPr>
              <w:pStyle w:val="19"/>
            </w:pPr>
          </w:p>
        </w:tc>
        <w:tc>
          <w:tcPr>
            <w:tcW w:w="632" w:type="dxa"/>
            <w:tcBorders>
              <w:top w:val="single" w:color="000000" w:sz="6" w:space="0"/>
              <w:left w:val="single" w:color="000000" w:sz="6" w:space="0"/>
              <w:bottom w:val="single" w:color="000000" w:sz="6" w:space="0"/>
              <w:right w:val="single" w:color="000000" w:sz="6" w:space="0"/>
            </w:tcBorders>
            <w:vAlign w:val="center"/>
          </w:tcPr>
          <w:p w14:paraId="5AD89C3B">
            <w:pPr>
              <w:pStyle w:val="20"/>
            </w:pPr>
          </w:p>
        </w:tc>
        <w:tc>
          <w:tcPr>
            <w:tcW w:w="758" w:type="dxa"/>
            <w:tcBorders>
              <w:top w:val="single" w:color="000000" w:sz="6" w:space="0"/>
              <w:left w:val="single" w:color="000000" w:sz="6" w:space="0"/>
              <w:bottom w:val="single" w:color="000000" w:sz="6" w:space="0"/>
              <w:right w:val="single" w:color="000000" w:sz="6" w:space="0"/>
            </w:tcBorders>
            <w:vAlign w:val="center"/>
          </w:tcPr>
          <w:p w14:paraId="4A82A633">
            <w:pPr>
              <w:pStyle w:val="18"/>
            </w:pPr>
          </w:p>
        </w:tc>
        <w:tc>
          <w:tcPr>
            <w:tcW w:w="761" w:type="dxa"/>
            <w:tcBorders>
              <w:top w:val="single" w:color="000000" w:sz="6" w:space="0"/>
              <w:left w:val="single" w:color="000000" w:sz="6" w:space="0"/>
              <w:bottom w:val="single" w:color="000000" w:sz="6" w:space="0"/>
              <w:right w:val="single" w:color="000000" w:sz="6" w:space="0"/>
            </w:tcBorders>
            <w:vAlign w:val="center"/>
          </w:tcPr>
          <w:p w14:paraId="7904CE54">
            <w:pPr>
              <w:pStyle w:val="18"/>
            </w:pPr>
          </w:p>
        </w:tc>
        <w:tc>
          <w:tcPr>
            <w:tcW w:w="860" w:type="dxa"/>
            <w:tcBorders>
              <w:top w:val="single" w:color="000000" w:sz="6" w:space="0"/>
              <w:left w:val="single" w:color="000000" w:sz="6" w:space="0"/>
              <w:bottom w:val="single" w:color="000000" w:sz="6" w:space="0"/>
              <w:right w:val="single" w:color="000000" w:sz="6" w:space="0"/>
            </w:tcBorders>
            <w:vAlign w:val="center"/>
          </w:tcPr>
          <w:p w14:paraId="04DBAE74">
            <w:pPr>
              <w:pStyle w:val="18"/>
            </w:pPr>
          </w:p>
        </w:tc>
        <w:tc>
          <w:tcPr>
            <w:tcW w:w="860" w:type="dxa"/>
            <w:tcBorders>
              <w:top w:val="single" w:color="000000" w:sz="6" w:space="0"/>
              <w:left w:val="single" w:color="000000" w:sz="6" w:space="0"/>
              <w:bottom w:val="single" w:color="000000" w:sz="6" w:space="0"/>
              <w:right w:val="single" w:color="000000" w:sz="6" w:space="0"/>
            </w:tcBorders>
            <w:vAlign w:val="center"/>
          </w:tcPr>
          <w:p w14:paraId="57F2CF29">
            <w:pPr>
              <w:pStyle w:val="18"/>
            </w:pPr>
          </w:p>
        </w:tc>
        <w:tc>
          <w:tcPr>
            <w:tcW w:w="860" w:type="dxa"/>
            <w:tcBorders>
              <w:top w:val="single" w:color="000000" w:sz="6" w:space="0"/>
              <w:left w:val="single" w:color="000000" w:sz="6" w:space="0"/>
              <w:bottom w:val="single" w:color="000000" w:sz="6" w:space="0"/>
              <w:right w:val="single" w:color="000000" w:sz="6" w:space="0"/>
            </w:tcBorders>
            <w:vAlign w:val="center"/>
          </w:tcPr>
          <w:p w14:paraId="254A2F45">
            <w:pPr>
              <w:pStyle w:val="18"/>
            </w:pPr>
          </w:p>
        </w:tc>
        <w:tc>
          <w:tcPr>
            <w:tcW w:w="860" w:type="dxa"/>
            <w:tcBorders>
              <w:top w:val="single" w:color="000000" w:sz="6" w:space="0"/>
              <w:left w:val="single" w:color="000000" w:sz="6" w:space="0"/>
              <w:bottom w:val="single" w:color="000000" w:sz="6" w:space="0"/>
              <w:right w:val="single" w:color="000000" w:sz="6" w:space="0"/>
            </w:tcBorders>
            <w:vAlign w:val="center"/>
          </w:tcPr>
          <w:p w14:paraId="3E2C6A6B">
            <w:pPr>
              <w:pStyle w:val="18"/>
            </w:pPr>
          </w:p>
        </w:tc>
        <w:tc>
          <w:tcPr>
            <w:tcW w:w="860" w:type="dxa"/>
            <w:tcBorders>
              <w:top w:val="single" w:color="000000" w:sz="6" w:space="0"/>
              <w:left w:val="single" w:color="000000" w:sz="6" w:space="0"/>
              <w:bottom w:val="single" w:color="000000" w:sz="6" w:space="0"/>
              <w:right w:val="single" w:color="000000" w:sz="6" w:space="0"/>
            </w:tcBorders>
            <w:vAlign w:val="center"/>
          </w:tcPr>
          <w:p w14:paraId="6020BC37">
            <w:pPr>
              <w:pStyle w:val="18"/>
            </w:pPr>
          </w:p>
        </w:tc>
        <w:tc>
          <w:tcPr>
            <w:tcW w:w="860" w:type="dxa"/>
            <w:tcBorders>
              <w:top w:val="single" w:color="000000" w:sz="6" w:space="0"/>
              <w:left w:val="single" w:color="000000" w:sz="6" w:space="0"/>
              <w:bottom w:val="single" w:color="000000" w:sz="6" w:space="0"/>
              <w:right w:val="single" w:color="000000" w:sz="6" w:space="0"/>
            </w:tcBorders>
            <w:vAlign w:val="center"/>
          </w:tcPr>
          <w:p w14:paraId="1C4C56B5">
            <w:pPr>
              <w:pStyle w:val="18"/>
            </w:pPr>
          </w:p>
        </w:tc>
        <w:tc>
          <w:tcPr>
            <w:tcW w:w="860" w:type="dxa"/>
            <w:tcBorders>
              <w:top w:val="single" w:color="000000" w:sz="6" w:space="0"/>
              <w:left w:val="single" w:color="000000" w:sz="6" w:space="0"/>
              <w:bottom w:val="single" w:color="000000" w:sz="6" w:space="0"/>
              <w:right w:val="single" w:color="000000" w:sz="6" w:space="0"/>
            </w:tcBorders>
            <w:vAlign w:val="center"/>
          </w:tcPr>
          <w:p w14:paraId="3A8A3350">
            <w:pPr>
              <w:pStyle w:val="18"/>
            </w:pPr>
          </w:p>
        </w:tc>
        <w:tc>
          <w:tcPr>
            <w:tcW w:w="864" w:type="dxa"/>
            <w:tcBorders>
              <w:top w:val="single" w:color="000000" w:sz="6" w:space="0"/>
              <w:left w:val="single" w:color="000000" w:sz="6" w:space="0"/>
              <w:bottom w:val="single" w:color="000000" w:sz="6" w:space="0"/>
              <w:right w:val="single" w:color="000000" w:sz="6" w:space="0"/>
            </w:tcBorders>
            <w:vAlign w:val="center"/>
          </w:tcPr>
          <w:p w14:paraId="0DE93B95">
            <w:pPr>
              <w:pStyle w:val="18"/>
            </w:pPr>
          </w:p>
        </w:tc>
        <w:tc>
          <w:tcPr>
            <w:tcW w:w="861" w:type="dxa"/>
            <w:tcBorders>
              <w:top w:val="single" w:color="000000" w:sz="6" w:space="0"/>
              <w:left w:val="single" w:color="000000" w:sz="6" w:space="0"/>
              <w:bottom w:val="single" w:color="000000" w:sz="6" w:space="0"/>
              <w:right w:val="single" w:color="000000" w:sz="6" w:space="0"/>
            </w:tcBorders>
            <w:vAlign w:val="center"/>
          </w:tcPr>
          <w:p w14:paraId="34BFCD55">
            <w:pPr>
              <w:pStyle w:val="18"/>
            </w:pPr>
          </w:p>
        </w:tc>
      </w:tr>
    </w:tbl>
    <w:p w14:paraId="037677A2">
      <w:pPr>
        <w:spacing w:line="500" w:lineRule="exact"/>
        <w:ind w:firstLine="420"/>
        <w:rPr>
          <w:rFonts w:eastAsia="宋体"/>
          <w:lang w:eastAsia="zh-CN"/>
        </w:rPr>
      </w:pPr>
      <w:r>
        <w:rPr>
          <w:rFonts w:ascii="方正书宋_GBK" w:eastAsia="方正书宋_GBK" w:cs="方正书宋_GBK"/>
          <w:color w:val="000000"/>
          <w:sz w:val="21"/>
        </w:rPr>
        <w:t>注：</w:t>
      </w:r>
      <w:r>
        <w:rPr>
          <w:rFonts w:hint="eastAsia" w:ascii="方正书宋_GBK" w:eastAsia="方正书宋_GBK" w:cs="方正书宋_GBK"/>
          <w:color w:val="000000"/>
          <w:sz w:val="21"/>
          <w:lang w:eastAsia="zh-CN"/>
        </w:rPr>
        <w:t>无政府采购预算，</w:t>
      </w:r>
      <w:r>
        <w:rPr>
          <w:rFonts w:ascii="方正书宋_GBK" w:eastAsia="方正书宋_GBK" w:cs="方正书宋_GBK"/>
          <w:color w:val="000000"/>
          <w:sz w:val="21"/>
          <w:lang w:eastAsia="zh-CN"/>
        </w:rPr>
        <w:t>空表</w:t>
      </w:r>
      <w:r>
        <w:rPr>
          <w:rFonts w:hint="eastAsia" w:ascii="方正书宋_GBK" w:eastAsia="方正书宋_GBK" w:cs="方正书宋_GBK"/>
          <w:color w:val="000000"/>
          <w:sz w:val="21"/>
          <w:lang w:eastAsia="zh-CN"/>
        </w:rPr>
        <w:t>列示。</w:t>
      </w:r>
      <w:bookmarkStart w:id="16" w:name="_Toc_3_3_0000000016"/>
    </w:p>
    <w:p w14:paraId="362976BB">
      <w:pPr>
        <w:spacing w:before="10" w:after="10"/>
        <w:ind w:firstLine="640"/>
        <w:outlineLvl w:val="2"/>
      </w:pPr>
      <w:r>
        <w:rPr>
          <w:rFonts w:ascii="黑体" w:eastAsia="黑体" w:cs="黑体"/>
          <w:color w:val="000000"/>
          <w:sz w:val="32"/>
        </w:rPr>
        <w:t>七、国有资产信息</w:t>
      </w:r>
      <w:bookmarkEnd w:id="16"/>
    </w:p>
    <w:p w14:paraId="1209986B">
      <w:pPr>
        <w:ind w:firstLine="640" w:firstLineChars="200"/>
        <w:rPr>
          <w:rFonts w:hint="eastAsia" w:ascii="黑体" w:eastAsia="黑体"/>
          <w:sz w:val="32"/>
          <w:szCs w:val="32"/>
          <w:lang w:eastAsia="zh-CN"/>
        </w:rPr>
      </w:pPr>
      <w:r>
        <w:rPr>
          <w:rFonts w:hint="eastAsia" w:ascii="仿宋" w:eastAsia="仿宋" w:cs="仿宋"/>
          <w:bCs/>
          <w:sz w:val="32"/>
          <w:szCs w:val="32"/>
          <w:lang w:eastAsia="zh-CN"/>
        </w:rPr>
        <w:t>涞水县总工会</w:t>
      </w:r>
      <w:r>
        <w:rPr>
          <w:rFonts w:hint="eastAsia" w:ascii="仿宋" w:eastAsia="仿宋" w:cs="仿宋"/>
          <w:bCs/>
          <w:sz w:val="32"/>
          <w:szCs w:val="32"/>
        </w:rPr>
        <w:t>2021年末固定资产总金额22万元（详见下表）。 2022年</w:t>
      </w:r>
      <w:r>
        <w:rPr>
          <w:rFonts w:ascii="仿宋" w:eastAsia="仿宋" w:cs="仿宋"/>
          <w:bCs/>
          <w:sz w:val="32"/>
          <w:szCs w:val="32"/>
        </w:rPr>
        <w:t>我部门无购置固定资产情况</w:t>
      </w:r>
      <w:r>
        <w:rPr>
          <w:rFonts w:hint="eastAsia" w:ascii="仿宋" w:eastAsia="仿宋" w:cs="仿宋"/>
          <w:bCs/>
          <w:sz w:val="32"/>
          <w:szCs w:val="32"/>
        </w:rPr>
        <w:t>。在县委大楼统一办公，无办公用房。</w:t>
      </w:r>
    </w:p>
    <w:p w14:paraId="2AA1374F">
      <w:pPr>
        <w:jc w:val="center"/>
        <w:rPr>
          <w:rFonts w:ascii="方正小标宋_GBK" w:eastAsia="方正小标宋_GBK" w:cs="方正小标宋_GBK"/>
          <w:color w:val="000000"/>
          <w:sz w:val="36"/>
        </w:rPr>
      </w:pPr>
    </w:p>
    <w:p w14:paraId="0D747DC8">
      <w:pPr>
        <w:jc w:val="center"/>
        <w:rPr>
          <w:rFonts w:ascii="方正小标宋_GBK" w:eastAsia="方正小标宋_GBK" w:cs="方正小标宋_GBK"/>
          <w:color w:val="000000"/>
          <w:sz w:val="36"/>
          <w:lang w:eastAsia="zh-CN"/>
        </w:rPr>
      </w:pPr>
      <w:r>
        <w:rPr>
          <w:rFonts w:ascii="方正小标宋_GBK" w:eastAsia="方正小标宋_GBK" w:cs="方正小标宋_GBK"/>
          <w:color w:val="000000"/>
          <w:sz w:val="36"/>
        </w:rPr>
        <w:t>部门固定资产占用情况表</w:t>
      </w:r>
    </w:p>
    <w:p w14:paraId="6CFCF0B3">
      <w:pPr>
        <w:rPr>
          <w:rFonts w:ascii="方正小标宋_GBK" w:eastAsia="方正小标宋_GBK" w:cs="方正小标宋_GBK"/>
          <w:color w:val="000000"/>
          <w:sz w:val="36"/>
          <w:lang w:eastAsia="zh-CN"/>
        </w:rPr>
      </w:pPr>
    </w:p>
    <w:p w14:paraId="49A983D9">
      <w:pPr>
        <w:rPr>
          <w:rFonts w:ascii="方正小标宋_GBK" w:eastAsia="方正小标宋_GBK" w:cs="方正小标宋_GBK"/>
          <w:color w:val="000000"/>
          <w:sz w:val="36"/>
          <w:lang w:eastAsia="zh-CN"/>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0041B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14:paraId="4997D300">
            <w:pPr>
              <w:pStyle w:val="16"/>
              <w:rPr>
                <w:lang w:eastAsia="zh-CN"/>
              </w:rPr>
            </w:pPr>
            <w:r>
              <w:rPr>
                <w:rFonts w:hint="eastAsia"/>
                <w:lang w:eastAsia="zh-CN"/>
              </w:rPr>
              <w:t>711涞水县总工会</w:t>
            </w:r>
          </w:p>
        </w:tc>
        <w:tc>
          <w:tcPr>
            <w:tcW w:w="5669" w:type="dxa"/>
            <w:tcBorders>
              <w:top w:val="single" w:color="FFFFFF" w:sz="6" w:space="0"/>
              <w:left w:val="single" w:color="FFFFFF" w:sz="6" w:space="0"/>
              <w:bottom w:val="single" w:color="000000" w:sz="6" w:space="0"/>
              <w:right w:val="single" w:color="FFFFFF" w:sz="6" w:space="0"/>
            </w:tcBorders>
            <w:vAlign w:val="center"/>
          </w:tcPr>
          <w:p w14:paraId="18BC76FA">
            <w:pPr>
              <w:pStyle w:val="14"/>
            </w:pPr>
            <w:r>
              <w:t>截止时间：2021-12-31</w:t>
            </w:r>
          </w:p>
        </w:tc>
      </w:tr>
    </w:tbl>
    <w:p w14:paraId="6324CE39">
      <w:pPr>
        <w:rPr>
          <w:rFonts w:ascii="方正小标宋_GBK" w:eastAsia="方正小标宋_GBK" w:cs="方正小标宋_GBK"/>
          <w:color w:val="000000"/>
          <w:sz w:val="36"/>
          <w:lang w:eastAsia="zh-CN"/>
        </w:rPr>
      </w:pPr>
    </w:p>
    <w:tbl>
      <w:tblPr>
        <w:tblStyle w:val="11"/>
        <w:tblW w:w="0" w:type="auto"/>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9"/>
        <w:gridCol w:w="2835"/>
        <w:gridCol w:w="2835"/>
      </w:tblGrid>
      <w:tr w14:paraId="65B5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45B303C5">
            <w:pPr>
              <w:pStyle w:val="17"/>
            </w:pPr>
            <w:r>
              <w:rPr>
                <w:rFonts w:hint="eastAsia"/>
              </w:rPr>
              <w:t>项  目</w:t>
            </w:r>
          </w:p>
        </w:tc>
        <w:tc>
          <w:tcPr>
            <w:tcW w:w="2835" w:type="dxa"/>
            <w:tcBorders>
              <w:top w:val="single" w:color="auto" w:sz="4" w:space="0"/>
              <w:left w:val="nil"/>
              <w:bottom w:val="nil"/>
              <w:right w:val="single" w:color="auto" w:sz="4" w:space="0"/>
            </w:tcBorders>
            <w:vAlign w:val="center"/>
          </w:tcPr>
          <w:p w14:paraId="69C10A67">
            <w:pPr>
              <w:pStyle w:val="17"/>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2E9592A7">
            <w:pPr>
              <w:pStyle w:val="17"/>
            </w:pPr>
            <w:r>
              <w:rPr>
                <w:rFonts w:hint="eastAsia"/>
              </w:rPr>
              <w:t>价值（金额单位：万元）</w:t>
            </w:r>
          </w:p>
        </w:tc>
      </w:tr>
      <w:tr w14:paraId="0794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483ADAA9">
            <w:pPr>
              <w:textAlignment w:val="center"/>
              <w:rPr>
                <w:rFonts w:asci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4C12823F">
            <w:pPr>
              <w:jc w:val="right"/>
              <w:textAlignment w:val="center"/>
              <w:rPr>
                <w:rFonts w:ascii="宋体" w:eastAsia="宋体" w:cs="宋体"/>
                <w:color w:val="000000"/>
                <w:sz w:val="21"/>
                <w:szCs w:val="21"/>
              </w:rPr>
            </w:pPr>
          </w:p>
        </w:tc>
        <w:tc>
          <w:tcPr>
            <w:tcW w:w="2835" w:type="dxa"/>
            <w:tcBorders>
              <w:top w:val="single" w:color="auto" w:sz="4" w:space="0"/>
              <w:left w:val="nil"/>
              <w:bottom w:val="single" w:color="auto" w:sz="4" w:space="0"/>
              <w:right w:val="single" w:color="auto" w:sz="4" w:space="0"/>
            </w:tcBorders>
            <w:vAlign w:val="center"/>
          </w:tcPr>
          <w:p w14:paraId="4F28D187">
            <w:pPr>
              <w:jc w:val="right"/>
              <w:textAlignment w:val="center"/>
              <w:rPr>
                <w:rFonts w:ascii="Calibri" w:hAnsi="Calibri" w:eastAsia="宋体" w:cs="宋体"/>
                <w:kern w:val="2"/>
                <w:sz w:val="21"/>
                <w:szCs w:val="21"/>
              </w:rPr>
            </w:pPr>
          </w:p>
        </w:tc>
      </w:tr>
      <w:tr w14:paraId="0696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7ED934C">
            <w:pPr>
              <w:textAlignment w:val="center"/>
              <w:rPr>
                <w:rFonts w:asci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691070B5">
            <w:pPr>
              <w:jc w:val="right"/>
              <w:textAlignment w:val="center"/>
              <w:rPr>
                <w:rFonts w:ascii="宋体" w:eastAsia="宋体" w:cs="宋体"/>
                <w:color w:val="000000"/>
                <w:sz w:val="21"/>
                <w:szCs w:val="21"/>
                <w:lang w:eastAsia="zh-CN"/>
              </w:rPr>
            </w:pPr>
            <w:r>
              <w:rPr>
                <w:rFonts w:hint="eastAsia" w:ascii="宋体" w:eastAsia="宋体"/>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6BED36D3">
            <w:pPr>
              <w:jc w:val="right"/>
              <w:textAlignment w:val="center"/>
              <w:rPr>
                <w:rFonts w:ascii="宋体" w:eastAsia="宋体" w:cs="宋体"/>
                <w:kern w:val="2"/>
                <w:sz w:val="21"/>
                <w:szCs w:val="21"/>
                <w:lang w:eastAsia="zh-CN"/>
              </w:rPr>
            </w:pPr>
            <w:r>
              <w:rPr>
                <w:rFonts w:hint="eastAsia" w:ascii="宋体" w:eastAsia="宋体"/>
                <w:color w:val="000000"/>
                <w:sz w:val="21"/>
                <w:szCs w:val="21"/>
                <w:lang w:eastAsia="zh-CN"/>
              </w:rPr>
              <w:t>22</w:t>
            </w:r>
          </w:p>
        </w:tc>
      </w:tr>
      <w:tr w14:paraId="191A7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DF3CD88">
            <w:pPr>
              <w:textAlignment w:val="center"/>
              <w:rPr>
                <w:rFonts w:ascii="宋体" w:eastAsia="宋体" w:cs="宋体"/>
                <w:color w:val="000000"/>
                <w:sz w:val="21"/>
                <w:szCs w:val="21"/>
              </w:rPr>
            </w:pPr>
            <w:r>
              <w:rPr>
                <w:rFonts w:hint="eastAsia" w:ascii="宋体" w:hAnsi="宋体"/>
                <w:color w:val="000000"/>
                <w:sz w:val="21"/>
                <w:szCs w:val="21"/>
              </w:rPr>
              <w:t xml:space="preserve">  （</w:t>
            </w:r>
            <w:r>
              <w:rPr>
                <w:rFonts w:hint="eastAsia" w:ascii="宋体" w:eastAsia="宋体"/>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0D305996">
            <w:pPr>
              <w:jc w:val="center"/>
              <w:textAlignment w:val="center"/>
              <w:rPr>
                <w:rFonts w:asci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2C18EE47">
            <w:pPr>
              <w:jc w:val="right"/>
              <w:textAlignment w:val="center"/>
              <w:rPr>
                <w:rFonts w:ascii="宋体" w:eastAsia="宋体" w:cs="宋体"/>
                <w:kern w:val="2"/>
                <w:sz w:val="21"/>
                <w:szCs w:val="21"/>
                <w:lang w:eastAsia="zh-CN"/>
              </w:rPr>
            </w:pPr>
          </w:p>
        </w:tc>
      </w:tr>
    </w:tbl>
    <w:p w14:paraId="2D57FCA7">
      <w:pPr>
        <w:ind w:firstLine="640"/>
      </w:pPr>
    </w:p>
    <w:p w14:paraId="6E329AE8">
      <w:pPr>
        <w:spacing w:before="10" w:after="10"/>
        <w:ind w:firstLine="640"/>
        <w:outlineLvl w:val="2"/>
      </w:pPr>
      <w:bookmarkStart w:id="17" w:name="_Toc_3_3_0000000017"/>
      <w:r>
        <w:rPr>
          <w:rFonts w:ascii="黑体" w:eastAsia="黑体" w:cs="黑体"/>
          <w:color w:val="000000"/>
          <w:sz w:val="32"/>
        </w:rPr>
        <w:t>八、名词解释</w:t>
      </w:r>
      <w:bookmarkEnd w:id="17"/>
    </w:p>
    <w:p w14:paraId="1E902380">
      <w:pPr>
        <w:spacing w:line="500" w:lineRule="exact"/>
        <w:ind w:firstLine="560"/>
        <w:rPr>
          <w:rFonts w:ascii="仿宋" w:eastAsia="仿宋"/>
          <w:sz w:val="32"/>
          <w:szCs w:val="32"/>
        </w:rPr>
      </w:pPr>
      <w:r>
        <w:rPr>
          <w:rFonts w:ascii="仿宋" w:eastAsia="仿宋"/>
          <w:color w:val="000000"/>
          <w:sz w:val="32"/>
          <w:szCs w:val="32"/>
        </w:rPr>
        <w:t>1、</w:t>
      </w:r>
      <w:r>
        <w:rPr>
          <w:rFonts w:ascii="仿宋" w:eastAsia="仿宋"/>
          <w:b/>
          <w:color w:val="000000"/>
          <w:sz w:val="32"/>
          <w:szCs w:val="32"/>
        </w:rPr>
        <w:t>一般公共预算拨款收入：</w:t>
      </w:r>
      <w:r>
        <w:rPr>
          <w:rFonts w:ascii="仿宋" w:eastAsia="仿宋"/>
          <w:color w:val="000000"/>
          <w:sz w:val="32"/>
          <w:szCs w:val="32"/>
        </w:rPr>
        <w:t>指省级财政当年拨付的资金。</w:t>
      </w:r>
    </w:p>
    <w:p w14:paraId="62D328A5">
      <w:pPr>
        <w:spacing w:line="500" w:lineRule="exact"/>
        <w:ind w:firstLine="560"/>
        <w:rPr>
          <w:rFonts w:ascii="仿宋" w:eastAsia="仿宋"/>
          <w:sz w:val="32"/>
          <w:szCs w:val="32"/>
        </w:rPr>
      </w:pPr>
      <w:r>
        <w:rPr>
          <w:rFonts w:ascii="仿宋" w:eastAsia="仿宋"/>
          <w:color w:val="000000"/>
          <w:sz w:val="32"/>
          <w:szCs w:val="32"/>
        </w:rPr>
        <w:t>2、</w:t>
      </w:r>
      <w:r>
        <w:rPr>
          <w:rFonts w:ascii="仿宋" w:eastAsia="仿宋"/>
          <w:b/>
          <w:color w:val="000000"/>
          <w:sz w:val="32"/>
          <w:szCs w:val="32"/>
        </w:rPr>
        <w:t>事业收入：</w:t>
      </w:r>
      <w:r>
        <w:rPr>
          <w:rFonts w:ascii="仿宋" w:eastAsia="仿宋"/>
          <w:color w:val="000000"/>
          <w:sz w:val="32"/>
          <w:szCs w:val="32"/>
        </w:rPr>
        <w:t>指事业单位开展专业业务活动及辅助活动所取得的收入。</w:t>
      </w:r>
    </w:p>
    <w:p w14:paraId="20994FB8">
      <w:pPr>
        <w:spacing w:line="500" w:lineRule="exact"/>
        <w:ind w:firstLine="560"/>
        <w:rPr>
          <w:rFonts w:ascii="仿宋" w:eastAsia="仿宋"/>
          <w:sz w:val="32"/>
          <w:szCs w:val="32"/>
        </w:rPr>
      </w:pPr>
      <w:r>
        <w:rPr>
          <w:rFonts w:ascii="仿宋" w:eastAsia="仿宋"/>
          <w:color w:val="000000"/>
          <w:sz w:val="32"/>
          <w:szCs w:val="32"/>
        </w:rPr>
        <w:t>3、</w:t>
      </w:r>
      <w:r>
        <w:rPr>
          <w:rFonts w:ascii="仿宋" w:eastAsia="仿宋"/>
          <w:b/>
          <w:color w:val="000000"/>
          <w:sz w:val="32"/>
          <w:szCs w:val="32"/>
        </w:rPr>
        <w:t>其他收入：</w:t>
      </w:r>
      <w:r>
        <w:rPr>
          <w:rFonts w:ascii="仿宋" w:eastAsia="仿宋"/>
          <w:color w:val="000000"/>
          <w:sz w:val="32"/>
          <w:szCs w:val="32"/>
        </w:rPr>
        <w:t>指除“一般公共预算拨款收入”、“事业收入”等以外的收入。主要是按规定动用的租房收入、存款利息收入等。</w:t>
      </w:r>
    </w:p>
    <w:p w14:paraId="0C0A2993">
      <w:pPr>
        <w:spacing w:line="500" w:lineRule="exact"/>
        <w:ind w:firstLine="560"/>
        <w:rPr>
          <w:rFonts w:ascii="仿宋" w:eastAsia="仿宋"/>
          <w:sz w:val="32"/>
          <w:szCs w:val="32"/>
        </w:rPr>
      </w:pPr>
      <w:r>
        <w:rPr>
          <w:rFonts w:ascii="仿宋" w:eastAsia="仿宋"/>
          <w:color w:val="000000"/>
          <w:sz w:val="32"/>
          <w:szCs w:val="32"/>
        </w:rPr>
        <w:t>4、</w:t>
      </w:r>
      <w:r>
        <w:rPr>
          <w:rFonts w:ascii="仿宋" w:eastAsia="仿宋"/>
          <w:b/>
          <w:color w:val="000000"/>
          <w:sz w:val="32"/>
          <w:szCs w:val="32"/>
        </w:rPr>
        <w:t>基本支出：</w:t>
      </w:r>
      <w:r>
        <w:rPr>
          <w:rFonts w:ascii="仿宋" w:eastAsia="仿宋"/>
          <w:color w:val="000000"/>
          <w:sz w:val="32"/>
          <w:szCs w:val="32"/>
        </w:rPr>
        <w:t>指为保障机构正常运转、完成日常工作任务而发生的人员支出和公用支出。</w:t>
      </w:r>
    </w:p>
    <w:p w14:paraId="0AFDF0F0">
      <w:pPr>
        <w:spacing w:line="500" w:lineRule="exact"/>
        <w:ind w:firstLine="560"/>
        <w:rPr>
          <w:rFonts w:ascii="仿宋" w:eastAsia="仿宋"/>
          <w:sz w:val="32"/>
          <w:szCs w:val="32"/>
        </w:rPr>
      </w:pPr>
      <w:r>
        <w:rPr>
          <w:rFonts w:ascii="仿宋" w:eastAsia="仿宋"/>
          <w:color w:val="000000"/>
          <w:sz w:val="32"/>
          <w:szCs w:val="32"/>
        </w:rPr>
        <w:t>5、</w:t>
      </w:r>
      <w:r>
        <w:rPr>
          <w:rFonts w:ascii="仿宋" w:eastAsia="仿宋"/>
          <w:b/>
          <w:color w:val="000000"/>
          <w:sz w:val="32"/>
          <w:szCs w:val="32"/>
        </w:rPr>
        <w:t>项目支出：</w:t>
      </w:r>
      <w:r>
        <w:rPr>
          <w:rFonts w:ascii="仿宋" w:eastAsia="仿宋"/>
          <w:color w:val="000000"/>
          <w:sz w:val="32"/>
          <w:szCs w:val="32"/>
        </w:rPr>
        <w:t>指在基本支出之外为完成特定行政任务和事业发展目标所发生的支出。</w:t>
      </w:r>
    </w:p>
    <w:p w14:paraId="7FE61E36">
      <w:pPr>
        <w:spacing w:line="500" w:lineRule="exact"/>
        <w:ind w:firstLine="560"/>
        <w:rPr>
          <w:rFonts w:ascii="仿宋" w:eastAsia="仿宋"/>
          <w:sz w:val="32"/>
          <w:szCs w:val="32"/>
        </w:rPr>
      </w:pPr>
      <w:r>
        <w:rPr>
          <w:rFonts w:ascii="仿宋" w:eastAsia="仿宋"/>
          <w:color w:val="000000"/>
          <w:sz w:val="32"/>
          <w:szCs w:val="32"/>
        </w:rPr>
        <w:t>6、</w:t>
      </w:r>
      <w:r>
        <w:rPr>
          <w:rFonts w:ascii="仿宋" w:eastAsia="仿宋"/>
          <w:b/>
          <w:color w:val="000000"/>
          <w:sz w:val="32"/>
          <w:szCs w:val="32"/>
        </w:rPr>
        <w:t>上缴上级支出：</w:t>
      </w:r>
      <w:r>
        <w:rPr>
          <w:rFonts w:ascii="仿宋" w:eastAsia="仿宋"/>
          <w:color w:val="000000"/>
          <w:sz w:val="32"/>
          <w:szCs w:val="32"/>
        </w:rPr>
        <w:t>指下级单位上缴上级的支出。</w:t>
      </w:r>
    </w:p>
    <w:p w14:paraId="0997CBD5">
      <w:pPr>
        <w:spacing w:line="500" w:lineRule="exact"/>
        <w:ind w:firstLine="560"/>
        <w:rPr>
          <w:rFonts w:ascii="仿宋" w:eastAsia="仿宋"/>
          <w:sz w:val="32"/>
          <w:szCs w:val="32"/>
        </w:rPr>
      </w:pPr>
      <w:r>
        <w:rPr>
          <w:rFonts w:ascii="仿宋" w:eastAsia="仿宋"/>
          <w:color w:val="000000"/>
          <w:sz w:val="32"/>
          <w:szCs w:val="32"/>
        </w:rPr>
        <w:t>7、</w:t>
      </w:r>
      <w:r>
        <w:rPr>
          <w:rFonts w:ascii="仿宋" w:eastAsia="仿宋"/>
          <w:b/>
          <w:color w:val="000000"/>
          <w:sz w:val="32"/>
          <w:szCs w:val="32"/>
        </w:rPr>
        <w:t>“三公”经费：</w:t>
      </w:r>
      <w:r>
        <w:rPr>
          <w:rFonts w:ascii="仿宋" w:eastAsia="仿宋"/>
          <w:color w:val="000000"/>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C71D06E">
      <w:pPr>
        <w:spacing w:line="500" w:lineRule="exact"/>
        <w:ind w:firstLine="560"/>
        <w:rPr>
          <w:rFonts w:ascii="仿宋" w:eastAsia="仿宋"/>
          <w:sz w:val="32"/>
          <w:szCs w:val="32"/>
        </w:rPr>
      </w:pPr>
      <w:r>
        <w:rPr>
          <w:rFonts w:ascii="仿宋" w:eastAsia="仿宋"/>
          <w:color w:val="000000"/>
          <w:sz w:val="32"/>
          <w:szCs w:val="32"/>
        </w:rPr>
        <w:t>8、</w:t>
      </w:r>
      <w:r>
        <w:rPr>
          <w:rFonts w:ascii="仿宋" w:eastAsia="仿宋"/>
          <w:b/>
          <w:color w:val="000000"/>
          <w:sz w:val="32"/>
          <w:szCs w:val="32"/>
        </w:rPr>
        <w:t>机关运行费：</w:t>
      </w:r>
      <w:r>
        <w:rPr>
          <w:rFonts w:ascii="仿宋" w:eastAsia="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C88A0F9">
      <w:pPr>
        <w:spacing w:line="500" w:lineRule="exact"/>
        <w:ind w:firstLine="560"/>
        <w:rPr>
          <w:rFonts w:ascii="仿宋" w:eastAsia="仿宋"/>
          <w:sz w:val="32"/>
          <w:szCs w:val="32"/>
        </w:rPr>
      </w:pPr>
      <w:r>
        <w:rPr>
          <w:rFonts w:ascii="仿宋" w:eastAsia="仿宋"/>
          <w:color w:val="000000"/>
          <w:sz w:val="32"/>
          <w:szCs w:val="32"/>
        </w:rPr>
        <w:t>9、</w:t>
      </w:r>
      <w:r>
        <w:rPr>
          <w:rFonts w:ascii="仿宋" w:eastAsia="仿宋"/>
          <w:b/>
          <w:color w:val="000000"/>
          <w:sz w:val="32"/>
          <w:szCs w:val="32"/>
        </w:rPr>
        <w:t>上年结转：</w:t>
      </w:r>
      <w:r>
        <w:rPr>
          <w:rFonts w:ascii="仿宋" w:eastAsia="仿宋"/>
          <w:color w:val="000000"/>
          <w:sz w:val="32"/>
          <w:szCs w:val="32"/>
        </w:rPr>
        <w:t>指以前年度尚未完成、结转到本年仍按原规定用途继续使用的资金。</w:t>
      </w:r>
    </w:p>
    <w:p w14:paraId="2A87ED40">
      <w:pPr>
        <w:spacing w:line="500" w:lineRule="exact"/>
        <w:ind w:firstLine="560"/>
        <w:rPr>
          <w:rFonts w:ascii="仿宋" w:eastAsia="仿宋"/>
          <w:sz w:val="32"/>
          <w:szCs w:val="32"/>
        </w:rPr>
      </w:pPr>
      <w:r>
        <w:rPr>
          <w:rFonts w:ascii="仿宋" w:eastAsia="仿宋"/>
          <w:color w:val="000000"/>
          <w:sz w:val="32"/>
          <w:szCs w:val="32"/>
        </w:rPr>
        <w:t>10、</w:t>
      </w:r>
      <w:r>
        <w:rPr>
          <w:rFonts w:ascii="仿宋" w:eastAsia="仿宋"/>
          <w:b/>
          <w:color w:val="000000"/>
          <w:sz w:val="32"/>
          <w:szCs w:val="32"/>
        </w:rPr>
        <w:t>事业单位经营支出：</w:t>
      </w:r>
      <w:r>
        <w:rPr>
          <w:rFonts w:ascii="仿宋" w:eastAsia="仿宋"/>
          <w:color w:val="000000"/>
          <w:sz w:val="32"/>
          <w:szCs w:val="32"/>
        </w:rPr>
        <w:t>指事业单位在专业业务活动及其辅助活动之外开展非独立核算经营活动发生的支出。</w:t>
      </w:r>
    </w:p>
    <w:p w14:paraId="223B931F">
      <w:pPr>
        <w:spacing w:before="10" w:after="10"/>
        <w:ind w:firstLine="640"/>
        <w:outlineLvl w:val="2"/>
        <w:rPr>
          <w:rFonts w:ascii="黑体" w:eastAsia="黑体" w:cs="黑体"/>
          <w:color w:val="000000"/>
          <w:sz w:val="32"/>
          <w:szCs w:val="32"/>
        </w:rPr>
      </w:pPr>
      <w:bookmarkStart w:id="18" w:name="_Toc_3_3_0000000018"/>
      <w:r>
        <w:rPr>
          <w:rFonts w:ascii="黑体" w:eastAsia="黑体" w:cs="黑体"/>
          <w:color w:val="000000"/>
          <w:sz w:val="32"/>
          <w:szCs w:val="32"/>
        </w:rPr>
        <w:t>九、其他需要说明的事项</w:t>
      </w:r>
      <w:bookmarkEnd w:id="18"/>
    </w:p>
    <w:p w14:paraId="7BDF1762">
      <w:pPr>
        <w:ind w:firstLine="640" w:firstLineChars="200"/>
      </w:pPr>
      <w:r>
        <w:rPr>
          <w:rFonts w:ascii="仿宋" w:eastAsia="仿宋"/>
          <w:color w:val="000000"/>
          <w:sz w:val="32"/>
          <w:szCs w:val="32"/>
        </w:rPr>
        <w:t>我部门无其他需要说明的事项</w:t>
      </w:r>
      <w:r>
        <w:rPr>
          <w:rFonts w:hint="eastAsia" w:ascii="仿宋" w:eastAsia="仿宋"/>
          <w:color w:val="000000"/>
          <w:sz w:val="32"/>
          <w:szCs w:val="32"/>
          <w:lang w:eastAsia="zh-CN"/>
        </w:rPr>
        <w:t>。</w:t>
      </w:r>
    </w:p>
    <w:sectPr>
      <w:pgSz w:w="16838" w:h="11906" w:orient="landscape"/>
      <w:pgMar w:top="1800" w:right="1440" w:bottom="180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C9DD">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EDFE8">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zZkZDkyNmVhYzBjMzE2YTAxMTkyMjkwYTA5NzQ2YmUifQ=="/>
  </w:docVars>
  <w:rsids>
    <w:rsidRoot w:val="00000000"/>
    <w:rsid w:val="163E34DF"/>
    <w:rsid w:val="5D6D4B72"/>
    <w:rsid w:val="6E1E0E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footer"/>
    <w:basedOn w:val="1"/>
    <w:qFormat/>
    <w:uiPriority w:val="0"/>
    <w:pPr>
      <w:widowControl w:val="0"/>
      <w:tabs>
        <w:tab w:val="center" w:pos="4153"/>
        <w:tab w:val="right" w:pos="8306"/>
      </w:tabs>
      <w:snapToGrid w:val="0"/>
    </w:pPr>
    <w:rPr>
      <w:rFonts w:ascii="Calibri" w:hAnsi="Calibri" w:eastAsia="宋体" w:cs="Arial"/>
      <w:kern w:val="2"/>
      <w:sz w:val="18"/>
      <w:szCs w:val="18"/>
      <w:lang w:eastAsia="zh-CN"/>
    </w:rPr>
  </w:style>
  <w:style w:type="paragraph" w:styleId="7">
    <w:name w:val="header"/>
    <w:basedOn w:val="1"/>
    <w:qFormat/>
    <w:uiPriority w:val="0"/>
    <w:pPr>
      <w:widowControl w:val="0"/>
      <w:pBdr>
        <w:bottom w:val="single" w:color="auto" w:sz="6" w:space="1"/>
      </w:pBdr>
      <w:tabs>
        <w:tab w:val="center" w:pos="4153"/>
        <w:tab w:val="right" w:pos="8306"/>
      </w:tabs>
      <w:snapToGrid w:val="0"/>
      <w:jc w:val="center"/>
    </w:pPr>
    <w:rPr>
      <w:rFonts w:ascii="Calibri" w:hAnsi="Calibri" w:eastAsia="宋体" w:cs="Arial"/>
      <w:kern w:val="2"/>
      <w:sz w:val="18"/>
      <w:szCs w:val="18"/>
      <w:lang w:eastAsia="zh-CN"/>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toc 2"/>
    <w:basedOn w:val="1"/>
    <w:next w:val="1"/>
    <w:qFormat/>
    <w:uiPriority w:val="0"/>
    <w:pPr>
      <w:ind w:left="240"/>
    </w:pPr>
  </w:style>
  <w:style w:type="character" w:styleId="13">
    <w:name w:val="Hyperlink"/>
    <w:basedOn w:val="12"/>
    <w:qFormat/>
    <w:uiPriority w:val="0"/>
    <w:rPr>
      <w:color w:val="0000FF"/>
      <w:u w:val="single"/>
    </w:rPr>
  </w:style>
  <w:style w:type="paragraph" w:customStyle="1" w:styleId="14">
    <w:name w:val="单元格样式22"/>
    <w:basedOn w:val="1"/>
    <w:qFormat/>
    <w:uiPriority w:val="0"/>
    <w:pPr>
      <w:jc w:val="right"/>
    </w:pPr>
    <w:rPr>
      <w:rFonts w:ascii="方正小标宋_GBK" w:eastAsia="方正小标宋_GBK" w:cs="方正小标宋_GBK"/>
    </w:rPr>
  </w:style>
  <w:style w:type="paragraph" w:customStyle="1" w:styleId="15">
    <w:name w:val="单元格样式21"/>
    <w:basedOn w:val="1"/>
    <w:qFormat/>
    <w:uiPriority w:val="0"/>
    <w:pPr>
      <w:jc w:val="center"/>
    </w:pPr>
    <w:rPr>
      <w:rFonts w:ascii="方正小标宋_GBK" w:eastAsia="方正小标宋_GBK" w:cs="方正小标宋_GBK"/>
    </w:rPr>
  </w:style>
  <w:style w:type="paragraph" w:customStyle="1" w:styleId="16">
    <w:name w:val="单元格样式20"/>
    <w:basedOn w:val="1"/>
    <w:qFormat/>
    <w:uiPriority w:val="0"/>
    <w:rPr>
      <w:rFonts w:ascii="方正小标宋_GBK" w:eastAsia="方正小标宋_GBK" w:cs="方正小标宋_GBK"/>
    </w:rPr>
  </w:style>
  <w:style w:type="paragraph" w:customStyle="1" w:styleId="17">
    <w:name w:val="单元格样式1"/>
    <w:basedOn w:val="1"/>
    <w:qFormat/>
    <w:uiPriority w:val="0"/>
    <w:pPr>
      <w:jc w:val="center"/>
    </w:pPr>
    <w:rPr>
      <w:rFonts w:ascii="方正书宋_GBK" w:eastAsia="方正书宋_GBK" w:cs="方正书宋_GBK"/>
      <w:b/>
      <w:sz w:val="21"/>
    </w:rPr>
  </w:style>
  <w:style w:type="paragraph" w:customStyle="1" w:styleId="18">
    <w:name w:val="单元格样式4"/>
    <w:basedOn w:val="1"/>
    <w:qFormat/>
    <w:uiPriority w:val="0"/>
    <w:pPr>
      <w:jc w:val="right"/>
    </w:pPr>
    <w:rPr>
      <w:rFonts w:ascii="方正书宋_GBK" w:eastAsia="方正书宋_GBK" w:cs="方正书宋_GBK"/>
      <w:sz w:val="21"/>
    </w:rPr>
  </w:style>
  <w:style w:type="paragraph" w:customStyle="1" w:styleId="19">
    <w:name w:val="单元格样式2"/>
    <w:basedOn w:val="1"/>
    <w:uiPriority w:val="0"/>
    <w:rPr>
      <w:rFonts w:ascii="方正书宋_GBK" w:eastAsia="方正书宋_GBK" w:cs="方正书宋_GBK"/>
      <w:sz w:val="21"/>
    </w:rPr>
  </w:style>
  <w:style w:type="paragraph" w:customStyle="1" w:styleId="20">
    <w:name w:val="单元格样式3"/>
    <w:basedOn w:val="1"/>
    <w:qFormat/>
    <w:uiPriority w:val="0"/>
    <w:pPr>
      <w:jc w:val="center"/>
    </w:pPr>
    <w:rPr>
      <w:rFonts w:ascii="方正书宋_GBK" w:eastAsia="方正书宋_GBK" w:cs="方正书宋_GBK"/>
      <w:sz w:val="21"/>
    </w:rPr>
  </w:style>
  <w:style w:type="paragraph" w:customStyle="1" w:styleId="21">
    <w:name w:val="单元格样式6"/>
    <w:basedOn w:val="1"/>
    <w:qFormat/>
    <w:uiPriority w:val="0"/>
    <w:pPr>
      <w:jc w:val="center"/>
    </w:pPr>
    <w:rPr>
      <w:rFonts w:ascii="方正书宋_GBK" w:eastAsia="方正书宋_GBK" w:cs="方正书宋_GBK"/>
      <w:b/>
      <w:sz w:val="21"/>
    </w:rPr>
  </w:style>
  <w:style w:type="paragraph" w:customStyle="1" w:styleId="22">
    <w:name w:val="单元格样式7"/>
    <w:basedOn w:val="1"/>
    <w:qFormat/>
    <w:uiPriority w:val="0"/>
    <w:pPr>
      <w:jc w:val="right"/>
    </w:pPr>
    <w:rPr>
      <w:rFonts w:ascii="方正书宋_GBK" w:eastAsia="方正书宋_GBK" w:cs="方正书宋_GBK"/>
      <w:b/>
      <w:sz w:val="21"/>
    </w:rPr>
  </w:style>
  <w:style w:type="paragraph" w:customStyle="1" w:styleId="23">
    <w:name w:val="单元格样式5"/>
    <w:basedOn w:val="1"/>
    <w:qFormat/>
    <w:uiPriority w:val="0"/>
    <w:rPr>
      <w:rFonts w:ascii="方正书宋_GBK" w:eastAsia="方正书宋_GBK" w:cs="方正书宋_GBK"/>
      <w:b/>
      <w:sz w:val="21"/>
    </w:rPr>
  </w:style>
  <w:style w:type="paragraph" w:customStyle="1" w:styleId="24">
    <w:name w:val="插入文本样式-插入部门职责文件"/>
    <w:basedOn w:val="1"/>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26</Pages>
  <Words>1957</Words>
  <Characters>2592</Characters>
  <Lines>270</Lines>
  <Paragraphs>1007</Paragraphs>
  <TotalTime>1</TotalTime>
  <ScaleCrop>false</ScaleCrop>
  <LinksUpToDate>false</LinksUpToDate>
  <CharactersWithSpaces>2637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2022-06-17T02:16:00Z</dcterms:created>
  <dc:creator>lenovo</dc:creator>
  <cp:lastModifiedBy>八爪小鱼</cp:lastModifiedBy>
  <dcterms:modified xsi:type="dcterms:W3CDTF">2024-12-04T05:52:39Z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C89A3BF5EF80454F90DAC7FEFACF86FC</vt:lpwstr>
  </property>
</Properties>
</file>