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4AE5E">
      <w:pPr>
        <w:pStyle w:val="22"/>
        <w:tabs>
          <w:tab w:val="right" w:leader="dot" w:pos="13267"/>
        </w:tabs>
        <w:jc w:val="center"/>
        <w:rPr>
          <w:rFonts w:ascii="黑体" w:hAnsi="黑体" w:eastAsia="黑体" w:cs="黑体"/>
          <w:b/>
          <w:sz w:val="44"/>
          <w:szCs w:val="24"/>
        </w:rPr>
      </w:pPr>
      <w:r>
        <w:rPr>
          <w:rFonts w:hint="eastAsia" w:ascii="黑体" w:hAnsi="黑体" w:eastAsia="黑体" w:cs="黑体"/>
          <w:b/>
          <w:sz w:val="44"/>
          <w:szCs w:val="24"/>
        </w:rPr>
        <w:t>涞水县教育和体育局2023年部</w:t>
      </w:r>
      <w:bookmarkStart w:id="55" w:name="_GoBack"/>
      <w:bookmarkEnd w:id="55"/>
      <w:r>
        <w:rPr>
          <w:rFonts w:hint="eastAsia" w:ascii="黑体" w:hAnsi="黑体" w:eastAsia="黑体" w:cs="黑体"/>
          <w:b/>
          <w:sz w:val="44"/>
          <w:szCs w:val="24"/>
        </w:rPr>
        <w:t>门预算信息公开</w:t>
      </w:r>
    </w:p>
    <w:sdt>
      <w:sdtPr>
        <w:rPr>
          <w:rFonts w:ascii="宋体" w:hAnsi="宋体" w:eastAsiaTheme="minorEastAsia" w:cstheme="minorBidi"/>
          <w:kern w:val="2"/>
          <w:sz w:val="21"/>
          <w:szCs w:val="24"/>
        </w:rPr>
        <w:id w:val="147481210"/>
        <w:docPartObj>
          <w:docPartGallery w:val="Table of Contents"/>
          <w:docPartUnique/>
        </w:docPartObj>
      </w:sdtPr>
      <w:sdtEndPr>
        <w:rPr>
          <w:rFonts w:ascii="Times New Roman" w:hAnsi="Times New Roman" w:eastAsia="Times New Roman" w:cs="Times New Roman"/>
          <w:kern w:val="0"/>
          <w:sz w:val="24"/>
          <w:szCs w:val="24"/>
          <w:lang w:eastAsia="uk-UA"/>
        </w:rPr>
      </w:sdtEndPr>
      <w:sdtContent>
        <w:p w14:paraId="2E1E7233">
          <w:pPr>
            <w:pStyle w:val="22"/>
            <w:tabs>
              <w:tab w:val="right" w:leader="dot" w:pos="13267"/>
            </w:tabs>
            <w:rPr>
              <w:rFonts w:ascii="宋体" w:hAnsi="宋体" w:cstheme="minorBidi"/>
              <w:kern w:val="2"/>
              <w:sz w:val="21"/>
              <w:szCs w:val="24"/>
            </w:rPr>
          </w:pPr>
        </w:p>
        <w:p w14:paraId="7A5D3340">
          <w:pPr>
            <w:pStyle w:val="22"/>
            <w:tabs>
              <w:tab w:val="right" w:leader="dot" w:pos="13267"/>
            </w:tabs>
            <w:rPr>
              <w:rFonts w:ascii="楷体_GB2312" w:hAnsi="楷体_GB2312" w:eastAsia="楷体_GB2312" w:cs="楷体_GB2312"/>
              <w:b/>
              <w:bCs/>
              <w:sz w:val="32"/>
              <w:szCs w:val="32"/>
              <w:lang w:eastAsia="uk-UA"/>
            </w:rPr>
          </w:pPr>
          <w:r>
            <w:rPr>
              <w:rFonts w:eastAsia="Times New Roman"/>
              <w:sz w:val="24"/>
              <w:lang w:eastAsia="uk-UA"/>
            </w:rPr>
            <w:fldChar w:fldCharType="begin"/>
          </w:r>
          <w:r>
            <w:rPr>
              <w:rFonts w:eastAsia="Times New Roman"/>
              <w:sz w:val="24"/>
              <w:lang w:eastAsia="uk-UA"/>
            </w:rPr>
            <w:instrText xml:space="preserve">TOC \o "1-1" \h \u </w:instrText>
          </w:r>
          <w:r>
            <w:rPr>
              <w:rFonts w:eastAsia="Times New Roman"/>
              <w:sz w:val="24"/>
              <w:lang w:eastAsia="uk-UA"/>
            </w:rPr>
            <w:fldChar w:fldCharType="separate"/>
          </w:r>
          <w:r>
            <w:rPr>
              <w:rFonts w:hint="eastAsia" w:ascii="楷体_GB2312" w:hAnsi="楷体_GB2312" w:eastAsia="楷体_GB2312" w:cs="楷体_GB2312"/>
              <w:b/>
              <w:bCs/>
              <w:sz w:val="32"/>
              <w:szCs w:val="32"/>
              <w:lang w:eastAsia="uk-UA"/>
            </w:rPr>
            <w:t>部门预算公开表</w:t>
          </w:r>
        </w:p>
        <w:p w14:paraId="4C21AAC0">
          <w:pPr>
            <w:pStyle w:val="22"/>
            <w:tabs>
              <w:tab w:val="right" w:leader="dot" w:pos="13267"/>
            </w:tabs>
            <w:ind w:firstLine="400" w:firstLineChars="200"/>
            <w:rPr>
              <w:rFonts w:ascii="仿宋_GB2312" w:hAnsi="仿宋_GB2312" w:eastAsia="仿宋_GB2312" w:cs="仿宋_GB2312"/>
              <w:sz w:val="28"/>
              <w:szCs w:val="24"/>
              <w:lang w:eastAsia="uk-UA"/>
            </w:rPr>
          </w:pPr>
          <w:r>
            <w:fldChar w:fldCharType="begin"/>
          </w:r>
          <w:r>
            <w:instrText xml:space="preserve"> HYPERLINK \l "_Toc9278" </w:instrText>
          </w:r>
          <w:r>
            <w:fldChar w:fldCharType="separate"/>
          </w:r>
          <w:r>
            <w:rPr>
              <w:rFonts w:hint="eastAsia" w:ascii="仿宋_GB2312" w:hAnsi="仿宋_GB2312" w:eastAsia="仿宋_GB2312" w:cs="仿宋_GB2312"/>
              <w:sz w:val="28"/>
              <w:szCs w:val="24"/>
            </w:rPr>
            <w:t>部门预算收支总表</w:t>
          </w:r>
          <w:r>
            <w:rPr>
              <w:rFonts w:hint="eastAsia" w:ascii="仿宋_GB2312" w:hAnsi="仿宋_GB2312" w:eastAsia="仿宋_GB2312" w:cs="仿宋_GB2312"/>
              <w:sz w:val="28"/>
              <w:szCs w:val="24"/>
              <w:lang w:eastAsia="uk-UA"/>
            </w:rPr>
            <w:tab/>
          </w:r>
          <w:r>
            <w:rPr>
              <w:rFonts w:hint="eastAsia" w:ascii="仿宋_GB2312" w:hAnsi="仿宋_GB2312" w:eastAsia="仿宋_GB2312" w:cs="仿宋_GB2312"/>
              <w:sz w:val="28"/>
              <w:szCs w:val="24"/>
              <w:lang w:eastAsia="uk-UA"/>
            </w:rPr>
            <w:fldChar w:fldCharType="begin"/>
          </w:r>
          <w:r>
            <w:rPr>
              <w:rFonts w:hint="eastAsia" w:ascii="仿宋_GB2312" w:hAnsi="仿宋_GB2312" w:eastAsia="仿宋_GB2312" w:cs="仿宋_GB2312"/>
              <w:sz w:val="28"/>
              <w:szCs w:val="24"/>
              <w:lang w:eastAsia="uk-UA"/>
            </w:rPr>
            <w:instrText xml:space="preserve"> PAGEREF _Toc9278 \h </w:instrText>
          </w:r>
          <w:r>
            <w:rPr>
              <w:rFonts w:hint="eastAsia" w:ascii="仿宋_GB2312" w:hAnsi="仿宋_GB2312" w:eastAsia="仿宋_GB2312" w:cs="仿宋_GB2312"/>
              <w:sz w:val="28"/>
              <w:szCs w:val="24"/>
              <w:lang w:eastAsia="uk-UA"/>
            </w:rPr>
            <w:fldChar w:fldCharType="separate"/>
          </w:r>
          <w:r>
            <w:rPr>
              <w:rFonts w:ascii="仿宋_GB2312" w:hAnsi="仿宋_GB2312" w:eastAsia="仿宋_GB2312" w:cs="仿宋_GB2312"/>
              <w:sz w:val="28"/>
              <w:szCs w:val="24"/>
              <w:lang w:eastAsia="uk-UA"/>
            </w:rPr>
            <w:t>1</w:t>
          </w:r>
          <w:r>
            <w:rPr>
              <w:rFonts w:hint="eastAsia" w:ascii="仿宋_GB2312" w:hAnsi="仿宋_GB2312" w:eastAsia="仿宋_GB2312" w:cs="仿宋_GB2312"/>
              <w:sz w:val="28"/>
              <w:szCs w:val="24"/>
              <w:lang w:eastAsia="uk-UA"/>
            </w:rPr>
            <w:fldChar w:fldCharType="end"/>
          </w:r>
          <w:r>
            <w:rPr>
              <w:rFonts w:hint="eastAsia" w:ascii="仿宋_GB2312" w:hAnsi="仿宋_GB2312" w:eastAsia="仿宋_GB2312" w:cs="仿宋_GB2312"/>
              <w:sz w:val="28"/>
              <w:szCs w:val="24"/>
              <w:lang w:eastAsia="uk-UA"/>
            </w:rPr>
            <w:fldChar w:fldCharType="end"/>
          </w:r>
        </w:p>
        <w:p w14:paraId="6675DEAB">
          <w:pPr>
            <w:pStyle w:val="22"/>
            <w:tabs>
              <w:tab w:val="right" w:leader="dot" w:pos="13267"/>
            </w:tabs>
            <w:ind w:firstLine="400" w:firstLineChars="200"/>
            <w:rPr>
              <w:rFonts w:ascii="仿宋_GB2312" w:hAnsi="仿宋_GB2312" w:eastAsia="仿宋_GB2312" w:cs="仿宋_GB2312"/>
              <w:sz w:val="28"/>
              <w:szCs w:val="24"/>
              <w:lang w:eastAsia="uk-UA"/>
            </w:rPr>
          </w:pPr>
          <w:r>
            <w:fldChar w:fldCharType="begin"/>
          </w:r>
          <w:r>
            <w:instrText xml:space="preserve"> HYPERLINK \l "_Toc22112" </w:instrText>
          </w:r>
          <w:r>
            <w:fldChar w:fldCharType="separate"/>
          </w:r>
          <w:r>
            <w:rPr>
              <w:rFonts w:hint="eastAsia" w:ascii="仿宋_GB2312" w:hAnsi="仿宋_GB2312" w:eastAsia="仿宋_GB2312" w:cs="仿宋_GB2312"/>
              <w:sz w:val="28"/>
              <w:szCs w:val="24"/>
            </w:rPr>
            <w:t>部门预算收入总表</w:t>
          </w:r>
          <w:r>
            <w:rPr>
              <w:rFonts w:hint="eastAsia" w:ascii="仿宋_GB2312" w:hAnsi="仿宋_GB2312" w:eastAsia="仿宋_GB2312" w:cs="仿宋_GB2312"/>
              <w:sz w:val="28"/>
              <w:szCs w:val="24"/>
              <w:lang w:eastAsia="uk-UA"/>
            </w:rPr>
            <w:tab/>
          </w:r>
          <w:r>
            <w:rPr>
              <w:rFonts w:hint="eastAsia" w:ascii="仿宋_GB2312" w:hAnsi="仿宋_GB2312" w:eastAsia="仿宋_GB2312" w:cs="仿宋_GB2312"/>
              <w:sz w:val="28"/>
              <w:szCs w:val="24"/>
              <w:lang w:eastAsia="uk-UA"/>
            </w:rPr>
            <w:fldChar w:fldCharType="begin"/>
          </w:r>
          <w:r>
            <w:rPr>
              <w:rFonts w:hint="eastAsia" w:ascii="仿宋_GB2312" w:hAnsi="仿宋_GB2312" w:eastAsia="仿宋_GB2312" w:cs="仿宋_GB2312"/>
              <w:sz w:val="28"/>
              <w:szCs w:val="24"/>
              <w:lang w:eastAsia="uk-UA"/>
            </w:rPr>
            <w:instrText xml:space="preserve"> PAGEREF _Toc22112 \h </w:instrText>
          </w:r>
          <w:r>
            <w:rPr>
              <w:rFonts w:hint="eastAsia" w:ascii="仿宋_GB2312" w:hAnsi="仿宋_GB2312" w:eastAsia="仿宋_GB2312" w:cs="仿宋_GB2312"/>
              <w:sz w:val="28"/>
              <w:szCs w:val="24"/>
              <w:lang w:eastAsia="uk-UA"/>
            </w:rPr>
            <w:fldChar w:fldCharType="separate"/>
          </w:r>
          <w:r>
            <w:rPr>
              <w:rFonts w:ascii="仿宋_GB2312" w:hAnsi="仿宋_GB2312" w:eastAsia="仿宋_GB2312" w:cs="仿宋_GB2312"/>
              <w:sz w:val="28"/>
              <w:szCs w:val="24"/>
              <w:lang w:eastAsia="uk-UA"/>
            </w:rPr>
            <w:t>3</w:t>
          </w:r>
          <w:r>
            <w:rPr>
              <w:rFonts w:hint="eastAsia" w:ascii="仿宋_GB2312" w:hAnsi="仿宋_GB2312" w:eastAsia="仿宋_GB2312" w:cs="仿宋_GB2312"/>
              <w:sz w:val="28"/>
              <w:szCs w:val="24"/>
              <w:lang w:eastAsia="uk-UA"/>
            </w:rPr>
            <w:fldChar w:fldCharType="end"/>
          </w:r>
          <w:r>
            <w:rPr>
              <w:rFonts w:hint="eastAsia" w:ascii="仿宋_GB2312" w:hAnsi="仿宋_GB2312" w:eastAsia="仿宋_GB2312" w:cs="仿宋_GB2312"/>
              <w:sz w:val="28"/>
              <w:szCs w:val="24"/>
              <w:lang w:eastAsia="uk-UA"/>
            </w:rPr>
            <w:fldChar w:fldCharType="end"/>
          </w:r>
        </w:p>
        <w:p w14:paraId="14455A53">
          <w:pPr>
            <w:pStyle w:val="22"/>
            <w:tabs>
              <w:tab w:val="right" w:leader="dot" w:pos="13267"/>
            </w:tabs>
            <w:ind w:firstLine="400" w:firstLineChars="200"/>
            <w:rPr>
              <w:rFonts w:ascii="仿宋_GB2312" w:hAnsi="仿宋_GB2312" w:eastAsia="仿宋_GB2312" w:cs="仿宋_GB2312"/>
              <w:sz w:val="28"/>
              <w:szCs w:val="24"/>
              <w:lang w:eastAsia="uk-UA"/>
            </w:rPr>
          </w:pPr>
          <w:r>
            <w:fldChar w:fldCharType="begin"/>
          </w:r>
          <w:r>
            <w:instrText xml:space="preserve"> HYPERLINK \l "_Toc26950" </w:instrText>
          </w:r>
          <w:r>
            <w:fldChar w:fldCharType="separate"/>
          </w:r>
          <w:r>
            <w:rPr>
              <w:rFonts w:hint="eastAsia" w:ascii="仿宋_GB2312" w:hAnsi="仿宋_GB2312" w:eastAsia="仿宋_GB2312" w:cs="仿宋_GB2312"/>
              <w:sz w:val="28"/>
              <w:szCs w:val="24"/>
            </w:rPr>
            <w:t>部门预算支出总表</w:t>
          </w:r>
          <w:r>
            <w:rPr>
              <w:rFonts w:hint="eastAsia" w:ascii="仿宋_GB2312" w:hAnsi="仿宋_GB2312" w:eastAsia="仿宋_GB2312" w:cs="仿宋_GB2312"/>
              <w:sz w:val="28"/>
              <w:szCs w:val="24"/>
              <w:lang w:eastAsia="uk-UA"/>
            </w:rPr>
            <w:tab/>
          </w:r>
          <w:r>
            <w:rPr>
              <w:rFonts w:hint="eastAsia" w:ascii="仿宋_GB2312" w:hAnsi="仿宋_GB2312" w:eastAsia="仿宋_GB2312" w:cs="仿宋_GB2312"/>
              <w:sz w:val="28"/>
              <w:szCs w:val="24"/>
              <w:lang w:eastAsia="uk-UA"/>
            </w:rPr>
            <w:fldChar w:fldCharType="begin"/>
          </w:r>
          <w:r>
            <w:rPr>
              <w:rFonts w:hint="eastAsia" w:ascii="仿宋_GB2312" w:hAnsi="仿宋_GB2312" w:eastAsia="仿宋_GB2312" w:cs="仿宋_GB2312"/>
              <w:sz w:val="28"/>
              <w:szCs w:val="24"/>
              <w:lang w:eastAsia="uk-UA"/>
            </w:rPr>
            <w:instrText xml:space="preserve"> PAGEREF _Toc26950 \h </w:instrText>
          </w:r>
          <w:r>
            <w:rPr>
              <w:rFonts w:hint="eastAsia" w:ascii="仿宋_GB2312" w:hAnsi="仿宋_GB2312" w:eastAsia="仿宋_GB2312" w:cs="仿宋_GB2312"/>
              <w:sz w:val="28"/>
              <w:szCs w:val="24"/>
              <w:lang w:eastAsia="uk-UA"/>
            </w:rPr>
            <w:fldChar w:fldCharType="separate"/>
          </w:r>
          <w:r>
            <w:rPr>
              <w:rFonts w:ascii="仿宋_GB2312" w:hAnsi="仿宋_GB2312" w:eastAsia="仿宋_GB2312" w:cs="仿宋_GB2312"/>
              <w:sz w:val="28"/>
              <w:szCs w:val="24"/>
              <w:lang w:eastAsia="uk-UA"/>
            </w:rPr>
            <w:t>7</w:t>
          </w:r>
          <w:r>
            <w:rPr>
              <w:rFonts w:hint="eastAsia" w:ascii="仿宋_GB2312" w:hAnsi="仿宋_GB2312" w:eastAsia="仿宋_GB2312" w:cs="仿宋_GB2312"/>
              <w:sz w:val="28"/>
              <w:szCs w:val="24"/>
              <w:lang w:eastAsia="uk-UA"/>
            </w:rPr>
            <w:fldChar w:fldCharType="end"/>
          </w:r>
          <w:r>
            <w:rPr>
              <w:rFonts w:hint="eastAsia" w:ascii="仿宋_GB2312" w:hAnsi="仿宋_GB2312" w:eastAsia="仿宋_GB2312" w:cs="仿宋_GB2312"/>
              <w:sz w:val="28"/>
              <w:szCs w:val="24"/>
              <w:lang w:eastAsia="uk-UA"/>
            </w:rPr>
            <w:fldChar w:fldCharType="end"/>
          </w:r>
        </w:p>
        <w:p w14:paraId="48BC3AA5">
          <w:pPr>
            <w:pStyle w:val="22"/>
            <w:tabs>
              <w:tab w:val="right" w:leader="dot" w:pos="13267"/>
            </w:tabs>
            <w:ind w:firstLine="400" w:firstLineChars="200"/>
            <w:rPr>
              <w:rFonts w:ascii="仿宋_GB2312" w:hAnsi="仿宋_GB2312" w:eastAsia="仿宋_GB2312" w:cs="仿宋_GB2312"/>
              <w:sz w:val="28"/>
              <w:szCs w:val="24"/>
              <w:lang w:eastAsia="uk-UA"/>
            </w:rPr>
          </w:pPr>
          <w:r>
            <w:fldChar w:fldCharType="begin"/>
          </w:r>
          <w:r>
            <w:instrText xml:space="preserve"> HYPERLINK \l "_Toc1053" </w:instrText>
          </w:r>
          <w:r>
            <w:fldChar w:fldCharType="separate"/>
          </w:r>
          <w:r>
            <w:rPr>
              <w:rFonts w:hint="eastAsia" w:ascii="仿宋_GB2312" w:hAnsi="仿宋_GB2312" w:eastAsia="仿宋_GB2312" w:cs="仿宋_GB2312"/>
              <w:sz w:val="28"/>
              <w:szCs w:val="24"/>
            </w:rPr>
            <w:t>部门预算财政拨款收支总表</w:t>
          </w:r>
          <w:r>
            <w:rPr>
              <w:rFonts w:hint="eastAsia" w:ascii="仿宋_GB2312" w:hAnsi="仿宋_GB2312" w:eastAsia="仿宋_GB2312" w:cs="仿宋_GB2312"/>
              <w:sz w:val="28"/>
              <w:szCs w:val="24"/>
              <w:lang w:eastAsia="uk-UA"/>
            </w:rPr>
            <w:tab/>
          </w:r>
          <w:r>
            <w:rPr>
              <w:rFonts w:hint="eastAsia" w:ascii="仿宋_GB2312" w:hAnsi="仿宋_GB2312" w:eastAsia="仿宋_GB2312" w:cs="仿宋_GB2312"/>
              <w:sz w:val="28"/>
              <w:szCs w:val="24"/>
              <w:lang w:eastAsia="uk-UA"/>
            </w:rPr>
            <w:fldChar w:fldCharType="begin"/>
          </w:r>
          <w:r>
            <w:rPr>
              <w:rFonts w:hint="eastAsia" w:ascii="仿宋_GB2312" w:hAnsi="仿宋_GB2312" w:eastAsia="仿宋_GB2312" w:cs="仿宋_GB2312"/>
              <w:sz w:val="28"/>
              <w:szCs w:val="24"/>
              <w:lang w:eastAsia="uk-UA"/>
            </w:rPr>
            <w:instrText xml:space="preserve"> PAGEREF _Toc1053 \h </w:instrText>
          </w:r>
          <w:r>
            <w:rPr>
              <w:rFonts w:hint="eastAsia" w:ascii="仿宋_GB2312" w:hAnsi="仿宋_GB2312" w:eastAsia="仿宋_GB2312" w:cs="仿宋_GB2312"/>
              <w:sz w:val="28"/>
              <w:szCs w:val="24"/>
              <w:lang w:eastAsia="uk-UA"/>
            </w:rPr>
            <w:fldChar w:fldCharType="separate"/>
          </w:r>
          <w:r>
            <w:rPr>
              <w:rFonts w:ascii="仿宋_GB2312" w:hAnsi="仿宋_GB2312" w:eastAsia="仿宋_GB2312" w:cs="仿宋_GB2312"/>
              <w:sz w:val="28"/>
              <w:szCs w:val="24"/>
              <w:lang w:eastAsia="uk-UA"/>
            </w:rPr>
            <w:t>10</w:t>
          </w:r>
          <w:r>
            <w:rPr>
              <w:rFonts w:hint="eastAsia" w:ascii="仿宋_GB2312" w:hAnsi="仿宋_GB2312" w:eastAsia="仿宋_GB2312" w:cs="仿宋_GB2312"/>
              <w:sz w:val="28"/>
              <w:szCs w:val="24"/>
              <w:lang w:eastAsia="uk-UA"/>
            </w:rPr>
            <w:fldChar w:fldCharType="end"/>
          </w:r>
          <w:r>
            <w:rPr>
              <w:rFonts w:hint="eastAsia" w:ascii="仿宋_GB2312" w:hAnsi="仿宋_GB2312" w:eastAsia="仿宋_GB2312" w:cs="仿宋_GB2312"/>
              <w:sz w:val="28"/>
              <w:szCs w:val="24"/>
              <w:lang w:eastAsia="uk-UA"/>
            </w:rPr>
            <w:fldChar w:fldCharType="end"/>
          </w:r>
        </w:p>
        <w:p w14:paraId="01B3A962">
          <w:pPr>
            <w:pStyle w:val="22"/>
            <w:tabs>
              <w:tab w:val="right" w:leader="dot" w:pos="13267"/>
            </w:tabs>
            <w:ind w:firstLine="400" w:firstLineChars="200"/>
            <w:rPr>
              <w:rFonts w:ascii="仿宋_GB2312" w:hAnsi="仿宋_GB2312" w:eastAsia="仿宋_GB2312" w:cs="仿宋_GB2312"/>
              <w:sz w:val="28"/>
              <w:szCs w:val="24"/>
              <w:lang w:eastAsia="uk-UA"/>
            </w:rPr>
          </w:pPr>
          <w:r>
            <w:fldChar w:fldCharType="begin"/>
          </w:r>
          <w:r>
            <w:instrText xml:space="preserve"> HYPERLINK \l "_Toc2736" </w:instrText>
          </w:r>
          <w:r>
            <w:fldChar w:fldCharType="separate"/>
          </w:r>
          <w:r>
            <w:rPr>
              <w:rFonts w:hint="eastAsia" w:ascii="仿宋_GB2312" w:hAnsi="仿宋_GB2312" w:eastAsia="仿宋_GB2312" w:cs="仿宋_GB2312"/>
              <w:sz w:val="28"/>
              <w:szCs w:val="24"/>
            </w:rPr>
            <w:t>部门预算一般公共预算财政拨款支出表</w:t>
          </w:r>
          <w:r>
            <w:rPr>
              <w:rFonts w:hint="eastAsia" w:ascii="仿宋_GB2312" w:hAnsi="仿宋_GB2312" w:eastAsia="仿宋_GB2312" w:cs="仿宋_GB2312"/>
              <w:sz w:val="28"/>
              <w:szCs w:val="24"/>
              <w:lang w:eastAsia="uk-UA"/>
            </w:rPr>
            <w:tab/>
          </w:r>
          <w:r>
            <w:rPr>
              <w:rFonts w:hint="eastAsia" w:ascii="仿宋_GB2312" w:hAnsi="仿宋_GB2312" w:eastAsia="仿宋_GB2312" w:cs="仿宋_GB2312"/>
              <w:sz w:val="28"/>
              <w:szCs w:val="24"/>
              <w:lang w:eastAsia="uk-UA"/>
            </w:rPr>
            <w:fldChar w:fldCharType="begin"/>
          </w:r>
          <w:r>
            <w:rPr>
              <w:rFonts w:hint="eastAsia" w:ascii="仿宋_GB2312" w:hAnsi="仿宋_GB2312" w:eastAsia="仿宋_GB2312" w:cs="仿宋_GB2312"/>
              <w:sz w:val="28"/>
              <w:szCs w:val="24"/>
              <w:lang w:eastAsia="uk-UA"/>
            </w:rPr>
            <w:instrText xml:space="preserve"> PAGEREF _Toc2736 \h </w:instrText>
          </w:r>
          <w:r>
            <w:rPr>
              <w:rFonts w:hint="eastAsia" w:ascii="仿宋_GB2312" w:hAnsi="仿宋_GB2312" w:eastAsia="仿宋_GB2312" w:cs="仿宋_GB2312"/>
              <w:sz w:val="28"/>
              <w:szCs w:val="24"/>
              <w:lang w:eastAsia="uk-UA"/>
            </w:rPr>
            <w:fldChar w:fldCharType="separate"/>
          </w:r>
          <w:r>
            <w:rPr>
              <w:rFonts w:ascii="仿宋_GB2312" w:hAnsi="仿宋_GB2312" w:eastAsia="仿宋_GB2312" w:cs="仿宋_GB2312"/>
              <w:sz w:val="28"/>
              <w:szCs w:val="24"/>
              <w:lang w:eastAsia="uk-UA"/>
            </w:rPr>
            <w:t>13</w:t>
          </w:r>
          <w:r>
            <w:rPr>
              <w:rFonts w:hint="eastAsia" w:ascii="仿宋_GB2312" w:hAnsi="仿宋_GB2312" w:eastAsia="仿宋_GB2312" w:cs="仿宋_GB2312"/>
              <w:sz w:val="28"/>
              <w:szCs w:val="24"/>
              <w:lang w:eastAsia="uk-UA"/>
            </w:rPr>
            <w:fldChar w:fldCharType="end"/>
          </w:r>
          <w:r>
            <w:rPr>
              <w:rFonts w:hint="eastAsia" w:ascii="仿宋_GB2312" w:hAnsi="仿宋_GB2312" w:eastAsia="仿宋_GB2312" w:cs="仿宋_GB2312"/>
              <w:sz w:val="28"/>
              <w:szCs w:val="24"/>
              <w:lang w:eastAsia="uk-UA"/>
            </w:rPr>
            <w:fldChar w:fldCharType="end"/>
          </w:r>
        </w:p>
        <w:p w14:paraId="0EFD871A">
          <w:pPr>
            <w:pStyle w:val="22"/>
            <w:tabs>
              <w:tab w:val="right" w:leader="dot" w:pos="13267"/>
            </w:tabs>
            <w:ind w:firstLine="400" w:firstLineChars="200"/>
            <w:rPr>
              <w:rFonts w:ascii="仿宋_GB2312" w:hAnsi="仿宋_GB2312" w:eastAsia="仿宋_GB2312" w:cs="仿宋_GB2312"/>
              <w:sz w:val="28"/>
              <w:szCs w:val="24"/>
              <w:lang w:eastAsia="uk-UA"/>
            </w:rPr>
          </w:pPr>
          <w:r>
            <w:fldChar w:fldCharType="begin"/>
          </w:r>
          <w:r>
            <w:instrText xml:space="preserve"> HYPERLINK \l "_Toc15526" </w:instrText>
          </w:r>
          <w:r>
            <w:fldChar w:fldCharType="separate"/>
          </w:r>
          <w:r>
            <w:rPr>
              <w:rFonts w:hint="eastAsia" w:ascii="仿宋_GB2312" w:hAnsi="仿宋_GB2312" w:eastAsia="仿宋_GB2312" w:cs="仿宋_GB2312"/>
              <w:sz w:val="28"/>
              <w:szCs w:val="24"/>
            </w:rPr>
            <w:t>部门预算一般公共预算财政拨款基本支出表</w:t>
          </w:r>
          <w:r>
            <w:rPr>
              <w:rFonts w:hint="eastAsia" w:ascii="仿宋_GB2312" w:hAnsi="仿宋_GB2312" w:eastAsia="仿宋_GB2312" w:cs="仿宋_GB2312"/>
              <w:sz w:val="28"/>
              <w:szCs w:val="24"/>
              <w:lang w:eastAsia="uk-UA"/>
            </w:rPr>
            <w:tab/>
          </w:r>
          <w:r>
            <w:rPr>
              <w:rFonts w:hint="eastAsia" w:ascii="仿宋_GB2312" w:hAnsi="仿宋_GB2312" w:eastAsia="仿宋_GB2312" w:cs="仿宋_GB2312"/>
              <w:sz w:val="28"/>
              <w:szCs w:val="24"/>
              <w:lang w:eastAsia="uk-UA"/>
            </w:rPr>
            <w:fldChar w:fldCharType="begin"/>
          </w:r>
          <w:r>
            <w:rPr>
              <w:rFonts w:hint="eastAsia" w:ascii="仿宋_GB2312" w:hAnsi="仿宋_GB2312" w:eastAsia="仿宋_GB2312" w:cs="仿宋_GB2312"/>
              <w:sz w:val="28"/>
              <w:szCs w:val="24"/>
              <w:lang w:eastAsia="uk-UA"/>
            </w:rPr>
            <w:instrText xml:space="preserve"> PAGEREF _Toc15526 \h </w:instrText>
          </w:r>
          <w:r>
            <w:rPr>
              <w:rFonts w:hint="eastAsia" w:ascii="仿宋_GB2312" w:hAnsi="仿宋_GB2312" w:eastAsia="仿宋_GB2312" w:cs="仿宋_GB2312"/>
              <w:sz w:val="28"/>
              <w:szCs w:val="24"/>
              <w:lang w:eastAsia="uk-UA"/>
            </w:rPr>
            <w:fldChar w:fldCharType="separate"/>
          </w:r>
          <w:r>
            <w:rPr>
              <w:rFonts w:ascii="仿宋_GB2312" w:hAnsi="仿宋_GB2312" w:eastAsia="仿宋_GB2312" w:cs="仿宋_GB2312"/>
              <w:sz w:val="28"/>
              <w:szCs w:val="24"/>
              <w:lang w:eastAsia="uk-UA"/>
            </w:rPr>
            <w:t>16</w:t>
          </w:r>
          <w:r>
            <w:rPr>
              <w:rFonts w:hint="eastAsia" w:ascii="仿宋_GB2312" w:hAnsi="仿宋_GB2312" w:eastAsia="仿宋_GB2312" w:cs="仿宋_GB2312"/>
              <w:sz w:val="28"/>
              <w:szCs w:val="24"/>
              <w:lang w:eastAsia="uk-UA"/>
            </w:rPr>
            <w:fldChar w:fldCharType="end"/>
          </w:r>
          <w:r>
            <w:rPr>
              <w:rFonts w:hint="eastAsia" w:ascii="仿宋_GB2312" w:hAnsi="仿宋_GB2312" w:eastAsia="仿宋_GB2312" w:cs="仿宋_GB2312"/>
              <w:sz w:val="28"/>
              <w:szCs w:val="24"/>
              <w:lang w:eastAsia="uk-UA"/>
            </w:rPr>
            <w:fldChar w:fldCharType="end"/>
          </w:r>
        </w:p>
        <w:p w14:paraId="5E51EE08">
          <w:pPr>
            <w:pStyle w:val="22"/>
            <w:tabs>
              <w:tab w:val="right" w:leader="dot" w:pos="13267"/>
            </w:tabs>
            <w:ind w:firstLine="400" w:firstLineChars="200"/>
            <w:rPr>
              <w:rFonts w:ascii="仿宋_GB2312" w:hAnsi="仿宋_GB2312" w:eastAsia="仿宋_GB2312" w:cs="仿宋_GB2312"/>
              <w:sz w:val="28"/>
              <w:szCs w:val="24"/>
              <w:lang w:eastAsia="uk-UA"/>
            </w:rPr>
          </w:pPr>
          <w:r>
            <w:fldChar w:fldCharType="begin"/>
          </w:r>
          <w:r>
            <w:instrText xml:space="preserve"> HYPERLINK \l "_Toc13545" </w:instrText>
          </w:r>
          <w:r>
            <w:fldChar w:fldCharType="separate"/>
          </w:r>
          <w:r>
            <w:rPr>
              <w:rFonts w:hint="eastAsia" w:ascii="仿宋_GB2312" w:hAnsi="仿宋_GB2312" w:eastAsia="仿宋_GB2312" w:cs="仿宋_GB2312"/>
              <w:sz w:val="28"/>
              <w:szCs w:val="24"/>
            </w:rPr>
            <w:t>部门预算政府基金预算财政拨款支出表</w:t>
          </w:r>
          <w:r>
            <w:rPr>
              <w:rFonts w:hint="eastAsia" w:ascii="仿宋_GB2312" w:hAnsi="仿宋_GB2312" w:eastAsia="仿宋_GB2312" w:cs="仿宋_GB2312"/>
              <w:sz w:val="28"/>
              <w:szCs w:val="24"/>
              <w:lang w:eastAsia="uk-UA"/>
            </w:rPr>
            <w:tab/>
          </w:r>
          <w:r>
            <w:rPr>
              <w:rFonts w:hint="eastAsia" w:ascii="仿宋_GB2312" w:hAnsi="仿宋_GB2312" w:eastAsia="仿宋_GB2312" w:cs="仿宋_GB2312"/>
              <w:sz w:val="28"/>
              <w:szCs w:val="24"/>
              <w:lang w:eastAsia="uk-UA"/>
            </w:rPr>
            <w:fldChar w:fldCharType="begin"/>
          </w:r>
          <w:r>
            <w:rPr>
              <w:rFonts w:hint="eastAsia" w:ascii="仿宋_GB2312" w:hAnsi="仿宋_GB2312" w:eastAsia="仿宋_GB2312" w:cs="仿宋_GB2312"/>
              <w:sz w:val="28"/>
              <w:szCs w:val="24"/>
              <w:lang w:eastAsia="uk-UA"/>
            </w:rPr>
            <w:instrText xml:space="preserve"> PAGEREF _Toc13545 \h </w:instrText>
          </w:r>
          <w:r>
            <w:rPr>
              <w:rFonts w:hint="eastAsia" w:ascii="仿宋_GB2312" w:hAnsi="仿宋_GB2312" w:eastAsia="仿宋_GB2312" w:cs="仿宋_GB2312"/>
              <w:sz w:val="28"/>
              <w:szCs w:val="24"/>
              <w:lang w:eastAsia="uk-UA"/>
            </w:rPr>
            <w:fldChar w:fldCharType="separate"/>
          </w:r>
          <w:r>
            <w:rPr>
              <w:rFonts w:ascii="仿宋_GB2312" w:hAnsi="仿宋_GB2312" w:eastAsia="仿宋_GB2312" w:cs="仿宋_GB2312"/>
              <w:sz w:val="28"/>
              <w:szCs w:val="24"/>
              <w:lang w:eastAsia="uk-UA"/>
            </w:rPr>
            <w:t>18</w:t>
          </w:r>
          <w:r>
            <w:rPr>
              <w:rFonts w:hint="eastAsia" w:ascii="仿宋_GB2312" w:hAnsi="仿宋_GB2312" w:eastAsia="仿宋_GB2312" w:cs="仿宋_GB2312"/>
              <w:sz w:val="28"/>
              <w:szCs w:val="24"/>
              <w:lang w:eastAsia="uk-UA"/>
            </w:rPr>
            <w:fldChar w:fldCharType="end"/>
          </w:r>
          <w:r>
            <w:rPr>
              <w:rFonts w:hint="eastAsia" w:ascii="仿宋_GB2312" w:hAnsi="仿宋_GB2312" w:eastAsia="仿宋_GB2312" w:cs="仿宋_GB2312"/>
              <w:sz w:val="28"/>
              <w:szCs w:val="24"/>
              <w:lang w:eastAsia="uk-UA"/>
            </w:rPr>
            <w:fldChar w:fldCharType="end"/>
          </w:r>
        </w:p>
        <w:p w14:paraId="665A61B0">
          <w:pPr>
            <w:pStyle w:val="22"/>
            <w:tabs>
              <w:tab w:val="right" w:leader="dot" w:pos="13267"/>
            </w:tabs>
            <w:ind w:firstLine="400" w:firstLineChars="200"/>
            <w:rPr>
              <w:rFonts w:ascii="仿宋_GB2312" w:hAnsi="仿宋_GB2312" w:eastAsia="仿宋_GB2312" w:cs="仿宋_GB2312"/>
              <w:sz w:val="28"/>
              <w:szCs w:val="24"/>
              <w:lang w:eastAsia="uk-UA"/>
            </w:rPr>
          </w:pPr>
          <w:r>
            <w:fldChar w:fldCharType="begin"/>
          </w:r>
          <w:r>
            <w:instrText xml:space="preserve"> HYPERLINK \l "_Toc17438" </w:instrText>
          </w:r>
          <w:r>
            <w:fldChar w:fldCharType="separate"/>
          </w:r>
          <w:r>
            <w:rPr>
              <w:rFonts w:hint="eastAsia" w:ascii="仿宋_GB2312" w:hAnsi="仿宋_GB2312" w:eastAsia="仿宋_GB2312" w:cs="仿宋_GB2312"/>
              <w:sz w:val="28"/>
              <w:szCs w:val="24"/>
            </w:rPr>
            <w:t>部门预算国有资本经营预算财政拨款支出表</w:t>
          </w:r>
          <w:r>
            <w:rPr>
              <w:rFonts w:hint="eastAsia" w:ascii="仿宋_GB2312" w:hAnsi="仿宋_GB2312" w:eastAsia="仿宋_GB2312" w:cs="仿宋_GB2312"/>
              <w:sz w:val="28"/>
              <w:szCs w:val="24"/>
              <w:lang w:eastAsia="uk-UA"/>
            </w:rPr>
            <w:tab/>
          </w:r>
          <w:r>
            <w:rPr>
              <w:rFonts w:hint="eastAsia" w:ascii="仿宋_GB2312" w:hAnsi="仿宋_GB2312" w:eastAsia="仿宋_GB2312" w:cs="仿宋_GB2312"/>
              <w:sz w:val="28"/>
              <w:szCs w:val="24"/>
              <w:lang w:eastAsia="uk-UA"/>
            </w:rPr>
            <w:fldChar w:fldCharType="begin"/>
          </w:r>
          <w:r>
            <w:rPr>
              <w:rFonts w:hint="eastAsia" w:ascii="仿宋_GB2312" w:hAnsi="仿宋_GB2312" w:eastAsia="仿宋_GB2312" w:cs="仿宋_GB2312"/>
              <w:sz w:val="28"/>
              <w:szCs w:val="24"/>
              <w:lang w:eastAsia="uk-UA"/>
            </w:rPr>
            <w:instrText xml:space="preserve"> PAGEREF _Toc17438 \h </w:instrText>
          </w:r>
          <w:r>
            <w:rPr>
              <w:rFonts w:hint="eastAsia" w:ascii="仿宋_GB2312" w:hAnsi="仿宋_GB2312" w:eastAsia="仿宋_GB2312" w:cs="仿宋_GB2312"/>
              <w:sz w:val="28"/>
              <w:szCs w:val="24"/>
              <w:lang w:eastAsia="uk-UA"/>
            </w:rPr>
            <w:fldChar w:fldCharType="separate"/>
          </w:r>
          <w:r>
            <w:rPr>
              <w:rFonts w:ascii="仿宋_GB2312" w:hAnsi="仿宋_GB2312" w:eastAsia="仿宋_GB2312" w:cs="仿宋_GB2312"/>
              <w:sz w:val="28"/>
              <w:szCs w:val="24"/>
              <w:lang w:eastAsia="uk-UA"/>
            </w:rPr>
            <w:t>19</w:t>
          </w:r>
          <w:r>
            <w:rPr>
              <w:rFonts w:hint="eastAsia" w:ascii="仿宋_GB2312" w:hAnsi="仿宋_GB2312" w:eastAsia="仿宋_GB2312" w:cs="仿宋_GB2312"/>
              <w:sz w:val="28"/>
              <w:szCs w:val="24"/>
              <w:lang w:eastAsia="uk-UA"/>
            </w:rPr>
            <w:fldChar w:fldCharType="end"/>
          </w:r>
          <w:r>
            <w:rPr>
              <w:rFonts w:hint="eastAsia" w:ascii="仿宋_GB2312" w:hAnsi="仿宋_GB2312" w:eastAsia="仿宋_GB2312" w:cs="仿宋_GB2312"/>
              <w:sz w:val="28"/>
              <w:szCs w:val="24"/>
              <w:lang w:eastAsia="uk-UA"/>
            </w:rPr>
            <w:fldChar w:fldCharType="end"/>
          </w:r>
        </w:p>
        <w:p w14:paraId="71953934">
          <w:pPr>
            <w:pStyle w:val="22"/>
            <w:tabs>
              <w:tab w:val="right" w:leader="dot" w:pos="13267"/>
            </w:tabs>
            <w:ind w:firstLine="400" w:firstLineChars="200"/>
            <w:rPr>
              <w:rFonts w:ascii="仿宋_GB2312" w:hAnsi="仿宋_GB2312" w:eastAsia="仿宋_GB2312" w:cs="仿宋_GB2312"/>
              <w:sz w:val="28"/>
              <w:szCs w:val="24"/>
              <w:lang w:eastAsia="uk-UA"/>
            </w:rPr>
          </w:pPr>
          <w:r>
            <w:fldChar w:fldCharType="begin"/>
          </w:r>
          <w:r>
            <w:instrText xml:space="preserve"> HYPERLINK \l "_Toc1844" </w:instrText>
          </w:r>
          <w:r>
            <w:fldChar w:fldCharType="separate"/>
          </w:r>
          <w:r>
            <w:rPr>
              <w:rFonts w:hint="eastAsia" w:ascii="仿宋_GB2312" w:hAnsi="仿宋_GB2312" w:eastAsia="仿宋_GB2312" w:cs="仿宋_GB2312"/>
              <w:sz w:val="28"/>
              <w:szCs w:val="24"/>
            </w:rPr>
            <w:t>部门预算财政拨款“三公”经费支出表</w:t>
          </w:r>
          <w:r>
            <w:rPr>
              <w:rFonts w:hint="eastAsia" w:ascii="仿宋_GB2312" w:hAnsi="仿宋_GB2312" w:eastAsia="仿宋_GB2312" w:cs="仿宋_GB2312"/>
              <w:sz w:val="28"/>
              <w:szCs w:val="24"/>
              <w:lang w:eastAsia="uk-UA"/>
            </w:rPr>
            <w:tab/>
          </w:r>
          <w:r>
            <w:rPr>
              <w:rFonts w:hint="eastAsia" w:ascii="仿宋_GB2312" w:hAnsi="仿宋_GB2312" w:eastAsia="仿宋_GB2312" w:cs="仿宋_GB2312"/>
              <w:sz w:val="28"/>
              <w:szCs w:val="24"/>
              <w:lang w:eastAsia="uk-UA"/>
            </w:rPr>
            <w:fldChar w:fldCharType="begin"/>
          </w:r>
          <w:r>
            <w:rPr>
              <w:rFonts w:hint="eastAsia" w:ascii="仿宋_GB2312" w:hAnsi="仿宋_GB2312" w:eastAsia="仿宋_GB2312" w:cs="仿宋_GB2312"/>
              <w:sz w:val="28"/>
              <w:szCs w:val="24"/>
              <w:lang w:eastAsia="uk-UA"/>
            </w:rPr>
            <w:instrText xml:space="preserve"> PAGEREF _Toc1844 \h </w:instrText>
          </w:r>
          <w:r>
            <w:rPr>
              <w:rFonts w:hint="eastAsia" w:ascii="仿宋_GB2312" w:hAnsi="仿宋_GB2312" w:eastAsia="仿宋_GB2312" w:cs="仿宋_GB2312"/>
              <w:sz w:val="28"/>
              <w:szCs w:val="24"/>
              <w:lang w:eastAsia="uk-UA"/>
            </w:rPr>
            <w:fldChar w:fldCharType="separate"/>
          </w:r>
          <w:r>
            <w:rPr>
              <w:rFonts w:ascii="仿宋_GB2312" w:hAnsi="仿宋_GB2312" w:eastAsia="仿宋_GB2312" w:cs="仿宋_GB2312"/>
              <w:sz w:val="28"/>
              <w:szCs w:val="24"/>
              <w:lang w:eastAsia="uk-UA"/>
            </w:rPr>
            <w:t>20</w:t>
          </w:r>
          <w:r>
            <w:rPr>
              <w:rFonts w:hint="eastAsia" w:ascii="仿宋_GB2312" w:hAnsi="仿宋_GB2312" w:eastAsia="仿宋_GB2312" w:cs="仿宋_GB2312"/>
              <w:sz w:val="28"/>
              <w:szCs w:val="24"/>
              <w:lang w:eastAsia="uk-UA"/>
            </w:rPr>
            <w:fldChar w:fldCharType="end"/>
          </w:r>
          <w:r>
            <w:rPr>
              <w:rFonts w:hint="eastAsia" w:ascii="仿宋_GB2312" w:hAnsi="仿宋_GB2312" w:eastAsia="仿宋_GB2312" w:cs="仿宋_GB2312"/>
              <w:sz w:val="28"/>
              <w:szCs w:val="24"/>
              <w:lang w:eastAsia="uk-UA"/>
            </w:rPr>
            <w:fldChar w:fldCharType="end"/>
          </w:r>
        </w:p>
        <w:p w14:paraId="72D7957A">
          <w:pPr>
            <w:pStyle w:val="22"/>
            <w:tabs>
              <w:tab w:val="right" w:leader="dot" w:pos="13267"/>
            </w:tabs>
            <w:rPr>
              <w:rFonts w:ascii="楷体_GB2312" w:hAnsi="楷体_GB2312" w:eastAsia="楷体_GB2312" w:cs="楷体_GB2312"/>
              <w:sz w:val="28"/>
              <w:szCs w:val="24"/>
              <w:lang w:eastAsia="uk-UA"/>
            </w:rPr>
          </w:pPr>
        </w:p>
        <w:p w14:paraId="3639B6D4">
          <w:pPr>
            <w:pStyle w:val="22"/>
            <w:tabs>
              <w:tab w:val="right" w:leader="dot" w:pos="13267"/>
            </w:tabs>
            <w:rPr>
              <w:rFonts w:ascii="楷体_GB2312" w:hAnsi="楷体_GB2312" w:eastAsia="楷体_GB2312" w:cs="楷体_GB2312"/>
              <w:sz w:val="28"/>
              <w:szCs w:val="24"/>
              <w:lang w:eastAsia="uk-UA"/>
            </w:rPr>
          </w:pPr>
        </w:p>
        <w:p w14:paraId="55AD6709">
          <w:pPr>
            <w:pStyle w:val="22"/>
            <w:tabs>
              <w:tab w:val="right" w:leader="dot" w:pos="13267"/>
            </w:tabs>
            <w:rPr>
              <w:rFonts w:ascii="楷体_GB2312" w:hAnsi="楷体_GB2312" w:eastAsia="楷体_GB2312" w:cs="楷体_GB2312"/>
              <w:sz w:val="28"/>
              <w:szCs w:val="24"/>
              <w:lang w:eastAsia="uk-UA"/>
            </w:rPr>
          </w:pPr>
        </w:p>
        <w:p w14:paraId="25043431">
          <w:pPr>
            <w:pStyle w:val="22"/>
            <w:tabs>
              <w:tab w:val="right" w:leader="dot" w:pos="13267"/>
            </w:tabs>
            <w:rPr>
              <w:rFonts w:ascii="楷体_GB2312" w:hAnsi="楷体_GB2312" w:eastAsia="楷体_GB2312" w:cs="楷体_GB2312"/>
              <w:b/>
              <w:bCs/>
              <w:sz w:val="32"/>
              <w:szCs w:val="32"/>
              <w:lang w:eastAsia="uk-UA"/>
            </w:rPr>
          </w:pPr>
          <w:r>
            <w:rPr>
              <w:rFonts w:hint="eastAsia" w:ascii="楷体_GB2312" w:hAnsi="楷体_GB2312" w:eastAsia="楷体_GB2312" w:cs="楷体_GB2312"/>
              <w:b/>
              <w:bCs/>
              <w:sz w:val="32"/>
              <w:szCs w:val="32"/>
              <w:lang w:eastAsia="uk-UA"/>
            </w:rPr>
            <w:t>部门预算信息公开情况说明</w:t>
          </w:r>
        </w:p>
        <w:p w14:paraId="7401838C">
          <w:pPr>
            <w:pStyle w:val="22"/>
            <w:tabs>
              <w:tab w:val="right" w:leader="dot" w:pos="13267"/>
            </w:tabs>
            <w:ind w:firstLine="400" w:firstLineChars="200"/>
            <w:rPr>
              <w:rFonts w:ascii="仿宋_GB2312" w:hAnsi="仿宋_GB2312" w:eastAsia="仿宋_GB2312" w:cs="仿宋_GB2312"/>
              <w:sz w:val="28"/>
              <w:szCs w:val="24"/>
              <w:lang w:eastAsia="uk-UA"/>
            </w:rPr>
          </w:pPr>
          <w:r>
            <w:fldChar w:fldCharType="begin"/>
          </w:r>
          <w:r>
            <w:instrText xml:space="preserve"> HYPERLINK \l "_Toc17617" </w:instrText>
          </w:r>
          <w:r>
            <w:fldChar w:fldCharType="separate"/>
          </w:r>
          <w:r>
            <w:rPr>
              <w:rFonts w:hint="eastAsia" w:ascii="仿宋_GB2312" w:hAnsi="仿宋_GB2312" w:eastAsia="仿宋_GB2312" w:cs="仿宋_GB2312"/>
              <w:sz w:val="28"/>
              <w:szCs w:val="24"/>
            </w:rPr>
            <w:t>一、部门职责及机构设置情况</w:t>
          </w:r>
          <w:r>
            <w:rPr>
              <w:rFonts w:hint="eastAsia" w:ascii="仿宋_GB2312" w:hAnsi="仿宋_GB2312" w:eastAsia="仿宋_GB2312" w:cs="仿宋_GB2312"/>
              <w:sz w:val="28"/>
              <w:szCs w:val="24"/>
              <w:lang w:eastAsia="uk-UA"/>
            </w:rPr>
            <w:tab/>
          </w:r>
          <w:r>
            <w:rPr>
              <w:rFonts w:hint="eastAsia" w:ascii="仿宋_GB2312" w:hAnsi="仿宋_GB2312" w:eastAsia="仿宋_GB2312" w:cs="仿宋_GB2312"/>
              <w:sz w:val="28"/>
              <w:szCs w:val="24"/>
              <w:lang w:eastAsia="uk-UA"/>
            </w:rPr>
            <w:fldChar w:fldCharType="begin"/>
          </w:r>
          <w:r>
            <w:rPr>
              <w:rFonts w:hint="eastAsia" w:ascii="仿宋_GB2312" w:hAnsi="仿宋_GB2312" w:eastAsia="仿宋_GB2312" w:cs="仿宋_GB2312"/>
              <w:sz w:val="28"/>
              <w:szCs w:val="24"/>
              <w:lang w:eastAsia="uk-UA"/>
            </w:rPr>
            <w:instrText xml:space="preserve"> PAGEREF _Toc17617 \h </w:instrText>
          </w:r>
          <w:r>
            <w:rPr>
              <w:rFonts w:hint="eastAsia" w:ascii="仿宋_GB2312" w:hAnsi="仿宋_GB2312" w:eastAsia="仿宋_GB2312" w:cs="仿宋_GB2312"/>
              <w:sz w:val="28"/>
              <w:szCs w:val="24"/>
              <w:lang w:eastAsia="uk-UA"/>
            </w:rPr>
            <w:fldChar w:fldCharType="separate"/>
          </w:r>
          <w:r>
            <w:rPr>
              <w:rFonts w:ascii="仿宋_GB2312" w:hAnsi="仿宋_GB2312" w:eastAsia="仿宋_GB2312" w:cs="仿宋_GB2312"/>
              <w:sz w:val="28"/>
              <w:szCs w:val="24"/>
              <w:lang w:eastAsia="uk-UA"/>
            </w:rPr>
            <w:t>21</w:t>
          </w:r>
          <w:r>
            <w:rPr>
              <w:rFonts w:hint="eastAsia" w:ascii="仿宋_GB2312" w:hAnsi="仿宋_GB2312" w:eastAsia="仿宋_GB2312" w:cs="仿宋_GB2312"/>
              <w:sz w:val="28"/>
              <w:szCs w:val="24"/>
              <w:lang w:eastAsia="uk-UA"/>
            </w:rPr>
            <w:fldChar w:fldCharType="end"/>
          </w:r>
          <w:r>
            <w:rPr>
              <w:rFonts w:hint="eastAsia" w:ascii="仿宋_GB2312" w:hAnsi="仿宋_GB2312" w:eastAsia="仿宋_GB2312" w:cs="仿宋_GB2312"/>
              <w:sz w:val="28"/>
              <w:szCs w:val="24"/>
              <w:lang w:eastAsia="uk-UA"/>
            </w:rPr>
            <w:fldChar w:fldCharType="end"/>
          </w:r>
        </w:p>
        <w:p w14:paraId="1389621E">
          <w:pPr>
            <w:pStyle w:val="22"/>
            <w:tabs>
              <w:tab w:val="right" w:leader="dot" w:pos="13267"/>
            </w:tabs>
            <w:ind w:firstLine="400" w:firstLineChars="200"/>
            <w:rPr>
              <w:rFonts w:ascii="仿宋_GB2312" w:hAnsi="仿宋_GB2312" w:eastAsia="仿宋_GB2312" w:cs="仿宋_GB2312"/>
              <w:sz w:val="28"/>
              <w:szCs w:val="24"/>
              <w:lang w:eastAsia="uk-UA"/>
            </w:rPr>
          </w:pPr>
          <w:r>
            <w:fldChar w:fldCharType="begin"/>
          </w:r>
          <w:r>
            <w:instrText xml:space="preserve"> HYPERLINK \l "_Toc26855" </w:instrText>
          </w:r>
          <w:r>
            <w:fldChar w:fldCharType="separate"/>
          </w:r>
          <w:r>
            <w:rPr>
              <w:rFonts w:hint="eastAsia" w:ascii="仿宋_GB2312" w:hAnsi="仿宋_GB2312" w:eastAsia="仿宋_GB2312" w:cs="仿宋_GB2312"/>
              <w:sz w:val="28"/>
              <w:szCs w:val="24"/>
              <w:lang w:eastAsia="uk-UA"/>
            </w:rPr>
            <w:t>二、部门预算安排总体情况</w:t>
          </w:r>
          <w:r>
            <w:rPr>
              <w:rFonts w:hint="eastAsia" w:ascii="仿宋_GB2312" w:hAnsi="仿宋_GB2312" w:eastAsia="仿宋_GB2312" w:cs="仿宋_GB2312"/>
              <w:sz w:val="28"/>
              <w:szCs w:val="24"/>
              <w:lang w:eastAsia="uk-UA"/>
            </w:rPr>
            <w:tab/>
          </w:r>
          <w:r>
            <w:rPr>
              <w:rFonts w:hint="eastAsia" w:ascii="仿宋_GB2312" w:hAnsi="仿宋_GB2312" w:eastAsia="仿宋_GB2312" w:cs="仿宋_GB2312"/>
              <w:sz w:val="28"/>
              <w:szCs w:val="24"/>
              <w:lang w:eastAsia="uk-UA"/>
            </w:rPr>
            <w:fldChar w:fldCharType="begin"/>
          </w:r>
          <w:r>
            <w:rPr>
              <w:rFonts w:hint="eastAsia" w:ascii="仿宋_GB2312" w:hAnsi="仿宋_GB2312" w:eastAsia="仿宋_GB2312" w:cs="仿宋_GB2312"/>
              <w:sz w:val="28"/>
              <w:szCs w:val="24"/>
              <w:lang w:eastAsia="uk-UA"/>
            </w:rPr>
            <w:instrText xml:space="preserve"> PAGEREF _Toc26855 \h </w:instrText>
          </w:r>
          <w:r>
            <w:rPr>
              <w:rFonts w:hint="eastAsia" w:ascii="仿宋_GB2312" w:hAnsi="仿宋_GB2312" w:eastAsia="仿宋_GB2312" w:cs="仿宋_GB2312"/>
              <w:sz w:val="28"/>
              <w:szCs w:val="24"/>
              <w:lang w:eastAsia="uk-UA"/>
            </w:rPr>
            <w:fldChar w:fldCharType="separate"/>
          </w:r>
          <w:r>
            <w:rPr>
              <w:rFonts w:ascii="仿宋_GB2312" w:hAnsi="仿宋_GB2312" w:eastAsia="仿宋_GB2312" w:cs="仿宋_GB2312"/>
              <w:sz w:val="28"/>
              <w:szCs w:val="24"/>
              <w:lang w:eastAsia="uk-UA"/>
            </w:rPr>
            <w:t>28</w:t>
          </w:r>
          <w:r>
            <w:rPr>
              <w:rFonts w:hint="eastAsia" w:ascii="仿宋_GB2312" w:hAnsi="仿宋_GB2312" w:eastAsia="仿宋_GB2312" w:cs="仿宋_GB2312"/>
              <w:sz w:val="28"/>
              <w:szCs w:val="24"/>
              <w:lang w:eastAsia="uk-UA"/>
            </w:rPr>
            <w:fldChar w:fldCharType="end"/>
          </w:r>
          <w:r>
            <w:rPr>
              <w:rFonts w:hint="eastAsia" w:ascii="仿宋_GB2312" w:hAnsi="仿宋_GB2312" w:eastAsia="仿宋_GB2312" w:cs="仿宋_GB2312"/>
              <w:sz w:val="28"/>
              <w:szCs w:val="24"/>
              <w:lang w:eastAsia="uk-UA"/>
            </w:rPr>
            <w:fldChar w:fldCharType="end"/>
          </w:r>
        </w:p>
        <w:p w14:paraId="1552B498">
          <w:pPr>
            <w:pStyle w:val="22"/>
            <w:tabs>
              <w:tab w:val="right" w:leader="dot" w:pos="13267"/>
            </w:tabs>
            <w:ind w:firstLine="400" w:firstLineChars="200"/>
            <w:rPr>
              <w:rFonts w:ascii="仿宋_GB2312" w:hAnsi="仿宋_GB2312" w:eastAsia="仿宋_GB2312" w:cs="仿宋_GB2312"/>
              <w:sz w:val="28"/>
              <w:szCs w:val="24"/>
              <w:lang w:eastAsia="uk-UA"/>
            </w:rPr>
          </w:pPr>
          <w:r>
            <w:fldChar w:fldCharType="begin"/>
          </w:r>
          <w:r>
            <w:instrText xml:space="preserve"> HYPERLINK \l "_Toc25749" </w:instrText>
          </w:r>
          <w:r>
            <w:fldChar w:fldCharType="separate"/>
          </w:r>
          <w:r>
            <w:rPr>
              <w:rFonts w:hint="eastAsia" w:ascii="仿宋_GB2312" w:hAnsi="仿宋_GB2312" w:eastAsia="仿宋_GB2312" w:cs="仿宋_GB2312"/>
              <w:sz w:val="28"/>
              <w:szCs w:val="24"/>
              <w:lang w:eastAsia="uk-UA"/>
            </w:rPr>
            <w:t>三、机关运行经费安排情况</w:t>
          </w:r>
          <w:r>
            <w:rPr>
              <w:rFonts w:hint="eastAsia" w:ascii="仿宋_GB2312" w:hAnsi="仿宋_GB2312" w:eastAsia="仿宋_GB2312" w:cs="仿宋_GB2312"/>
              <w:sz w:val="28"/>
              <w:szCs w:val="24"/>
              <w:lang w:eastAsia="uk-UA"/>
            </w:rPr>
            <w:tab/>
          </w:r>
          <w:r>
            <w:rPr>
              <w:rFonts w:hint="eastAsia" w:ascii="仿宋_GB2312" w:hAnsi="仿宋_GB2312" w:eastAsia="仿宋_GB2312" w:cs="仿宋_GB2312"/>
              <w:sz w:val="28"/>
              <w:szCs w:val="24"/>
              <w:lang w:eastAsia="uk-UA"/>
            </w:rPr>
            <w:fldChar w:fldCharType="begin"/>
          </w:r>
          <w:r>
            <w:rPr>
              <w:rFonts w:hint="eastAsia" w:ascii="仿宋_GB2312" w:hAnsi="仿宋_GB2312" w:eastAsia="仿宋_GB2312" w:cs="仿宋_GB2312"/>
              <w:sz w:val="28"/>
              <w:szCs w:val="24"/>
              <w:lang w:eastAsia="uk-UA"/>
            </w:rPr>
            <w:instrText xml:space="preserve"> PAGEREF _Toc25749 \h </w:instrText>
          </w:r>
          <w:r>
            <w:rPr>
              <w:rFonts w:hint="eastAsia" w:ascii="仿宋_GB2312" w:hAnsi="仿宋_GB2312" w:eastAsia="仿宋_GB2312" w:cs="仿宋_GB2312"/>
              <w:sz w:val="28"/>
              <w:szCs w:val="24"/>
              <w:lang w:eastAsia="uk-UA"/>
            </w:rPr>
            <w:fldChar w:fldCharType="separate"/>
          </w:r>
          <w:r>
            <w:rPr>
              <w:rFonts w:ascii="仿宋_GB2312" w:hAnsi="仿宋_GB2312" w:eastAsia="仿宋_GB2312" w:cs="仿宋_GB2312"/>
              <w:sz w:val="28"/>
              <w:szCs w:val="24"/>
              <w:lang w:eastAsia="uk-UA"/>
            </w:rPr>
            <w:t>28</w:t>
          </w:r>
          <w:r>
            <w:rPr>
              <w:rFonts w:hint="eastAsia" w:ascii="仿宋_GB2312" w:hAnsi="仿宋_GB2312" w:eastAsia="仿宋_GB2312" w:cs="仿宋_GB2312"/>
              <w:sz w:val="28"/>
              <w:szCs w:val="24"/>
              <w:lang w:eastAsia="uk-UA"/>
            </w:rPr>
            <w:fldChar w:fldCharType="end"/>
          </w:r>
          <w:r>
            <w:rPr>
              <w:rFonts w:hint="eastAsia" w:ascii="仿宋_GB2312" w:hAnsi="仿宋_GB2312" w:eastAsia="仿宋_GB2312" w:cs="仿宋_GB2312"/>
              <w:sz w:val="28"/>
              <w:szCs w:val="24"/>
              <w:lang w:eastAsia="uk-UA"/>
            </w:rPr>
            <w:fldChar w:fldCharType="end"/>
          </w:r>
        </w:p>
        <w:p w14:paraId="62027B61">
          <w:pPr>
            <w:pStyle w:val="22"/>
            <w:tabs>
              <w:tab w:val="right" w:leader="dot" w:pos="13267"/>
            </w:tabs>
            <w:ind w:firstLine="400" w:firstLineChars="200"/>
            <w:rPr>
              <w:rFonts w:ascii="仿宋_GB2312" w:hAnsi="仿宋_GB2312" w:eastAsia="仿宋_GB2312" w:cs="仿宋_GB2312"/>
              <w:sz w:val="28"/>
              <w:szCs w:val="24"/>
              <w:lang w:eastAsia="uk-UA"/>
            </w:rPr>
          </w:pPr>
          <w:r>
            <w:fldChar w:fldCharType="begin"/>
          </w:r>
          <w:r>
            <w:instrText xml:space="preserve"> HYPERLINK \l "_Toc19117" </w:instrText>
          </w:r>
          <w:r>
            <w:fldChar w:fldCharType="separate"/>
          </w:r>
          <w:r>
            <w:rPr>
              <w:rFonts w:hint="eastAsia" w:ascii="仿宋_GB2312" w:hAnsi="仿宋_GB2312" w:eastAsia="仿宋_GB2312" w:cs="仿宋_GB2312"/>
              <w:sz w:val="28"/>
              <w:szCs w:val="24"/>
              <w:lang w:eastAsia="uk-UA"/>
            </w:rPr>
            <w:t>四、财政拨款“三公”经费预算情况及增减</w:t>
          </w:r>
          <w:r>
            <w:rPr>
              <w:rFonts w:hint="eastAsia" w:ascii="仿宋_GB2312" w:hAnsi="仿宋_GB2312" w:eastAsia="仿宋_GB2312" w:cs="仿宋_GB2312"/>
              <w:sz w:val="28"/>
              <w:szCs w:val="24"/>
              <w:lang w:eastAsia="zh-CN"/>
            </w:rPr>
            <w:t>变化情况</w:t>
          </w:r>
          <w:r>
            <w:rPr>
              <w:rFonts w:hint="eastAsia" w:ascii="仿宋_GB2312" w:hAnsi="仿宋_GB2312" w:eastAsia="仿宋_GB2312" w:cs="仿宋_GB2312"/>
              <w:sz w:val="28"/>
              <w:szCs w:val="24"/>
              <w:lang w:eastAsia="uk-UA"/>
            </w:rPr>
            <w:tab/>
          </w:r>
          <w:r>
            <w:rPr>
              <w:rFonts w:hint="eastAsia" w:ascii="仿宋_GB2312" w:hAnsi="仿宋_GB2312" w:eastAsia="仿宋_GB2312" w:cs="仿宋_GB2312"/>
              <w:sz w:val="28"/>
              <w:szCs w:val="24"/>
              <w:lang w:eastAsia="uk-UA"/>
            </w:rPr>
            <w:fldChar w:fldCharType="begin"/>
          </w:r>
          <w:r>
            <w:rPr>
              <w:rFonts w:hint="eastAsia" w:ascii="仿宋_GB2312" w:hAnsi="仿宋_GB2312" w:eastAsia="仿宋_GB2312" w:cs="仿宋_GB2312"/>
              <w:sz w:val="28"/>
              <w:szCs w:val="24"/>
              <w:lang w:eastAsia="uk-UA"/>
            </w:rPr>
            <w:instrText xml:space="preserve"> PAGEREF _Toc19117 \h </w:instrText>
          </w:r>
          <w:r>
            <w:rPr>
              <w:rFonts w:hint="eastAsia" w:ascii="仿宋_GB2312" w:hAnsi="仿宋_GB2312" w:eastAsia="仿宋_GB2312" w:cs="仿宋_GB2312"/>
              <w:sz w:val="28"/>
              <w:szCs w:val="24"/>
              <w:lang w:eastAsia="uk-UA"/>
            </w:rPr>
            <w:fldChar w:fldCharType="separate"/>
          </w:r>
          <w:r>
            <w:rPr>
              <w:rFonts w:ascii="仿宋_GB2312" w:hAnsi="仿宋_GB2312" w:eastAsia="仿宋_GB2312" w:cs="仿宋_GB2312"/>
              <w:sz w:val="28"/>
              <w:szCs w:val="24"/>
              <w:lang w:eastAsia="uk-UA"/>
            </w:rPr>
            <w:t>29</w:t>
          </w:r>
          <w:r>
            <w:rPr>
              <w:rFonts w:hint="eastAsia" w:ascii="仿宋_GB2312" w:hAnsi="仿宋_GB2312" w:eastAsia="仿宋_GB2312" w:cs="仿宋_GB2312"/>
              <w:sz w:val="28"/>
              <w:szCs w:val="24"/>
              <w:lang w:eastAsia="uk-UA"/>
            </w:rPr>
            <w:fldChar w:fldCharType="end"/>
          </w:r>
          <w:r>
            <w:rPr>
              <w:rFonts w:hint="eastAsia" w:ascii="仿宋_GB2312" w:hAnsi="仿宋_GB2312" w:eastAsia="仿宋_GB2312" w:cs="仿宋_GB2312"/>
              <w:sz w:val="28"/>
              <w:szCs w:val="24"/>
              <w:lang w:eastAsia="uk-UA"/>
            </w:rPr>
            <w:fldChar w:fldCharType="end"/>
          </w:r>
        </w:p>
        <w:p w14:paraId="499B2463">
          <w:pPr>
            <w:pStyle w:val="22"/>
            <w:tabs>
              <w:tab w:val="right" w:leader="dot" w:pos="13267"/>
            </w:tabs>
            <w:ind w:firstLine="400" w:firstLineChars="200"/>
            <w:rPr>
              <w:rFonts w:ascii="仿宋_GB2312" w:hAnsi="仿宋_GB2312" w:eastAsia="仿宋_GB2312" w:cs="仿宋_GB2312"/>
              <w:sz w:val="28"/>
              <w:szCs w:val="24"/>
              <w:lang w:eastAsia="uk-UA"/>
            </w:rPr>
          </w:pPr>
          <w:r>
            <w:fldChar w:fldCharType="begin"/>
          </w:r>
          <w:r>
            <w:instrText xml:space="preserve"> HYPERLINK \l "_Toc16051" </w:instrText>
          </w:r>
          <w:r>
            <w:fldChar w:fldCharType="separate"/>
          </w:r>
          <w:r>
            <w:rPr>
              <w:rFonts w:hint="eastAsia" w:ascii="仿宋_GB2312" w:hAnsi="仿宋_GB2312" w:eastAsia="仿宋_GB2312" w:cs="仿宋_GB2312"/>
              <w:sz w:val="28"/>
              <w:szCs w:val="24"/>
              <w:lang w:eastAsia="uk-UA"/>
            </w:rPr>
            <w:t>五、绩效预算信息情况</w:t>
          </w:r>
          <w:r>
            <w:rPr>
              <w:rFonts w:hint="eastAsia" w:ascii="仿宋_GB2312" w:hAnsi="仿宋_GB2312" w:eastAsia="仿宋_GB2312" w:cs="仿宋_GB2312"/>
              <w:sz w:val="28"/>
              <w:szCs w:val="24"/>
              <w:lang w:eastAsia="uk-UA"/>
            </w:rPr>
            <w:tab/>
          </w:r>
          <w:r>
            <w:rPr>
              <w:rFonts w:hint="eastAsia" w:ascii="仿宋_GB2312" w:hAnsi="仿宋_GB2312" w:eastAsia="仿宋_GB2312" w:cs="仿宋_GB2312"/>
              <w:sz w:val="28"/>
              <w:szCs w:val="24"/>
              <w:lang w:eastAsia="uk-UA"/>
            </w:rPr>
            <w:fldChar w:fldCharType="begin"/>
          </w:r>
          <w:r>
            <w:rPr>
              <w:rFonts w:hint="eastAsia" w:ascii="仿宋_GB2312" w:hAnsi="仿宋_GB2312" w:eastAsia="仿宋_GB2312" w:cs="仿宋_GB2312"/>
              <w:sz w:val="28"/>
              <w:szCs w:val="24"/>
              <w:lang w:eastAsia="uk-UA"/>
            </w:rPr>
            <w:instrText xml:space="preserve"> PAGEREF _Toc16051 \h </w:instrText>
          </w:r>
          <w:r>
            <w:rPr>
              <w:rFonts w:hint="eastAsia" w:ascii="仿宋_GB2312" w:hAnsi="仿宋_GB2312" w:eastAsia="仿宋_GB2312" w:cs="仿宋_GB2312"/>
              <w:sz w:val="28"/>
              <w:szCs w:val="24"/>
              <w:lang w:eastAsia="uk-UA"/>
            </w:rPr>
            <w:fldChar w:fldCharType="separate"/>
          </w:r>
          <w:r>
            <w:rPr>
              <w:rFonts w:ascii="仿宋_GB2312" w:hAnsi="仿宋_GB2312" w:eastAsia="仿宋_GB2312" w:cs="仿宋_GB2312"/>
              <w:sz w:val="28"/>
              <w:szCs w:val="24"/>
              <w:lang w:eastAsia="uk-UA"/>
            </w:rPr>
            <w:t>30</w:t>
          </w:r>
          <w:r>
            <w:rPr>
              <w:rFonts w:hint="eastAsia" w:ascii="仿宋_GB2312" w:hAnsi="仿宋_GB2312" w:eastAsia="仿宋_GB2312" w:cs="仿宋_GB2312"/>
              <w:sz w:val="28"/>
              <w:szCs w:val="24"/>
              <w:lang w:eastAsia="uk-UA"/>
            </w:rPr>
            <w:fldChar w:fldCharType="end"/>
          </w:r>
          <w:r>
            <w:rPr>
              <w:rFonts w:hint="eastAsia" w:ascii="仿宋_GB2312" w:hAnsi="仿宋_GB2312" w:eastAsia="仿宋_GB2312" w:cs="仿宋_GB2312"/>
              <w:sz w:val="28"/>
              <w:szCs w:val="24"/>
              <w:lang w:eastAsia="uk-UA"/>
            </w:rPr>
            <w:fldChar w:fldCharType="end"/>
          </w:r>
        </w:p>
        <w:p w14:paraId="6CF6D768">
          <w:pPr>
            <w:pStyle w:val="22"/>
            <w:tabs>
              <w:tab w:val="right" w:leader="dot" w:pos="13267"/>
            </w:tabs>
            <w:ind w:firstLine="400" w:firstLineChars="200"/>
            <w:rPr>
              <w:rFonts w:ascii="仿宋_GB2312" w:hAnsi="仿宋_GB2312" w:eastAsia="仿宋_GB2312" w:cs="仿宋_GB2312"/>
              <w:sz w:val="28"/>
              <w:szCs w:val="24"/>
              <w:lang w:eastAsia="uk-UA"/>
            </w:rPr>
          </w:pPr>
          <w:r>
            <w:fldChar w:fldCharType="begin"/>
          </w:r>
          <w:r>
            <w:instrText xml:space="preserve"> HYPERLINK \l "_Toc3761" </w:instrText>
          </w:r>
          <w:r>
            <w:fldChar w:fldCharType="separate"/>
          </w:r>
          <w:r>
            <w:rPr>
              <w:rFonts w:hint="eastAsia" w:ascii="仿宋_GB2312" w:hAnsi="仿宋_GB2312" w:eastAsia="仿宋_GB2312" w:cs="仿宋_GB2312"/>
              <w:sz w:val="28"/>
              <w:szCs w:val="24"/>
            </w:rPr>
            <w:t>六、政府采购预算情况</w:t>
          </w:r>
          <w:r>
            <w:rPr>
              <w:rFonts w:hint="eastAsia" w:ascii="仿宋_GB2312" w:hAnsi="仿宋_GB2312" w:eastAsia="仿宋_GB2312" w:cs="仿宋_GB2312"/>
              <w:sz w:val="28"/>
              <w:szCs w:val="24"/>
              <w:lang w:eastAsia="uk-UA"/>
            </w:rPr>
            <w:tab/>
          </w:r>
          <w:r>
            <w:rPr>
              <w:rFonts w:hint="eastAsia" w:ascii="仿宋_GB2312" w:hAnsi="仿宋_GB2312" w:eastAsia="仿宋_GB2312" w:cs="仿宋_GB2312"/>
              <w:sz w:val="28"/>
              <w:szCs w:val="24"/>
            </w:rPr>
            <w:t>153</w:t>
          </w:r>
          <w:r>
            <w:rPr>
              <w:rFonts w:hint="eastAsia" w:ascii="仿宋_GB2312" w:hAnsi="仿宋_GB2312" w:eastAsia="仿宋_GB2312" w:cs="仿宋_GB2312"/>
              <w:sz w:val="28"/>
              <w:szCs w:val="24"/>
            </w:rPr>
            <w:fldChar w:fldCharType="end"/>
          </w:r>
        </w:p>
        <w:p w14:paraId="439DDC23">
          <w:pPr>
            <w:pStyle w:val="22"/>
            <w:tabs>
              <w:tab w:val="right" w:leader="dot" w:pos="13267"/>
            </w:tabs>
            <w:ind w:firstLine="400" w:firstLineChars="200"/>
            <w:rPr>
              <w:rFonts w:ascii="仿宋_GB2312" w:hAnsi="仿宋_GB2312" w:eastAsia="仿宋_GB2312" w:cs="仿宋_GB2312"/>
              <w:sz w:val="28"/>
              <w:szCs w:val="24"/>
            </w:rPr>
          </w:pPr>
          <w:r>
            <w:fldChar w:fldCharType="begin"/>
          </w:r>
          <w:r>
            <w:instrText xml:space="preserve"> HYPERLINK \l "_Toc16917" </w:instrText>
          </w:r>
          <w:r>
            <w:fldChar w:fldCharType="separate"/>
          </w:r>
          <w:r>
            <w:rPr>
              <w:rFonts w:hint="eastAsia" w:ascii="仿宋_GB2312" w:hAnsi="仿宋_GB2312" w:eastAsia="仿宋_GB2312" w:cs="仿宋_GB2312"/>
              <w:sz w:val="28"/>
              <w:szCs w:val="24"/>
            </w:rPr>
            <w:t>七、国有资产信息情况</w:t>
          </w:r>
          <w:r>
            <w:rPr>
              <w:rFonts w:hint="eastAsia" w:ascii="仿宋_GB2312" w:hAnsi="仿宋_GB2312" w:eastAsia="仿宋_GB2312" w:cs="仿宋_GB2312"/>
              <w:sz w:val="28"/>
              <w:szCs w:val="24"/>
              <w:lang w:eastAsia="uk-UA"/>
            </w:rPr>
            <w:tab/>
          </w:r>
          <w:r>
            <w:rPr>
              <w:rFonts w:hint="eastAsia" w:ascii="仿宋_GB2312" w:hAnsi="仿宋_GB2312" w:eastAsia="仿宋_GB2312" w:cs="仿宋_GB2312"/>
              <w:sz w:val="28"/>
              <w:szCs w:val="24"/>
            </w:rPr>
            <w:t>15</w:t>
          </w:r>
          <w:r>
            <w:rPr>
              <w:rFonts w:hint="eastAsia" w:ascii="仿宋_GB2312" w:hAnsi="仿宋_GB2312" w:eastAsia="仿宋_GB2312" w:cs="仿宋_GB2312"/>
              <w:sz w:val="28"/>
              <w:szCs w:val="24"/>
            </w:rPr>
            <w:fldChar w:fldCharType="end"/>
          </w:r>
          <w:r>
            <w:rPr>
              <w:rFonts w:hint="eastAsia" w:ascii="仿宋_GB2312" w:hAnsi="仿宋_GB2312" w:eastAsia="仿宋_GB2312" w:cs="仿宋_GB2312"/>
              <w:sz w:val="28"/>
              <w:szCs w:val="24"/>
            </w:rPr>
            <w:t>9</w:t>
          </w:r>
        </w:p>
        <w:p w14:paraId="1363D0B7">
          <w:pPr>
            <w:pStyle w:val="22"/>
            <w:tabs>
              <w:tab w:val="right" w:leader="dot" w:pos="13267"/>
            </w:tabs>
            <w:ind w:firstLine="400" w:firstLineChars="200"/>
            <w:rPr>
              <w:rFonts w:ascii="仿宋_GB2312" w:hAnsi="仿宋_GB2312" w:eastAsia="仿宋_GB2312" w:cs="仿宋_GB2312"/>
              <w:sz w:val="28"/>
              <w:szCs w:val="24"/>
              <w:lang w:eastAsia="uk-UA"/>
            </w:rPr>
          </w:pPr>
          <w:r>
            <w:fldChar w:fldCharType="begin"/>
          </w:r>
          <w:r>
            <w:instrText xml:space="preserve"> HYPERLINK \l "_Toc27137" </w:instrText>
          </w:r>
          <w:r>
            <w:fldChar w:fldCharType="separate"/>
          </w:r>
          <w:r>
            <w:rPr>
              <w:rFonts w:hint="eastAsia" w:ascii="仿宋_GB2312" w:hAnsi="仿宋_GB2312" w:eastAsia="仿宋_GB2312" w:cs="仿宋_GB2312"/>
              <w:sz w:val="28"/>
              <w:szCs w:val="24"/>
            </w:rPr>
            <w:t>八、专业名词解释</w:t>
          </w:r>
          <w:r>
            <w:rPr>
              <w:rFonts w:hint="eastAsia" w:ascii="仿宋_GB2312" w:hAnsi="仿宋_GB2312" w:eastAsia="仿宋_GB2312" w:cs="仿宋_GB2312"/>
              <w:sz w:val="28"/>
              <w:szCs w:val="24"/>
              <w:lang w:eastAsia="uk-UA"/>
            </w:rPr>
            <w:tab/>
          </w:r>
          <w:r>
            <w:rPr>
              <w:rFonts w:hint="eastAsia" w:ascii="仿宋_GB2312" w:hAnsi="仿宋_GB2312" w:eastAsia="仿宋_GB2312" w:cs="仿宋_GB2312"/>
              <w:sz w:val="28"/>
              <w:szCs w:val="24"/>
              <w:lang w:eastAsia="uk-UA"/>
            </w:rPr>
            <w:fldChar w:fldCharType="begin"/>
          </w:r>
          <w:r>
            <w:rPr>
              <w:rFonts w:hint="eastAsia" w:ascii="仿宋_GB2312" w:hAnsi="仿宋_GB2312" w:eastAsia="仿宋_GB2312" w:cs="仿宋_GB2312"/>
              <w:sz w:val="28"/>
              <w:szCs w:val="24"/>
              <w:lang w:eastAsia="uk-UA"/>
            </w:rPr>
            <w:instrText xml:space="preserve"> PAGEREF _Toc27137 \h </w:instrText>
          </w:r>
          <w:r>
            <w:rPr>
              <w:rFonts w:hint="eastAsia" w:ascii="仿宋_GB2312" w:hAnsi="仿宋_GB2312" w:eastAsia="仿宋_GB2312" w:cs="仿宋_GB2312"/>
              <w:sz w:val="28"/>
              <w:szCs w:val="24"/>
              <w:lang w:eastAsia="uk-UA"/>
            </w:rPr>
            <w:fldChar w:fldCharType="separate"/>
          </w:r>
          <w:r>
            <w:rPr>
              <w:rFonts w:ascii="仿宋_GB2312" w:hAnsi="仿宋_GB2312" w:eastAsia="仿宋_GB2312" w:cs="仿宋_GB2312"/>
              <w:sz w:val="28"/>
              <w:szCs w:val="24"/>
              <w:lang w:eastAsia="uk-UA"/>
            </w:rPr>
            <w:t>160</w:t>
          </w:r>
          <w:r>
            <w:rPr>
              <w:rFonts w:hint="eastAsia" w:ascii="仿宋_GB2312" w:hAnsi="仿宋_GB2312" w:eastAsia="仿宋_GB2312" w:cs="仿宋_GB2312"/>
              <w:sz w:val="28"/>
              <w:szCs w:val="24"/>
              <w:lang w:eastAsia="uk-UA"/>
            </w:rPr>
            <w:fldChar w:fldCharType="end"/>
          </w:r>
          <w:r>
            <w:rPr>
              <w:rFonts w:hint="eastAsia" w:ascii="仿宋_GB2312" w:hAnsi="仿宋_GB2312" w:eastAsia="仿宋_GB2312" w:cs="仿宋_GB2312"/>
              <w:sz w:val="28"/>
              <w:szCs w:val="24"/>
              <w:lang w:eastAsia="uk-UA"/>
            </w:rPr>
            <w:fldChar w:fldCharType="end"/>
          </w:r>
        </w:p>
        <w:p w14:paraId="535DC37F">
          <w:pPr>
            <w:pStyle w:val="22"/>
            <w:tabs>
              <w:tab w:val="right" w:leader="dot" w:pos="13267"/>
            </w:tabs>
            <w:ind w:firstLine="400" w:firstLineChars="200"/>
          </w:pPr>
          <w:r>
            <w:fldChar w:fldCharType="begin"/>
          </w:r>
          <w:r>
            <w:instrText xml:space="preserve"> HYPERLINK \l "_Toc26469" </w:instrText>
          </w:r>
          <w:r>
            <w:fldChar w:fldCharType="separate"/>
          </w:r>
          <w:r>
            <w:rPr>
              <w:rFonts w:hint="eastAsia" w:ascii="仿宋_GB2312" w:hAnsi="仿宋_GB2312" w:eastAsia="仿宋_GB2312" w:cs="仿宋_GB2312"/>
              <w:sz w:val="28"/>
              <w:szCs w:val="24"/>
            </w:rPr>
            <w:t>九、其他需要说明的事项</w:t>
          </w:r>
          <w:r>
            <w:rPr>
              <w:rFonts w:hint="eastAsia" w:ascii="仿宋_GB2312" w:hAnsi="仿宋_GB2312" w:eastAsia="仿宋_GB2312" w:cs="仿宋_GB2312"/>
              <w:sz w:val="28"/>
              <w:szCs w:val="24"/>
              <w:lang w:eastAsia="uk-UA"/>
            </w:rPr>
            <w:tab/>
          </w:r>
          <w:r>
            <w:rPr>
              <w:rFonts w:hint="eastAsia" w:ascii="仿宋_GB2312" w:hAnsi="仿宋_GB2312" w:eastAsia="仿宋_GB2312" w:cs="仿宋_GB2312"/>
              <w:sz w:val="28"/>
              <w:szCs w:val="24"/>
              <w:lang w:eastAsia="uk-UA"/>
            </w:rPr>
            <w:fldChar w:fldCharType="begin"/>
          </w:r>
          <w:r>
            <w:rPr>
              <w:rFonts w:hint="eastAsia" w:ascii="仿宋_GB2312" w:hAnsi="仿宋_GB2312" w:eastAsia="仿宋_GB2312" w:cs="仿宋_GB2312"/>
              <w:sz w:val="28"/>
              <w:szCs w:val="24"/>
              <w:lang w:eastAsia="uk-UA"/>
            </w:rPr>
            <w:instrText xml:space="preserve"> PAGEREF _Toc26469 \h </w:instrText>
          </w:r>
          <w:r>
            <w:rPr>
              <w:rFonts w:hint="eastAsia" w:ascii="仿宋_GB2312" w:hAnsi="仿宋_GB2312" w:eastAsia="仿宋_GB2312" w:cs="仿宋_GB2312"/>
              <w:sz w:val="28"/>
              <w:szCs w:val="24"/>
              <w:lang w:eastAsia="uk-UA"/>
            </w:rPr>
            <w:fldChar w:fldCharType="separate"/>
          </w:r>
          <w:r>
            <w:rPr>
              <w:rFonts w:ascii="仿宋_GB2312" w:hAnsi="仿宋_GB2312" w:eastAsia="仿宋_GB2312" w:cs="仿宋_GB2312"/>
              <w:sz w:val="28"/>
              <w:szCs w:val="24"/>
              <w:lang w:eastAsia="uk-UA"/>
            </w:rPr>
            <w:t>161</w:t>
          </w:r>
          <w:r>
            <w:rPr>
              <w:rFonts w:hint="eastAsia" w:ascii="仿宋_GB2312" w:hAnsi="仿宋_GB2312" w:eastAsia="仿宋_GB2312" w:cs="仿宋_GB2312"/>
              <w:sz w:val="28"/>
              <w:szCs w:val="24"/>
              <w:lang w:eastAsia="uk-UA"/>
            </w:rPr>
            <w:fldChar w:fldCharType="end"/>
          </w:r>
          <w:r>
            <w:rPr>
              <w:rFonts w:hint="eastAsia" w:ascii="仿宋_GB2312" w:hAnsi="仿宋_GB2312" w:eastAsia="仿宋_GB2312" w:cs="仿宋_GB2312"/>
              <w:sz w:val="28"/>
              <w:szCs w:val="24"/>
              <w:lang w:eastAsia="uk-UA"/>
            </w:rPr>
            <w:fldChar w:fldCharType="end"/>
          </w:r>
        </w:p>
        <w:p w14:paraId="0D1BFEE4">
          <w:pPr>
            <w:rPr>
              <w:rFonts w:ascii="Times New Roman" w:hAnsi="Times New Roman" w:eastAsia="Times New Roman" w:cs="Times New Roman"/>
              <w:lang w:eastAsia="uk-UA"/>
            </w:rPr>
          </w:pPr>
          <w:r>
            <w:rPr>
              <w:rFonts w:ascii="Times New Roman" w:hAnsi="Times New Roman" w:eastAsia="Times New Roman" w:cs="Times New Roman"/>
              <w:lang w:eastAsia="uk-UA"/>
            </w:rPr>
            <w:fldChar w:fldCharType="end"/>
          </w:r>
        </w:p>
      </w:sdtContent>
    </w:sdt>
    <w:p w14:paraId="2F4DAA1A">
      <w:pPr>
        <w:rPr>
          <w:rFonts w:ascii="Times New Roman" w:hAnsi="Times New Roman" w:eastAsia="Times New Roman" w:cs="Times New Roman"/>
          <w:lang w:eastAsia="uk-UA"/>
        </w:rPr>
      </w:pPr>
    </w:p>
    <w:p w14:paraId="5C546C19">
      <w:pPr>
        <w:rPr>
          <w:rFonts w:ascii="Times New Roman" w:hAnsi="Times New Roman" w:eastAsia="Times New Roman" w:cs="Times New Roman"/>
          <w:lang w:eastAsia="uk-UA"/>
        </w:rPr>
      </w:pPr>
    </w:p>
    <w:p w14:paraId="777EC762">
      <w:pPr>
        <w:rPr>
          <w:rFonts w:ascii="Times New Roman" w:hAnsi="Times New Roman" w:eastAsia="Times New Roman" w:cs="Times New Roman"/>
          <w:lang w:eastAsia="uk-UA"/>
        </w:rPr>
      </w:pPr>
    </w:p>
    <w:p w14:paraId="191344B5">
      <w:pPr>
        <w:rPr>
          <w:rFonts w:ascii="Times New Roman" w:hAnsi="Times New Roman" w:eastAsia="Times New Roman" w:cs="Times New Roman"/>
          <w:lang w:eastAsia="uk-UA"/>
        </w:rPr>
      </w:pPr>
    </w:p>
    <w:p w14:paraId="678A8EC8">
      <w:pPr>
        <w:jc w:val="center"/>
        <w:rPr>
          <w:rFonts w:ascii="Times New Roman" w:hAnsi="Times New Roman" w:eastAsia="方正仿宋_GBK" w:cs="Times New Roman"/>
          <w:color w:val="FF0000"/>
          <w:sz w:val="28"/>
        </w:rPr>
        <w:sectPr>
          <w:pgSz w:w="16839" w:h="11907" w:orient="landscape"/>
          <w:pgMar w:top="1417" w:right="1786" w:bottom="1417" w:left="1786" w:header="851" w:footer="992" w:gutter="0"/>
          <w:cols w:space="0" w:num="1"/>
          <w:docGrid w:type="lines" w:linePitch="312" w:charSpace="0"/>
        </w:sectPr>
      </w:pPr>
    </w:p>
    <w:p w14:paraId="30F6B99D">
      <w:pPr>
        <w:jc w:val="center"/>
        <w:outlineLvl w:val="0"/>
        <w:rPr>
          <w:rFonts w:ascii="Times New Roman" w:hAnsi="Times New Roman" w:eastAsia="方正仿宋_GBK" w:cs="Times New Roman"/>
          <w:sz w:val="28"/>
        </w:rPr>
      </w:pPr>
      <w:bookmarkStart w:id="0" w:name="_Toc9278"/>
      <w:r>
        <w:rPr>
          <w:rFonts w:hint="eastAsia" w:ascii="Times New Roman" w:hAnsi="Times New Roman" w:eastAsia="方正仿宋_GBK" w:cs="Times New Roman"/>
          <w:sz w:val="28"/>
        </w:rPr>
        <w:t>部门预算收支总表</w:t>
      </w:r>
      <w:bookmarkEnd w:id="0"/>
    </w:p>
    <w:p w14:paraId="5EBB26EF">
      <w:pPr>
        <w:rPr>
          <w:rFonts w:ascii="Times New Roman" w:hAnsi="Times New Roman" w:cs="Times New Roman"/>
        </w:rPr>
      </w:pPr>
      <w:r>
        <w:rPr>
          <w:rFonts w:hint="eastAsia" w:ascii="Times New Roman" w:hAnsi="Times New Roman" w:cs="Times New Roman"/>
        </w:rPr>
        <w:t>360涞水县教育和体育局预算</w:t>
      </w:r>
      <w:r>
        <w:rPr>
          <w:rFonts w:hint="eastAsia" w:ascii="Times New Roman" w:hAnsi="Times New Roman" w:cs="Times New Roman"/>
          <w:lang w:val="en-US" w:eastAsia="zh-CN"/>
        </w:rPr>
        <w:t xml:space="preserve">                          </w:t>
      </w:r>
      <w:r>
        <w:rPr>
          <w:rFonts w:hint="eastAsia" w:ascii="Times New Roman" w:hAnsi="Times New Roman" w:cs="Times New Roman"/>
        </w:rPr>
        <w:t>年度：2023                                 金额单位：万元</w:t>
      </w:r>
    </w:p>
    <w:tbl>
      <w:tblPr>
        <w:tblStyle w:val="7"/>
        <w:tblW w:w="14118" w:type="dxa"/>
        <w:jc w:val="center"/>
        <w:tblLayout w:type="autofit"/>
        <w:tblCellMar>
          <w:top w:w="0" w:type="dxa"/>
          <w:left w:w="108" w:type="dxa"/>
          <w:bottom w:w="0" w:type="dxa"/>
          <w:right w:w="108" w:type="dxa"/>
        </w:tblCellMar>
      </w:tblPr>
      <w:tblGrid>
        <w:gridCol w:w="910"/>
        <w:gridCol w:w="4675"/>
        <w:gridCol w:w="1459"/>
        <w:gridCol w:w="4988"/>
        <w:gridCol w:w="2086"/>
      </w:tblGrid>
      <w:tr w14:paraId="3D31E3C2">
        <w:tblPrEx>
          <w:tblCellMar>
            <w:top w:w="0" w:type="dxa"/>
            <w:left w:w="108" w:type="dxa"/>
            <w:bottom w:w="0" w:type="dxa"/>
            <w:right w:w="108" w:type="dxa"/>
          </w:tblCellMar>
        </w:tblPrEx>
        <w:trPr>
          <w:trHeight w:val="36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B4410">
            <w:pPr>
              <w:rPr>
                <w:rFonts w:ascii="Times New Roman" w:hAnsi="Times New Roman" w:cs="Times New Roman"/>
              </w:rPr>
            </w:pPr>
            <w:r>
              <w:rPr>
                <w:rFonts w:hint="eastAsia" w:ascii="Times New Roman" w:hAnsi="Times New Roman" w:cs="Times New Roman"/>
              </w:rPr>
              <w:t>序号</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1E4CB">
            <w:pPr>
              <w:rPr>
                <w:rFonts w:ascii="Times New Roman" w:hAnsi="Times New Roman" w:cs="Times New Roman"/>
              </w:rPr>
            </w:pPr>
            <w:r>
              <w:rPr>
                <w:rFonts w:hint="eastAsia" w:ascii="Times New Roman" w:hAnsi="Times New Roman" w:cs="Times New Roman"/>
              </w:rPr>
              <w:t>收入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32C66">
            <w:pPr>
              <w:rPr>
                <w:rFonts w:ascii="Times New Roman" w:hAnsi="Times New Roman" w:cs="Times New Roman"/>
              </w:rPr>
            </w:pPr>
            <w:r>
              <w:rPr>
                <w:rFonts w:hint="eastAsia" w:ascii="Times New Roman" w:hAnsi="Times New Roman" w:cs="Times New Roman"/>
              </w:rPr>
              <w:t>支出</w:t>
            </w:r>
          </w:p>
        </w:tc>
      </w:tr>
      <w:tr w14:paraId="2A6D5849">
        <w:tblPrEx>
          <w:tblCellMar>
            <w:top w:w="0" w:type="dxa"/>
            <w:left w:w="108" w:type="dxa"/>
            <w:bottom w:w="0" w:type="dxa"/>
            <w:right w:w="108" w:type="dxa"/>
          </w:tblCellMar>
        </w:tblPrEx>
        <w:trPr>
          <w:trHeight w:val="36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13CC4">
            <w:pPr>
              <w:rPr>
                <w:rFonts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7B8DC">
            <w:pPr>
              <w:rPr>
                <w:rFonts w:ascii="Times New Roman" w:hAnsi="Times New Roman" w:cs="Times New Roman"/>
              </w:rPr>
            </w:pPr>
            <w:r>
              <w:rPr>
                <w:rFonts w:hint="eastAsia" w:ascii="Times New Roman" w:hAnsi="Times New Roman" w:cs="Times New Roman"/>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99DD">
            <w:pPr>
              <w:rPr>
                <w:rFonts w:ascii="Times New Roman" w:hAnsi="Times New Roman" w:cs="Times New Roman"/>
              </w:rPr>
            </w:pPr>
            <w:r>
              <w:rPr>
                <w:rFonts w:hint="eastAsia" w:ascii="Times New Roman" w:hAnsi="Times New Roman" w:cs="Times New Roman"/>
              </w:rPr>
              <w:t>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0CF61">
            <w:pPr>
              <w:rPr>
                <w:rFonts w:ascii="Times New Roman" w:hAnsi="Times New Roman" w:cs="Times New Roman"/>
              </w:rPr>
            </w:pPr>
            <w:r>
              <w:rPr>
                <w:rFonts w:hint="eastAsia" w:ascii="Times New Roman" w:hAnsi="Times New Roman" w:cs="Times New Roman"/>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F28C1">
            <w:pPr>
              <w:rPr>
                <w:rFonts w:ascii="Times New Roman" w:hAnsi="Times New Roman" w:cs="Times New Roman"/>
              </w:rPr>
            </w:pPr>
            <w:r>
              <w:rPr>
                <w:rFonts w:hint="eastAsia" w:ascii="Times New Roman" w:hAnsi="Times New Roman" w:cs="Times New Roman"/>
              </w:rPr>
              <w:t>预算数</w:t>
            </w:r>
          </w:p>
        </w:tc>
      </w:tr>
      <w:tr w14:paraId="7BDB9C62">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14D96">
            <w:pPr>
              <w:rPr>
                <w:rFonts w:ascii="Times New Roman" w:hAnsi="Times New Roman" w:cs="Times New Roman"/>
              </w:rPr>
            </w:pPr>
            <w:r>
              <w:rPr>
                <w:rFonts w:hint="eastAsia" w:ascii="Times New Roman" w:hAnsi="Times New Roman" w:cs="Times New Roman"/>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BB282">
            <w:pPr>
              <w:rPr>
                <w:rFonts w:ascii="Times New Roman" w:hAnsi="Times New Roman" w:cs="Times New Roman"/>
              </w:rPr>
            </w:pPr>
            <w:r>
              <w:rPr>
                <w:rFonts w:hint="eastAsia" w:ascii="Times New Roman" w:hAnsi="Times New Roman" w:cs="Times New Roma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5111C">
            <w:pPr>
              <w:rPr>
                <w:rFonts w:ascii="Times New Roman" w:hAnsi="Times New Roman" w:cs="Times New Roman"/>
              </w:rPr>
            </w:pPr>
            <w:r>
              <w:rPr>
                <w:rFonts w:hint="eastAsia" w:ascii="Times New Roman" w:hAnsi="Times New Roman" w:cs="Times New Roma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6D18E">
            <w:pPr>
              <w:rPr>
                <w:rFonts w:ascii="Times New Roman" w:hAnsi="Times New Roman" w:cs="Times New Roman"/>
              </w:rPr>
            </w:pPr>
            <w:r>
              <w:rPr>
                <w:rFonts w:hint="eastAsia" w:ascii="Times New Roman" w:hAnsi="Times New Roman" w:cs="Times New Roma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F6F1B">
            <w:pPr>
              <w:rPr>
                <w:rFonts w:ascii="Times New Roman" w:hAnsi="Times New Roman" w:cs="Times New Roman"/>
              </w:rPr>
            </w:pPr>
            <w:r>
              <w:rPr>
                <w:rFonts w:hint="eastAsia" w:ascii="Times New Roman" w:hAnsi="Times New Roman" w:cs="Times New Roman"/>
              </w:rPr>
              <w:t>4</w:t>
            </w:r>
          </w:p>
        </w:tc>
      </w:tr>
      <w:tr w14:paraId="6389592A">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0983EB5">
            <w:pPr>
              <w:rPr>
                <w:rFonts w:ascii="Times New Roman" w:hAnsi="Times New Roman" w:cs="Times New Roman"/>
              </w:rPr>
            </w:pPr>
            <w:r>
              <w:rPr>
                <w:rFonts w:hint="eastAsia" w:ascii="Times New Roman" w:hAnsi="Times New Roman" w:cs="Times New Roma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573CF51">
            <w:pPr>
              <w:rPr>
                <w:rFonts w:ascii="Times New Roman" w:hAnsi="Times New Roman" w:cs="Times New Roman"/>
              </w:rPr>
            </w:pPr>
            <w:r>
              <w:rPr>
                <w:rFonts w:hint="eastAsia" w:ascii="Times New Roman" w:hAnsi="Times New Roman" w:cs="Times New Roman"/>
              </w:rPr>
              <w:t>一、一般公共预算拨款收入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A5B98D9">
            <w:pPr>
              <w:rPr>
                <w:rFonts w:ascii="Times New Roman" w:hAnsi="Times New Roman" w:cs="Times New Roman"/>
              </w:rPr>
            </w:pPr>
            <w:r>
              <w:rPr>
                <w:rFonts w:ascii="Times New Roman" w:hAnsi="Times New Roman" w:cs="Times New Roman"/>
              </w:rPr>
              <w:t>70717.96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370BD2E">
            <w:pPr>
              <w:rPr>
                <w:rFonts w:ascii="Times New Roman" w:hAnsi="Times New Roman" w:cs="Times New Roman"/>
              </w:rPr>
            </w:pPr>
            <w:r>
              <w:rPr>
                <w:rFonts w:hint="eastAsia" w:ascii="Times New Roman" w:hAnsi="Times New Roman" w:cs="Times New Roman"/>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BF0D6BC">
            <w:pPr>
              <w:rPr>
                <w:rFonts w:ascii="Times New Roman" w:hAnsi="Times New Roman" w:cs="Times New Roman"/>
              </w:rPr>
            </w:pPr>
          </w:p>
        </w:tc>
      </w:tr>
      <w:tr w14:paraId="31F0810F">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9638745">
            <w:pPr>
              <w:rPr>
                <w:rFonts w:ascii="Times New Roman" w:hAnsi="Times New Roman" w:cs="Times New Roman"/>
              </w:rPr>
            </w:pPr>
            <w:r>
              <w:rPr>
                <w:rFonts w:hint="eastAsia" w:ascii="Times New Roman" w:hAnsi="Times New Roman" w:cs="Times New Roma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FE8F6F9">
            <w:pPr>
              <w:rPr>
                <w:rFonts w:ascii="Times New Roman" w:hAnsi="Times New Roman" w:cs="Times New Roman"/>
              </w:rPr>
            </w:pPr>
            <w:r>
              <w:rPr>
                <w:rFonts w:hint="eastAsia" w:ascii="Times New Roman" w:hAnsi="Times New Roman" w:cs="Times New Roman"/>
              </w:rPr>
              <w:t>二、政府性基金预算拨款收入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7AEA9B4">
            <w:pPr>
              <w:rPr>
                <w:rFonts w:ascii="Times New Roman" w:hAnsi="Times New Roman" w:cs="Times New Roman"/>
              </w:rPr>
            </w:pPr>
            <w:r>
              <w:rPr>
                <w:rFonts w:hint="eastAsia" w:ascii="Times New Roman" w:hAnsi="Times New Roman" w:cs="Times New Roman"/>
              </w:rPr>
              <w:t>575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B9473D7">
            <w:pPr>
              <w:rPr>
                <w:rFonts w:ascii="Times New Roman" w:hAnsi="Times New Roman" w:cs="Times New Roman"/>
              </w:rPr>
            </w:pPr>
            <w:r>
              <w:rPr>
                <w:rFonts w:hint="eastAsia" w:ascii="Times New Roman" w:hAnsi="Times New Roman" w:cs="Times New Roman"/>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2847437">
            <w:pPr>
              <w:rPr>
                <w:rFonts w:ascii="Times New Roman" w:hAnsi="Times New Roman" w:cs="Times New Roman"/>
              </w:rPr>
            </w:pPr>
          </w:p>
        </w:tc>
      </w:tr>
      <w:tr w14:paraId="64F4DB38">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960B754">
            <w:pPr>
              <w:rPr>
                <w:rFonts w:ascii="Times New Roman" w:hAnsi="Times New Roman" w:cs="Times New Roman"/>
              </w:rPr>
            </w:pPr>
            <w:r>
              <w:rPr>
                <w:rFonts w:hint="eastAsia" w:ascii="Times New Roman" w:hAnsi="Times New Roman" w:cs="Times New Roma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D0A799D">
            <w:pPr>
              <w:rPr>
                <w:rFonts w:ascii="Times New Roman" w:hAnsi="Times New Roman" w:cs="Times New Roman"/>
              </w:rPr>
            </w:pPr>
            <w:r>
              <w:rPr>
                <w:rFonts w:hint="eastAsia" w:ascii="Times New Roman" w:hAnsi="Times New Roman" w:cs="Times New Roman"/>
              </w:rPr>
              <w:t>三、国有资本经营预算拨款收入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BFA9393">
            <w:pPr>
              <w:rPr>
                <w:rFonts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148B6DE">
            <w:pPr>
              <w:rPr>
                <w:rFonts w:ascii="Times New Roman" w:hAnsi="Times New Roman" w:cs="Times New Roman"/>
              </w:rPr>
            </w:pPr>
            <w:r>
              <w:rPr>
                <w:rFonts w:hint="eastAsia" w:ascii="Times New Roman" w:hAnsi="Times New Roman" w:cs="Times New Roman"/>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A062B7A">
            <w:pPr>
              <w:rPr>
                <w:rFonts w:ascii="Times New Roman" w:hAnsi="Times New Roman" w:cs="Times New Roman"/>
              </w:rPr>
            </w:pPr>
          </w:p>
        </w:tc>
      </w:tr>
      <w:tr w14:paraId="23A72BC8">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2021034">
            <w:pPr>
              <w:rPr>
                <w:rFonts w:ascii="Times New Roman" w:hAnsi="Times New Roman" w:cs="Times New Roman"/>
              </w:rPr>
            </w:pPr>
            <w:r>
              <w:rPr>
                <w:rFonts w:hint="eastAsia" w:ascii="Times New Roman" w:hAnsi="Times New Roman" w:cs="Times New Roma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F12B65B">
            <w:pPr>
              <w:rPr>
                <w:rFonts w:ascii="Times New Roman" w:hAnsi="Times New Roman" w:cs="Times New Roman"/>
              </w:rPr>
            </w:pPr>
            <w:r>
              <w:rPr>
                <w:rFonts w:hint="eastAsia" w:ascii="Times New Roman" w:hAnsi="Times New Roman" w:cs="Times New Roman"/>
              </w:rPr>
              <w:t>四、财政专户管理资金收入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2B0B71A">
            <w:pPr>
              <w:rPr>
                <w:rFonts w:ascii="Times New Roman" w:hAnsi="Times New Roman" w:cs="Times New Roman"/>
              </w:rPr>
            </w:pPr>
            <w:r>
              <w:rPr>
                <w:rFonts w:hint="eastAsia" w:ascii="Times New Roman" w:hAnsi="Times New Roman" w:cs="Times New Roman"/>
              </w:rPr>
              <w:t>1592.92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085D446">
            <w:pPr>
              <w:rPr>
                <w:rFonts w:ascii="Times New Roman" w:hAnsi="Times New Roman" w:cs="Times New Roman"/>
              </w:rPr>
            </w:pPr>
            <w:r>
              <w:rPr>
                <w:rFonts w:hint="eastAsia" w:ascii="Times New Roman" w:hAnsi="Times New Roman" w:cs="Times New Roman"/>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7CC79FE">
            <w:pPr>
              <w:rPr>
                <w:rFonts w:ascii="Times New Roman" w:hAnsi="Times New Roman" w:cs="Times New Roman"/>
              </w:rPr>
            </w:pPr>
          </w:p>
        </w:tc>
      </w:tr>
      <w:tr w14:paraId="124A78C2">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4243AA6">
            <w:pPr>
              <w:rPr>
                <w:rFonts w:ascii="Times New Roman" w:hAnsi="Times New Roman" w:cs="Times New Roman"/>
              </w:rPr>
            </w:pPr>
            <w:r>
              <w:rPr>
                <w:rFonts w:hint="eastAsia" w:ascii="Times New Roman" w:hAnsi="Times New Roman" w:cs="Times New Roma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B7FFE9C">
            <w:pPr>
              <w:rPr>
                <w:rFonts w:ascii="Times New Roman" w:hAnsi="Times New Roman" w:cs="Times New Roman"/>
              </w:rPr>
            </w:pPr>
            <w:r>
              <w:rPr>
                <w:rFonts w:hint="eastAsia" w:ascii="Times New Roman" w:hAnsi="Times New Roman" w:cs="Times New Roman"/>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BA18046">
            <w:pPr>
              <w:rPr>
                <w:rFonts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A6E487C">
            <w:pPr>
              <w:rPr>
                <w:rFonts w:ascii="Times New Roman" w:hAnsi="Times New Roman" w:cs="Times New Roman"/>
              </w:rPr>
            </w:pPr>
            <w:r>
              <w:rPr>
                <w:rFonts w:hint="eastAsia" w:ascii="Times New Roman" w:hAnsi="Times New Roman" w:cs="Times New Roman"/>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9EABABD">
            <w:pPr>
              <w:rPr>
                <w:rFonts w:ascii="Times New Roman" w:hAnsi="Times New Roman" w:cs="Times New Roman"/>
              </w:rPr>
            </w:pPr>
            <w:r>
              <w:rPr>
                <w:rFonts w:ascii="Times New Roman" w:hAnsi="Times New Roman" w:cs="Times New Roman"/>
              </w:rPr>
              <w:t>66160.669647</w:t>
            </w:r>
          </w:p>
        </w:tc>
      </w:tr>
      <w:tr w14:paraId="7A041F90">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A560B7B">
            <w:pPr>
              <w:rPr>
                <w:rFonts w:ascii="Times New Roman" w:hAnsi="Times New Roman" w:cs="Times New Roman"/>
              </w:rPr>
            </w:pPr>
            <w:r>
              <w:rPr>
                <w:rFonts w:hint="eastAsia" w:ascii="Times New Roman" w:hAnsi="Times New Roman" w:cs="Times New Roma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1D59A3B">
            <w:pPr>
              <w:rPr>
                <w:rFonts w:ascii="Times New Roman" w:hAnsi="Times New Roman" w:cs="Times New Roman"/>
              </w:rPr>
            </w:pPr>
            <w:r>
              <w:rPr>
                <w:rFonts w:hint="eastAsia" w:ascii="Times New Roman" w:hAnsi="Times New Roman" w:cs="Times New Roman"/>
              </w:rPr>
              <w:t>六、事业单位经营收入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2D71D1F">
            <w:pPr>
              <w:rPr>
                <w:rFonts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7C4D38C">
            <w:pPr>
              <w:rPr>
                <w:rFonts w:ascii="Times New Roman" w:hAnsi="Times New Roman" w:cs="Times New Roman"/>
              </w:rPr>
            </w:pPr>
            <w:r>
              <w:rPr>
                <w:rFonts w:hint="eastAsia" w:ascii="Times New Roman" w:hAnsi="Times New Roman" w:cs="Times New Roman"/>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2157ADA">
            <w:pPr>
              <w:rPr>
                <w:rFonts w:ascii="Times New Roman" w:hAnsi="Times New Roman" w:cs="Times New Roman"/>
              </w:rPr>
            </w:pPr>
          </w:p>
        </w:tc>
      </w:tr>
      <w:tr w14:paraId="55A2F9C8">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7B06E12">
            <w:pPr>
              <w:rPr>
                <w:rFonts w:ascii="Times New Roman" w:hAnsi="Times New Roman" w:cs="Times New Roman"/>
              </w:rPr>
            </w:pPr>
            <w:r>
              <w:rPr>
                <w:rFonts w:hint="eastAsia" w:ascii="Times New Roman" w:hAnsi="Times New Roman" w:cs="Times New Roma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80391D8">
            <w:pPr>
              <w:rPr>
                <w:rFonts w:ascii="Times New Roman" w:hAnsi="Times New Roman" w:cs="Times New Roman"/>
              </w:rPr>
            </w:pPr>
            <w:r>
              <w:rPr>
                <w:rFonts w:hint="eastAsia" w:ascii="Times New Roman" w:hAnsi="Times New Roman" w:cs="Times New Roman"/>
              </w:rPr>
              <w:t>七、上级补助收入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5609D78">
            <w:pPr>
              <w:rPr>
                <w:rFonts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5BF73EF">
            <w:pPr>
              <w:rPr>
                <w:rFonts w:ascii="Times New Roman" w:hAnsi="Times New Roman" w:cs="Times New Roman"/>
              </w:rPr>
            </w:pPr>
            <w:r>
              <w:rPr>
                <w:rFonts w:hint="eastAsia" w:ascii="Times New Roman" w:hAnsi="Times New Roman" w:cs="Times New Roman"/>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DBBD8EB">
            <w:pPr>
              <w:rPr>
                <w:rFonts w:ascii="Times New Roman" w:hAnsi="Times New Roman" w:cs="Times New Roman"/>
              </w:rPr>
            </w:pPr>
            <w:r>
              <w:rPr>
                <w:rFonts w:hint="eastAsia" w:ascii="Times New Roman" w:hAnsi="Times New Roman" w:cs="Times New Roman"/>
              </w:rPr>
              <w:t>121.4</w:t>
            </w:r>
          </w:p>
        </w:tc>
      </w:tr>
      <w:tr w14:paraId="3BB1898E">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4C99BDB">
            <w:pPr>
              <w:rPr>
                <w:rFonts w:ascii="Times New Roman" w:hAnsi="Times New Roman" w:cs="Times New Roman"/>
              </w:rPr>
            </w:pPr>
            <w:r>
              <w:rPr>
                <w:rFonts w:hint="eastAsia" w:ascii="Times New Roman" w:hAnsi="Times New Roman" w:cs="Times New Roma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8CDF60E">
            <w:pPr>
              <w:rPr>
                <w:rFonts w:ascii="Times New Roman" w:hAnsi="Times New Roman" w:cs="Times New Roman"/>
              </w:rPr>
            </w:pPr>
            <w:r>
              <w:rPr>
                <w:rFonts w:hint="eastAsia" w:ascii="Times New Roman" w:hAnsi="Times New Roman" w:cs="Times New Roman"/>
              </w:rPr>
              <w:t>八、附属单位上缴收入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1831A03">
            <w:pPr>
              <w:rPr>
                <w:rFonts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3FC07B6">
            <w:pPr>
              <w:rPr>
                <w:rFonts w:ascii="Times New Roman" w:hAnsi="Times New Roman" w:cs="Times New Roman"/>
              </w:rPr>
            </w:pPr>
            <w:r>
              <w:rPr>
                <w:rFonts w:hint="eastAsia" w:ascii="Times New Roman" w:hAnsi="Times New Roman" w:cs="Times New Roman"/>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4C1F70C">
            <w:pPr>
              <w:rPr>
                <w:rFonts w:ascii="Times New Roman" w:hAnsi="Times New Roman" w:cs="Times New Roman"/>
              </w:rPr>
            </w:pPr>
            <w:r>
              <w:rPr>
                <w:rFonts w:ascii="Times New Roman" w:hAnsi="Times New Roman" w:cs="Times New Roman"/>
              </w:rPr>
              <w:t>4027.82</w:t>
            </w:r>
          </w:p>
        </w:tc>
      </w:tr>
      <w:tr w14:paraId="164CB1C0">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34BEFA3">
            <w:pPr>
              <w:rPr>
                <w:rFonts w:ascii="Times New Roman" w:hAnsi="Times New Roman" w:cs="Times New Roman"/>
              </w:rPr>
            </w:pPr>
            <w:r>
              <w:rPr>
                <w:rFonts w:hint="eastAsia" w:ascii="Times New Roman" w:hAnsi="Times New Roman" w:cs="Times New Roman"/>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8ECBE92">
            <w:pPr>
              <w:rPr>
                <w:rFonts w:ascii="Times New Roman" w:hAnsi="Times New Roman" w:cs="Times New Roman"/>
              </w:rPr>
            </w:pPr>
            <w:r>
              <w:rPr>
                <w:rFonts w:hint="eastAsia" w:ascii="Times New Roman" w:hAnsi="Times New Roman" w:cs="Times New Roman"/>
              </w:rPr>
              <w:t>九、其他收入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BC88FF8">
            <w:pPr>
              <w:rPr>
                <w:rFonts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46F7C4D">
            <w:pPr>
              <w:rPr>
                <w:rFonts w:ascii="Times New Roman" w:hAnsi="Times New Roman" w:cs="Times New Roman"/>
              </w:rPr>
            </w:pPr>
            <w:r>
              <w:rPr>
                <w:rFonts w:hint="eastAsia" w:ascii="Times New Roman" w:hAnsi="Times New Roman" w:cs="Times New Roman"/>
              </w:rPr>
              <w:t>九、社会保险基金支出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C464BCC">
            <w:pPr>
              <w:rPr>
                <w:rFonts w:ascii="Times New Roman" w:hAnsi="Times New Roman" w:cs="Times New Roman"/>
              </w:rPr>
            </w:pPr>
          </w:p>
        </w:tc>
      </w:tr>
      <w:tr w14:paraId="2CE7C532">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C6594AF">
            <w:pPr>
              <w:rPr>
                <w:rFonts w:ascii="Times New Roman" w:hAnsi="Times New Roman" w:cs="Times New Roman"/>
              </w:rPr>
            </w:pPr>
            <w:r>
              <w:rPr>
                <w:rFonts w:hint="eastAsia" w:ascii="Times New Roman" w:hAnsi="Times New Roman" w:cs="Times New Roma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370ED1B">
            <w:pPr>
              <w:rPr>
                <w:rFonts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E555C16">
            <w:pPr>
              <w:rPr>
                <w:rFonts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0D401DD">
            <w:pPr>
              <w:rPr>
                <w:rFonts w:ascii="Times New Roman" w:hAnsi="Times New Roman" w:cs="Times New Roman"/>
              </w:rPr>
            </w:pPr>
            <w:r>
              <w:rPr>
                <w:rFonts w:hint="eastAsia" w:ascii="Times New Roman" w:hAnsi="Times New Roman" w:cs="Times New Roman"/>
              </w:rPr>
              <w:t>十、卫生健康支出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E4E800F">
            <w:pPr>
              <w:rPr>
                <w:rFonts w:ascii="Times New Roman" w:hAnsi="Times New Roman" w:cs="Times New Roman"/>
              </w:rPr>
            </w:pPr>
            <w:r>
              <w:rPr>
                <w:rFonts w:ascii="Times New Roman" w:hAnsi="Times New Roman" w:cs="Times New Roman"/>
              </w:rPr>
              <w:t>1967.36</w:t>
            </w:r>
          </w:p>
        </w:tc>
      </w:tr>
      <w:tr w14:paraId="0CC01BE4">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D6AC762">
            <w:pPr>
              <w:rPr>
                <w:rFonts w:ascii="Times New Roman" w:hAnsi="Times New Roman" w:cs="Times New Roman"/>
              </w:rPr>
            </w:pPr>
            <w:r>
              <w:rPr>
                <w:rFonts w:hint="eastAsia" w:ascii="Times New Roman" w:hAnsi="Times New Roman" w:cs="Times New Roman"/>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1F1500E">
            <w:pPr>
              <w:rPr>
                <w:rFonts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19E0CBB">
            <w:pPr>
              <w:rPr>
                <w:rFonts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B217A12">
            <w:pPr>
              <w:rPr>
                <w:rFonts w:ascii="Times New Roman" w:hAnsi="Times New Roman" w:cs="Times New Roman"/>
              </w:rPr>
            </w:pPr>
            <w:r>
              <w:rPr>
                <w:rFonts w:hint="eastAsia" w:ascii="Times New Roman" w:hAnsi="Times New Roman" w:cs="Times New Roman"/>
              </w:rPr>
              <w:t>十一、节能环保支出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C128813">
            <w:pPr>
              <w:rPr>
                <w:rFonts w:ascii="Times New Roman" w:hAnsi="Times New Roman" w:cs="Times New Roman"/>
              </w:rPr>
            </w:pPr>
          </w:p>
        </w:tc>
      </w:tr>
      <w:tr w14:paraId="527D03E7">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27F1351">
            <w:pPr>
              <w:rPr>
                <w:rFonts w:ascii="Times New Roman" w:hAnsi="Times New Roman" w:cs="Times New Roman"/>
              </w:rPr>
            </w:pPr>
            <w:r>
              <w:rPr>
                <w:rFonts w:hint="eastAsia" w:ascii="Times New Roman" w:hAnsi="Times New Roman" w:cs="Times New Roman"/>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3A125F5">
            <w:pPr>
              <w:rPr>
                <w:rFonts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B2ECD3B">
            <w:pPr>
              <w:rPr>
                <w:rFonts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22C07FD">
            <w:pPr>
              <w:rPr>
                <w:rFonts w:ascii="Times New Roman" w:hAnsi="Times New Roman" w:cs="Times New Roman"/>
              </w:rPr>
            </w:pPr>
            <w:r>
              <w:rPr>
                <w:rFonts w:hint="eastAsia" w:ascii="Times New Roman" w:hAnsi="Times New Roman" w:cs="Times New Roman"/>
              </w:rPr>
              <w:t>十二、城乡社区支出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F6F4DBD">
            <w:pPr>
              <w:rPr>
                <w:rFonts w:ascii="Times New Roman" w:hAnsi="Times New Roman" w:cs="Times New Roman"/>
              </w:rPr>
            </w:pPr>
          </w:p>
        </w:tc>
      </w:tr>
      <w:tr w14:paraId="52E87964">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000CDD6">
            <w:pPr>
              <w:rPr>
                <w:rFonts w:ascii="Times New Roman" w:hAnsi="Times New Roman" w:cs="Times New Roman"/>
              </w:rPr>
            </w:pPr>
            <w:r>
              <w:rPr>
                <w:rFonts w:hint="eastAsia" w:ascii="Times New Roman" w:hAnsi="Times New Roman" w:cs="Times New Roman"/>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C65C0DE">
            <w:pPr>
              <w:rPr>
                <w:rFonts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ECE74A7">
            <w:pPr>
              <w:rPr>
                <w:rFonts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CE8EEF0">
            <w:pPr>
              <w:rPr>
                <w:rFonts w:ascii="Times New Roman" w:hAnsi="Times New Roman" w:cs="Times New Roman"/>
              </w:rPr>
            </w:pPr>
            <w:r>
              <w:rPr>
                <w:rFonts w:hint="eastAsia" w:ascii="Times New Roman" w:hAnsi="Times New Roman" w:cs="Times New Roman"/>
              </w:rPr>
              <w:t>十三、农林水支出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B873D8F">
            <w:pPr>
              <w:rPr>
                <w:rFonts w:ascii="Times New Roman" w:hAnsi="Times New Roman" w:cs="Times New Roman"/>
              </w:rPr>
            </w:pPr>
          </w:p>
        </w:tc>
      </w:tr>
      <w:tr w14:paraId="749CE847">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4FB107C">
            <w:pPr>
              <w:rPr>
                <w:rFonts w:ascii="Times New Roman" w:hAnsi="Times New Roman" w:cs="Times New Roman"/>
              </w:rPr>
            </w:pPr>
            <w:r>
              <w:rPr>
                <w:rFonts w:hint="eastAsia" w:ascii="Times New Roman" w:hAnsi="Times New Roman" w:cs="Times New Roman"/>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0CED9B0">
            <w:pPr>
              <w:rPr>
                <w:rFonts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D39E388">
            <w:pPr>
              <w:rPr>
                <w:rFonts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A3D8F89">
            <w:pPr>
              <w:rPr>
                <w:rFonts w:ascii="Times New Roman" w:hAnsi="Times New Roman" w:cs="Times New Roman"/>
              </w:rPr>
            </w:pPr>
            <w:r>
              <w:rPr>
                <w:rFonts w:hint="eastAsia" w:ascii="Times New Roman" w:hAnsi="Times New Roman" w:cs="Times New Roman"/>
              </w:rPr>
              <w:t>十四、交通运输支出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C03BDD6">
            <w:pPr>
              <w:rPr>
                <w:rFonts w:ascii="Times New Roman" w:hAnsi="Times New Roman" w:cs="Times New Roman"/>
              </w:rPr>
            </w:pPr>
          </w:p>
        </w:tc>
      </w:tr>
      <w:tr w14:paraId="7F3A8BF0">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9C497C6">
            <w:pPr>
              <w:rPr>
                <w:rFonts w:ascii="Times New Roman" w:hAnsi="Times New Roman" w:cs="Times New Roman"/>
              </w:rPr>
            </w:pPr>
            <w:r>
              <w:rPr>
                <w:rFonts w:hint="eastAsia" w:ascii="Times New Roman" w:hAnsi="Times New Roman" w:cs="Times New Roma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8382631">
            <w:pPr>
              <w:rPr>
                <w:rFonts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97C61B3">
            <w:pPr>
              <w:rPr>
                <w:rFonts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BA4D1FF">
            <w:pPr>
              <w:rPr>
                <w:rFonts w:ascii="Times New Roman" w:hAnsi="Times New Roman" w:cs="Times New Roman"/>
              </w:rPr>
            </w:pPr>
            <w:r>
              <w:rPr>
                <w:rFonts w:hint="eastAsia" w:ascii="Times New Roman" w:hAnsi="Times New Roman" w:cs="Times New Roman"/>
              </w:rPr>
              <w:t>十五、资源勘探工业信息等支出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1078BBC">
            <w:pPr>
              <w:rPr>
                <w:rFonts w:ascii="Times New Roman" w:hAnsi="Times New Roman" w:cs="Times New Roman"/>
              </w:rPr>
            </w:pPr>
          </w:p>
        </w:tc>
      </w:tr>
      <w:tr w14:paraId="7D3BC4CA">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BC7BCCC">
            <w:pPr>
              <w:rPr>
                <w:rFonts w:ascii="Times New Roman" w:hAnsi="Times New Roman" w:cs="Times New Roman"/>
              </w:rPr>
            </w:pPr>
            <w:r>
              <w:rPr>
                <w:rFonts w:hint="eastAsia" w:ascii="Times New Roman" w:hAnsi="Times New Roman" w:cs="Times New Roman"/>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5F7A1C2">
            <w:pPr>
              <w:rPr>
                <w:rFonts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1CA8393">
            <w:pPr>
              <w:rPr>
                <w:rFonts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BD7F11F">
            <w:pPr>
              <w:rPr>
                <w:rFonts w:ascii="Times New Roman" w:hAnsi="Times New Roman" w:cs="Times New Roman"/>
              </w:rPr>
            </w:pPr>
            <w:r>
              <w:rPr>
                <w:rFonts w:hint="eastAsia" w:ascii="Times New Roman" w:hAnsi="Times New Roman" w:cs="Times New Roman"/>
              </w:rPr>
              <w:t>十六、商业服务业等支出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12E6A91">
            <w:pPr>
              <w:rPr>
                <w:rFonts w:ascii="Times New Roman" w:hAnsi="Times New Roman" w:cs="Times New Roman"/>
              </w:rPr>
            </w:pPr>
          </w:p>
        </w:tc>
      </w:tr>
      <w:tr w14:paraId="6ED1EDB2">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34BB1D4">
            <w:pPr>
              <w:rPr>
                <w:rFonts w:ascii="Times New Roman" w:hAnsi="Times New Roman" w:cs="Times New Roman"/>
              </w:rPr>
            </w:pPr>
            <w:r>
              <w:rPr>
                <w:rFonts w:hint="eastAsia" w:ascii="Times New Roman" w:hAnsi="Times New Roman" w:cs="Times New Roman"/>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3F84F24">
            <w:pPr>
              <w:rPr>
                <w:rFonts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FC84F25">
            <w:pPr>
              <w:rPr>
                <w:rFonts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2BDD34C">
            <w:pPr>
              <w:rPr>
                <w:rFonts w:ascii="Times New Roman" w:hAnsi="Times New Roman" w:cs="Times New Roman"/>
              </w:rPr>
            </w:pPr>
            <w:r>
              <w:rPr>
                <w:rFonts w:hint="eastAsia" w:ascii="Times New Roman" w:hAnsi="Times New Roman" w:cs="Times New Roman"/>
              </w:rPr>
              <w:t>十七、金融支出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A767F5D">
            <w:pPr>
              <w:rPr>
                <w:rFonts w:ascii="Times New Roman" w:hAnsi="Times New Roman" w:cs="Times New Roman"/>
              </w:rPr>
            </w:pPr>
          </w:p>
        </w:tc>
      </w:tr>
      <w:tr w14:paraId="46DE9B1A">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7815627">
            <w:pPr>
              <w:rPr>
                <w:rFonts w:ascii="Times New Roman" w:hAnsi="Times New Roman" w:cs="Times New Roman"/>
              </w:rPr>
            </w:pPr>
            <w:r>
              <w:rPr>
                <w:rFonts w:hint="eastAsia" w:ascii="Times New Roman" w:hAnsi="Times New Roman" w:cs="Times New Roman"/>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7B2CAD7">
            <w:pPr>
              <w:rPr>
                <w:rFonts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A2F41E1">
            <w:pPr>
              <w:rPr>
                <w:rFonts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67BDAC0">
            <w:pPr>
              <w:rPr>
                <w:rFonts w:ascii="Times New Roman" w:hAnsi="Times New Roman" w:cs="Times New Roman"/>
              </w:rPr>
            </w:pPr>
            <w:r>
              <w:rPr>
                <w:rFonts w:hint="eastAsia" w:ascii="Times New Roman" w:hAnsi="Times New Roman" w:cs="Times New Roman"/>
              </w:rPr>
              <w:t>十八、援助其他地区支出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7DF4388">
            <w:pPr>
              <w:rPr>
                <w:rFonts w:ascii="Times New Roman" w:hAnsi="Times New Roman" w:cs="Times New Roman"/>
              </w:rPr>
            </w:pPr>
          </w:p>
        </w:tc>
      </w:tr>
      <w:tr w14:paraId="47EDD3D5">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1AF813D">
            <w:pPr>
              <w:rPr>
                <w:rFonts w:ascii="Times New Roman" w:hAnsi="Times New Roman" w:cs="Times New Roman"/>
              </w:rPr>
            </w:pPr>
            <w:r>
              <w:rPr>
                <w:rFonts w:hint="eastAsia" w:ascii="Times New Roman" w:hAnsi="Times New Roman" w:cs="Times New Roman"/>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79E6FE2">
            <w:pPr>
              <w:rPr>
                <w:rFonts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0CE2B76">
            <w:pPr>
              <w:rPr>
                <w:rFonts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3A0D153">
            <w:pPr>
              <w:rPr>
                <w:rFonts w:ascii="Times New Roman" w:hAnsi="Times New Roman" w:cs="Times New Roman"/>
              </w:rPr>
            </w:pPr>
            <w:r>
              <w:rPr>
                <w:rFonts w:hint="eastAsia" w:ascii="Times New Roman" w:hAnsi="Times New Roman" w:cs="Times New Roman"/>
              </w:rPr>
              <w:t>十九、自然资源海洋气象等支出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F0777CF">
            <w:pPr>
              <w:rPr>
                <w:rFonts w:ascii="Times New Roman" w:hAnsi="Times New Roman" w:cs="Times New Roman"/>
              </w:rPr>
            </w:pPr>
          </w:p>
        </w:tc>
      </w:tr>
      <w:tr w14:paraId="5B6399E0">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C6A930A">
            <w:pPr>
              <w:rPr>
                <w:rFonts w:ascii="Times New Roman" w:hAnsi="Times New Roman" w:cs="Times New Roman"/>
              </w:rPr>
            </w:pPr>
            <w:r>
              <w:rPr>
                <w:rFonts w:hint="eastAsia" w:ascii="Times New Roman" w:hAnsi="Times New Roman" w:cs="Times New Roma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CCEB39B">
            <w:pPr>
              <w:rPr>
                <w:rFonts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31E50FD">
            <w:pPr>
              <w:rPr>
                <w:rFonts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14E908A">
            <w:pPr>
              <w:rPr>
                <w:rFonts w:ascii="Times New Roman" w:hAnsi="Times New Roman" w:cs="Times New Roman"/>
              </w:rPr>
            </w:pPr>
            <w:r>
              <w:rPr>
                <w:rFonts w:hint="eastAsia" w:ascii="Times New Roman" w:hAnsi="Times New Roman" w:cs="Times New Roman"/>
              </w:rPr>
              <w:t>二十、住房保障支出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89F06DB">
            <w:pPr>
              <w:rPr>
                <w:rFonts w:ascii="Times New Roman" w:hAnsi="Times New Roman" w:cs="Times New Roman"/>
              </w:rPr>
            </w:pPr>
            <w:r>
              <w:rPr>
                <w:rFonts w:ascii="Times New Roman" w:hAnsi="Times New Roman" w:cs="Times New Roman"/>
              </w:rPr>
              <w:t>2477.64</w:t>
            </w:r>
          </w:p>
        </w:tc>
      </w:tr>
      <w:tr w14:paraId="77697A86">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D1DB182">
            <w:pPr>
              <w:rPr>
                <w:rFonts w:ascii="Times New Roman" w:hAnsi="Times New Roman" w:cs="Times New Roman"/>
              </w:rPr>
            </w:pPr>
            <w:r>
              <w:rPr>
                <w:rFonts w:hint="eastAsia" w:ascii="Times New Roman" w:hAnsi="Times New Roman" w:cs="Times New Roman"/>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7DFA2D4">
            <w:pPr>
              <w:rPr>
                <w:rFonts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EA48257">
            <w:pPr>
              <w:rPr>
                <w:rFonts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573A5D3">
            <w:pPr>
              <w:rPr>
                <w:rFonts w:ascii="Times New Roman" w:hAnsi="Times New Roman" w:cs="Times New Roman"/>
              </w:rPr>
            </w:pPr>
            <w:r>
              <w:rPr>
                <w:rFonts w:hint="eastAsia" w:ascii="Times New Roman" w:hAnsi="Times New Roman" w:cs="Times New Roman"/>
              </w:rPr>
              <w:t>二十一、粮油物资储备支出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B736C99">
            <w:pPr>
              <w:rPr>
                <w:rFonts w:ascii="Times New Roman" w:hAnsi="Times New Roman" w:cs="Times New Roman"/>
              </w:rPr>
            </w:pPr>
          </w:p>
        </w:tc>
      </w:tr>
      <w:tr w14:paraId="5F35FC0A">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A7F125E">
            <w:pPr>
              <w:rPr>
                <w:rFonts w:ascii="Times New Roman" w:hAnsi="Times New Roman" w:cs="Times New Roman"/>
              </w:rPr>
            </w:pPr>
            <w:r>
              <w:rPr>
                <w:rFonts w:hint="eastAsia" w:ascii="Times New Roman" w:hAnsi="Times New Roman" w:cs="Times New Roman"/>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E00557C">
            <w:pPr>
              <w:rPr>
                <w:rFonts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EB41AC3">
            <w:pPr>
              <w:rPr>
                <w:rFonts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4B4A6E8">
            <w:pPr>
              <w:rPr>
                <w:rFonts w:ascii="Times New Roman" w:hAnsi="Times New Roman" w:cs="Times New Roman"/>
              </w:rPr>
            </w:pPr>
            <w:r>
              <w:rPr>
                <w:rFonts w:hint="eastAsia" w:ascii="Times New Roman" w:hAnsi="Times New Roman" w:cs="Times New Roman"/>
              </w:rPr>
              <w:t>二十二、国有资本经营预算支出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1A1C324">
            <w:pPr>
              <w:rPr>
                <w:rFonts w:ascii="Times New Roman" w:hAnsi="Times New Roman" w:cs="Times New Roman"/>
              </w:rPr>
            </w:pPr>
          </w:p>
        </w:tc>
      </w:tr>
      <w:tr w14:paraId="500DB453">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BE4142D">
            <w:pPr>
              <w:rPr>
                <w:rFonts w:ascii="Times New Roman" w:hAnsi="Times New Roman" w:cs="Times New Roman"/>
              </w:rPr>
            </w:pPr>
            <w:r>
              <w:rPr>
                <w:rFonts w:hint="eastAsia" w:ascii="Times New Roman" w:hAnsi="Times New Roman" w:cs="Times New Roman"/>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6CCBA9F">
            <w:pPr>
              <w:rPr>
                <w:rFonts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6505026">
            <w:pPr>
              <w:rPr>
                <w:rFonts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95AC8C1">
            <w:pPr>
              <w:rPr>
                <w:rFonts w:ascii="Times New Roman" w:hAnsi="Times New Roman" w:cs="Times New Roman"/>
              </w:rPr>
            </w:pPr>
            <w:r>
              <w:rPr>
                <w:rFonts w:hint="eastAsia" w:ascii="Times New Roman" w:hAnsi="Times New Roman" w:cs="Times New Roman"/>
              </w:rPr>
              <w:t>二十三、灾害防治及应急管理支出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35004CD">
            <w:pPr>
              <w:rPr>
                <w:rFonts w:ascii="Times New Roman" w:hAnsi="Times New Roman" w:cs="Times New Roman"/>
              </w:rPr>
            </w:pPr>
          </w:p>
        </w:tc>
      </w:tr>
      <w:tr w14:paraId="2022D343">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C9B0AD8">
            <w:pPr>
              <w:rPr>
                <w:rFonts w:ascii="Times New Roman" w:hAnsi="Times New Roman" w:cs="Times New Roman"/>
              </w:rPr>
            </w:pPr>
            <w:r>
              <w:rPr>
                <w:rFonts w:hint="eastAsia" w:ascii="Times New Roman" w:hAnsi="Times New Roman" w:cs="Times New Roman"/>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3953D81">
            <w:pPr>
              <w:rPr>
                <w:rFonts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AA07E77">
            <w:pPr>
              <w:rPr>
                <w:rFonts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EFB8CF4">
            <w:pPr>
              <w:rPr>
                <w:rFonts w:ascii="Times New Roman" w:hAnsi="Times New Roman" w:cs="Times New Roman"/>
              </w:rPr>
            </w:pPr>
            <w:r>
              <w:rPr>
                <w:rFonts w:hint="eastAsia" w:ascii="Times New Roman" w:hAnsi="Times New Roman" w:cs="Times New Roman"/>
              </w:rPr>
              <w:t>二十四、预备费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3E408CA">
            <w:pPr>
              <w:rPr>
                <w:rFonts w:ascii="Times New Roman" w:hAnsi="Times New Roman" w:cs="Times New Roman"/>
              </w:rPr>
            </w:pPr>
          </w:p>
        </w:tc>
      </w:tr>
      <w:tr w14:paraId="3F71F770">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74E23ED">
            <w:pPr>
              <w:rPr>
                <w:rFonts w:ascii="Times New Roman" w:hAnsi="Times New Roman" w:cs="Times New Roman"/>
              </w:rPr>
            </w:pPr>
            <w:r>
              <w:rPr>
                <w:rFonts w:hint="eastAsia" w:ascii="Times New Roman" w:hAnsi="Times New Roman" w:cs="Times New Roma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270A2D7">
            <w:pPr>
              <w:rPr>
                <w:rFonts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241D717">
            <w:pPr>
              <w:rPr>
                <w:rFonts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2B2DDB3">
            <w:pPr>
              <w:rPr>
                <w:rFonts w:ascii="Times New Roman" w:hAnsi="Times New Roman" w:cs="Times New Roman"/>
              </w:rPr>
            </w:pPr>
            <w:r>
              <w:rPr>
                <w:rFonts w:hint="eastAsia" w:ascii="Times New Roman" w:hAnsi="Times New Roman" w:cs="Times New Roman"/>
              </w:rPr>
              <w:t>二十五、其他支出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36F5A2D">
            <w:pPr>
              <w:rPr>
                <w:rFonts w:ascii="Times New Roman" w:hAnsi="Times New Roman" w:cs="Times New Roman"/>
              </w:rPr>
            </w:pPr>
            <w:r>
              <w:rPr>
                <w:rFonts w:hint="eastAsia" w:ascii="Times New Roman" w:hAnsi="Times New Roman" w:cs="Times New Roman"/>
              </w:rPr>
              <w:t>611.81</w:t>
            </w:r>
          </w:p>
        </w:tc>
      </w:tr>
      <w:tr w14:paraId="640E8DEA">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AB1F88E">
            <w:pPr>
              <w:rPr>
                <w:rFonts w:ascii="Times New Roman" w:hAnsi="Times New Roman" w:cs="Times New Roman"/>
              </w:rPr>
            </w:pPr>
            <w:r>
              <w:rPr>
                <w:rFonts w:hint="eastAsia" w:ascii="Times New Roman" w:hAnsi="Times New Roman" w:cs="Times New Roman"/>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44A13C1">
            <w:pPr>
              <w:rPr>
                <w:rFonts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A3BB8F4">
            <w:pPr>
              <w:rPr>
                <w:rFonts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3195A26">
            <w:pPr>
              <w:rPr>
                <w:rFonts w:ascii="Times New Roman" w:hAnsi="Times New Roman" w:cs="Times New Roman"/>
              </w:rPr>
            </w:pPr>
            <w:r>
              <w:rPr>
                <w:rFonts w:hint="eastAsia" w:ascii="Times New Roman" w:hAnsi="Times New Roman" w:cs="Times New Roman"/>
              </w:rPr>
              <w:t>二十六、转移性支出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6C761F5">
            <w:pPr>
              <w:rPr>
                <w:rFonts w:ascii="Times New Roman" w:hAnsi="Times New Roman" w:cs="Times New Roman"/>
              </w:rPr>
            </w:pPr>
          </w:p>
        </w:tc>
      </w:tr>
      <w:tr w14:paraId="12FA7C8A">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9B7C215">
            <w:pPr>
              <w:rPr>
                <w:rFonts w:ascii="Times New Roman" w:hAnsi="Times New Roman" w:cs="Times New Roman"/>
              </w:rPr>
            </w:pPr>
            <w:r>
              <w:rPr>
                <w:rFonts w:hint="eastAsia" w:ascii="Times New Roman" w:hAnsi="Times New Roman" w:cs="Times New Roman"/>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BEF6C24">
            <w:pPr>
              <w:rPr>
                <w:rFonts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519A0D4">
            <w:pPr>
              <w:rPr>
                <w:rFonts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96DFAB2">
            <w:pPr>
              <w:rPr>
                <w:rFonts w:ascii="Times New Roman" w:hAnsi="Times New Roman" w:cs="Times New Roman"/>
              </w:rPr>
            </w:pPr>
            <w:r>
              <w:rPr>
                <w:rFonts w:hint="eastAsia" w:ascii="Times New Roman" w:hAnsi="Times New Roman" w:cs="Times New Roman"/>
              </w:rPr>
              <w:t>二十七、债务还本支出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212C918">
            <w:pPr>
              <w:rPr>
                <w:rFonts w:ascii="Times New Roman" w:hAnsi="Times New Roman" w:cs="Times New Roman"/>
              </w:rPr>
            </w:pPr>
          </w:p>
        </w:tc>
      </w:tr>
      <w:tr w14:paraId="50531112">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BE25B02">
            <w:pPr>
              <w:rPr>
                <w:rFonts w:ascii="Times New Roman" w:hAnsi="Times New Roman" w:cs="Times New Roman"/>
              </w:rPr>
            </w:pPr>
            <w:r>
              <w:rPr>
                <w:rFonts w:hint="eastAsia" w:ascii="Times New Roman" w:hAnsi="Times New Roman" w:cs="Times New Roman"/>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05993A4">
            <w:pPr>
              <w:rPr>
                <w:rFonts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0E59DC3">
            <w:pPr>
              <w:rPr>
                <w:rFonts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4152435">
            <w:pPr>
              <w:rPr>
                <w:rFonts w:ascii="Times New Roman" w:hAnsi="Times New Roman" w:cs="Times New Roman"/>
              </w:rPr>
            </w:pPr>
            <w:r>
              <w:rPr>
                <w:rFonts w:hint="eastAsia" w:ascii="Times New Roman" w:hAnsi="Times New Roman" w:cs="Times New Roman"/>
              </w:rPr>
              <w:t>二十八、债务付息支出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3E758DC">
            <w:pPr>
              <w:rPr>
                <w:rFonts w:ascii="Times New Roman" w:hAnsi="Times New Roman" w:cs="Times New Roman"/>
              </w:rPr>
            </w:pPr>
          </w:p>
        </w:tc>
      </w:tr>
      <w:tr w14:paraId="3048A261">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9531CFB">
            <w:pPr>
              <w:rPr>
                <w:rFonts w:ascii="Times New Roman" w:hAnsi="Times New Roman" w:cs="Times New Roman"/>
              </w:rPr>
            </w:pPr>
            <w:r>
              <w:rPr>
                <w:rFonts w:hint="eastAsia" w:ascii="Times New Roman" w:hAnsi="Times New Roman" w:cs="Times New Roman"/>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CF29444">
            <w:pPr>
              <w:rPr>
                <w:rFonts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131F07F">
            <w:pPr>
              <w:rPr>
                <w:rFonts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B51D6BE">
            <w:pPr>
              <w:rPr>
                <w:rFonts w:ascii="Times New Roman" w:hAnsi="Times New Roman" w:cs="Times New Roman"/>
              </w:rPr>
            </w:pPr>
            <w:r>
              <w:rPr>
                <w:rFonts w:hint="eastAsia" w:ascii="Times New Roman" w:hAnsi="Times New Roman" w:cs="Times New Roman"/>
              </w:rPr>
              <w:t>二十九、债务发行费用支出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DAD5E0C">
            <w:pPr>
              <w:rPr>
                <w:rFonts w:ascii="Times New Roman" w:hAnsi="Times New Roman" w:cs="Times New Roman"/>
              </w:rPr>
            </w:pPr>
          </w:p>
        </w:tc>
      </w:tr>
      <w:tr w14:paraId="0F6D648B">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EF02974">
            <w:pPr>
              <w:rPr>
                <w:rFonts w:ascii="Times New Roman" w:hAnsi="Times New Roman" w:cs="Times New Roman"/>
              </w:rPr>
            </w:pPr>
            <w:r>
              <w:rPr>
                <w:rFonts w:hint="eastAsia" w:ascii="Times New Roman" w:hAnsi="Times New Roman" w:cs="Times New Roman"/>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B930BCF">
            <w:pPr>
              <w:rPr>
                <w:rFonts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22F7491">
            <w:pPr>
              <w:rPr>
                <w:rFonts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9694455">
            <w:pPr>
              <w:rPr>
                <w:rFonts w:ascii="Times New Roman" w:hAnsi="Times New Roman" w:cs="Times New Roman"/>
              </w:rPr>
            </w:pPr>
            <w:r>
              <w:rPr>
                <w:rFonts w:hint="eastAsia" w:ascii="Times New Roman" w:hAnsi="Times New Roman" w:cs="Times New Roman"/>
              </w:rPr>
              <w:t>三十、抗疫特别国债安排的支出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A87143F">
            <w:pPr>
              <w:rPr>
                <w:rFonts w:ascii="Times New Roman" w:hAnsi="Times New Roman" w:cs="Times New Roman"/>
              </w:rPr>
            </w:pPr>
          </w:p>
        </w:tc>
      </w:tr>
      <w:tr w14:paraId="35544BDE">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6A9A57B">
            <w:pPr>
              <w:rPr>
                <w:rFonts w:ascii="Times New Roman" w:hAnsi="Times New Roman" w:cs="Times New Roman"/>
              </w:rPr>
            </w:pPr>
            <w:r>
              <w:rPr>
                <w:rFonts w:hint="eastAsia" w:ascii="Times New Roman" w:hAnsi="Times New Roman" w:cs="Times New Roman"/>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0FC0205">
            <w:pPr>
              <w:rPr>
                <w:rFonts w:ascii="Times New Roman" w:hAnsi="Times New Roman" w:cs="Times New Roman"/>
              </w:rPr>
            </w:pPr>
            <w:r>
              <w:rPr>
                <w:rFonts w:hint="eastAsia" w:ascii="Times New Roman" w:hAnsi="Times New Roman" w:cs="Times New Roman"/>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1754D0F">
            <w:pPr>
              <w:rPr>
                <w:rFonts w:ascii="Times New Roman" w:hAnsi="Times New Roman" w:cs="Times New Roman"/>
              </w:rPr>
            </w:pPr>
            <w:r>
              <w:rPr>
                <w:rFonts w:ascii="Times New Roman" w:hAnsi="Times New Roman" w:cs="Times New Roman"/>
              </w:rPr>
              <w:t>7</w:t>
            </w:r>
            <w:r>
              <w:rPr>
                <w:rFonts w:hint="eastAsia" w:ascii="Times New Roman" w:hAnsi="Times New Roman" w:cs="Times New Roman"/>
              </w:rPr>
              <w:t>2885.88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B5FA13F">
            <w:pPr>
              <w:rPr>
                <w:rFonts w:ascii="Times New Roman" w:hAnsi="Times New Roman" w:cs="Times New Roman"/>
              </w:rPr>
            </w:pPr>
            <w:r>
              <w:rPr>
                <w:rFonts w:hint="eastAsia" w:ascii="Times New Roman" w:hAnsi="Times New Roman" w:cs="Times New Roman"/>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FEF3175">
            <w:pPr>
              <w:rPr>
                <w:rFonts w:ascii="Times New Roman" w:hAnsi="Times New Roman" w:cs="Times New Roman"/>
              </w:rPr>
            </w:pPr>
            <w:r>
              <w:rPr>
                <w:rFonts w:hint="eastAsia" w:ascii="Times New Roman" w:hAnsi="Times New Roman" w:cs="Times New Roman"/>
              </w:rPr>
              <w:t>75366.70</w:t>
            </w:r>
          </w:p>
        </w:tc>
      </w:tr>
      <w:tr w14:paraId="1B4C6DF0">
        <w:tblPrEx>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F432D2E">
            <w:pPr>
              <w:rPr>
                <w:rFonts w:ascii="Times New Roman" w:hAnsi="Times New Roman" w:cs="Times New Roman"/>
              </w:rPr>
            </w:pPr>
            <w:r>
              <w:rPr>
                <w:rFonts w:hint="eastAsia" w:ascii="Times New Roman" w:hAnsi="Times New Roman" w:cs="Times New Roman"/>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EE6593F">
            <w:pPr>
              <w:rPr>
                <w:rFonts w:ascii="Times New Roman" w:hAnsi="Times New Roman" w:cs="Times New Roman"/>
              </w:rPr>
            </w:pPr>
            <w:r>
              <w:rPr>
                <w:rFonts w:hint="eastAsia" w:ascii="Times New Roman" w:hAnsi="Times New Roman" w:cs="Times New Roman"/>
              </w:rPr>
              <w:t>上年结转结余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59E41A7">
            <w:pPr>
              <w:rPr>
                <w:rFonts w:ascii="Times New Roman" w:hAnsi="Times New Roman" w:cs="Times New Roman"/>
              </w:rPr>
            </w:pPr>
            <w:r>
              <w:rPr>
                <w:rFonts w:hint="eastAsia" w:ascii="Times New Roman" w:hAnsi="Times New Roman" w:cs="Times New Roman"/>
              </w:rPr>
              <w:t>2480.82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20457B0">
            <w:pPr>
              <w:rPr>
                <w:rFonts w:ascii="Times New Roman" w:hAnsi="Times New Roman" w:cs="Times New Roman"/>
              </w:rPr>
            </w:pPr>
            <w:r>
              <w:rPr>
                <w:rFonts w:hint="eastAsia" w:ascii="Times New Roman" w:hAnsi="Times New Roman" w:cs="Times New Roman"/>
              </w:rPr>
              <w:t>年终结转结余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4CFDCAE">
            <w:pPr>
              <w:rPr>
                <w:rFonts w:ascii="Times New Roman" w:hAnsi="Times New Roman" w:cs="Times New Roman"/>
              </w:rPr>
            </w:pPr>
          </w:p>
        </w:tc>
      </w:tr>
      <w:tr w14:paraId="0E1CD928">
        <w:tblPrEx>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E70AC8B">
            <w:pPr>
              <w:rPr>
                <w:rFonts w:ascii="Times New Roman" w:hAnsi="Times New Roman" w:cs="Times New Roman"/>
              </w:rPr>
            </w:pPr>
            <w:r>
              <w:rPr>
                <w:rFonts w:hint="eastAsia" w:ascii="Times New Roman" w:hAnsi="Times New Roman" w:cs="Times New Roman"/>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2B31112">
            <w:pPr>
              <w:rPr>
                <w:rFonts w:ascii="Times New Roman" w:hAnsi="Times New Roman" w:cs="Times New Roman"/>
              </w:rPr>
            </w:pPr>
            <w:r>
              <w:rPr>
                <w:rFonts w:hint="eastAsia" w:ascii="Times New Roman" w:hAnsi="Times New Roman" w:cs="Times New Roman"/>
              </w:rPr>
              <w:t>收入总计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2E75CA6">
            <w:pPr>
              <w:rPr>
                <w:rFonts w:ascii="Times New Roman" w:hAnsi="Times New Roman" w:cs="Times New Roman"/>
              </w:rPr>
            </w:pPr>
            <w:r>
              <w:rPr>
                <w:rFonts w:hint="eastAsia" w:ascii="Times New Roman" w:hAnsi="Times New Roman" w:cs="Times New Roman"/>
              </w:rPr>
              <w:t>75366.70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B752F0D">
            <w:pPr>
              <w:rPr>
                <w:rFonts w:ascii="Times New Roman" w:hAnsi="Times New Roman" w:cs="Times New Roman"/>
              </w:rPr>
            </w:pPr>
            <w:r>
              <w:rPr>
                <w:rFonts w:hint="eastAsia" w:ascii="Times New Roman" w:hAnsi="Times New Roman" w:cs="Times New Roman"/>
              </w:rPr>
              <w:t>支出总计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47D5DAF">
            <w:pPr>
              <w:rPr>
                <w:rFonts w:ascii="Times New Roman" w:hAnsi="Times New Roman" w:cs="Times New Roman"/>
              </w:rPr>
            </w:pPr>
            <w:r>
              <w:rPr>
                <w:rFonts w:hint="eastAsia" w:ascii="Times New Roman" w:hAnsi="Times New Roman" w:cs="Times New Roman"/>
              </w:rPr>
              <w:t>75366.70</w:t>
            </w:r>
          </w:p>
        </w:tc>
      </w:tr>
    </w:tbl>
    <w:p w14:paraId="6A6E2A7B">
      <w:pPr>
        <w:rPr>
          <w:rFonts w:ascii="Times New Roman" w:hAnsi="Times New Roman" w:cs="Times New Roman"/>
        </w:rPr>
      </w:pPr>
    </w:p>
    <w:p w14:paraId="1D008FA6">
      <w:pPr>
        <w:rPr>
          <w:rFonts w:ascii="Times New Roman" w:hAnsi="Times New Roman" w:cs="Times New Roman"/>
        </w:rPr>
      </w:pPr>
    </w:p>
    <w:p w14:paraId="7640B0B9">
      <w:pPr>
        <w:rPr>
          <w:rFonts w:ascii="Times New Roman" w:hAnsi="Times New Roman" w:cs="Times New Roman"/>
          <w:color w:val="FF0000"/>
        </w:rPr>
      </w:pPr>
    </w:p>
    <w:p w14:paraId="22FAB166">
      <w:pPr>
        <w:rPr>
          <w:rFonts w:ascii="Times New Roman" w:hAnsi="Times New Roman" w:cs="Times New Roman"/>
          <w:color w:val="FF0000"/>
        </w:rPr>
      </w:pPr>
    </w:p>
    <w:p w14:paraId="5DF59007">
      <w:pPr>
        <w:rPr>
          <w:rFonts w:ascii="Times New Roman" w:hAnsi="Times New Roman" w:cs="Times New Roman"/>
          <w:color w:val="FF0000"/>
        </w:rPr>
      </w:pPr>
    </w:p>
    <w:p w14:paraId="61E92F4D">
      <w:pPr>
        <w:rPr>
          <w:rFonts w:ascii="Times New Roman" w:hAnsi="Times New Roman" w:cs="Times New Roman"/>
          <w:color w:val="FF0000"/>
        </w:rPr>
      </w:pPr>
    </w:p>
    <w:p w14:paraId="740C7EC5">
      <w:pPr>
        <w:rPr>
          <w:rFonts w:ascii="Times New Roman" w:hAnsi="Times New Roman" w:cs="Times New Roman"/>
          <w:color w:val="FF0000"/>
        </w:rPr>
      </w:pPr>
    </w:p>
    <w:p w14:paraId="0BEF0951">
      <w:pPr>
        <w:rPr>
          <w:rFonts w:ascii="Times New Roman" w:hAnsi="Times New Roman" w:cs="Times New Roman"/>
          <w:color w:val="FF0000"/>
        </w:rPr>
      </w:pPr>
    </w:p>
    <w:p w14:paraId="5D2A681F">
      <w:pPr>
        <w:rPr>
          <w:rFonts w:ascii="Times New Roman" w:hAnsi="Times New Roman" w:cs="Times New Roman"/>
          <w:color w:val="FF0000"/>
        </w:rPr>
      </w:pPr>
    </w:p>
    <w:p w14:paraId="646C7CAA">
      <w:pPr>
        <w:rPr>
          <w:rFonts w:ascii="Times New Roman" w:hAnsi="Times New Roman" w:cs="Times New Roman"/>
          <w:color w:val="FF0000"/>
        </w:rPr>
      </w:pPr>
    </w:p>
    <w:p w14:paraId="140428DC">
      <w:pPr>
        <w:rPr>
          <w:rFonts w:ascii="Times New Roman" w:hAnsi="Times New Roman" w:cs="Times New Roman"/>
          <w:color w:val="FF0000"/>
        </w:rPr>
      </w:pPr>
    </w:p>
    <w:p w14:paraId="7FE7B11D">
      <w:pPr>
        <w:jc w:val="center"/>
        <w:outlineLvl w:val="0"/>
        <w:rPr>
          <w:rFonts w:ascii="Times New Roman" w:hAnsi="Times New Roman" w:eastAsia="方正仿宋_GBK" w:cs="Times New Roman"/>
          <w:sz w:val="28"/>
        </w:rPr>
      </w:pPr>
      <w:bookmarkStart w:id="1" w:name="_Toc22112"/>
      <w:r>
        <w:rPr>
          <w:rFonts w:hint="eastAsia" w:ascii="Times New Roman" w:hAnsi="Times New Roman" w:eastAsia="方正仿宋_GBK" w:cs="Times New Roman"/>
          <w:sz w:val="28"/>
        </w:rPr>
        <w:t>部门预算收入总表</w:t>
      </w:r>
      <w:bookmarkEnd w:id="1"/>
    </w:p>
    <w:p w14:paraId="6F7E3A61">
      <w:pPr>
        <w:rPr>
          <w:rFonts w:ascii="Times New Roman" w:hAnsi="Times New Roman" w:cs="Times New Roman"/>
        </w:rPr>
      </w:pPr>
      <w:r>
        <w:rPr>
          <w:rFonts w:hint="eastAsia" w:ascii="Times New Roman" w:hAnsi="Times New Roman" w:cs="Times New Roman"/>
        </w:rPr>
        <w:t>360涞水县教育和体育局预算</w:t>
      </w:r>
      <w:r>
        <w:rPr>
          <w:rFonts w:hint="eastAsia" w:ascii="Times New Roman" w:hAnsi="Times New Roman" w:cs="Times New Roman"/>
          <w:lang w:val="en-US" w:eastAsia="zh-CN"/>
        </w:rPr>
        <w:t xml:space="preserve">                          </w:t>
      </w:r>
      <w:r>
        <w:rPr>
          <w:rFonts w:hint="eastAsia" w:ascii="Times New Roman" w:hAnsi="Times New Roman" w:cs="Times New Roman"/>
        </w:rPr>
        <w:t>年度：2023                                 金额单位：万元</w:t>
      </w:r>
    </w:p>
    <w:tbl>
      <w:tblPr>
        <w:tblStyle w:val="7"/>
        <w:tblW w:w="14068" w:type="dxa"/>
        <w:jc w:val="center"/>
        <w:tblLayout w:type="fixed"/>
        <w:tblCellMar>
          <w:top w:w="0" w:type="dxa"/>
          <w:left w:w="108" w:type="dxa"/>
          <w:bottom w:w="0" w:type="dxa"/>
          <w:right w:w="108" w:type="dxa"/>
        </w:tblCellMar>
      </w:tblPr>
      <w:tblGrid>
        <w:gridCol w:w="526"/>
        <w:gridCol w:w="1250"/>
        <w:gridCol w:w="1777"/>
        <w:gridCol w:w="1275"/>
        <w:gridCol w:w="1275"/>
        <w:gridCol w:w="1321"/>
        <w:gridCol w:w="1199"/>
        <w:gridCol w:w="850"/>
        <w:gridCol w:w="851"/>
        <w:gridCol w:w="816"/>
        <w:gridCol w:w="856"/>
        <w:gridCol w:w="759"/>
        <w:gridCol w:w="1313"/>
      </w:tblGrid>
      <w:tr w14:paraId="716D0A31">
        <w:tblPrEx>
          <w:tblCellMar>
            <w:top w:w="0" w:type="dxa"/>
            <w:left w:w="108" w:type="dxa"/>
            <w:bottom w:w="0" w:type="dxa"/>
            <w:right w:w="108" w:type="dxa"/>
          </w:tblCellMar>
        </w:tblPrEx>
        <w:trPr>
          <w:trHeight w:val="364" w:hRule="atLeast"/>
          <w:jc w:val="center"/>
        </w:trPr>
        <w:tc>
          <w:tcPr>
            <w:tcW w:w="5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7E644">
            <w:pPr>
              <w:rPr>
                <w:rFonts w:ascii="Times New Roman" w:hAnsi="Times New Roman" w:cs="Times New Roman"/>
              </w:rPr>
            </w:pPr>
            <w:r>
              <w:rPr>
                <w:rFonts w:hint="eastAsia" w:ascii="Times New Roman" w:hAnsi="Times New Roman" w:cs="Times New Roman"/>
              </w:rPr>
              <w:t>序号</w:t>
            </w:r>
          </w:p>
        </w:tc>
        <w:tc>
          <w:tcPr>
            <w:tcW w:w="30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98778">
            <w:pPr>
              <w:rPr>
                <w:rFonts w:ascii="Times New Roman" w:hAnsi="Times New Roman" w:cs="Times New Roman"/>
              </w:rPr>
            </w:pPr>
            <w:r>
              <w:rPr>
                <w:rFonts w:hint="eastAsia" w:ascii="Times New Roman" w:hAnsi="Times New Roman" w:cs="Times New Roman"/>
              </w:rPr>
              <w:t>功能分类科目</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7823A">
            <w:pPr>
              <w:rPr>
                <w:rFonts w:ascii="Times New Roman" w:hAnsi="Times New Roman" w:cs="Times New Roman"/>
              </w:rPr>
            </w:pPr>
            <w:r>
              <w:rPr>
                <w:rFonts w:hint="eastAsia" w:ascii="Times New Roman" w:hAnsi="Times New Roman" w:cs="Times New Roman"/>
              </w:rPr>
              <w:t>合计</w:t>
            </w:r>
          </w:p>
        </w:tc>
        <w:tc>
          <w:tcPr>
            <w:tcW w:w="7927"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AAC9D">
            <w:pPr>
              <w:rPr>
                <w:rFonts w:ascii="Times New Roman" w:hAnsi="Times New Roman" w:cs="Times New Roman"/>
              </w:rPr>
            </w:pPr>
            <w:r>
              <w:rPr>
                <w:rFonts w:hint="eastAsia" w:ascii="Times New Roman" w:hAnsi="Times New Roman" w:cs="Times New Roman"/>
              </w:rPr>
              <w:t>本年收入</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0F3BF">
            <w:pPr>
              <w:rPr>
                <w:rFonts w:ascii="Times New Roman" w:hAnsi="Times New Roman" w:cs="Times New Roman"/>
              </w:rPr>
            </w:pPr>
            <w:r>
              <w:rPr>
                <w:rFonts w:hint="eastAsia" w:ascii="Times New Roman" w:hAnsi="Times New Roman" w:cs="Times New Roman"/>
              </w:rPr>
              <w:t>上年结转</w:t>
            </w:r>
          </w:p>
        </w:tc>
      </w:tr>
      <w:tr w14:paraId="274F3AB7">
        <w:tblPrEx>
          <w:tblCellMar>
            <w:top w:w="0" w:type="dxa"/>
            <w:left w:w="108" w:type="dxa"/>
            <w:bottom w:w="0" w:type="dxa"/>
            <w:right w:w="108" w:type="dxa"/>
          </w:tblCellMar>
        </w:tblPrEx>
        <w:trPr>
          <w:trHeight w:val="1423" w:hRule="atLeast"/>
          <w:jc w:val="center"/>
        </w:trPr>
        <w:tc>
          <w:tcPr>
            <w:tcW w:w="5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5D5F6">
            <w:pPr>
              <w:rPr>
                <w:rFonts w:ascii="Times New Roman" w:hAnsi="Times New Roman" w:cs="Times New Roman"/>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CEAC5">
            <w:pPr>
              <w:rPr>
                <w:rFonts w:ascii="Times New Roman" w:hAnsi="Times New Roman" w:cs="Times New Roman"/>
              </w:rPr>
            </w:pPr>
            <w:r>
              <w:rPr>
                <w:rFonts w:hint="eastAsia" w:ascii="Times New Roman" w:hAnsi="Times New Roman" w:cs="Times New Roman"/>
              </w:rPr>
              <w:t>科目编码</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D24FE">
            <w:pPr>
              <w:rPr>
                <w:rFonts w:ascii="Times New Roman" w:hAnsi="Times New Roman" w:cs="Times New Roman"/>
              </w:rPr>
            </w:pPr>
            <w:r>
              <w:rPr>
                <w:rFonts w:hint="eastAsia" w:ascii="Times New Roman" w:hAnsi="Times New Roman" w:cs="Times New Roman"/>
              </w:rPr>
              <w:t>科目名称</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62C43">
            <w:pPr>
              <w:rPr>
                <w:rFonts w:ascii="Times New Roman" w:hAnsi="Times New Roman" w:cs="Times New Roman"/>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32CCA">
            <w:pPr>
              <w:rPr>
                <w:rFonts w:ascii="Times New Roman" w:hAnsi="Times New Roman" w:cs="Times New Roman"/>
              </w:rPr>
            </w:pPr>
            <w:r>
              <w:rPr>
                <w:rFonts w:hint="eastAsia" w:ascii="Times New Roman" w:hAnsi="Times New Roman" w:cs="Times New Roman"/>
              </w:rPr>
              <w:t>小计</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A911E">
            <w:pPr>
              <w:rPr>
                <w:rFonts w:ascii="Times New Roman" w:hAnsi="Times New Roman" w:cs="Times New Roman"/>
              </w:rPr>
            </w:pPr>
            <w:r>
              <w:rPr>
                <w:rFonts w:hint="eastAsia" w:ascii="Times New Roman" w:hAnsi="Times New Roman" w:cs="Times New Roman"/>
              </w:rPr>
              <w:t>财政拨款收入</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2E7FE">
            <w:pPr>
              <w:rPr>
                <w:rFonts w:ascii="Times New Roman" w:hAnsi="Times New Roman" w:cs="Times New Roman"/>
              </w:rPr>
            </w:pPr>
            <w:r>
              <w:rPr>
                <w:rFonts w:hint="eastAsia" w:ascii="Times New Roman" w:hAnsi="Times New Roman" w:cs="Times New Roman"/>
              </w:rPr>
              <w:t>财政专户收入</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5CF70">
            <w:pPr>
              <w:rPr>
                <w:rFonts w:ascii="Times New Roman" w:hAnsi="Times New Roman" w:cs="Times New Roman"/>
              </w:rPr>
            </w:pPr>
            <w:r>
              <w:rPr>
                <w:rFonts w:hint="eastAsia" w:ascii="Times New Roman" w:hAnsi="Times New Roman" w:cs="Times New Roman"/>
              </w:rPr>
              <w:t>事业收入</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5A930">
            <w:pPr>
              <w:rPr>
                <w:rFonts w:ascii="Times New Roman" w:hAnsi="Times New Roman" w:cs="Times New Roman"/>
              </w:rPr>
            </w:pPr>
            <w:r>
              <w:rPr>
                <w:rFonts w:hint="eastAsia" w:ascii="Times New Roman" w:hAnsi="Times New Roman" w:cs="Times New Roman"/>
              </w:rPr>
              <w:t>经营收入</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DBB37">
            <w:pPr>
              <w:rPr>
                <w:rFonts w:ascii="Times New Roman" w:hAnsi="Times New Roman" w:cs="Times New Roman"/>
              </w:rPr>
            </w:pPr>
            <w:r>
              <w:rPr>
                <w:rFonts w:hint="eastAsia" w:ascii="Times New Roman" w:hAnsi="Times New Roman" w:cs="Times New Roman"/>
              </w:rPr>
              <w:t>上级补助收入</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35051">
            <w:pPr>
              <w:rPr>
                <w:rFonts w:ascii="Times New Roman" w:hAnsi="Times New Roman" w:cs="Times New Roman"/>
              </w:rPr>
            </w:pPr>
            <w:r>
              <w:rPr>
                <w:rFonts w:hint="eastAsia" w:ascii="Times New Roman" w:hAnsi="Times New Roman" w:cs="Times New Roman"/>
              </w:rPr>
              <w:t>附属单位上缴收入</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C477C">
            <w:pPr>
              <w:rPr>
                <w:rFonts w:ascii="Times New Roman" w:hAnsi="Times New Roman" w:cs="Times New Roman"/>
              </w:rPr>
            </w:pPr>
            <w:r>
              <w:rPr>
                <w:rFonts w:hint="eastAsia" w:ascii="Times New Roman" w:hAnsi="Times New Roman" w:cs="Times New Roman"/>
              </w:rPr>
              <w:t>其他收入</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0BA41">
            <w:pPr>
              <w:rPr>
                <w:rFonts w:ascii="Times New Roman" w:hAnsi="Times New Roman" w:cs="Times New Roman"/>
              </w:rPr>
            </w:pPr>
          </w:p>
        </w:tc>
      </w:tr>
      <w:tr w14:paraId="370A4864">
        <w:tblPrEx>
          <w:tblCellMar>
            <w:top w:w="0" w:type="dxa"/>
            <w:left w:w="108" w:type="dxa"/>
            <w:bottom w:w="0" w:type="dxa"/>
            <w:right w:w="108" w:type="dxa"/>
          </w:tblCellMar>
        </w:tblPrEx>
        <w:trPr>
          <w:trHeight w:val="717"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EE24B">
            <w:pPr>
              <w:rPr>
                <w:rFonts w:ascii="Times New Roman" w:hAnsi="Times New Roman" w:cs="Times New Roman"/>
              </w:rPr>
            </w:pPr>
            <w:r>
              <w:rPr>
                <w:rFonts w:hint="eastAsia" w:ascii="Times New Roman" w:hAnsi="Times New Roman" w:cs="Times New Roman"/>
              </w:rPr>
              <w:t>栏次</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D35CC">
            <w:pPr>
              <w:rPr>
                <w:rFonts w:ascii="Times New Roman" w:hAnsi="Times New Roman" w:cs="Times New Roman"/>
              </w:rPr>
            </w:pPr>
            <w:r>
              <w:rPr>
                <w:rFonts w:hint="eastAsia" w:ascii="Times New Roman" w:hAnsi="Times New Roman" w:cs="Times New Roman"/>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4B253">
            <w:pPr>
              <w:rPr>
                <w:rFonts w:ascii="Times New Roman" w:hAnsi="Times New Roman" w:cs="Times New Roman"/>
              </w:rPr>
            </w:pPr>
            <w:r>
              <w:rPr>
                <w:rFonts w:hint="eastAsia" w:ascii="Times New Roman" w:hAnsi="Times New Roman" w:cs="Times New Roman"/>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908BB">
            <w:pPr>
              <w:rPr>
                <w:rFonts w:ascii="Times New Roman" w:hAnsi="Times New Roman" w:cs="Times New Roman"/>
              </w:rPr>
            </w:pPr>
            <w:r>
              <w:rPr>
                <w:rFonts w:hint="eastAsia" w:ascii="Times New Roman" w:hAnsi="Times New Roman" w:cs="Times New Roman"/>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7E16">
            <w:pPr>
              <w:rPr>
                <w:rFonts w:ascii="Times New Roman" w:hAnsi="Times New Roman" w:cs="Times New Roman"/>
              </w:rPr>
            </w:pPr>
            <w:r>
              <w:rPr>
                <w:rFonts w:hint="eastAsia" w:ascii="Times New Roman" w:hAnsi="Times New Roman" w:cs="Times New Roman"/>
              </w:rPr>
              <w:t>4</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7FBB7">
            <w:pPr>
              <w:rPr>
                <w:rFonts w:ascii="Times New Roman" w:hAnsi="Times New Roman" w:cs="Times New Roman"/>
              </w:rPr>
            </w:pPr>
            <w:r>
              <w:rPr>
                <w:rFonts w:hint="eastAsia" w:ascii="Times New Roman" w:hAnsi="Times New Roman" w:cs="Times New Roman"/>
              </w:rPr>
              <w:t>5</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E79C0">
            <w:pPr>
              <w:rPr>
                <w:rFonts w:ascii="Times New Roman" w:hAnsi="Times New Roman" w:cs="Times New Roman"/>
              </w:rPr>
            </w:pPr>
            <w:r>
              <w:rPr>
                <w:rFonts w:hint="eastAsia" w:ascii="Times New Roman" w:hAnsi="Times New Roman" w:cs="Times New Roman"/>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95352">
            <w:pPr>
              <w:rPr>
                <w:rFonts w:ascii="Times New Roman" w:hAnsi="Times New Roman" w:cs="Times New Roman"/>
              </w:rPr>
            </w:pPr>
            <w:r>
              <w:rPr>
                <w:rFonts w:hint="eastAsia" w:ascii="Times New Roman" w:hAnsi="Times New Roman" w:cs="Times New Roman"/>
              </w:rPr>
              <w:t>7</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59060">
            <w:pPr>
              <w:rPr>
                <w:rFonts w:ascii="Times New Roman" w:hAnsi="Times New Roman" w:cs="Times New Roman"/>
              </w:rPr>
            </w:pPr>
            <w:r>
              <w:rPr>
                <w:rFonts w:hint="eastAsia" w:ascii="Times New Roman" w:hAnsi="Times New Roman" w:cs="Times New Roman"/>
              </w:rPr>
              <w:t>8</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59A4F">
            <w:pPr>
              <w:rPr>
                <w:rFonts w:ascii="Times New Roman" w:hAnsi="Times New Roman" w:cs="Times New Roman"/>
              </w:rPr>
            </w:pPr>
            <w:r>
              <w:rPr>
                <w:rFonts w:hint="eastAsia" w:ascii="Times New Roman" w:hAnsi="Times New Roman" w:cs="Times New Roman"/>
              </w:rPr>
              <w:t>9</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B9D18">
            <w:pPr>
              <w:rPr>
                <w:rFonts w:ascii="Times New Roman" w:hAnsi="Times New Roman" w:cs="Times New Roman"/>
              </w:rPr>
            </w:pPr>
            <w:r>
              <w:rPr>
                <w:rFonts w:hint="eastAsia" w:ascii="Times New Roman" w:hAnsi="Times New Roman" w:cs="Times New Roman"/>
              </w:rPr>
              <w:t>10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9FF72">
            <w:pPr>
              <w:rPr>
                <w:rFonts w:ascii="Times New Roman" w:hAnsi="Times New Roman" w:cs="Times New Roman"/>
              </w:rPr>
            </w:pPr>
            <w:r>
              <w:rPr>
                <w:rFonts w:hint="eastAsia" w:ascii="Times New Roman" w:hAnsi="Times New Roman" w:cs="Times New Roman"/>
              </w:rPr>
              <w:t>11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4BF1B">
            <w:pPr>
              <w:rPr>
                <w:rFonts w:ascii="Times New Roman" w:hAnsi="Times New Roman" w:cs="Times New Roman"/>
              </w:rPr>
            </w:pPr>
            <w:r>
              <w:rPr>
                <w:rFonts w:hint="eastAsia" w:ascii="Times New Roman" w:hAnsi="Times New Roman" w:cs="Times New Roman"/>
              </w:rPr>
              <w:t>12</w:t>
            </w:r>
          </w:p>
        </w:tc>
      </w:tr>
      <w:tr w14:paraId="4D36D4CE">
        <w:tblPrEx>
          <w:tblCellMar>
            <w:top w:w="0" w:type="dxa"/>
            <w:left w:w="108" w:type="dxa"/>
            <w:bottom w:w="0" w:type="dxa"/>
            <w:right w:w="108" w:type="dxa"/>
          </w:tblCellMar>
        </w:tblPrEx>
        <w:trPr>
          <w:trHeight w:val="364"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noWrap/>
          </w:tcPr>
          <w:p w14:paraId="1EA03417">
            <w:pPr>
              <w:rPr>
                <w:rFonts w:cs="Times New Roman"/>
              </w:rPr>
            </w:pPr>
            <w:r>
              <w:rPr>
                <w:rFonts w:hint="eastAsia" w:cs="Times New Roman"/>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tcPr>
          <w:p w14:paraId="678CD9A4">
            <w:pPr>
              <w:rPr>
                <w:rFonts w:cs="Times New Roman"/>
              </w:rPr>
            </w:pP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tcPr>
          <w:p w14:paraId="66DABDCE">
            <w:pPr>
              <w:rPr>
                <w:rFonts w:cs="Times New Roman"/>
              </w:rPr>
            </w:pPr>
            <w:r>
              <w:rPr>
                <w:rFonts w:hint="eastAsia" w:cs="Times New Roman"/>
              </w:rPr>
              <w:t>合计</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006C532F">
            <w:pPr>
              <w:jc w:val="right"/>
              <w:rPr>
                <w:rFonts w:cs="Times New Roman"/>
              </w:rPr>
            </w:pPr>
            <w:r>
              <w:rPr>
                <w:rFonts w:hint="eastAsia" w:cs="Times New Roman"/>
              </w:rPr>
              <w:t>75366.70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008835B1">
            <w:pPr>
              <w:jc w:val="right"/>
              <w:rPr>
                <w:rFonts w:cs="Times New Roman"/>
              </w:rPr>
            </w:pPr>
            <w:r>
              <w:rPr>
                <w:rFonts w:hint="eastAsia" w:cs="Times New Roman"/>
              </w:rPr>
              <w:t>72885.88</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Pr>
          <w:p w14:paraId="272BBC0E">
            <w:pPr>
              <w:jc w:val="right"/>
              <w:rPr>
                <w:rFonts w:cs="Times New Roman"/>
              </w:rPr>
            </w:pPr>
            <w:r>
              <w:rPr>
                <w:rFonts w:hint="eastAsia" w:cs="Times New Roman"/>
              </w:rPr>
              <w:t>71292.96</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Pr>
          <w:p w14:paraId="383B19A6">
            <w:pPr>
              <w:jc w:val="right"/>
              <w:rPr>
                <w:rFonts w:cs="Times New Roman"/>
              </w:rPr>
            </w:pPr>
            <w:r>
              <w:rPr>
                <w:rFonts w:hint="eastAsia" w:cs="Times New Roman"/>
              </w:rPr>
              <w:t>1592.92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Pr>
          <w:p w14:paraId="25EE631C">
            <w:pPr>
              <w:jc w:val="right"/>
              <w:rPr>
                <w:rFonts w:cs="Times New Roman"/>
                <w:color w:val="FF0000"/>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Pr>
          <w:p w14:paraId="76E0E140">
            <w:pPr>
              <w:jc w:val="right"/>
              <w:rPr>
                <w:rFonts w:cs="Times New Roman"/>
                <w:color w:val="FF0000"/>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Pr>
          <w:p w14:paraId="4A71E1B2">
            <w:pPr>
              <w:jc w:val="right"/>
              <w:rPr>
                <w:rFonts w:cs="Times New Roman"/>
                <w:color w:val="FF0000"/>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Pr>
          <w:p w14:paraId="204A228F">
            <w:pPr>
              <w:jc w:val="right"/>
              <w:rPr>
                <w:rFonts w:cs="Times New Roman"/>
                <w:color w:val="FF000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Pr>
          <w:p w14:paraId="6E1D545C">
            <w:pPr>
              <w:jc w:val="right"/>
              <w:rPr>
                <w:rFonts w:cs="Times New Roman"/>
                <w:color w:val="FF0000"/>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tcPr>
          <w:p w14:paraId="76CE3C85">
            <w:pPr>
              <w:jc w:val="right"/>
              <w:rPr>
                <w:rFonts w:cs="Times New Roman"/>
              </w:rPr>
            </w:pPr>
            <w:r>
              <w:rPr>
                <w:rFonts w:hint="eastAsia" w:cs="Times New Roman"/>
              </w:rPr>
              <w:t>2480.82</w:t>
            </w:r>
          </w:p>
        </w:tc>
      </w:tr>
      <w:tr w14:paraId="561F3FB4">
        <w:tblPrEx>
          <w:tblCellMar>
            <w:top w:w="0" w:type="dxa"/>
            <w:left w:w="108" w:type="dxa"/>
            <w:bottom w:w="0" w:type="dxa"/>
            <w:right w:w="108" w:type="dxa"/>
          </w:tblCellMar>
        </w:tblPrEx>
        <w:trPr>
          <w:trHeight w:val="364"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noWrap/>
          </w:tcPr>
          <w:p w14:paraId="7C82F0BF">
            <w:pPr>
              <w:rPr>
                <w:rFonts w:cs="Times New Roman"/>
              </w:rPr>
            </w:pPr>
            <w:r>
              <w:rPr>
                <w:rFonts w:hint="eastAsia" w:cs="Times New Roman"/>
              </w:rPr>
              <w:t>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DADD3">
            <w:pPr>
              <w:rPr>
                <w:color w:val="000000" w:themeColor="text1"/>
              </w:rPr>
            </w:pPr>
            <w:r>
              <w:rPr>
                <w:rFonts w:hint="eastAsia"/>
                <w:color w:val="000000" w:themeColor="text1"/>
              </w:rPr>
              <w:t>205</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ACBB3">
            <w:pPr>
              <w:rPr>
                <w:color w:val="000000" w:themeColor="text1"/>
              </w:rPr>
            </w:pPr>
            <w:r>
              <w:rPr>
                <w:rFonts w:hint="eastAsia"/>
                <w:color w:val="000000" w:themeColor="text1"/>
              </w:rPr>
              <w:t>教育支出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4E104FF7">
            <w:pPr>
              <w:jc w:val="right"/>
              <w:rPr>
                <w:rFonts w:cs="Calibri"/>
                <w:color w:val="000000" w:themeColor="text1"/>
              </w:rPr>
            </w:pPr>
            <w:r>
              <w:rPr>
                <w:rFonts w:cs="Calibri"/>
                <w:color w:val="000000" w:themeColor="text1"/>
              </w:rPr>
              <w:t>66160.6</w:t>
            </w:r>
            <w:r>
              <w:rPr>
                <w:rFonts w:hint="eastAsia" w:cs="Calibri"/>
                <w:color w:val="000000" w:themeColor="text1"/>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06D160E1">
            <w:pPr>
              <w:jc w:val="right"/>
              <w:rPr>
                <w:rFonts w:cs="Times New Roman"/>
              </w:rPr>
            </w:pPr>
            <w:r>
              <w:rPr>
                <w:rFonts w:hint="eastAsia" w:cs="Times New Roman"/>
              </w:rPr>
              <w:t>63716.67</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Pr>
          <w:p w14:paraId="020A6C5A">
            <w:pPr>
              <w:jc w:val="right"/>
              <w:rPr>
                <w:rFonts w:cs="Times New Roman"/>
              </w:rPr>
            </w:pPr>
            <w:r>
              <w:rPr>
                <w:rFonts w:hint="eastAsia" w:cs="Times New Roman"/>
              </w:rPr>
              <w:t>62123.75</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Pr>
          <w:p w14:paraId="7B6088F5">
            <w:pPr>
              <w:jc w:val="right"/>
              <w:rPr>
                <w:rFonts w:cs="Times New Roman"/>
              </w:rPr>
            </w:pPr>
            <w:r>
              <w:rPr>
                <w:rFonts w:hint="eastAsia" w:cs="Times New Roman"/>
              </w:rPr>
              <w:t>1592.92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Pr>
          <w:p w14:paraId="04E90B0D">
            <w:pPr>
              <w:jc w:val="right"/>
              <w:rPr>
                <w:rFonts w:cs="Times New Roman"/>
                <w:color w:val="FF0000"/>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Pr>
          <w:p w14:paraId="629257D5">
            <w:pPr>
              <w:jc w:val="right"/>
              <w:rPr>
                <w:rFonts w:cs="Times New Roman"/>
                <w:color w:val="FF0000"/>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Pr>
          <w:p w14:paraId="4E7FBBD0">
            <w:pPr>
              <w:jc w:val="right"/>
              <w:rPr>
                <w:rFonts w:cs="Times New Roman"/>
                <w:color w:val="FF0000"/>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Pr>
          <w:p w14:paraId="7C4D63D5">
            <w:pPr>
              <w:jc w:val="right"/>
              <w:rPr>
                <w:rFonts w:cs="Times New Roman"/>
                <w:color w:val="FF000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Pr>
          <w:p w14:paraId="72049AFE">
            <w:pPr>
              <w:jc w:val="right"/>
              <w:rPr>
                <w:rFonts w:cs="Times New Roman"/>
                <w:color w:val="FF0000"/>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tcPr>
          <w:p w14:paraId="2E14EBFB">
            <w:pPr>
              <w:jc w:val="right"/>
              <w:rPr>
                <w:rFonts w:cs="Calibri"/>
                <w:color w:val="000000"/>
              </w:rPr>
            </w:pPr>
            <w:r>
              <w:rPr>
                <w:rFonts w:cs="Calibri"/>
                <w:color w:val="000000"/>
              </w:rPr>
              <w:t>2444.00</w:t>
            </w:r>
          </w:p>
        </w:tc>
      </w:tr>
      <w:tr w14:paraId="7ACBC406">
        <w:tblPrEx>
          <w:tblCellMar>
            <w:top w:w="0" w:type="dxa"/>
            <w:left w:w="108" w:type="dxa"/>
            <w:bottom w:w="0" w:type="dxa"/>
            <w:right w:w="108" w:type="dxa"/>
          </w:tblCellMar>
        </w:tblPrEx>
        <w:trPr>
          <w:trHeight w:val="364"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noWrap/>
          </w:tcPr>
          <w:p w14:paraId="5A6469FB">
            <w:pPr>
              <w:rPr>
                <w:rFonts w:cs="Times New Roman"/>
              </w:rPr>
            </w:pPr>
            <w:r>
              <w:rPr>
                <w:rFonts w:hint="eastAsia" w:cs="Times New Roman"/>
              </w:rPr>
              <w:t>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A7FBC">
            <w:pPr>
              <w:rPr>
                <w:color w:val="000000" w:themeColor="text1"/>
              </w:rPr>
            </w:pPr>
            <w:r>
              <w:rPr>
                <w:rFonts w:hint="eastAsia"/>
                <w:color w:val="000000" w:themeColor="text1"/>
              </w:rPr>
              <w:t>20501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79975">
            <w:pPr>
              <w:rPr>
                <w:color w:val="000000" w:themeColor="text1"/>
              </w:rPr>
            </w:pPr>
            <w:r>
              <w:rPr>
                <w:rFonts w:hint="eastAsia"/>
                <w:color w:val="000000" w:themeColor="text1"/>
              </w:rPr>
              <w:t>教育管理事务</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6A185563">
            <w:pPr>
              <w:jc w:val="right"/>
              <w:rPr>
                <w:rFonts w:cs="Calibri"/>
              </w:rPr>
            </w:pPr>
            <w:r>
              <w:rPr>
                <w:rFonts w:cs="Calibri"/>
              </w:rPr>
              <w:t>599.58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3B7691A2">
            <w:pPr>
              <w:jc w:val="right"/>
              <w:rPr>
                <w:rFonts w:cs="Times New Roman"/>
              </w:rPr>
            </w:pPr>
            <w:r>
              <w:rPr>
                <w:rFonts w:hint="eastAsia" w:cs="Times New Roman"/>
              </w:rPr>
              <w:t>599.58</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Pr>
          <w:p w14:paraId="7146D649">
            <w:pPr>
              <w:jc w:val="right"/>
              <w:rPr>
                <w:rFonts w:cs="Times New Roman"/>
              </w:rPr>
            </w:pPr>
            <w:r>
              <w:rPr>
                <w:rFonts w:hint="eastAsia" w:cs="Times New Roman"/>
              </w:rPr>
              <w:t>264.58</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Pr>
          <w:p w14:paraId="6199678E">
            <w:pPr>
              <w:jc w:val="right"/>
              <w:rPr>
                <w:rFonts w:cs="Times New Roman"/>
              </w:rPr>
            </w:pPr>
            <w:r>
              <w:rPr>
                <w:rFonts w:hint="eastAsia" w:cs="Times New Roman"/>
              </w:rPr>
              <w:t>335.00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Pr>
          <w:p w14:paraId="1BF5B98D">
            <w:pPr>
              <w:jc w:val="right"/>
              <w:rPr>
                <w:rFonts w:cs="Times New Roman"/>
                <w:color w:val="FF0000"/>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Pr>
          <w:p w14:paraId="775FA918">
            <w:pPr>
              <w:jc w:val="right"/>
              <w:rPr>
                <w:rFonts w:cs="Times New Roman"/>
                <w:color w:val="FF0000"/>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Pr>
          <w:p w14:paraId="48A955A0">
            <w:pPr>
              <w:jc w:val="right"/>
              <w:rPr>
                <w:rFonts w:cs="Times New Roman"/>
                <w:color w:val="FF0000"/>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Pr>
          <w:p w14:paraId="32DEE3B3">
            <w:pPr>
              <w:jc w:val="right"/>
              <w:rPr>
                <w:rFonts w:cs="Times New Roman"/>
                <w:color w:val="FF000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Pr>
          <w:p w14:paraId="369C2C4E">
            <w:pPr>
              <w:jc w:val="right"/>
              <w:rPr>
                <w:rFonts w:cs="Times New Roman"/>
                <w:color w:val="FF0000"/>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tcPr>
          <w:p w14:paraId="0493759F">
            <w:pPr>
              <w:jc w:val="right"/>
              <w:rPr>
                <w:rFonts w:cs="Times New Roman"/>
                <w:color w:val="FF0000"/>
              </w:rPr>
            </w:pPr>
          </w:p>
        </w:tc>
      </w:tr>
      <w:tr w14:paraId="4D3140DE">
        <w:tblPrEx>
          <w:tblCellMar>
            <w:top w:w="0" w:type="dxa"/>
            <w:left w:w="108" w:type="dxa"/>
            <w:bottom w:w="0" w:type="dxa"/>
            <w:right w:w="108" w:type="dxa"/>
          </w:tblCellMar>
        </w:tblPrEx>
        <w:trPr>
          <w:trHeight w:val="364"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noWrap/>
          </w:tcPr>
          <w:p w14:paraId="492DBC2F">
            <w:pPr>
              <w:rPr>
                <w:rFonts w:cs="Times New Roman"/>
              </w:rPr>
            </w:pPr>
            <w:r>
              <w:rPr>
                <w:rFonts w:hint="eastAsia" w:cs="Times New Roman"/>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6C2D8">
            <w:pPr>
              <w:rPr>
                <w:color w:val="000000" w:themeColor="text1"/>
              </w:rPr>
            </w:pPr>
            <w:r>
              <w:rPr>
                <w:rFonts w:hint="eastAsia"/>
                <w:color w:val="000000" w:themeColor="text1"/>
              </w:rPr>
              <w:t>2050101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2401B">
            <w:pPr>
              <w:rPr>
                <w:color w:val="000000" w:themeColor="text1"/>
              </w:rPr>
            </w:pPr>
            <w:r>
              <w:rPr>
                <w:rFonts w:hint="eastAsia"/>
                <w:color w:val="000000" w:themeColor="text1"/>
              </w:rPr>
              <w:t>行政运行</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06843193">
            <w:pPr>
              <w:jc w:val="right"/>
              <w:rPr>
                <w:rFonts w:cs="Calibri"/>
              </w:rPr>
            </w:pPr>
            <w:r>
              <w:rPr>
                <w:rFonts w:cs="Calibri"/>
              </w:rPr>
              <w:t>158.46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306B1920">
            <w:pPr>
              <w:jc w:val="right"/>
              <w:rPr>
                <w:rFonts w:cs="Times New Roman"/>
              </w:rPr>
            </w:pPr>
            <w:r>
              <w:rPr>
                <w:rFonts w:hint="eastAsia" w:cs="Times New Roman"/>
              </w:rPr>
              <w:t>158.46</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Pr>
          <w:p w14:paraId="772F1680">
            <w:pPr>
              <w:jc w:val="right"/>
              <w:rPr>
                <w:rFonts w:cs="Times New Roman"/>
              </w:rPr>
            </w:pPr>
            <w:r>
              <w:rPr>
                <w:rFonts w:hint="eastAsia" w:cs="Times New Roman"/>
              </w:rPr>
              <w:t>158.46</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Pr>
          <w:p w14:paraId="2D96EF02">
            <w:pPr>
              <w:jc w:val="right"/>
              <w:rPr>
                <w:rFonts w:cs="Times New Roman"/>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Pr>
          <w:p w14:paraId="27B7534A">
            <w:pPr>
              <w:jc w:val="right"/>
              <w:rPr>
                <w:rFonts w:cs="Times New Roman"/>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Pr>
          <w:p w14:paraId="194A0301">
            <w:pPr>
              <w:jc w:val="right"/>
              <w:rPr>
                <w:rFonts w:cs="Times New Roman"/>
                <w:color w:val="FF0000"/>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Pr>
          <w:p w14:paraId="737537EA">
            <w:pPr>
              <w:jc w:val="right"/>
              <w:rPr>
                <w:rFonts w:cs="Times New Roman"/>
                <w:color w:val="FF0000"/>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Pr>
          <w:p w14:paraId="00FEED2B">
            <w:pPr>
              <w:jc w:val="right"/>
              <w:rPr>
                <w:rFonts w:cs="Times New Roman"/>
                <w:color w:val="FF000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Pr>
          <w:p w14:paraId="62C53341">
            <w:pPr>
              <w:jc w:val="right"/>
              <w:rPr>
                <w:rFonts w:cs="Times New Roman"/>
                <w:color w:val="FF0000"/>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tcPr>
          <w:p w14:paraId="33F458B6">
            <w:pPr>
              <w:jc w:val="right"/>
              <w:rPr>
                <w:rFonts w:cs="Times New Roman"/>
                <w:color w:val="FF0000"/>
              </w:rPr>
            </w:pPr>
          </w:p>
        </w:tc>
      </w:tr>
      <w:tr w14:paraId="7D5072B9">
        <w:tblPrEx>
          <w:tblCellMar>
            <w:top w:w="0" w:type="dxa"/>
            <w:left w:w="108" w:type="dxa"/>
            <w:bottom w:w="0" w:type="dxa"/>
            <w:right w:w="108" w:type="dxa"/>
          </w:tblCellMar>
        </w:tblPrEx>
        <w:trPr>
          <w:trHeight w:val="717"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noWrap/>
          </w:tcPr>
          <w:p w14:paraId="7FB5DDBD">
            <w:pPr>
              <w:rPr>
                <w:rFonts w:cs="Times New Roman"/>
              </w:rPr>
            </w:pPr>
            <w:r>
              <w:rPr>
                <w:rFonts w:hint="eastAsia" w:cs="Times New Roman"/>
              </w:rPr>
              <w:t>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9E6E">
            <w:pPr>
              <w:rPr>
                <w:color w:val="000000" w:themeColor="text1"/>
              </w:rPr>
            </w:pPr>
            <w:r>
              <w:rPr>
                <w:rFonts w:hint="eastAsia"/>
                <w:color w:val="000000" w:themeColor="text1"/>
              </w:rPr>
              <w:t>2050199</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B841E">
            <w:pPr>
              <w:rPr>
                <w:color w:val="000000" w:themeColor="text1"/>
              </w:rPr>
            </w:pPr>
            <w:r>
              <w:rPr>
                <w:rFonts w:hint="eastAsia"/>
                <w:color w:val="000000" w:themeColor="text1"/>
              </w:rPr>
              <w:t>其他教育管理事务支出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6F4BAFF5">
            <w:pPr>
              <w:jc w:val="right"/>
              <w:rPr>
                <w:rFonts w:cs="Calibri"/>
              </w:rPr>
            </w:pPr>
            <w:r>
              <w:rPr>
                <w:rFonts w:cs="Calibri"/>
              </w:rPr>
              <w:t>441.12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76C35662">
            <w:pPr>
              <w:jc w:val="right"/>
              <w:rPr>
                <w:rFonts w:cs="Times New Roman"/>
              </w:rPr>
            </w:pPr>
            <w:r>
              <w:rPr>
                <w:rFonts w:hint="eastAsia" w:cs="Times New Roman"/>
              </w:rPr>
              <w:t>441.12</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Pr>
          <w:p w14:paraId="76F2B86E">
            <w:pPr>
              <w:jc w:val="right"/>
              <w:rPr>
                <w:rFonts w:cs="Times New Roman"/>
              </w:rPr>
            </w:pPr>
            <w:r>
              <w:rPr>
                <w:rFonts w:hint="eastAsia" w:cs="Times New Roman"/>
              </w:rPr>
              <w:t>106.12</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Pr>
          <w:p w14:paraId="44257D47">
            <w:pPr>
              <w:jc w:val="right"/>
              <w:rPr>
                <w:rFonts w:cs="Times New Roman"/>
              </w:rPr>
            </w:pPr>
            <w:r>
              <w:rPr>
                <w:rFonts w:hint="eastAsia" w:cs="Times New Roman"/>
              </w:rPr>
              <w:t>335.00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Pr>
          <w:p w14:paraId="7306A8A5">
            <w:pPr>
              <w:jc w:val="right"/>
              <w:rPr>
                <w:rFonts w:cs="Times New Roman"/>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Pr>
          <w:p w14:paraId="75521D4E">
            <w:pPr>
              <w:jc w:val="right"/>
              <w:rPr>
                <w:rFonts w:cs="Times New Roman"/>
                <w:color w:val="FF0000"/>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Pr>
          <w:p w14:paraId="2D11192A">
            <w:pPr>
              <w:jc w:val="right"/>
              <w:rPr>
                <w:rFonts w:cs="Times New Roman"/>
                <w:color w:val="FF0000"/>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Pr>
          <w:p w14:paraId="024B6F42">
            <w:pPr>
              <w:jc w:val="right"/>
              <w:rPr>
                <w:rFonts w:cs="Times New Roman"/>
                <w:color w:val="FF000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Pr>
          <w:p w14:paraId="62091732">
            <w:pPr>
              <w:jc w:val="right"/>
              <w:rPr>
                <w:rFonts w:cs="Times New Roman"/>
                <w:color w:val="FF0000"/>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tcPr>
          <w:p w14:paraId="270DA695">
            <w:pPr>
              <w:jc w:val="right"/>
              <w:rPr>
                <w:rFonts w:cs="Times New Roman"/>
                <w:color w:val="FF0000"/>
              </w:rPr>
            </w:pPr>
          </w:p>
        </w:tc>
      </w:tr>
      <w:tr w14:paraId="71EDD35A">
        <w:tblPrEx>
          <w:tblCellMar>
            <w:top w:w="0" w:type="dxa"/>
            <w:left w:w="108" w:type="dxa"/>
            <w:bottom w:w="0" w:type="dxa"/>
            <w:right w:w="108" w:type="dxa"/>
          </w:tblCellMar>
        </w:tblPrEx>
        <w:trPr>
          <w:trHeight w:val="364"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noWrap/>
          </w:tcPr>
          <w:p w14:paraId="1FF18B83">
            <w:pPr>
              <w:rPr>
                <w:rFonts w:cs="Times New Roman"/>
              </w:rPr>
            </w:pPr>
            <w:r>
              <w:rPr>
                <w:rFonts w:hint="eastAsia" w:cs="Times New Roman"/>
              </w:rPr>
              <w:t>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E0BCF">
            <w:pPr>
              <w:rPr>
                <w:color w:val="000000" w:themeColor="text1"/>
              </w:rPr>
            </w:pPr>
            <w:r>
              <w:rPr>
                <w:rFonts w:hint="eastAsia"/>
                <w:color w:val="000000" w:themeColor="text1"/>
              </w:rPr>
              <w:t>20502</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3AC8D">
            <w:pPr>
              <w:rPr>
                <w:color w:val="000000" w:themeColor="text1"/>
              </w:rPr>
            </w:pPr>
            <w:r>
              <w:rPr>
                <w:rFonts w:hint="eastAsia"/>
                <w:color w:val="000000" w:themeColor="text1"/>
              </w:rPr>
              <w:t>普通教育</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796BD05A">
            <w:pPr>
              <w:jc w:val="right"/>
              <w:rPr>
                <w:rFonts w:cs="Calibri"/>
                <w:color w:val="000000" w:themeColor="text1"/>
              </w:rPr>
            </w:pPr>
            <w:r>
              <w:rPr>
                <w:rFonts w:cs="Calibri"/>
                <w:color w:val="000000" w:themeColor="text1"/>
              </w:rPr>
              <w:t>59121.2</w:t>
            </w:r>
            <w:r>
              <w:rPr>
                <w:rFonts w:hint="eastAsia" w:cs="Calibri"/>
                <w:color w:val="000000" w:themeColor="text1"/>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F07C0">
            <w:pPr>
              <w:jc w:val="right"/>
              <w:rPr>
                <w:color w:val="000000"/>
              </w:rPr>
            </w:pPr>
            <w:r>
              <w:rPr>
                <w:rFonts w:hint="eastAsia"/>
                <w:color w:val="000000"/>
              </w:rPr>
              <w:t>56683.04</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7B32E">
            <w:pPr>
              <w:jc w:val="right"/>
              <w:rPr>
                <w:color w:val="000000"/>
              </w:rPr>
            </w:pPr>
            <w:r>
              <w:rPr>
                <w:rFonts w:hint="eastAsia"/>
                <w:color w:val="000000"/>
              </w:rPr>
              <w:t>56033.09</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Pr>
          <w:p w14:paraId="0EE195BC">
            <w:pPr>
              <w:jc w:val="right"/>
              <w:rPr>
                <w:rFonts w:cs="Times New Roman"/>
              </w:rPr>
            </w:pPr>
            <w:r>
              <w:rPr>
                <w:rFonts w:hint="eastAsia" w:cs="Times New Roman"/>
              </w:rPr>
              <w:t>649.95</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Pr>
          <w:p w14:paraId="7F8D9990">
            <w:pPr>
              <w:jc w:val="right"/>
              <w:rPr>
                <w:rFonts w:cs="Times New Roman"/>
                <w:color w:val="FF0000"/>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Pr>
          <w:p w14:paraId="1C37B76B">
            <w:pPr>
              <w:jc w:val="right"/>
              <w:rPr>
                <w:rFonts w:cs="Times New Roman"/>
                <w:color w:val="FF0000"/>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Pr>
          <w:p w14:paraId="212A908C">
            <w:pPr>
              <w:jc w:val="right"/>
              <w:rPr>
                <w:rFonts w:cs="Times New Roman"/>
                <w:color w:val="FF0000"/>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Pr>
          <w:p w14:paraId="755CE135">
            <w:pPr>
              <w:jc w:val="right"/>
              <w:rPr>
                <w:rFonts w:cs="Times New Roman"/>
                <w:color w:val="FF000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Pr>
          <w:p w14:paraId="07060F4A">
            <w:pPr>
              <w:jc w:val="right"/>
              <w:rPr>
                <w:rFonts w:cs="Times New Roman"/>
                <w:color w:val="FF0000"/>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tcPr>
          <w:p w14:paraId="655DD529">
            <w:pPr>
              <w:jc w:val="right"/>
              <w:rPr>
                <w:rFonts w:cs="Calibri"/>
                <w:color w:val="000000"/>
              </w:rPr>
            </w:pPr>
            <w:r>
              <w:rPr>
                <w:rFonts w:cs="Calibri"/>
                <w:color w:val="000000"/>
              </w:rPr>
              <w:t>2438.2</w:t>
            </w:r>
            <w:r>
              <w:rPr>
                <w:rFonts w:hint="eastAsia" w:cs="Calibri"/>
                <w:color w:val="000000"/>
              </w:rPr>
              <w:t>3</w:t>
            </w:r>
          </w:p>
        </w:tc>
      </w:tr>
      <w:tr w14:paraId="335A80B5">
        <w:tblPrEx>
          <w:tblCellMar>
            <w:top w:w="0" w:type="dxa"/>
            <w:left w:w="108" w:type="dxa"/>
            <w:bottom w:w="0" w:type="dxa"/>
            <w:right w:w="108" w:type="dxa"/>
          </w:tblCellMar>
        </w:tblPrEx>
        <w:trPr>
          <w:trHeight w:val="364"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noWrap/>
          </w:tcPr>
          <w:p w14:paraId="7BC99842">
            <w:pPr>
              <w:rPr>
                <w:rFonts w:cs="Times New Roman"/>
              </w:rPr>
            </w:pPr>
            <w:r>
              <w:rPr>
                <w:rFonts w:hint="eastAsia" w:cs="Times New Roman"/>
              </w:rPr>
              <w:t>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C6974">
            <w:pPr>
              <w:rPr>
                <w:color w:val="000000" w:themeColor="text1"/>
              </w:rPr>
            </w:pPr>
            <w:r>
              <w:rPr>
                <w:rFonts w:hint="eastAsia"/>
                <w:color w:val="000000" w:themeColor="text1"/>
              </w:rPr>
              <w:t>2050201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CAC30">
            <w:pPr>
              <w:rPr>
                <w:color w:val="000000" w:themeColor="text1"/>
              </w:rPr>
            </w:pPr>
            <w:r>
              <w:rPr>
                <w:rFonts w:hint="eastAsia"/>
                <w:color w:val="000000" w:themeColor="text1"/>
              </w:rPr>
              <w:t>学前教育</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15903CC3">
            <w:pPr>
              <w:jc w:val="right"/>
              <w:rPr>
                <w:rFonts w:cs="Calibri"/>
                <w:color w:val="000000" w:themeColor="text1"/>
              </w:rPr>
            </w:pPr>
            <w:r>
              <w:rPr>
                <w:rFonts w:cs="Calibri"/>
                <w:color w:val="000000" w:themeColor="text1"/>
              </w:rPr>
              <w:t>9369.3</w:t>
            </w:r>
            <w:r>
              <w:rPr>
                <w:rFonts w:hint="eastAsia" w:cs="Calibri"/>
                <w:color w:val="000000" w:themeColor="text1"/>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40998">
            <w:pPr>
              <w:jc w:val="right"/>
              <w:rPr>
                <w:color w:val="000000"/>
              </w:rPr>
            </w:pPr>
            <w:r>
              <w:rPr>
                <w:rFonts w:hint="eastAsia"/>
                <w:color w:val="000000"/>
              </w:rPr>
              <w:t>9093.81</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8A5D2">
            <w:pPr>
              <w:jc w:val="right"/>
              <w:rPr>
                <w:color w:val="000000"/>
              </w:rPr>
            </w:pPr>
            <w:r>
              <w:rPr>
                <w:rFonts w:hint="eastAsia"/>
                <w:color w:val="000000"/>
              </w:rPr>
              <w:t>9093.81</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Pr>
          <w:p w14:paraId="062B0F42">
            <w:pPr>
              <w:jc w:val="right"/>
              <w:rPr>
                <w:rFonts w:cs="Times New Roman"/>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Pr>
          <w:p w14:paraId="210B9445">
            <w:pPr>
              <w:jc w:val="right"/>
              <w:rPr>
                <w:rFonts w:cs="Times New Roman"/>
                <w:color w:val="FF0000"/>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Pr>
          <w:p w14:paraId="1AF7A322">
            <w:pPr>
              <w:jc w:val="right"/>
              <w:rPr>
                <w:rFonts w:cs="Times New Roman"/>
                <w:color w:val="FF0000"/>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Pr>
          <w:p w14:paraId="57D35B16">
            <w:pPr>
              <w:jc w:val="right"/>
              <w:rPr>
                <w:rFonts w:cs="Times New Roman"/>
                <w:color w:val="FF0000"/>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Pr>
          <w:p w14:paraId="1D11E0AB">
            <w:pPr>
              <w:jc w:val="right"/>
              <w:rPr>
                <w:rFonts w:cs="Times New Roman"/>
                <w:color w:val="FF000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Pr>
          <w:p w14:paraId="1A3B63C5">
            <w:pPr>
              <w:jc w:val="right"/>
              <w:rPr>
                <w:rFonts w:cs="Times New Roman"/>
                <w:color w:val="FF0000"/>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tcPr>
          <w:p w14:paraId="77DBF6C0">
            <w:pPr>
              <w:jc w:val="right"/>
              <w:rPr>
                <w:rFonts w:cs="Calibri"/>
                <w:color w:val="000000"/>
              </w:rPr>
            </w:pPr>
            <w:r>
              <w:rPr>
                <w:rFonts w:cs="Calibri"/>
                <w:color w:val="000000"/>
              </w:rPr>
              <w:t>275.5</w:t>
            </w:r>
            <w:r>
              <w:rPr>
                <w:rFonts w:hint="eastAsia" w:cs="Calibri"/>
                <w:color w:val="000000"/>
              </w:rPr>
              <w:t>6</w:t>
            </w:r>
          </w:p>
        </w:tc>
      </w:tr>
      <w:tr w14:paraId="303FE9EC">
        <w:tblPrEx>
          <w:tblCellMar>
            <w:top w:w="0" w:type="dxa"/>
            <w:left w:w="108" w:type="dxa"/>
            <w:bottom w:w="0" w:type="dxa"/>
            <w:right w:w="108" w:type="dxa"/>
          </w:tblCellMar>
        </w:tblPrEx>
        <w:trPr>
          <w:trHeight w:val="364"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noWrap/>
          </w:tcPr>
          <w:p w14:paraId="760A5CD5">
            <w:pPr>
              <w:rPr>
                <w:rFonts w:cs="Times New Roman"/>
              </w:rPr>
            </w:pPr>
            <w:r>
              <w:rPr>
                <w:rFonts w:hint="eastAsia" w:cs="Times New Roman"/>
              </w:rPr>
              <w:t>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83F1E">
            <w:pPr>
              <w:rPr>
                <w:color w:val="000000" w:themeColor="text1"/>
              </w:rPr>
            </w:pPr>
            <w:r>
              <w:rPr>
                <w:rFonts w:hint="eastAsia"/>
                <w:color w:val="000000" w:themeColor="text1"/>
              </w:rPr>
              <w:t>2050202</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D1644">
            <w:pPr>
              <w:rPr>
                <w:color w:val="000000" w:themeColor="text1"/>
              </w:rPr>
            </w:pPr>
            <w:r>
              <w:rPr>
                <w:rFonts w:hint="eastAsia"/>
                <w:color w:val="000000" w:themeColor="text1"/>
              </w:rPr>
              <w:t>小学教育</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274AC792">
            <w:pPr>
              <w:jc w:val="right"/>
              <w:rPr>
                <w:rFonts w:cs="Calibri"/>
                <w:color w:val="000000" w:themeColor="text1"/>
              </w:rPr>
            </w:pPr>
            <w:r>
              <w:rPr>
                <w:rFonts w:cs="Calibri"/>
                <w:color w:val="000000" w:themeColor="text1"/>
              </w:rPr>
              <w:t>22934.82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F4507">
            <w:pPr>
              <w:jc w:val="right"/>
              <w:rPr>
                <w:color w:val="000000"/>
              </w:rPr>
            </w:pPr>
            <w:r>
              <w:rPr>
                <w:rFonts w:hint="eastAsia"/>
                <w:color w:val="000000"/>
              </w:rPr>
              <w:t>20992.46</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18AA0">
            <w:pPr>
              <w:jc w:val="right"/>
              <w:rPr>
                <w:color w:val="000000"/>
              </w:rPr>
            </w:pPr>
            <w:r>
              <w:rPr>
                <w:rFonts w:hint="eastAsia"/>
                <w:color w:val="000000"/>
              </w:rPr>
              <w:t>20992.46</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Pr>
          <w:p w14:paraId="3E9ABA5F">
            <w:pPr>
              <w:jc w:val="right"/>
              <w:rPr>
                <w:rFonts w:cs="Times New Roman"/>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Pr>
          <w:p w14:paraId="5286A45F">
            <w:pPr>
              <w:jc w:val="right"/>
              <w:rPr>
                <w:rFonts w:cs="Times New Roman"/>
                <w:color w:val="FF0000"/>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Pr>
          <w:p w14:paraId="4C30B973">
            <w:pPr>
              <w:jc w:val="right"/>
              <w:rPr>
                <w:rFonts w:cs="Times New Roman"/>
                <w:color w:val="FF0000"/>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Pr>
          <w:p w14:paraId="362B7FB4">
            <w:pPr>
              <w:jc w:val="right"/>
              <w:rPr>
                <w:rFonts w:cs="Times New Roman"/>
                <w:color w:val="FF0000"/>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Pr>
          <w:p w14:paraId="1336BF67">
            <w:pPr>
              <w:jc w:val="right"/>
              <w:rPr>
                <w:rFonts w:cs="Times New Roman"/>
                <w:color w:val="FF000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Pr>
          <w:p w14:paraId="3E83B485">
            <w:pPr>
              <w:jc w:val="right"/>
              <w:rPr>
                <w:rFonts w:cs="Times New Roman"/>
                <w:color w:val="FF0000"/>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tcPr>
          <w:p w14:paraId="0F59A9E3">
            <w:pPr>
              <w:jc w:val="right"/>
              <w:rPr>
                <w:rFonts w:cs="Calibri"/>
                <w:color w:val="000000"/>
              </w:rPr>
            </w:pPr>
            <w:r>
              <w:rPr>
                <w:rFonts w:cs="Calibri"/>
                <w:color w:val="000000"/>
              </w:rPr>
              <w:t>1942.36</w:t>
            </w:r>
          </w:p>
        </w:tc>
      </w:tr>
      <w:tr w14:paraId="40EA28D3">
        <w:tblPrEx>
          <w:tblCellMar>
            <w:top w:w="0" w:type="dxa"/>
            <w:left w:w="108" w:type="dxa"/>
            <w:bottom w:w="0" w:type="dxa"/>
            <w:right w:w="108" w:type="dxa"/>
          </w:tblCellMar>
        </w:tblPrEx>
        <w:trPr>
          <w:trHeight w:val="364"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noWrap/>
          </w:tcPr>
          <w:p w14:paraId="4ABF6B8A">
            <w:pPr>
              <w:rPr>
                <w:rFonts w:cs="Times New Roman"/>
              </w:rPr>
            </w:pPr>
            <w:r>
              <w:rPr>
                <w:rFonts w:hint="eastAsia" w:cs="Times New Roman"/>
              </w:rPr>
              <w:t>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CE939">
            <w:pPr>
              <w:rPr>
                <w:color w:val="000000" w:themeColor="text1"/>
              </w:rPr>
            </w:pPr>
            <w:r>
              <w:rPr>
                <w:rFonts w:hint="eastAsia"/>
                <w:color w:val="000000" w:themeColor="text1"/>
              </w:rPr>
              <w:t>2050203</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DB1A2">
            <w:pPr>
              <w:rPr>
                <w:color w:val="000000" w:themeColor="text1"/>
              </w:rPr>
            </w:pPr>
            <w:r>
              <w:rPr>
                <w:rFonts w:hint="eastAsia"/>
                <w:color w:val="000000" w:themeColor="text1"/>
              </w:rPr>
              <w:t>初中教育</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387F3798">
            <w:pPr>
              <w:jc w:val="right"/>
              <w:rPr>
                <w:rFonts w:cs="Calibri"/>
                <w:color w:val="000000" w:themeColor="text1"/>
              </w:rPr>
            </w:pPr>
            <w:r>
              <w:rPr>
                <w:rFonts w:cs="Calibri"/>
                <w:color w:val="000000" w:themeColor="text1"/>
              </w:rPr>
              <w:t>14428.0</w:t>
            </w:r>
            <w:r>
              <w:rPr>
                <w:rFonts w:hint="eastAsia" w:cs="Calibri"/>
                <w:color w:val="000000" w:themeColor="text1"/>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81D0">
            <w:pPr>
              <w:jc w:val="right"/>
              <w:rPr>
                <w:color w:val="000000"/>
              </w:rPr>
            </w:pPr>
            <w:r>
              <w:rPr>
                <w:rFonts w:hint="eastAsia"/>
                <w:color w:val="000000"/>
              </w:rPr>
              <w:t>14404.97</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48BF9">
            <w:pPr>
              <w:jc w:val="right"/>
              <w:rPr>
                <w:color w:val="000000"/>
              </w:rPr>
            </w:pPr>
            <w:r>
              <w:rPr>
                <w:rFonts w:hint="eastAsia"/>
                <w:color w:val="000000"/>
              </w:rPr>
              <w:t>14377.02</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Pr>
          <w:p w14:paraId="3BBEC405">
            <w:pPr>
              <w:jc w:val="right"/>
              <w:rPr>
                <w:rFonts w:cs="Times New Roman"/>
              </w:rPr>
            </w:pPr>
            <w:r>
              <w:rPr>
                <w:rFonts w:hint="eastAsia" w:cs="Times New Roman"/>
              </w:rPr>
              <w:t>27.95</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Pr>
          <w:p w14:paraId="524005A0">
            <w:pPr>
              <w:jc w:val="right"/>
              <w:rPr>
                <w:rFonts w:cs="Times New Roman"/>
                <w:color w:val="FF0000"/>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Pr>
          <w:p w14:paraId="6D829B10">
            <w:pPr>
              <w:jc w:val="right"/>
              <w:rPr>
                <w:rFonts w:cs="Times New Roman"/>
                <w:color w:val="FF0000"/>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Pr>
          <w:p w14:paraId="6F0C77D1">
            <w:pPr>
              <w:jc w:val="right"/>
              <w:rPr>
                <w:rFonts w:cs="Times New Roman"/>
                <w:color w:val="FF0000"/>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Pr>
          <w:p w14:paraId="18A4E7CF">
            <w:pPr>
              <w:jc w:val="right"/>
              <w:rPr>
                <w:rFonts w:cs="Times New Roman"/>
                <w:color w:val="FF000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Pr>
          <w:p w14:paraId="3D64D11D">
            <w:pPr>
              <w:jc w:val="right"/>
              <w:rPr>
                <w:rFonts w:cs="Times New Roman"/>
                <w:color w:val="FF0000"/>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tcPr>
          <w:p w14:paraId="2FDB2304">
            <w:pPr>
              <w:jc w:val="right"/>
              <w:rPr>
                <w:rFonts w:cs="Calibri"/>
                <w:color w:val="000000"/>
              </w:rPr>
            </w:pPr>
            <w:r>
              <w:rPr>
                <w:rFonts w:cs="Calibri"/>
                <w:color w:val="000000"/>
              </w:rPr>
              <w:t>23.0</w:t>
            </w:r>
            <w:r>
              <w:rPr>
                <w:rFonts w:hint="eastAsia" w:cs="Calibri"/>
                <w:color w:val="000000"/>
              </w:rPr>
              <w:t>5</w:t>
            </w:r>
          </w:p>
        </w:tc>
      </w:tr>
      <w:tr w14:paraId="6381AA5C">
        <w:tblPrEx>
          <w:tblCellMar>
            <w:top w:w="0" w:type="dxa"/>
            <w:left w:w="108" w:type="dxa"/>
            <w:bottom w:w="0" w:type="dxa"/>
            <w:right w:w="108" w:type="dxa"/>
          </w:tblCellMar>
        </w:tblPrEx>
        <w:trPr>
          <w:trHeight w:val="364"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noWrap/>
          </w:tcPr>
          <w:p w14:paraId="536BE096">
            <w:pPr>
              <w:rPr>
                <w:rFonts w:cs="Times New Roman"/>
              </w:rPr>
            </w:pPr>
            <w:r>
              <w:rPr>
                <w:rFonts w:hint="eastAsia" w:cs="Times New Roman"/>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32561">
            <w:pPr>
              <w:rPr>
                <w:color w:val="000000" w:themeColor="text1"/>
              </w:rPr>
            </w:pPr>
            <w:r>
              <w:rPr>
                <w:rFonts w:hint="eastAsia"/>
                <w:color w:val="000000" w:themeColor="text1"/>
              </w:rPr>
              <w:t>2050204</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97408">
            <w:pPr>
              <w:rPr>
                <w:color w:val="000000" w:themeColor="text1"/>
              </w:rPr>
            </w:pPr>
            <w:r>
              <w:rPr>
                <w:rFonts w:hint="eastAsia"/>
                <w:color w:val="000000" w:themeColor="text1"/>
              </w:rPr>
              <w:t>高中教育</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6C902ACC">
            <w:pPr>
              <w:jc w:val="right"/>
              <w:rPr>
                <w:rFonts w:cs="Calibri"/>
                <w:color w:val="000000" w:themeColor="text1"/>
              </w:rPr>
            </w:pPr>
            <w:r>
              <w:rPr>
                <w:rFonts w:cs="Calibri"/>
                <w:color w:val="000000" w:themeColor="text1"/>
              </w:rPr>
              <w:t>7628.9</w:t>
            </w:r>
            <w:r>
              <w:rPr>
                <w:rFonts w:hint="eastAsia" w:cs="Calibri"/>
                <w:color w:val="000000" w:themeColor="text1"/>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8C06E">
            <w:pPr>
              <w:jc w:val="right"/>
              <w:rPr>
                <w:color w:val="000000"/>
              </w:rPr>
            </w:pPr>
            <w:r>
              <w:rPr>
                <w:rFonts w:hint="eastAsia"/>
                <w:color w:val="000000"/>
              </w:rPr>
              <w:t>7431.65</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23402">
            <w:pPr>
              <w:jc w:val="right"/>
              <w:rPr>
                <w:color w:val="000000"/>
              </w:rPr>
            </w:pPr>
            <w:r>
              <w:rPr>
                <w:rFonts w:hint="eastAsia"/>
                <w:color w:val="000000"/>
              </w:rPr>
              <w:t>6809.65</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Pr>
          <w:p w14:paraId="00AFCFCA">
            <w:pPr>
              <w:jc w:val="right"/>
              <w:rPr>
                <w:rFonts w:cs="Times New Roman"/>
              </w:rPr>
            </w:pPr>
            <w:r>
              <w:rPr>
                <w:rFonts w:hint="eastAsia" w:cs="Times New Roman"/>
              </w:rPr>
              <w:t>622.00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Pr>
          <w:p w14:paraId="7AF0A822">
            <w:pPr>
              <w:jc w:val="right"/>
              <w:rPr>
                <w:rFonts w:cs="Times New Roman"/>
                <w:color w:val="FF0000"/>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Pr>
          <w:p w14:paraId="190065D0">
            <w:pPr>
              <w:jc w:val="right"/>
              <w:rPr>
                <w:rFonts w:cs="Times New Roman"/>
                <w:color w:val="FF0000"/>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Pr>
          <w:p w14:paraId="0EB5FE31">
            <w:pPr>
              <w:jc w:val="right"/>
              <w:rPr>
                <w:rFonts w:cs="Times New Roman"/>
                <w:color w:val="FF0000"/>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Pr>
          <w:p w14:paraId="399E4F5F">
            <w:pPr>
              <w:jc w:val="right"/>
              <w:rPr>
                <w:rFonts w:cs="Times New Roman"/>
                <w:color w:val="FF000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Pr>
          <w:p w14:paraId="5CDE76F2">
            <w:pPr>
              <w:jc w:val="right"/>
              <w:rPr>
                <w:rFonts w:cs="Times New Roman"/>
                <w:color w:val="FF0000"/>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tcPr>
          <w:p w14:paraId="6F37C150">
            <w:pPr>
              <w:jc w:val="right"/>
              <w:rPr>
                <w:rFonts w:cs="Calibri"/>
                <w:color w:val="000000"/>
              </w:rPr>
            </w:pPr>
            <w:r>
              <w:rPr>
                <w:rFonts w:cs="Calibri"/>
                <w:color w:val="000000"/>
              </w:rPr>
              <w:t>197.2</w:t>
            </w:r>
            <w:r>
              <w:rPr>
                <w:rFonts w:hint="eastAsia" w:cs="Calibri"/>
                <w:color w:val="000000"/>
              </w:rPr>
              <w:t>6</w:t>
            </w:r>
          </w:p>
        </w:tc>
      </w:tr>
      <w:tr w14:paraId="09ADF3AA">
        <w:tblPrEx>
          <w:tblCellMar>
            <w:top w:w="0" w:type="dxa"/>
            <w:left w:w="108" w:type="dxa"/>
            <w:bottom w:w="0" w:type="dxa"/>
            <w:right w:w="108" w:type="dxa"/>
          </w:tblCellMar>
        </w:tblPrEx>
        <w:trPr>
          <w:trHeight w:val="364"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noWrap/>
          </w:tcPr>
          <w:p w14:paraId="1B1890B5">
            <w:pPr>
              <w:rPr>
                <w:rFonts w:cs="Times New Roman"/>
              </w:rPr>
            </w:pPr>
            <w:r>
              <w:rPr>
                <w:rFonts w:hint="eastAsia" w:cs="Times New Roman"/>
              </w:rPr>
              <w:t>11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1CE95">
            <w:pPr>
              <w:rPr>
                <w:color w:val="000000" w:themeColor="text1"/>
              </w:rPr>
            </w:pPr>
            <w:r>
              <w:rPr>
                <w:rFonts w:hint="eastAsia"/>
                <w:color w:val="000000" w:themeColor="text1"/>
              </w:rPr>
              <w:t>2050299</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2C3E6">
            <w:pPr>
              <w:rPr>
                <w:color w:val="000000" w:themeColor="text1"/>
              </w:rPr>
            </w:pPr>
            <w:r>
              <w:rPr>
                <w:rFonts w:hint="eastAsia"/>
                <w:color w:val="000000" w:themeColor="text1"/>
              </w:rPr>
              <w:t>其他普通教育支出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7142752B">
            <w:pPr>
              <w:jc w:val="right"/>
              <w:rPr>
                <w:rFonts w:cs="Calibri"/>
                <w:color w:val="000000" w:themeColor="text1"/>
              </w:rPr>
            </w:pPr>
            <w:r>
              <w:rPr>
                <w:rFonts w:cs="Calibri"/>
                <w:color w:val="000000" w:themeColor="text1"/>
              </w:rPr>
              <w:t>4760.15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9AAFB">
            <w:pPr>
              <w:jc w:val="right"/>
              <w:rPr>
                <w:color w:val="000000"/>
              </w:rPr>
            </w:pPr>
            <w:r>
              <w:rPr>
                <w:rFonts w:hint="eastAsia"/>
                <w:color w:val="000000"/>
              </w:rPr>
              <w:t>4760.15</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A8139">
            <w:pPr>
              <w:jc w:val="right"/>
              <w:rPr>
                <w:color w:val="000000"/>
              </w:rPr>
            </w:pPr>
            <w:r>
              <w:rPr>
                <w:rFonts w:hint="eastAsia"/>
                <w:color w:val="000000"/>
              </w:rPr>
              <w:t>4760.15</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Pr>
          <w:p w14:paraId="43AE28F0">
            <w:pPr>
              <w:jc w:val="right"/>
              <w:rPr>
                <w:rFonts w:cs="Times New Roman"/>
                <w:color w:val="FF0000"/>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Pr>
          <w:p w14:paraId="469DD9F8">
            <w:pPr>
              <w:jc w:val="right"/>
              <w:rPr>
                <w:rFonts w:cs="Times New Roman"/>
                <w:color w:val="FF0000"/>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Pr>
          <w:p w14:paraId="7E7DB80A">
            <w:pPr>
              <w:jc w:val="right"/>
              <w:rPr>
                <w:rFonts w:cs="Times New Roman"/>
                <w:color w:val="FF0000"/>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Pr>
          <w:p w14:paraId="63BFBABD">
            <w:pPr>
              <w:jc w:val="right"/>
              <w:rPr>
                <w:rFonts w:cs="Times New Roman"/>
                <w:color w:val="FF0000"/>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Pr>
          <w:p w14:paraId="06F9E167">
            <w:pPr>
              <w:jc w:val="right"/>
              <w:rPr>
                <w:rFonts w:cs="Times New Roman"/>
                <w:color w:val="FF000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Pr>
          <w:p w14:paraId="73A81CB3">
            <w:pPr>
              <w:jc w:val="right"/>
              <w:rPr>
                <w:rFonts w:cs="Times New Roman"/>
                <w:color w:val="FF0000"/>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tcPr>
          <w:p w14:paraId="5F6C18F7">
            <w:pPr>
              <w:jc w:val="right"/>
              <w:rPr>
                <w:rFonts w:cs="Times New Roman"/>
                <w:color w:val="FF0000"/>
              </w:rPr>
            </w:pPr>
          </w:p>
        </w:tc>
      </w:tr>
      <w:tr w14:paraId="5EAE7E80">
        <w:tblPrEx>
          <w:tblCellMar>
            <w:top w:w="0" w:type="dxa"/>
            <w:left w:w="108" w:type="dxa"/>
            <w:bottom w:w="0" w:type="dxa"/>
            <w:right w:w="108" w:type="dxa"/>
          </w:tblCellMar>
        </w:tblPrEx>
        <w:trPr>
          <w:trHeight w:val="717"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noWrap/>
          </w:tcPr>
          <w:p w14:paraId="76CFB33C">
            <w:pPr>
              <w:rPr>
                <w:rFonts w:cs="Times New Roman"/>
              </w:rPr>
            </w:pPr>
            <w:r>
              <w:rPr>
                <w:rFonts w:hint="eastAsia" w:cs="Times New Roman"/>
              </w:rPr>
              <w:t>12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5812C">
            <w:pPr>
              <w:rPr>
                <w:color w:val="000000" w:themeColor="text1"/>
              </w:rPr>
            </w:pPr>
            <w:r>
              <w:rPr>
                <w:rFonts w:hint="eastAsia"/>
                <w:color w:val="000000" w:themeColor="text1"/>
              </w:rPr>
              <w:t>20503</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58415">
            <w:pPr>
              <w:rPr>
                <w:color w:val="000000" w:themeColor="text1"/>
              </w:rPr>
            </w:pPr>
            <w:r>
              <w:rPr>
                <w:rFonts w:hint="eastAsia"/>
                <w:color w:val="000000" w:themeColor="text1"/>
              </w:rPr>
              <w:t>职业教育</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0DB1324C">
            <w:pPr>
              <w:jc w:val="right"/>
              <w:rPr>
                <w:rFonts w:cs="Calibri"/>
                <w:color w:val="000000" w:themeColor="text1"/>
              </w:rPr>
            </w:pPr>
            <w:r>
              <w:rPr>
                <w:rFonts w:cs="Calibri"/>
                <w:color w:val="000000" w:themeColor="text1"/>
              </w:rPr>
              <w:t>3293.94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6512F">
            <w:pPr>
              <w:jc w:val="right"/>
              <w:rPr>
                <w:color w:val="000000"/>
              </w:rPr>
            </w:pPr>
            <w:r>
              <w:rPr>
                <w:rFonts w:hint="eastAsia"/>
                <w:color w:val="000000"/>
              </w:rPr>
              <w:t>3288.76</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497B5">
            <w:pPr>
              <w:jc w:val="right"/>
              <w:rPr>
                <w:color w:val="000000"/>
              </w:rPr>
            </w:pPr>
            <w:r>
              <w:rPr>
                <w:rFonts w:hint="eastAsia"/>
                <w:color w:val="000000"/>
              </w:rPr>
              <w:t>3288.76</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Pr>
          <w:p w14:paraId="06C98E7B">
            <w:pPr>
              <w:jc w:val="right"/>
              <w:rPr>
                <w:rFonts w:cs="Times New Roman"/>
                <w:color w:val="FF0000"/>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Pr>
          <w:p w14:paraId="12383F9F">
            <w:pPr>
              <w:jc w:val="right"/>
              <w:rPr>
                <w:rFonts w:cs="Times New Roman"/>
                <w:color w:val="FF0000"/>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Pr>
          <w:p w14:paraId="31BDA0F8">
            <w:pPr>
              <w:jc w:val="right"/>
              <w:rPr>
                <w:rFonts w:cs="Times New Roman"/>
                <w:color w:val="FF0000"/>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Pr>
          <w:p w14:paraId="12BF320B">
            <w:pPr>
              <w:jc w:val="right"/>
              <w:rPr>
                <w:rFonts w:cs="Times New Roman"/>
                <w:color w:val="FF0000"/>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Pr>
          <w:p w14:paraId="29A59165">
            <w:pPr>
              <w:jc w:val="right"/>
              <w:rPr>
                <w:rFonts w:cs="Times New Roman"/>
                <w:color w:val="FF000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Pr>
          <w:p w14:paraId="6A94B07F">
            <w:pPr>
              <w:jc w:val="right"/>
              <w:rPr>
                <w:rFonts w:cs="Times New Roman"/>
                <w:color w:val="FF0000"/>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tcPr>
          <w:p w14:paraId="06B80CA9">
            <w:pPr>
              <w:jc w:val="right"/>
              <w:rPr>
                <w:rFonts w:cs="Calibri"/>
                <w:color w:val="000000"/>
              </w:rPr>
            </w:pPr>
            <w:r>
              <w:rPr>
                <w:rFonts w:cs="Calibri"/>
                <w:color w:val="000000"/>
              </w:rPr>
              <w:t>5.18</w:t>
            </w:r>
          </w:p>
        </w:tc>
      </w:tr>
      <w:tr w14:paraId="2444CFDB">
        <w:tblPrEx>
          <w:tblCellMar>
            <w:top w:w="0" w:type="dxa"/>
            <w:left w:w="108" w:type="dxa"/>
            <w:bottom w:w="0" w:type="dxa"/>
            <w:right w:w="108" w:type="dxa"/>
          </w:tblCellMar>
        </w:tblPrEx>
        <w:trPr>
          <w:trHeight w:val="364"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noWrap/>
          </w:tcPr>
          <w:p w14:paraId="310631B8">
            <w:pPr>
              <w:rPr>
                <w:rFonts w:cs="Times New Roman"/>
              </w:rPr>
            </w:pPr>
            <w:r>
              <w:rPr>
                <w:rFonts w:hint="eastAsia" w:cs="Times New Roman"/>
              </w:rPr>
              <w:t>13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415EA">
            <w:pPr>
              <w:rPr>
                <w:color w:val="000000" w:themeColor="text1"/>
              </w:rPr>
            </w:pPr>
            <w:r>
              <w:rPr>
                <w:rFonts w:hint="eastAsia"/>
                <w:color w:val="000000" w:themeColor="text1"/>
              </w:rPr>
              <w:t>2050302</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97616">
            <w:pPr>
              <w:rPr>
                <w:color w:val="000000" w:themeColor="text1"/>
              </w:rPr>
            </w:pPr>
            <w:r>
              <w:rPr>
                <w:rFonts w:hint="eastAsia"/>
                <w:color w:val="000000" w:themeColor="text1"/>
              </w:rPr>
              <w:t>中等职业教育</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3088E843">
            <w:pPr>
              <w:jc w:val="right"/>
              <w:rPr>
                <w:rFonts w:cs="Calibri"/>
                <w:color w:val="000000" w:themeColor="text1"/>
              </w:rPr>
            </w:pPr>
            <w:r>
              <w:rPr>
                <w:rFonts w:cs="Calibri"/>
                <w:color w:val="000000" w:themeColor="text1"/>
              </w:rPr>
              <w:t>1191.48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C24E3">
            <w:pPr>
              <w:jc w:val="right"/>
              <w:rPr>
                <w:color w:val="000000"/>
              </w:rPr>
            </w:pPr>
            <w:r>
              <w:rPr>
                <w:rFonts w:hint="eastAsia"/>
                <w:color w:val="000000"/>
              </w:rPr>
              <w:t>1186.3</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75775">
            <w:pPr>
              <w:jc w:val="right"/>
              <w:rPr>
                <w:color w:val="000000"/>
              </w:rPr>
            </w:pPr>
            <w:r>
              <w:rPr>
                <w:rFonts w:hint="eastAsia"/>
                <w:color w:val="000000"/>
              </w:rPr>
              <w:t>1133.5</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Pr>
          <w:p w14:paraId="0B9D29AE">
            <w:pPr>
              <w:jc w:val="right"/>
              <w:rPr>
                <w:rFonts w:cs="Times New Roman"/>
              </w:rPr>
            </w:pPr>
            <w:r>
              <w:rPr>
                <w:rFonts w:hint="eastAsia" w:cs="Times New Roman"/>
              </w:rPr>
              <w:t>52.80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Pr>
          <w:p w14:paraId="6152B7AC">
            <w:pPr>
              <w:jc w:val="right"/>
              <w:rPr>
                <w:rFonts w:cs="Times New Roman"/>
                <w:color w:val="FF0000"/>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Pr>
          <w:p w14:paraId="702266DB">
            <w:pPr>
              <w:jc w:val="right"/>
              <w:rPr>
                <w:rFonts w:cs="Times New Roman"/>
                <w:color w:val="FF0000"/>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Pr>
          <w:p w14:paraId="1C1D99F1">
            <w:pPr>
              <w:jc w:val="right"/>
              <w:rPr>
                <w:rFonts w:cs="Times New Roman"/>
                <w:color w:val="FF0000"/>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Pr>
          <w:p w14:paraId="74A43FA7">
            <w:pPr>
              <w:jc w:val="right"/>
              <w:rPr>
                <w:rFonts w:cs="Times New Roman"/>
                <w:color w:val="FF000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Pr>
          <w:p w14:paraId="10BB24AB">
            <w:pPr>
              <w:jc w:val="right"/>
              <w:rPr>
                <w:rFonts w:cs="Times New Roman"/>
                <w:color w:val="FF0000"/>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tcPr>
          <w:p w14:paraId="16D4664E">
            <w:pPr>
              <w:jc w:val="right"/>
              <w:rPr>
                <w:rFonts w:cs="Calibri"/>
                <w:color w:val="000000"/>
              </w:rPr>
            </w:pPr>
            <w:r>
              <w:rPr>
                <w:rFonts w:cs="Calibri"/>
                <w:color w:val="000000"/>
              </w:rPr>
              <w:t>5.18</w:t>
            </w:r>
          </w:p>
        </w:tc>
      </w:tr>
      <w:tr w14:paraId="7C2F99C3">
        <w:tblPrEx>
          <w:tblCellMar>
            <w:top w:w="0" w:type="dxa"/>
            <w:left w:w="108" w:type="dxa"/>
            <w:bottom w:w="0" w:type="dxa"/>
            <w:right w:w="108" w:type="dxa"/>
          </w:tblCellMar>
        </w:tblPrEx>
        <w:trPr>
          <w:trHeight w:val="364"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noWrap/>
          </w:tcPr>
          <w:p w14:paraId="0ABAC1CF">
            <w:pPr>
              <w:rPr>
                <w:rFonts w:cs="Times New Roman"/>
              </w:rPr>
            </w:pPr>
            <w:r>
              <w:rPr>
                <w:rFonts w:hint="eastAsia" w:cs="Times New Roman"/>
              </w:rPr>
              <w:t>14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3AC72">
            <w:pPr>
              <w:rPr>
                <w:color w:val="000000" w:themeColor="text1"/>
              </w:rPr>
            </w:pPr>
            <w:r>
              <w:rPr>
                <w:rFonts w:hint="eastAsia"/>
                <w:color w:val="000000" w:themeColor="text1"/>
              </w:rPr>
              <w:t>2050399</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C2F13">
            <w:pPr>
              <w:rPr>
                <w:color w:val="000000" w:themeColor="text1"/>
              </w:rPr>
            </w:pPr>
            <w:r>
              <w:rPr>
                <w:rFonts w:hint="eastAsia"/>
                <w:color w:val="000000" w:themeColor="text1"/>
              </w:rPr>
              <w:t>其他职业教育支出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3F124BCC">
            <w:pPr>
              <w:jc w:val="right"/>
              <w:rPr>
                <w:rFonts w:cs="Calibri"/>
                <w:color w:val="000000" w:themeColor="text1"/>
              </w:rPr>
            </w:pPr>
            <w:r>
              <w:rPr>
                <w:rFonts w:cs="Calibri"/>
                <w:color w:val="000000" w:themeColor="text1"/>
              </w:rPr>
              <w:t>2102.46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9E856">
            <w:pPr>
              <w:jc w:val="right"/>
              <w:rPr>
                <w:color w:val="000000"/>
              </w:rPr>
            </w:pPr>
            <w:r>
              <w:rPr>
                <w:rFonts w:hint="eastAsia"/>
                <w:color w:val="000000"/>
              </w:rPr>
              <w:t>2102.46</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6A998">
            <w:pPr>
              <w:jc w:val="right"/>
              <w:rPr>
                <w:color w:val="000000"/>
              </w:rPr>
            </w:pPr>
            <w:r>
              <w:rPr>
                <w:rFonts w:hint="eastAsia"/>
                <w:color w:val="000000"/>
              </w:rPr>
              <w:t>2049.66</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Pr>
          <w:p w14:paraId="243DBEC8">
            <w:pPr>
              <w:jc w:val="right"/>
              <w:rPr>
                <w:rFonts w:cs="Times New Roman"/>
              </w:rPr>
            </w:pPr>
            <w:r>
              <w:rPr>
                <w:rFonts w:hint="eastAsia" w:cs="Times New Roman"/>
              </w:rPr>
              <w:t>52.80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Pr>
          <w:p w14:paraId="595600EA">
            <w:pPr>
              <w:jc w:val="right"/>
              <w:rPr>
                <w:rFonts w:cs="Times New Roman"/>
                <w:color w:val="FF0000"/>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Pr>
          <w:p w14:paraId="0BE5B64A">
            <w:pPr>
              <w:jc w:val="right"/>
              <w:rPr>
                <w:rFonts w:cs="Times New Roman"/>
                <w:color w:val="FF0000"/>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Pr>
          <w:p w14:paraId="69FA2165">
            <w:pPr>
              <w:jc w:val="right"/>
              <w:rPr>
                <w:rFonts w:cs="Times New Roman"/>
                <w:color w:val="FF0000"/>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Pr>
          <w:p w14:paraId="1B1744D9">
            <w:pPr>
              <w:jc w:val="right"/>
              <w:rPr>
                <w:rFonts w:cs="Times New Roman"/>
                <w:color w:val="FF000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Pr>
          <w:p w14:paraId="1C20CE39">
            <w:pPr>
              <w:jc w:val="right"/>
              <w:rPr>
                <w:rFonts w:cs="Times New Roman"/>
                <w:color w:val="FF0000"/>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tcPr>
          <w:p w14:paraId="3A4E27B5">
            <w:pPr>
              <w:jc w:val="right"/>
              <w:rPr>
                <w:rFonts w:cs="Times New Roman"/>
                <w:color w:val="FF0000"/>
              </w:rPr>
            </w:pPr>
          </w:p>
        </w:tc>
      </w:tr>
      <w:tr w14:paraId="19F2328C">
        <w:tblPrEx>
          <w:tblCellMar>
            <w:top w:w="0" w:type="dxa"/>
            <w:left w:w="108" w:type="dxa"/>
            <w:bottom w:w="0" w:type="dxa"/>
            <w:right w:w="108" w:type="dxa"/>
          </w:tblCellMar>
        </w:tblPrEx>
        <w:trPr>
          <w:trHeight w:val="364"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noWrap/>
          </w:tcPr>
          <w:p w14:paraId="0D192517">
            <w:pPr>
              <w:rPr>
                <w:rFonts w:cs="Times New Roman"/>
              </w:rPr>
            </w:pPr>
            <w:r>
              <w:rPr>
                <w:rFonts w:hint="eastAsia" w:cs="Times New Roman"/>
              </w:rPr>
              <w:t>15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1096C">
            <w:pPr>
              <w:rPr>
                <w:color w:val="000000" w:themeColor="text1"/>
              </w:rPr>
            </w:pPr>
            <w:r>
              <w:rPr>
                <w:rFonts w:hint="eastAsia"/>
                <w:color w:val="000000" w:themeColor="text1"/>
              </w:rPr>
              <w:t>20504</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4A23">
            <w:pPr>
              <w:rPr>
                <w:color w:val="000000" w:themeColor="text1"/>
              </w:rPr>
            </w:pPr>
            <w:r>
              <w:rPr>
                <w:rFonts w:hint="eastAsia"/>
                <w:color w:val="000000" w:themeColor="text1"/>
              </w:rPr>
              <w:t>成人教育</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1E94CE3F">
            <w:pPr>
              <w:jc w:val="right"/>
              <w:rPr>
                <w:rFonts w:cs="Calibri"/>
                <w:color w:val="000000" w:themeColor="text1"/>
              </w:rPr>
            </w:pPr>
            <w:r>
              <w:rPr>
                <w:rFonts w:cs="Calibri"/>
                <w:color w:val="000000" w:themeColor="text1"/>
              </w:rPr>
              <w:t>927.96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832F2">
            <w:pPr>
              <w:jc w:val="right"/>
              <w:rPr>
                <w:color w:val="000000"/>
              </w:rPr>
            </w:pPr>
            <w:r>
              <w:rPr>
                <w:rFonts w:hint="eastAsia"/>
                <w:color w:val="000000"/>
              </w:rPr>
              <w:t>927.96</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654A4">
            <w:pPr>
              <w:jc w:val="right"/>
              <w:rPr>
                <w:color w:val="000000"/>
              </w:rPr>
            </w:pPr>
            <w:r>
              <w:rPr>
                <w:rFonts w:hint="eastAsia"/>
                <w:color w:val="000000"/>
              </w:rPr>
              <w:t>372.79</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Pr>
          <w:p w14:paraId="30166629">
            <w:pPr>
              <w:jc w:val="right"/>
              <w:rPr>
                <w:rFonts w:cs="Times New Roman"/>
              </w:rPr>
            </w:pPr>
            <w:r>
              <w:rPr>
                <w:rFonts w:hint="eastAsia" w:cs="Times New Roman"/>
              </w:rPr>
              <w:t>555.17</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Pr>
          <w:p w14:paraId="62885DE0">
            <w:pPr>
              <w:jc w:val="right"/>
              <w:rPr>
                <w:rFonts w:cs="Times New Roman"/>
                <w:color w:val="FF0000"/>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Pr>
          <w:p w14:paraId="6B46B17A">
            <w:pPr>
              <w:jc w:val="right"/>
              <w:rPr>
                <w:rFonts w:cs="Times New Roman"/>
                <w:color w:val="FF0000"/>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Pr>
          <w:p w14:paraId="7761D45E">
            <w:pPr>
              <w:jc w:val="right"/>
              <w:rPr>
                <w:rFonts w:cs="Times New Roman"/>
                <w:color w:val="FF0000"/>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Pr>
          <w:p w14:paraId="72B1BB0C">
            <w:pPr>
              <w:jc w:val="right"/>
              <w:rPr>
                <w:rFonts w:cs="Times New Roman"/>
                <w:color w:val="FF000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Pr>
          <w:p w14:paraId="494B642C">
            <w:pPr>
              <w:jc w:val="right"/>
              <w:rPr>
                <w:rFonts w:cs="Times New Roman"/>
                <w:color w:val="FF0000"/>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tcPr>
          <w:p w14:paraId="36B943D3">
            <w:pPr>
              <w:jc w:val="right"/>
              <w:rPr>
                <w:rFonts w:cs="Times New Roman"/>
                <w:color w:val="FF0000"/>
              </w:rPr>
            </w:pPr>
          </w:p>
        </w:tc>
      </w:tr>
      <w:tr w14:paraId="50B27AFF">
        <w:tblPrEx>
          <w:tblCellMar>
            <w:top w:w="0" w:type="dxa"/>
            <w:left w:w="108" w:type="dxa"/>
            <w:bottom w:w="0" w:type="dxa"/>
            <w:right w:w="108" w:type="dxa"/>
          </w:tblCellMar>
        </w:tblPrEx>
        <w:trPr>
          <w:trHeight w:val="375"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noWrap/>
          </w:tcPr>
          <w:p w14:paraId="0CB67927">
            <w:pPr>
              <w:rPr>
                <w:rFonts w:cs="Times New Roman"/>
              </w:rPr>
            </w:pPr>
            <w:r>
              <w:rPr>
                <w:rFonts w:hint="eastAsia" w:cs="Times New Roman"/>
              </w:rPr>
              <w:t>16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3E72A">
            <w:pPr>
              <w:rPr>
                <w:color w:val="000000" w:themeColor="text1"/>
              </w:rPr>
            </w:pPr>
            <w:r>
              <w:rPr>
                <w:rFonts w:hint="eastAsia"/>
                <w:color w:val="000000" w:themeColor="text1"/>
              </w:rPr>
              <w:t>2050404</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DCFA1">
            <w:pPr>
              <w:rPr>
                <w:color w:val="000000" w:themeColor="text1"/>
              </w:rPr>
            </w:pPr>
            <w:r>
              <w:rPr>
                <w:rFonts w:hint="eastAsia"/>
                <w:color w:val="000000" w:themeColor="text1"/>
              </w:rPr>
              <w:t>成人广播电视教育</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366D4202">
            <w:pPr>
              <w:jc w:val="right"/>
              <w:rPr>
                <w:rFonts w:cs="Calibri"/>
                <w:color w:val="000000" w:themeColor="text1"/>
              </w:rPr>
            </w:pPr>
            <w:r>
              <w:rPr>
                <w:rFonts w:cs="Calibri"/>
                <w:color w:val="000000" w:themeColor="text1"/>
              </w:rPr>
              <w:t>500.</w:t>
            </w:r>
            <w:r>
              <w:rPr>
                <w:rFonts w:hint="eastAsia" w:cs="Calibri"/>
                <w:color w:val="000000" w:themeColor="text1"/>
              </w:rPr>
              <w:t>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2A11E">
            <w:pPr>
              <w:jc w:val="right"/>
              <w:rPr>
                <w:color w:val="000000"/>
              </w:rPr>
            </w:pPr>
            <w:r>
              <w:rPr>
                <w:rFonts w:hint="eastAsia"/>
                <w:color w:val="000000"/>
              </w:rPr>
              <w:t>500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87296">
            <w:pPr>
              <w:jc w:val="right"/>
              <w:rPr>
                <w:color w:val="000000"/>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Pr>
          <w:p w14:paraId="6BFE413B">
            <w:pPr>
              <w:jc w:val="right"/>
              <w:rPr>
                <w:rFonts w:cs="Times New Roman"/>
              </w:rPr>
            </w:pPr>
            <w:r>
              <w:rPr>
                <w:rFonts w:hint="eastAsia" w:cs="Times New Roman"/>
              </w:rPr>
              <w:t>500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Pr>
          <w:p w14:paraId="5B02F4B9">
            <w:pPr>
              <w:jc w:val="right"/>
              <w:rPr>
                <w:rFonts w:cs="Times New Roman"/>
                <w:color w:val="FF0000"/>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Pr>
          <w:p w14:paraId="100DDF71">
            <w:pPr>
              <w:jc w:val="right"/>
              <w:rPr>
                <w:rFonts w:cs="Times New Roman"/>
                <w:color w:val="FF0000"/>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Pr>
          <w:p w14:paraId="16C8F261">
            <w:pPr>
              <w:jc w:val="right"/>
              <w:rPr>
                <w:rFonts w:cs="Times New Roman"/>
                <w:color w:val="FF0000"/>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Pr>
          <w:p w14:paraId="46F523A6">
            <w:pPr>
              <w:jc w:val="right"/>
              <w:rPr>
                <w:rFonts w:cs="Times New Roman"/>
                <w:color w:val="FF000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Pr>
          <w:p w14:paraId="4EC821E6">
            <w:pPr>
              <w:jc w:val="right"/>
              <w:rPr>
                <w:rFonts w:cs="Times New Roman"/>
                <w:color w:val="FF0000"/>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tcPr>
          <w:p w14:paraId="1EC386C5">
            <w:pPr>
              <w:jc w:val="right"/>
              <w:rPr>
                <w:rFonts w:cs="Times New Roman"/>
                <w:color w:val="FF0000"/>
              </w:rPr>
            </w:pPr>
          </w:p>
        </w:tc>
      </w:tr>
      <w:tr w14:paraId="07B19FA9">
        <w:tblPrEx>
          <w:tblCellMar>
            <w:top w:w="0" w:type="dxa"/>
            <w:left w:w="108" w:type="dxa"/>
            <w:bottom w:w="0" w:type="dxa"/>
            <w:right w:w="108" w:type="dxa"/>
          </w:tblCellMar>
        </w:tblPrEx>
        <w:trPr>
          <w:trHeight w:val="364"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noWrap/>
          </w:tcPr>
          <w:p w14:paraId="2A8571BB">
            <w:pPr>
              <w:rPr>
                <w:rFonts w:cs="Times New Roman"/>
              </w:rPr>
            </w:pPr>
            <w:r>
              <w:rPr>
                <w:rFonts w:hint="eastAsia" w:cs="Times New Roman"/>
              </w:rPr>
              <w:t>17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CD9C6">
            <w:pPr>
              <w:rPr>
                <w:color w:val="000000" w:themeColor="text1"/>
              </w:rPr>
            </w:pPr>
            <w:r>
              <w:rPr>
                <w:rFonts w:hint="eastAsia"/>
                <w:color w:val="000000" w:themeColor="text1"/>
              </w:rPr>
              <w:t>2050499</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960F9">
            <w:pPr>
              <w:rPr>
                <w:color w:val="000000" w:themeColor="text1"/>
              </w:rPr>
            </w:pPr>
            <w:r>
              <w:rPr>
                <w:rFonts w:hint="eastAsia"/>
                <w:color w:val="000000" w:themeColor="text1"/>
              </w:rPr>
              <w:t>其他成人教育支出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77F6E59E">
            <w:pPr>
              <w:jc w:val="right"/>
              <w:rPr>
                <w:rFonts w:cs="Calibri"/>
                <w:color w:val="000000" w:themeColor="text1"/>
              </w:rPr>
            </w:pPr>
            <w:r>
              <w:rPr>
                <w:rFonts w:cs="Calibri"/>
                <w:color w:val="000000" w:themeColor="text1"/>
              </w:rPr>
              <w:t>427.96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B2201">
            <w:pPr>
              <w:jc w:val="right"/>
              <w:rPr>
                <w:color w:val="000000"/>
              </w:rPr>
            </w:pPr>
            <w:r>
              <w:rPr>
                <w:rFonts w:hint="eastAsia"/>
                <w:color w:val="000000"/>
              </w:rPr>
              <w:t>427.96</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8DBAC">
            <w:pPr>
              <w:jc w:val="right"/>
              <w:rPr>
                <w:color w:val="000000"/>
              </w:rPr>
            </w:pPr>
            <w:r>
              <w:rPr>
                <w:rFonts w:hint="eastAsia"/>
                <w:color w:val="000000"/>
              </w:rPr>
              <w:t>372.79</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Pr>
          <w:p w14:paraId="16176AA0">
            <w:pPr>
              <w:jc w:val="right"/>
              <w:rPr>
                <w:rFonts w:cs="Times New Roman"/>
              </w:rPr>
            </w:pPr>
            <w:r>
              <w:rPr>
                <w:rFonts w:hint="eastAsia" w:cs="Times New Roman"/>
              </w:rPr>
              <w:t>55.17</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Pr>
          <w:p w14:paraId="345F2725">
            <w:pPr>
              <w:jc w:val="right"/>
              <w:rPr>
                <w:rFonts w:cs="Times New Roman"/>
                <w:color w:val="FF0000"/>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Pr>
          <w:p w14:paraId="2A6FB111">
            <w:pPr>
              <w:jc w:val="right"/>
              <w:rPr>
                <w:rFonts w:cs="Times New Roman"/>
                <w:color w:val="FF0000"/>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Pr>
          <w:p w14:paraId="12772FF0">
            <w:pPr>
              <w:jc w:val="right"/>
              <w:rPr>
                <w:rFonts w:cs="Times New Roman"/>
                <w:color w:val="FF0000"/>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Pr>
          <w:p w14:paraId="58386FA4">
            <w:pPr>
              <w:jc w:val="right"/>
              <w:rPr>
                <w:rFonts w:cs="Times New Roman"/>
                <w:color w:val="FF000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Pr>
          <w:p w14:paraId="0538E32D">
            <w:pPr>
              <w:jc w:val="right"/>
              <w:rPr>
                <w:rFonts w:cs="Times New Roman"/>
                <w:color w:val="FF0000"/>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tcPr>
          <w:p w14:paraId="12E10A33">
            <w:pPr>
              <w:jc w:val="right"/>
              <w:rPr>
                <w:rFonts w:cs="Times New Roman"/>
                <w:color w:val="FF0000"/>
              </w:rPr>
            </w:pPr>
          </w:p>
        </w:tc>
      </w:tr>
      <w:tr w14:paraId="36DE431A">
        <w:tblPrEx>
          <w:tblCellMar>
            <w:top w:w="0" w:type="dxa"/>
            <w:left w:w="108" w:type="dxa"/>
            <w:bottom w:w="0" w:type="dxa"/>
            <w:right w:w="108" w:type="dxa"/>
          </w:tblCellMar>
        </w:tblPrEx>
        <w:trPr>
          <w:trHeight w:val="364"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noWrap/>
          </w:tcPr>
          <w:p w14:paraId="45F2B07A">
            <w:pPr>
              <w:rPr>
                <w:rFonts w:cs="Times New Roman"/>
              </w:rPr>
            </w:pPr>
            <w:r>
              <w:rPr>
                <w:rFonts w:hint="eastAsia" w:cs="Times New Roman"/>
              </w:rPr>
              <w:t>18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0F15D">
            <w:pPr>
              <w:rPr>
                <w:color w:val="000000" w:themeColor="text1"/>
              </w:rPr>
            </w:pPr>
            <w:r>
              <w:rPr>
                <w:rFonts w:hint="eastAsia"/>
                <w:color w:val="000000" w:themeColor="text1"/>
              </w:rPr>
              <w:t>20507</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A7753">
            <w:pPr>
              <w:rPr>
                <w:color w:val="000000" w:themeColor="text1"/>
              </w:rPr>
            </w:pPr>
            <w:r>
              <w:rPr>
                <w:rFonts w:hint="eastAsia"/>
                <w:color w:val="000000" w:themeColor="text1"/>
              </w:rPr>
              <w:t>特殊教育</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2D231E74">
            <w:pPr>
              <w:jc w:val="right"/>
              <w:rPr>
                <w:rFonts w:cs="Calibri"/>
                <w:color w:val="000000" w:themeColor="text1"/>
              </w:rPr>
            </w:pPr>
            <w:r>
              <w:rPr>
                <w:rFonts w:cs="Calibri"/>
                <w:color w:val="000000" w:themeColor="text1"/>
              </w:rPr>
              <w:t>332.38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27CEB">
            <w:pPr>
              <w:jc w:val="right"/>
              <w:rPr>
                <w:color w:val="000000"/>
              </w:rPr>
            </w:pPr>
            <w:r>
              <w:rPr>
                <w:rFonts w:hint="eastAsia"/>
                <w:color w:val="000000"/>
              </w:rPr>
              <w:t>331.78</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667D0">
            <w:pPr>
              <w:jc w:val="right"/>
              <w:rPr>
                <w:color w:val="000000"/>
              </w:rPr>
            </w:pPr>
            <w:r>
              <w:rPr>
                <w:rFonts w:hint="eastAsia"/>
                <w:color w:val="000000"/>
              </w:rPr>
              <w:t>331.78</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Pr>
          <w:p w14:paraId="29571D1B">
            <w:pPr>
              <w:jc w:val="right"/>
              <w:rPr>
                <w:rFonts w:cs="Times New Roman"/>
                <w:color w:val="FF0000"/>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Pr>
          <w:p w14:paraId="147FA90E">
            <w:pPr>
              <w:jc w:val="right"/>
              <w:rPr>
                <w:rFonts w:cs="Times New Roman"/>
                <w:color w:val="FF0000"/>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Pr>
          <w:p w14:paraId="6A655737">
            <w:pPr>
              <w:jc w:val="right"/>
              <w:rPr>
                <w:rFonts w:cs="Times New Roman"/>
                <w:color w:val="FF0000"/>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Pr>
          <w:p w14:paraId="7020F058">
            <w:pPr>
              <w:jc w:val="right"/>
              <w:rPr>
                <w:rFonts w:cs="Times New Roman"/>
                <w:color w:val="FF0000"/>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Pr>
          <w:p w14:paraId="22C5E4DE">
            <w:pPr>
              <w:jc w:val="right"/>
              <w:rPr>
                <w:rFonts w:cs="Times New Roman"/>
                <w:color w:val="FF000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Pr>
          <w:p w14:paraId="5E152169">
            <w:pPr>
              <w:jc w:val="right"/>
              <w:rPr>
                <w:rFonts w:cs="Times New Roman"/>
                <w:color w:val="FF0000"/>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tcPr>
          <w:p w14:paraId="69B75EF0">
            <w:pPr>
              <w:jc w:val="right"/>
              <w:rPr>
                <w:rFonts w:cs="Calibri"/>
                <w:color w:val="000000"/>
              </w:rPr>
            </w:pPr>
            <w:r>
              <w:rPr>
                <w:rFonts w:cs="Calibri"/>
                <w:color w:val="000000"/>
              </w:rPr>
              <w:t>0.60</w:t>
            </w:r>
          </w:p>
        </w:tc>
      </w:tr>
      <w:tr w14:paraId="39261EC5">
        <w:tblPrEx>
          <w:tblCellMar>
            <w:top w:w="0" w:type="dxa"/>
            <w:left w:w="108" w:type="dxa"/>
            <w:bottom w:w="0" w:type="dxa"/>
            <w:right w:w="108" w:type="dxa"/>
          </w:tblCellMar>
        </w:tblPrEx>
        <w:trPr>
          <w:trHeight w:val="364"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noWrap/>
          </w:tcPr>
          <w:p w14:paraId="0F507413">
            <w:pPr>
              <w:rPr>
                <w:rFonts w:cs="Times New Roman"/>
              </w:rPr>
            </w:pPr>
            <w:r>
              <w:rPr>
                <w:rFonts w:hint="eastAsia" w:cs="Times New Roman"/>
              </w:rPr>
              <w:t>19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EDD18">
            <w:pPr>
              <w:rPr>
                <w:color w:val="000000" w:themeColor="text1"/>
              </w:rPr>
            </w:pPr>
            <w:r>
              <w:rPr>
                <w:rFonts w:hint="eastAsia"/>
                <w:color w:val="000000" w:themeColor="text1"/>
              </w:rPr>
              <w:t>2050701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3A36A">
            <w:pPr>
              <w:rPr>
                <w:color w:val="000000" w:themeColor="text1"/>
              </w:rPr>
            </w:pPr>
            <w:r>
              <w:rPr>
                <w:rFonts w:hint="eastAsia"/>
                <w:color w:val="000000" w:themeColor="text1"/>
              </w:rPr>
              <w:t>特殊学校教育</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19A97DE9">
            <w:pPr>
              <w:jc w:val="right"/>
              <w:rPr>
                <w:rFonts w:cs="Calibri"/>
                <w:color w:val="000000" w:themeColor="text1"/>
              </w:rPr>
            </w:pPr>
            <w:r>
              <w:rPr>
                <w:rFonts w:cs="Calibri"/>
                <w:color w:val="000000" w:themeColor="text1"/>
              </w:rPr>
              <w:t>332.38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405D5">
            <w:pPr>
              <w:jc w:val="right"/>
              <w:rPr>
                <w:color w:val="000000"/>
              </w:rPr>
            </w:pPr>
            <w:r>
              <w:rPr>
                <w:rFonts w:hint="eastAsia"/>
                <w:color w:val="000000"/>
              </w:rPr>
              <w:t>331.78</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B4434">
            <w:pPr>
              <w:jc w:val="right"/>
              <w:rPr>
                <w:color w:val="000000"/>
              </w:rPr>
            </w:pPr>
            <w:r>
              <w:rPr>
                <w:rFonts w:hint="eastAsia"/>
                <w:color w:val="000000"/>
              </w:rPr>
              <w:t>331.78</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Pr>
          <w:p w14:paraId="5D29ACE3">
            <w:pPr>
              <w:jc w:val="right"/>
              <w:rPr>
                <w:rFonts w:cs="Times New Roman"/>
                <w:color w:val="FF0000"/>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Pr>
          <w:p w14:paraId="6886EF93">
            <w:pPr>
              <w:jc w:val="right"/>
              <w:rPr>
                <w:rFonts w:cs="Times New Roman"/>
                <w:color w:val="FF0000"/>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Pr>
          <w:p w14:paraId="03CB324A">
            <w:pPr>
              <w:jc w:val="right"/>
              <w:rPr>
                <w:rFonts w:cs="Times New Roman"/>
                <w:color w:val="FF0000"/>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Pr>
          <w:p w14:paraId="4EAECAFE">
            <w:pPr>
              <w:jc w:val="right"/>
              <w:rPr>
                <w:rFonts w:cs="Times New Roman"/>
                <w:color w:val="FF0000"/>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Pr>
          <w:p w14:paraId="6F2D2B1B">
            <w:pPr>
              <w:jc w:val="right"/>
              <w:rPr>
                <w:rFonts w:cs="Times New Roman"/>
                <w:color w:val="FF000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Pr>
          <w:p w14:paraId="77BA8E49">
            <w:pPr>
              <w:jc w:val="right"/>
              <w:rPr>
                <w:rFonts w:cs="Times New Roman"/>
                <w:color w:val="FF0000"/>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tcPr>
          <w:p w14:paraId="044FF417">
            <w:pPr>
              <w:jc w:val="right"/>
              <w:rPr>
                <w:rFonts w:cs="Calibri"/>
                <w:color w:val="000000"/>
              </w:rPr>
            </w:pPr>
            <w:r>
              <w:rPr>
                <w:rFonts w:cs="Calibri"/>
                <w:color w:val="000000"/>
              </w:rPr>
              <w:t>0.60</w:t>
            </w:r>
          </w:p>
        </w:tc>
      </w:tr>
      <w:tr w14:paraId="35099D35">
        <w:tblPrEx>
          <w:tblCellMar>
            <w:top w:w="0" w:type="dxa"/>
            <w:left w:w="108" w:type="dxa"/>
            <w:bottom w:w="0" w:type="dxa"/>
            <w:right w:w="108" w:type="dxa"/>
          </w:tblCellMar>
        </w:tblPrEx>
        <w:trPr>
          <w:trHeight w:val="364"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noWrap/>
          </w:tcPr>
          <w:p w14:paraId="3410186C">
            <w:pPr>
              <w:rPr>
                <w:rFonts w:cs="Times New Roman"/>
              </w:rPr>
            </w:pPr>
            <w:r>
              <w:rPr>
                <w:rFonts w:hint="eastAsia" w:cs="Times New Roman"/>
              </w:rPr>
              <w:t>20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0F6D4">
            <w:pPr>
              <w:rPr>
                <w:color w:val="000000" w:themeColor="text1"/>
              </w:rPr>
            </w:pPr>
            <w:r>
              <w:rPr>
                <w:rFonts w:hint="eastAsia"/>
                <w:color w:val="000000" w:themeColor="text1"/>
              </w:rPr>
              <w:t>20508</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83FC6">
            <w:pPr>
              <w:rPr>
                <w:color w:val="000000" w:themeColor="text1"/>
              </w:rPr>
            </w:pPr>
            <w:r>
              <w:rPr>
                <w:rFonts w:hint="eastAsia"/>
                <w:color w:val="000000" w:themeColor="text1"/>
              </w:rPr>
              <w:t>进修及培训</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2B80EAFD">
            <w:pPr>
              <w:jc w:val="right"/>
              <w:rPr>
                <w:rFonts w:cs="Calibri"/>
                <w:color w:val="000000" w:themeColor="text1"/>
              </w:rPr>
            </w:pPr>
            <w:r>
              <w:rPr>
                <w:rFonts w:cs="Calibri"/>
                <w:color w:val="000000" w:themeColor="text1"/>
              </w:rPr>
              <w:t>885.54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0D2F6A62">
            <w:pPr>
              <w:jc w:val="right"/>
              <w:rPr>
                <w:rFonts w:cs="Times New Roman"/>
                <w:color w:val="FF0000"/>
              </w:rPr>
            </w:pPr>
            <w:r>
              <w:rPr>
                <w:rFonts w:cs="Calibri"/>
                <w:color w:val="000000" w:themeColor="text1"/>
              </w:rPr>
              <w:t>885.54</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Pr>
          <w:p w14:paraId="248A438B">
            <w:pPr>
              <w:jc w:val="right"/>
              <w:rPr>
                <w:rFonts w:cs="Times New Roman"/>
                <w:color w:val="FF0000"/>
              </w:rPr>
            </w:pPr>
            <w:r>
              <w:rPr>
                <w:rFonts w:cs="Calibri"/>
                <w:color w:val="000000" w:themeColor="text1"/>
              </w:rPr>
              <w:t>885.54</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Pr>
          <w:p w14:paraId="1FB1953C">
            <w:pPr>
              <w:jc w:val="right"/>
              <w:rPr>
                <w:rFonts w:cs="Times New Roman"/>
                <w:color w:val="FF0000"/>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Pr>
          <w:p w14:paraId="00DD623B">
            <w:pPr>
              <w:jc w:val="right"/>
              <w:rPr>
                <w:rFonts w:cs="Times New Roman"/>
                <w:color w:val="FF0000"/>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Pr>
          <w:p w14:paraId="73922673">
            <w:pPr>
              <w:jc w:val="right"/>
              <w:rPr>
                <w:rFonts w:cs="Times New Roman"/>
                <w:color w:val="FF0000"/>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Pr>
          <w:p w14:paraId="77A544D1">
            <w:pPr>
              <w:jc w:val="right"/>
              <w:rPr>
                <w:rFonts w:cs="Times New Roman"/>
                <w:color w:val="FF0000"/>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Pr>
          <w:p w14:paraId="4211DDE3">
            <w:pPr>
              <w:jc w:val="right"/>
              <w:rPr>
                <w:rFonts w:cs="Times New Roman"/>
                <w:color w:val="FF000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Pr>
          <w:p w14:paraId="31C0D81E">
            <w:pPr>
              <w:jc w:val="right"/>
              <w:rPr>
                <w:rFonts w:cs="Times New Roman"/>
                <w:color w:val="FF0000"/>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tcPr>
          <w:p w14:paraId="78486724">
            <w:pPr>
              <w:jc w:val="right"/>
              <w:rPr>
                <w:rFonts w:cs="Times New Roman"/>
                <w:color w:val="FF0000"/>
              </w:rPr>
            </w:pPr>
          </w:p>
        </w:tc>
      </w:tr>
      <w:tr w14:paraId="6AB15BC7">
        <w:tblPrEx>
          <w:tblCellMar>
            <w:top w:w="0" w:type="dxa"/>
            <w:left w:w="108" w:type="dxa"/>
            <w:bottom w:w="0" w:type="dxa"/>
            <w:right w:w="108" w:type="dxa"/>
          </w:tblCellMar>
        </w:tblPrEx>
        <w:trPr>
          <w:trHeight w:val="364"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noWrap/>
          </w:tcPr>
          <w:p w14:paraId="07056461">
            <w:pPr>
              <w:rPr>
                <w:rFonts w:cs="Times New Roman"/>
              </w:rPr>
            </w:pPr>
            <w:r>
              <w:rPr>
                <w:rFonts w:hint="eastAsia" w:cs="Times New Roman"/>
              </w:rPr>
              <w:t>21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4DA17">
            <w:pPr>
              <w:rPr>
                <w:color w:val="000000" w:themeColor="text1"/>
              </w:rPr>
            </w:pPr>
            <w:r>
              <w:rPr>
                <w:rFonts w:hint="eastAsia"/>
                <w:color w:val="000000" w:themeColor="text1"/>
              </w:rPr>
              <w:t>2050801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61F08">
            <w:pPr>
              <w:rPr>
                <w:color w:val="000000" w:themeColor="text1"/>
              </w:rPr>
            </w:pPr>
            <w:r>
              <w:rPr>
                <w:rFonts w:hint="eastAsia"/>
                <w:color w:val="000000" w:themeColor="text1"/>
              </w:rPr>
              <w:t>教师进修</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23964664">
            <w:pPr>
              <w:jc w:val="right"/>
              <w:rPr>
                <w:rFonts w:cs="Calibri"/>
                <w:color w:val="000000" w:themeColor="text1"/>
              </w:rPr>
            </w:pPr>
            <w:r>
              <w:rPr>
                <w:rFonts w:cs="Calibri"/>
                <w:color w:val="000000" w:themeColor="text1"/>
              </w:rPr>
              <w:t>885.54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7BCE7B28">
            <w:pPr>
              <w:jc w:val="right"/>
              <w:rPr>
                <w:rFonts w:cs="Calibri"/>
                <w:color w:val="000000" w:themeColor="text1"/>
              </w:rPr>
            </w:pPr>
            <w:r>
              <w:rPr>
                <w:rFonts w:cs="Calibri"/>
                <w:color w:val="000000" w:themeColor="text1"/>
              </w:rPr>
              <w:t>885.54</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Pr>
          <w:p w14:paraId="7D9C0DE5">
            <w:pPr>
              <w:jc w:val="right"/>
              <w:rPr>
                <w:rFonts w:cs="Calibri"/>
                <w:color w:val="000000" w:themeColor="text1"/>
              </w:rPr>
            </w:pPr>
            <w:r>
              <w:rPr>
                <w:rFonts w:cs="Calibri"/>
                <w:color w:val="000000" w:themeColor="text1"/>
              </w:rPr>
              <w:t>885.54</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Pr>
          <w:p w14:paraId="569A472A">
            <w:pPr>
              <w:jc w:val="right"/>
              <w:rPr>
                <w:rFonts w:cs="Times New Roman"/>
                <w:color w:val="FF0000"/>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Pr>
          <w:p w14:paraId="46F129F9">
            <w:pPr>
              <w:jc w:val="right"/>
              <w:rPr>
                <w:rFonts w:cs="Times New Roman"/>
                <w:color w:val="FF0000"/>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Pr>
          <w:p w14:paraId="5B8C4228">
            <w:pPr>
              <w:jc w:val="right"/>
              <w:rPr>
                <w:rFonts w:cs="Times New Roman"/>
                <w:color w:val="FF0000"/>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Pr>
          <w:p w14:paraId="4C470271">
            <w:pPr>
              <w:jc w:val="right"/>
              <w:rPr>
                <w:rFonts w:cs="Times New Roman"/>
                <w:color w:val="FF0000"/>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Pr>
          <w:p w14:paraId="3A3DBAFE">
            <w:pPr>
              <w:jc w:val="right"/>
              <w:rPr>
                <w:rFonts w:cs="Times New Roman"/>
                <w:color w:val="FF000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Pr>
          <w:p w14:paraId="5FA086C5">
            <w:pPr>
              <w:jc w:val="right"/>
              <w:rPr>
                <w:rFonts w:cs="Times New Roman"/>
                <w:color w:val="FF0000"/>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tcPr>
          <w:p w14:paraId="1C83CBAB">
            <w:pPr>
              <w:jc w:val="right"/>
              <w:rPr>
                <w:rFonts w:cs="Times New Roman"/>
                <w:color w:val="FF0000"/>
              </w:rPr>
            </w:pPr>
          </w:p>
        </w:tc>
      </w:tr>
      <w:tr w14:paraId="1497B5AF">
        <w:tblPrEx>
          <w:tblCellMar>
            <w:top w:w="0" w:type="dxa"/>
            <w:left w:w="108" w:type="dxa"/>
            <w:bottom w:w="0" w:type="dxa"/>
            <w:right w:w="108" w:type="dxa"/>
          </w:tblCellMar>
        </w:tblPrEx>
        <w:trPr>
          <w:trHeight w:val="364"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noWrap/>
          </w:tcPr>
          <w:p w14:paraId="1DC440A2">
            <w:pPr>
              <w:rPr>
                <w:rFonts w:cs="Times New Roman"/>
              </w:rPr>
            </w:pPr>
            <w:r>
              <w:rPr>
                <w:rFonts w:hint="eastAsia" w:cs="Times New Roman"/>
              </w:rPr>
              <w:t>22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BABDE">
            <w:pPr>
              <w:rPr>
                <w:color w:val="000000" w:themeColor="text1"/>
              </w:rPr>
            </w:pPr>
            <w:r>
              <w:rPr>
                <w:rFonts w:hint="eastAsia"/>
                <w:color w:val="000000" w:themeColor="text1"/>
              </w:rPr>
              <w:t>20509</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76EDF">
            <w:pPr>
              <w:rPr>
                <w:color w:val="000000" w:themeColor="text1"/>
              </w:rPr>
            </w:pPr>
            <w:r>
              <w:rPr>
                <w:rFonts w:hint="eastAsia"/>
                <w:color w:val="000000" w:themeColor="text1"/>
              </w:rPr>
              <w:t>教育费附加安排的支出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394A58D7">
            <w:pPr>
              <w:jc w:val="right"/>
              <w:rPr>
                <w:rFonts w:cs="Calibri"/>
                <w:color w:val="000000" w:themeColor="text1"/>
              </w:rPr>
            </w:pPr>
            <w:r>
              <w:rPr>
                <w:rFonts w:cs="Calibri"/>
                <w:color w:val="000000" w:themeColor="text1"/>
              </w:rPr>
              <w:t>1000.00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193DC4AD">
            <w:pPr>
              <w:jc w:val="right"/>
              <w:rPr>
                <w:rFonts w:cs="Calibri"/>
                <w:color w:val="000000" w:themeColor="text1"/>
              </w:rPr>
            </w:pPr>
            <w:r>
              <w:rPr>
                <w:rFonts w:cs="Calibri"/>
                <w:color w:val="000000" w:themeColor="text1"/>
              </w:rPr>
              <w:t>1000.00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Pr>
          <w:p w14:paraId="08BC310C">
            <w:pPr>
              <w:jc w:val="right"/>
              <w:rPr>
                <w:rFonts w:cs="Calibri"/>
                <w:color w:val="000000" w:themeColor="text1"/>
              </w:rPr>
            </w:pPr>
            <w:r>
              <w:rPr>
                <w:rFonts w:cs="Calibri"/>
                <w:color w:val="000000" w:themeColor="text1"/>
              </w:rPr>
              <w:t>1000.00</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Pr>
          <w:p w14:paraId="1798BD2B">
            <w:pPr>
              <w:jc w:val="right"/>
              <w:rPr>
                <w:rFonts w:cs="Times New Roman"/>
                <w:color w:val="FF0000"/>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Pr>
          <w:p w14:paraId="2C406E06">
            <w:pPr>
              <w:jc w:val="right"/>
              <w:rPr>
                <w:rFonts w:cs="Times New Roman"/>
                <w:color w:val="FF0000"/>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Pr>
          <w:p w14:paraId="3BD073F5">
            <w:pPr>
              <w:jc w:val="right"/>
              <w:rPr>
                <w:rFonts w:cs="Times New Roman"/>
                <w:color w:val="FF0000"/>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Pr>
          <w:p w14:paraId="4E0CF867">
            <w:pPr>
              <w:jc w:val="right"/>
              <w:rPr>
                <w:rFonts w:cs="Times New Roman"/>
                <w:color w:val="FF0000"/>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Pr>
          <w:p w14:paraId="70D3501B">
            <w:pPr>
              <w:jc w:val="right"/>
              <w:rPr>
                <w:rFonts w:cs="Times New Roman"/>
                <w:color w:val="FF000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Pr>
          <w:p w14:paraId="3D2151E8">
            <w:pPr>
              <w:jc w:val="right"/>
              <w:rPr>
                <w:rFonts w:cs="Times New Roman"/>
                <w:color w:val="FF0000"/>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tcPr>
          <w:p w14:paraId="411B892C">
            <w:pPr>
              <w:jc w:val="right"/>
              <w:rPr>
                <w:rFonts w:cs="Times New Roman"/>
                <w:color w:val="FF0000"/>
              </w:rPr>
            </w:pPr>
          </w:p>
        </w:tc>
      </w:tr>
      <w:tr w14:paraId="56A3C8EE">
        <w:tblPrEx>
          <w:tblCellMar>
            <w:top w:w="0" w:type="dxa"/>
            <w:left w:w="108" w:type="dxa"/>
            <w:bottom w:w="0" w:type="dxa"/>
            <w:right w:w="108" w:type="dxa"/>
          </w:tblCellMar>
        </w:tblPrEx>
        <w:trPr>
          <w:trHeight w:val="717"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noWrap/>
          </w:tcPr>
          <w:p w14:paraId="6C6F3EAB">
            <w:pPr>
              <w:rPr>
                <w:rFonts w:cs="Times New Roman"/>
              </w:rPr>
            </w:pPr>
            <w:r>
              <w:rPr>
                <w:rFonts w:hint="eastAsia" w:cs="Times New Roman"/>
              </w:rPr>
              <w:t>23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B0BFA">
            <w:pPr>
              <w:rPr>
                <w:color w:val="000000" w:themeColor="text1"/>
              </w:rPr>
            </w:pPr>
            <w:r>
              <w:rPr>
                <w:rFonts w:hint="eastAsia"/>
                <w:color w:val="000000" w:themeColor="text1"/>
              </w:rPr>
              <w:t>2050999</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82944">
            <w:pPr>
              <w:rPr>
                <w:color w:val="000000" w:themeColor="text1"/>
              </w:rPr>
            </w:pPr>
            <w:r>
              <w:rPr>
                <w:rFonts w:hint="eastAsia"/>
                <w:color w:val="000000" w:themeColor="text1"/>
              </w:rPr>
              <w:t>其他教育费附加安排的支出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6FF90299">
            <w:pPr>
              <w:jc w:val="right"/>
              <w:rPr>
                <w:rFonts w:cs="Calibri"/>
                <w:color w:val="000000" w:themeColor="text1"/>
              </w:rPr>
            </w:pPr>
            <w:r>
              <w:rPr>
                <w:rFonts w:cs="Calibri"/>
                <w:color w:val="000000" w:themeColor="text1"/>
              </w:rPr>
              <w:t>1000.00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7EA51C9B">
            <w:pPr>
              <w:jc w:val="right"/>
              <w:rPr>
                <w:rFonts w:cs="Calibri"/>
                <w:color w:val="000000" w:themeColor="text1"/>
              </w:rPr>
            </w:pPr>
            <w:r>
              <w:rPr>
                <w:rFonts w:cs="Calibri"/>
                <w:color w:val="000000" w:themeColor="text1"/>
              </w:rPr>
              <w:t>1000.00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Pr>
          <w:p w14:paraId="65E6E152">
            <w:pPr>
              <w:jc w:val="right"/>
              <w:rPr>
                <w:rFonts w:cs="Calibri"/>
                <w:color w:val="000000" w:themeColor="text1"/>
              </w:rPr>
            </w:pPr>
            <w:r>
              <w:rPr>
                <w:rFonts w:cs="Calibri"/>
                <w:color w:val="000000" w:themeColor="text1"/>
              </w:rPr>
              <w:t>1000.00</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Pr>
          <w:p w14:paraId="05875742">
            <w:pPr>
              <w:jc w:val="right"/>
              <w:rPr>
                <w:rFonts w:cs="Times New Roman"/>
                <w:color w:val="FF0000"/>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Pr>
          <w:p w14:paraId="05AA859F">
            <w:pPr>
              <w:jc w:val="right"/>
              <w:rPr>
                <w:rFonts w:cs="Times New Roman"/>
                <w:color w:val="FF0000"/>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Pr>
          <w:p w14:paraId="307DD62C">
            <w:pPr>
              <w:jc w:val="right"/>
              <w:rPr>
                <w:rFonts w:cs="Times New Roman"/>
                <w:color w:val="FF0000"/>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Pr>
          <w:p w14:paraId="5339B01C">
            <w:pPr>
              <w:jc w:val="right"/>
              <w:rPr>
                <w:rFonts w:cs="Times New Roman"/>
                <w:color w:val="FF0000"/>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Pr>
          <w:p w14:paraId="3E67C3B0">
            <w:pPr>
              <w:jc w:val="right"/>
              <w:rPr>
                <w:rFonts w:cs="Times New Roman"/>
                <w:color w:val="FF000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Pr>
          <w:p w14:paraId="545DE179">
            <w:pPr>
              <w:jc w:val="right"/>
              <w:rPr>
                <w:rFonts w:cs="Times New Roman"/>
                <w:color w:val="FF0000"/>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tcPr>
          <w:p w14:paraId="039D470E">
            <w:pPr>
              <w:jc w:val="right"/>
              <w:rPr>
                <w:rFonts w:cs="Times New Roman"/>
                <w:color w:val="FF0000"/>
              </w:rPr>
            </w:pPr>
          </w:p>
        </w:tc>
      </w:tr>
      <w:tr w14:paraId="043876DD">
        <w:tblPrEx>
          <w:tblCellMar>
            <w:top w:w="0" w:type="dxa"/>
            <w:left w:w="108" w:type="dxa"/>
            <w:bottom w:w="0" w:type="dxa"/>
            <w:right w:w="108" w:type="dxa"/>
          </w:tblCellMar>
        </w:tblPrEx>
        <w:trPr>
          <w:trHeight w:val="364"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noWrap/>
          </w:tcPr>
          <w:p w14:paraId="612D4D3A">
            <w:pPr>
              <w:rPr>
                <w:rFonts w:cs="Times New Roman"/>
              </w:rPr>
            </w:pPr>
            <w:r>
              <w:rPr>
                <w:rFonts w:hint="eastAsia" w:cs="Times New Roman"/>
              </w:rPr>
              <w:t>24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F0E70">
            <w:pPr>
              <w:rPr>
                <w:color w:val="000000" w:themeColor="text1"/>
              </w:rPr>
            </w:pPr>
            <w:r>
              <w:rPr>
                <w:rFonts w:hint="eastAsia"/>
                <w:color w:val="000000" w:themeColor="text1"/>
              </w:rPr>
              <w:t>207</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3CB48">
            <w:pPr>
              <w:rPr>
                <w:color w:val="000000" w:themeColor="text1"/>
              </w:rPr>
            </w:pPr>
            <w:r>
              <w:rPr>
                <w:rFonts w:hint="eastAsia"/>
                <w:color w:val="000000" w:themeColor="text1"/>
              </w:rPr>
              <w:t>文化旅游体育与传媒支出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53A2BFDE">
            <w:pPr>
              <w:jc w:val="right"/>
              <w:rPr>
                <w:rFonts w:cs="Calibri"/>
                <w:color w:val="000000" w:themeColor="text1"/>
              </w:rPr>
            </w:pPr>
            <w:r>
              <w:rPr>
                <w:rFonts w:cs="Calibri"/>
                <w:color w:val="000000" w:themeColor="text1"/>
              </w:rPr>
              <w:t>121.40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3EEEA8C8">
            <w:pPr>
              <w:jc w:val="right"/>
              <w:rPr>
                <w:rFonts w:cs="Calibri"/>
                <w:color w:val="000000" w:themeColor="text1"/>
              </w:rPr>
            </w:pPr>
            <w:r>
              <w:rPr>
                <w:rFonts w:cs="Calibri"/>
                <w:color w:val="000000" w:themeColor="text1"/>
              </w:rPr>
              <w:t>121.40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Pr>
          <w:p w14:paraId="02FB67D0">
            <w:pPr>
              <w:jc w:val="right"/>
              <w:rPr>
                <w:rFonts w:cs="Calibri"/>
                <w:color w:val="000000" w:themeColor="text1"/>
              </w:rPr>
            </w:pPr>
            <w:r>
              <w:rPr>
                <w:rFonts w:cs="Calibri"/>
                <w:color w:val="000000" w:themeColor="text1"/>
              </w:rPr>
              <w:t>121.40</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Pr>
          <w:p w14:paraId="649C0FB8">
            <w:pPr>
              <w:jc w:val="right"/>
              <w:rPr>
                <w:rFonts w:cs="Times New Roman"/>
                <w:color w:val="FF0000"/>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Pr>
          <w:p w14:paraId="20D62F56">
            <w:pPr>
              <w:jc w:val="right"/>
              <w:rPr>
                <w:rFonts w:cs="Times New Roman"/>
                <w:color w:val="FF0000"/>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Pr>
          <w:p w14:paraId="7134B080">
            <w:pPr>
              <w:jc w:val="right"/>
              <w:rPr>
                <w:rFonts w:cs="Times New Roman"/>
                <w:color w:val="FF0000"/>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Pr>
          <w:p w14:paraId="3CDEF30B">
            <w:pPr>
              <w:jc w:val="right"/>
              <w:rPr>
                <w:rFonts w:cs="Times New Roman"/>
                <w:color w:val="FF0000"/>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Pr>
          <w:p w14:paraId="38F1F3D5">
            <w:pPr>
              <w:jc w:val="right"/>
              <w:rPr>
                <w:rFonts w:cs="Times New Roman"/>
                <w:color w:val="FF000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Pr>
          <w:p w14:paraId="5FB2D372">
            <w:pPr>
              <w:jc w:val="right"/>
              <w:rPr>
                <w:rFonts w:cs="Times New Roman"/>
                <w:color w:val="FF0000"/>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tcPr>
          <w:p w14:paraId="58786811">
            <w:pPr>
              <w:jc w:val="right"/>
              <w:rPr>
                <w:rFonts w:cs="Times New Roman"/>
                <w:color w:val="FF0000"/>
              </w:rPr>
            </w:pPr>
          </w:p>
        </w:tc>
      </w:tr>
      <w:tr w14:paraId="33F15E82">
        <w:tblPrEx>
          <w:tblCellMar>
            <w:top w:w="0" w:type="dxa"/>
            <w:left w:w="108" w:type="dxa"/>
            <w:bottom w:w="0" w:type="dxa"/>
            <w:right w:w="108" w:type="dxa"/>
          </w:tblCellMar>
        </w:tblPrEx>
        <w:trPr>
          <w:trHeight w:val="364"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noWrap/>
          </w:tcPr>
          <w:p w14:paraId="216897A8">
            <w:pPr>
              <w:rPr>
                <w:rFonts w:cs="Times New Roman"/>
              </w:rPr>
            </w:pPr>
            <w:r>
              <w:rPr>
                <w:rFonts w:hint="eastAsia" w:cs="Times New Roman"/>
              </w:rPr>
              <w:t>25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D63B3">
            <w:pPr>
              <w:rPr>
                <w:color w:val="000000" w:themeColor="text1"/>
              </w:rPr>
            </w:pPr>
            <w:r>
              <w:rPr>
                <w:rFonts w:hint="eastAsia"/>
                <w:color w:val="000000" w:themeColor="text1"/>
              </w:rPr>
              <w:t>20703</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34015">
            <w:pPr>
              <w:rPr>
                <w:color w:val="000000" w:themeColor="text1"/>
              </w:rPr>
            </w:pPr>
            <w:r>
              <w:rPr>
                <w:rFonts w:hint="eastAsia"/>
                <w:color w:val="000000" w:themeColor="text1"/>
              </w:rPr>
              <w:t>体育</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43087898">
            <w:pPr>
              <w:jc w:val="right"/>
              <w:rPr>
                <w:rFonts w:cs="Calibri"/>
                <w:color w:val="000000" w:themeColor="text1"/>
              </w:rPr>
            </w:pPr>
            <w:r>
              <w:rPr>
                <w:rFonts w:cs="Calibri"/>
                <w:color w:val="000000" w:themeColor="text1"/>
              </w:rPr>
              <w:t>121.40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494D6FA6">
            <w:pPr>
              <w:jc w:val="right"/>
              <w:rPr>
                <w:rFonts w:cs="Calibri"/>
                <w:color w:val="000000" w:themeColor="text1"/>
              </w:rPr>
            </w:pPr>
            <w:r>
              <w:rPr>
                <w:rFonts w:cs="Calibri"/>
                <w:color w:val="000000" w:themeColor="text1"/>
              </w:rPr>
              <w:t>121.40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Pr>
          <w:p w14:paraId="020E0948">
            <w:pPr>
              <w:jc w:val="right"/>
              <w:rPr>
                <w:rFonts w:cs="Calibri"/>
                <w:color w:val="000000" w:themeColor="text1"/>
              </w:rPr>
            </w:pPr>
            <w:r>
              <w:rPr>
                <w:rFonts w:cs="Calibri"/>
                <w:color w:val="000000" w:themeColor="text1"/>
              </w:rPr>
              <w:t>121.40</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Pr>
          <w:p w14:paraId="30465578">
            <w:pPr>
              <w:jc w:val="right"/>
              <w:rPr>
                <w:rFonts w:cs="Times New Roman"/>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Pr>
          <w:p w14:paraId="1D6D8808">
            <w:pPr>
              <w:jc w:val="right"/>
              <w:rPr>
                <w:rFonts w:cs="Times New Roman"/>
                <w:color w:val="FF0000"/>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Pr>
          <w:p w14:paraId="1954A9C2">
            <w:pPr>
              <w:jc w:val="right"/>
              <w:rPr>
                <w:rFonts w:cs="Times New Roman"/>
                <w:color w:val="FF0000"/>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Pr>
          <w:p w14:paraId="01801C3C">
            <w:pPr>
              <w:jc w:val="right"/>
              <w:rPr>
                <w:rFonts w:cs="Times New Roman"/>
                <w:color w:val="FF0000"/>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Pr>
          <w:p w14:paraId="1C1481BB">
            <w:pPr>
              <w:jc w:val="right"/>
              <w:rPr>
                <w:rFonts w:cs="Times New Roman"/>
                <w:color w:val="FF000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Pr>
          <w:p w14:paraId="7AD4308B">
            <w:pPr>
              <w:jc w:val="right"/>
              <w:rPr>
                <w:rFonts w:cs="Times New Roman"/>
                <w:color w:val="FF0000"/>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tcPr>
          <w:p w14:paraId="50C1FC2C">
            <w:pPr>
              <w:jc w:val="right"/>
              <w:rPr>
                <w:rFonts w:cs="Times New Roman"/>
                <w:color w:val="FF0000"/>
              </w:rPr>
            </w:pPr>
          </w:p>
        </w:tc>
      </w:tr>
      <w:tr w14:paraId="6E5C3328">
        <w:tblPrEx>
          <w:tblCellMar>
            <w:top w:w="0" w:type="dxa"/>
            <w:left w:w="108" w:type="dxa"/>
            <w:bottom w:w="0" w:type="dxa"/>
            <w:right w:w="108" w:type="dxa"/>
          </w:tblCellMar>
        </w:tblPrEx>
        <w:trPr>
          <w:trHeight w:val="364"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noWrap/>
          </w:tcPr>
          <w:p w14:paraId="5B290E71">
            <w:pPr>
              <w:rPr>
                <w:rFonts w:cs="Times New Roman"/>
              </w:rPr>
            </w:pPr>
            <w:r>
              <w:rPr>
                <w:rFonts w:hint="eastAsia" w:cs="Times New Roman"/>
              </w:rPr>
              <w:t>26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655C6">
            <w:pPr>
              <w:rPr>
                <w:color w:val="000000" w:themeColor="text1"/>
              </w:rPr>
            </w:pPr>
            <w:r>
              <w:rPr>
                <w:rFonts w:hint="eastAsia"/>
                <w:color w:val="000000" w:themeColor="text1"/>
              </w:rPr>
              <w:t>2070399</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34AC6">
            <w:pPr>
              <w:rPr>
                <w:color w:val="000000" w:themeColor="text1"/>
              </w:rPr>
            </w:pPr>
            <w:r>
              <w:rPr>
                <w:rFonts w:hint="eastAsia"/>
                <w:color w:val="000000" w:themeColor="text1"/>
              </w:rPr>
              <w:t>其他体育支出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307262AC">
            <w:pPr>
              <w:jc w:val="right"/>
              <w:rPr>
                <w:rFonts w:cs="Calibri"/>
                <w:color w:val="000000" w:themeColor="text1"/>
              </w:rPr>
            </w:pPr>
            <w:r>
              <w:rPr>
                <w:rFonts w:cs="Calibri"/>
                <w:color w:val="000000" w:themeColor="text1"/>
              </w:rPr>
              <w:t>121.40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232ACA23">
            <w:pPr>
              <w:jc w:val="right"/>
              <w:rPr>
                <w:rFonts w:cs="Calibri"/>
                <w:color w:val="000000" w:themeColor="text1"/>
              </w:rPr>
            </w:pPr>
            <w:r>
              <w:rPr>
                <w:rFonts w:cs="Calibri"/>
                <w:color w:val="000000" w:themeColor="text1"/>
              </w:rPr>
              <w:t>121.40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Pr>
          <w:p w14:paraId="6E96E0D1">
            <w:pPr>
              <w:jc w:val="right"/>
              <w:rPr>
                <w:rFonts w:cs="Calibri"/>
                <w:color w:val="000000" w:themeColor="text1"/>
              </w:rPr>
            </w:pPr>
            <w:r>
              <w:rPr>
                <w:rFonts w:cs="Calibri"/>
                <w:color w:val="000000" w:themeColor="text1"/>
              </w:rPr>
              <w:t>121.40</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Pr>
          <w:p w14:paraId="051D09F0">
            <w:pPr>
              <w:jc w:val="right"/>
              <w:rPr>
                <w:rFonts w:cs="Times New Roman"/>
                <w:color w:val="FF0000"/>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Pr>
          <w:p w14:paraId="4A708640">
            <w:pPr>
              <w:jc w:val="right"/>
              <w:rPr>
                <w:rFonts w:cs="Times New Roman"/>
                <w:color w:val="FF0000"/>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Pr>
          <w:p w14:paraId="3AC0BD61">
            <w:pPr>
              <w:jc w:val="right"/>
              <w:rPr>
                <w:rFonts w:cs="Times New Roman"/>
                <w:color w:val="FF0000"/>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Pr>
          <w:p w14:paraId="68218DC0">
            <w:pPr>
              <w:jc w:val="right"/>
              <w:rPr>
                <w:rFonts w:cs="Times New Roman"/>
                <w:color w:val="FF0000"/>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Pr>
          <w:p w14:paraId="009AD119">
            <w:pPr>
              <w:jc w:val="right"/>
              <w:rPr>
                <w:rFonts w:cs="Times New Roman"/>
                <w:color w:val="FF000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Pr>
          <w:p w14:paraId="0D6B0B86">
            <w:pPr>
              <w:jc w:val="right"/>
              <w:rPr>
                <w:rFonts w:cs="Times New Roman"/>
                <w:color w:val="FF0000"/>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tcPr>
          <w:p w14:paraId="14A0C000">
            <w:pPr>
              <w:jc w:val="right"/>
              <w:rPr>
                <w:rFonts w:cs="Times New Roman"/>
                <w:color w:val="FF0000"/>
              </w:rPr>
            </w:pPr>
          </w:p>
        </w:tc>
      </w:tr>
      <w:tr w14:paraId="0AD5365A">
        <w:tblPrEx>
          <w:tblCellMar>
            <w:top w:w="0" w:type="dxa"/>
            <w:left w:w="108" w:type="dxa"/>
            <w:bottom w:w="0" w:type="dxa"/>
            <w:right w:w="108" w:type="dxa"/>
          </w:tblCellMar>
        </w:tblPrEx>
        <w:trPr>
          <w:trHeight w:val="364"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noWrap/>
          </w:tcPr>
          <w:p w14:paraId="79C7AC05">
            <w:pPr>
              <w:rPr>
                <w:rFonts w:cs="Times New Roman"/>
              </w:rPr>
            </w:pPr>
            <w:r>
              <w:rPr>
                <w:rFonts w:hint="eastAsia" w:cs="Times New Roman"/>
              </w:rPr>
              <w:t>27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1C307">
            <w:pPr>
              <w:rPr>
                <w:color w:val="000000" w:themeColor="text1"/>
              </w:rPr>
            </w:pPr>
            <w:r>
              <w:rPr>
                <w:rFonts w:hint="eastAsia"/>
                <w:color w:val="000000" w:themeColor="text1"/>
              </w:rPr>
              <w:t>208</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BFE94">
            <w:pPr>
              <w:rPr>
                <w:color w:val="000000" w:themeColor="text1"/>
              </w:rPr>
            </w:pPr>
            <w:r>
              <w:rPr>
                <w:rFonts w:hint="eastAsia"/>
                <w:color w:val="000000" w:themeColor="text1"/>
              </w:rPr>
              <w:t>社会保障和就业支出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511EDFD7">
            <w:pPr>
              <w:jc w:val="right"/>
              <w:rPr>
                <w:rFonts w:cs="Calibri"/>
                <w:color w:val="000000" w:themeColor="text1"/>
              </w:rPr>
            </w:pPr>
            <w:r>
              <w:rPr>
                <w:rFonts w:cs="Calibri"/>
                <w:color w:val="000000" w:themeColor="text1"/>
              </w:rPr>
              <w:t>4027.82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23E87616">
            <w:pPr>
              <w:jc w:val="right"/>
              <w:rPr>
                <w:rFonts w:cs="Calibri"/>
                <w:color w:val="000000" w:themeColor="text1"/>
              </w:rPr>
            </w:pPr>
            <w:r>
              <w:rPr>
                <w:rFonts w:cs="Calibri"/>
                <w:color w:val="000000" w:themeColor="text1"/>
              </w:rPr>
              <w:t>4027.82</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Pr>
          <w:p w14:paraId="4AFECB00">
            <w:pPr>
              <w:jc w:val="right"/>
              <w:rPr>
                <w:rFonts w:cs="Calibri"/>
                <w:color w:val="000000" w:themeColor="text1"/>
              </w:rPr>
            </w:pPr>
            <w:r>
              <w:rPr>
                <w:rFonts w:cs="Calibri"/>
                <w:color w:val="000000" w:themeColor="text1"/>
              </w:rPr>
              <w:t>4027.82</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Pr>
          <w:p w14:paraId="6B6A82D3">
            <w:pPr>
              <w:jc w:val="right"/>
              <w:rPr>
                <w:rFonts w:cs="Times New Roman"/>
                <w:color w:val="FF0000"/>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Pr>
          <w:p w14:paraId="5C0FACCB">
            <w:pPr>
              <w:jc w:val="right"/>
              <w:rPr>
                <w:rFonts w:cs="Times New Roman"/>
                <w:color w:val="FF0000"/>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Pr>
          <w:p w14:paraId="08C1950D">
            <w:pPr>
              <w:jc w:val="right"/>
              <w:rPr>
                <w:rFonts w:cs="Times New Roman"/>
                <w:color w:val="FF0000"/>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Pr>
          <w:p w14:paraId="341A6250">
            <w:pPr>
              <w:jc w:val="right"/>
              <w:rPr>
                <w:rFonts w:cs="Times New Roman"/>
                <w:color w:val="FF0000"/>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Pr>
          <w:p w14:paraId="1FF926DF">
            <w:pPr>
              <w:jc w:val="right"/>
              <w:rPr>
                <w:rFonts w:cs="Times New Roman"/>
                <w:color w:val="FF000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Pr>
          <w:p w14:paraId="71C66582">
            <w:pPr>
              <w:jc w:val="right"/>
              <w:rPr>
                <w:rFonts w:cs="Times New Roman"/>
                <w:color w:val="FF0000"/>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tcPr>
          <w:p w14:paraId="28DE3BD3">
            <w:pPr>
              <w:jc w:val="right"/>
              <w:rPr>
                <w:rFonts w:cs="Times New Roman"/>
                <w:color w:val="FF0000"/>
              </w:rPr>
            </w:pPr>
          </w:p>
        </w:tc>
      </w:tr>
      <w:tr w14:paraId="4C329A24">
        <w:tblPrEx>
          <w:tblCellMar>
            <w:top w:w="0" w:type="dxa"/>
            <w:left w:w="108" w:type="dxa"/>
            <w:bottom w:w="0" w:type="dxa"/>
            <w:right w:w="108" w:type="dxa"/>
          </w:tblCellMar>
        </w:tblPrEx>
        <w:trPr>
          <w:trHeight w:val="364"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noWrap/>
          </w:tcPr>
          <w:p w14:paraId="265DB379">
            <w:pPr>
              <w:rPr>
                <w:rFonts w:cs="Times New Roman"/>
              </w:rPr>
            </w:pPr>
            <w:r>
              <w:rPr>
                <w:rFonts w:hint="eastAsia" w:cs="Times New Roman"/>
              </w:rPr>
              <w:t>28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7A392">
            <w:pPr>
              <w:rPr>
                <w:color w:val="000000" w:themeColor="text1"/>
              </w:rPr>
            </w:pPr>
            <w:r>
              <w:rPr>
                <w:rFonts w:hint="eastAsia"/>
                <w:color w:val="000000" w:themeColor="text1"/>
              </w:rPr>
              <w:t>20805</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2F7E9">
            <w:pPr>
              <w:rPr>
                <w:color w:val="000000" w:themeColor="text1"/>
              </w:rPr>
            </w:pPr>
            <w:r>
              <w:rPr>
                <w:rFonts w:hint="eastAsia"/>
                <w:color w:val="000000" w:themeColor="text1"/>
              </w:rPr>
              <w:t>行政事业单位养老支出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258F3C47">
            <w:pPr>
              <w:jc w:val="right"/>
              <w:rPr>
                <w:rFonts w:cs="Calibri"/>
                <w:color w:val="000000" w:themeColor="text1"/>
              </w:rPr>
            </w:pPr>
            <w:r>
              <w:rPr>
                <w:rFonts w:cs="Calibri"/>
                <w:color w:val="000000" w:themeColor="text1"/>
              </w:rPr>
              <w:t>4027.82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03187671">
            <w:pPr>
              <w:jc w:val="right"/>
              <w:rPr>
                <w:rFonts w:cs="Calibri"/>
                <w:color w:val="000000" w:themeColor="text1"/>
              </w:rPr>
            </w:pPr>
            <w:r>
              <w:rPr>
                <w:rFonts w:cs="Calibri"/>
                <w:color w:val="000000" w:themeColor="text1"/>
              </w:rPr>
              <w:t>4027.82</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Pr>
          <w:p w14:paraId="36ADAD20">
            <w:pPr>
              <w:jc w:val="right"/>
              <w:rPr>
                <w:rFonts w:cs="Calibri"/>
                <w:color w:val="000000" w:themeColor="text1"/>
              </w:rPr>
            </w:pPr>
            <w:r>
              <w:rPr>
                <w:rFonts w:cs="Calibri"/>
                <w:color w:val="000000" w:themeColor="text1"/>
              </w:rPr>
              <w:t>4027.82</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Pr>
          <w:p w14:paraId="2BC41C8D">
            <w:pPr>
              <w:jc w:val="right"/>
              <w:rPr>
                <w:rFonts w:cs="Times New Roman"/>
                <w:color w:val="FF0000"/>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Pr>
          <w:p w14:paraId="6A8A3FEC">
            <w:pPr>
              <w:jc w:val="right"/>
              <w:rPr>
                <w:rFonts w:cs="Times New Roman"/>
                <w:color w:val="FF0000"/>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Pr>
          <w:p w14:paraId="0925F1D8">
            <w:pPr>
              <w:jc w:val="right"/>
              <w:rPr>
                <w:rFonts w:cs="Times New Roman"/>
                <w:color w:val="FF0000"/>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Pr>
          <w:p w14:paraId="078AADBB">
            <w:pPr>
              <w:jc w:val="right"/>
              <w:rPr>
                <w:rFonts w:cs="Times New Roman"/>
                <w:color w:val="FF0000"/>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Pr>
          <w:p w14:paraId="7E888BD1">
            <w:pPr>
              <w:jc w:val="right"/>
              <w:rPr>
                <w:rFonts w:cs="Times New Roman"/>
                <w:color w:val="FF000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Pr>
          <w:p w14:paraId="0EAA7B09">
            <w:pPr>
              <w:jc w:val="right"/>
              <w:rPr>
                <w:rFonts w:cs="Times New Roman"/>
                <w:color w:val="FF0000"/>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tcPr>
          <w:p w14:paraId="4AC3D9C2">
            <w:pPr>
              <w:jc w:val="right"/>
              <w:rPr>
                <w:rFonts w:cs="Times New Roman"/>
                <w:color w:val="FF0000"/>
              </w:rPr>
            </w:pPr>
          </w:p>
        </w:tc>
      </w:tr>
      <w:tr w14:paraId="3428C38A">
        <w:tblPrEx>
          <w:tblCellMar>
            <w:top w:w="0" w:type="dxa"/>
            <w:left w:w="108" w:type="dxa"/>
            <w:bottom w:w="0" w:type="dxa"/>
            <w:right w:w="108" w:type="dxa"/>
          </w:tblCellMar>
        </w:tblPrEx>
        <w:trPr>
          <w:trHeight w:val="364"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noWrap/>
          </w:tcPr>
          <w:p w14:paraId="507E1B07">
            <w:pPr>
              <w:rPr>
                <w:rFonts w:cs="Times New Roman"/>
              </w:rPr>
            </w:pPr>
            <w:r>
              <w:rPr>
                <w:rFonts w:hint="eastAsia" w:cs="Times New Roman"/>
              </w:rPr>
              <w:t>29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3740B">
            <w:pPr>
              <w:rPr>
                <w:color w:val="000000" w:themeColor="text1"/>
              </w:rPr>
            </w:pPr>
            <w:r>
              <w:rPr>
                <w:rFonts w:hint="eastAsia"/>
                <w:color w:val="000000" w:themeColor="text1"/>
              </w:rPr>
              <w:t>2080502</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D9A33">
            <w:pPr>
              <w:rPr>
                <w:color w:val="000000" w:themeColor="text1"/>
              </w:rPr>
            </w:pPr>
            <w:r>
              <w:rPr>
                <w:rFonts w:hint="eastAsia"/>
                <w:color w:val="000000" w:themeColor="text1"/>
              </w:rPr>
              <w:t>事业单位离退休</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5CDE1C39">
            <w:pPr>
              <w:jc w:val="right"/>
              <w:rPr>
                <w:rFonts w:cs="Calibri"/>
                <w:color w:val="000000" w:themeColor="text1"/>
              </w:rPr>
            </w:pPr>
            <w:r>
              <w:rPr>
                <w:rFonts w:cs="Calibri"/>
                <w:color w:val="000000" w:themeColor="text1"/>
              </w:rPr>
              <w:t>7.260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565E164C">
            <w:pPr>
              <w:jc w:val="right"/>
              <w:rPr>
                <w:rFonts w:cs="Calibri"/>
                <w:color w:val="000000" w:themeColor="text1"/>
              </w:rPr>
            </w:pPr>
            <w:r>
              <w:rPr>
                <w:rFonts w:cs="Calibri"/>
                <w:color w:val="000000" w:themeColor="text1"/>
              </w:rPr>
              <w:t>7.260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Pr>
          <w:p w14:paraId="271E17EF">
            <w:pPr>
              <w:jc w:val="right"/>
              <w:rPr>
                <w:rFonts w:cs="Calibri"/>
                <w:color w:val="000000" w:themeColor="text1"/>
              </w:rPr>
            </w:pPr>
            <w:r>
              <w:rPr>
                <w:rFonts w:cs="Calibri"/>
                <w:color w:val="000000" w:themeColor="text1"/>
              </w:rPr>
              <w:t>7.260</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Pr>
          <w:p w14:paraId="5F998269">
            <w:pPr>
              <w:jc w:val="right"/>
              <w:rPr>
                <w:rFonts w:cs="Times New Roman"/>
                <w:color w:val="FF0000"/>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Pr>
          <w:p w14:paraId="3A0D77D0">
            <w:pPr>
              <w:jc w:val="right"/>
              <w:rPr>
                <w:rFonts w:cs="Times New Roman"/>
                <w:color w:val="FF0000"/>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Pr>
          <w:p w14:paraId="5DFAB422">
            <w:pPr>
              <w:jc w:val="right"/>
              <w:rPr>
                <w:rFonts w:cs="Times New Roman"/>
                <w:color w:val="FF0000"/>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Pr>
          <w:p w14:paraId="39CD41DE">
            <w:pPr>
              <w:jc w:val="right"/>
              <w:rPr>
                <w:rFonts w:cs="Times New Roman"/>
                <w:color w:val="FF0000"/>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Pr>
          <w:p w14:paraId="5C7D5E11">
            <w:pPr>
              <w:jc w:val="right"/>
              <w:rPr>
                <w:rFonts w:cs="Times New Roman"/>
                <w:color w:val="FF000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Pr>
          <w:p w14:paraId="734E4B7C">
            <w:pPr>
              <w:jc w:val="right"/>
              <w:rPr>
                <w:rFonts w:cs="Times New Roman"/>
                <w:color w:val="FF0000"/>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tcPr>
          <w:p w14:paraId="3461D262">
            <w:pPr>
              <w:jc w:val="right"/>
              <w:rPr>
                <w:rFonts w:cs="Times New Roman"/>
                <w:color w:val="FF0000"/>
              </w:rPr>
            </w:pPr>
          </w:p>
        </w:tc>
      </w:tr>
      <w:tr w14:paraId="079BA1FF">
        <w:tblPrEx>
          <w:tblCellMar>
            <w:top w:w="0" w:type="dxa"/>
            <w:left w:w="108" w:type="dxa"/>
            <w:bottom w:w="0" w:type="dxa"/>
            <w:right w:w="108" w:type="dxa"/>
          </w:tblCellMar>
        </w:tblPrEx>
        <w:trPr>
          <w:trHeight w:val="717"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noWrap/>
          </w:tcPr>
          <w:p w14:paraId="7E0DC216">
            <w:pPr>
              <w:rPr>
                <w:rFonts w:cs="Times New Roman"/>
              </w:rPr>
            </w:pPr>
            <w:r>
              <w:rPr>
                <w:rFonts w:hint="eastAsia" w:cs="Times New Roman"/>
              </w:rPr>
              <w:t>30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F2D00">
            <w:pPr>
              <w:rPr>
                <w:color w:val="000000" w:themeColor="text1"/>
              </w:rPr>
            </w:pPr>
            <w:r>
              <w:rPr>
                <w:rFonts w:hint="eastAsia"/>
                <w:color w:val="000000" w:themeColor="text1"/>
              </w:rPr>
              <w:t>2080505</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DBF5F">
            <w:pPr>
              <w:rPr>
                <w:color w:val="000000" w:themeColor="text1"/>
              </w:rPr>
            </w:pPr>
            <w:r>
              <w:rPr>
                <w:rFonts w:hint="eastAsia"/>
                <w:color w:val="000000" w:themeColor="text1"/>
              </w:rPr>
              <w:t>机关事业单位基本养老保险缴费支出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6F767AB8">
            <w:pPr>
              <w:jc w:val="right"/>
              <w:rPr>
                <w:rFonts w:cs="Calibri"/>
                <w:color w:val="000000" w:themeColor="text1"/>
              </w:rPr>
            </w:pPr>
            <w:r>
              <w:rPr>
                <w:rFonts w:cs="Calibri"/>
                <w:color w:val="000000" w:themeColor="text1"/>
              </w:rPr>
              <w:t>4020.56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68DF537C">
            <w:pPr>
              <w:jc w:val="right"/>
              <w:rPr>
                <w:rFonts w:cs="Calibri"/>
                <w:color w:val="000000" w:themeColor="text1"/>
              </w:rPr>
            </w:pPr>
            <w:r>
              <w:rPr>
                <w:rFonts w:cs="Calibri"/>
                <w:color w:val="000000" w:themeColor="text1"/>
              </w:rPr>
              <w:t>4020.56</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Pr>
          <w:p w14:paraId="6EEBD6EE">
            <w:pPr>
              <w:jc w:val="right"/>
              <w:rPr>
                <w:rFonts w:cs="Calibri"/>
                <w:color w:val="000000" w:themeColor="text1"/>
              </w:rPr>
            </w:pPr>
            <w:r>
              <w:rPr>
                <w:rFonts w:cs="Calibri"/>
                <w:color w:val="000000" w:themeColor="text1"/>
              </w:rPr>
              <w:t>4020.56</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Pr>
          <w:p w14:paraId="1B45B87F">
            <w:pPr>
              <w:jc w:val="right"/>
              <w:rPr>
                <w:rFonts w:cs="Times New Roman"/>
                <w:color w:val="FF0000"/>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Pr>
          <w:p w14:paraId="3A3D1108">
            <w:pPr>
              <w:jc w:val="right"/>
              <w:rPr>
                <w:rFonts w:cs="Times New Roman"/>
                <w:color w:val="FF0000"/>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Pr>
          <w:p w14:paraId="40E05FFE">
            <w:pPr>
              <w:jc w:val="right"/>
              <w:rPr>
                <w:rFonts w:cs="Times New Roman"/>
                <w:color w:val="FF0000"/>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Pr>
          <w:p w14:paraId="19479D7D">
            <w:pPr>
              <w:jc w:val="right"/>
              <w:rPr>
                <w:rFonts w:cs="Times New Roman"/>
                <w:color w:val="FF0000"/>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Pr>
          <w:p w14:paraId="395F9E5C">
            <w:pPr>
              <w:jc w:val="right"/>
              <w:rPr>
                <w:rFonts w:cs="Times New Roman"/>
                <w:color w:val="FF000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Pr>
          <w:p w14:paraId="47342942">
            <w:pPr>
              <w:jc w:val="right"/>
              <w:rPr>
                <w:rFonts w:cs="Times New Roman"/>
                <w:color w:val="FF0000"/>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tcPr>
          <w:p w14:paraId="2984B4AD">
            <w:pPr>
              <w:jc w:val="right"/>
              <w:rPr>
                <w:rFonts w:cs="Times New Roman"/>
                <w:color w:val="FF0000"/>
              </w:rPr>
            </w:pPr>
          </w:p>
        </w:tc>
      </w:tr>
      <w:tr w14:paraId="0A3F3DD0">
        <w:tblPrEx>
          <w:tblCellMar>
            <w:top w:w="0" w:type="dxa"/>
            <w:left w:w="108" w:type="dxa"/>
            <w:bottom w:w="0" w:type="dxa"/>
            <w:right w:w="108" w:type="dxa"/>
          </w:tblCellMar>
        </w:tblPrEx>
        <w:trPr>
          <w:trHeight w:val="717"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noWrap/>
          </w:tcPr>
          <w:p w14:paraId="7692D70B">
            <w:pPr>
              <w:rPr>
                <w:rFonts w:cs="Times New Roman"/>
              </w:rPr>
            </w:pPr>
            <w:r>
              <w:rPr>
                <w:rFonts w:hint="eastAsia" w:cs="Times New Roman"/>
              </w:rPr>
              <w:t>31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6C43E">
            <w:pPr>
              <w:rPr>
                <w:color w:val="000000" w:themeColor="text1"/>
              </w:rPr>
            </w:pPr>
            <w:r>
              <w:rPr>
                <w:rFonts w:hint="eastAsia"/>
                <w:color w:val="000000" w:themeColor="text1"/>
              </w:rPr>
              <w:t>210</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75702">
            <w:pPr>
              <w:rPr>
                <w:color w:val="000000" w:themeColor="text1"/>
              </w:rPr>
            </w:pPr>
            <w:r>
              <w:rPr>
                <w:rFonts w:hint="eastAsia"/>
                <w:color w:val="000000" w:themeColor="text1"/>
              </w:rPr>
              <w:t>卫生健康支出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7E06BDAE">
            <w:pPr>
              <w:jc w:val="right"/>
              <w:rPr>
                <w:rFonts w:cs="Calibri"/>
                <w:color w:val="000000" w:themeColor="text1"/>
              </w:rPr>
            </w:pPr>
            <w:r>
              <w:rPr>
                <w:rFonts w:cs="Calibri"/>
                <w:color w:val="000000" w:themeColor="text1"/>
              </w:rPr>
              <w:t>1967.36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34EF9AFD">
            <w:pPr>
              <w:jc w:val="right"/>
              <w:rPr>
                <w:rFonts w:cs="Calibri"/>
                <w:color w:val="000000" w:themeColor="text1"/>
              </w:rPr>
            </w:pPr>
            <w:r>
              <w:rPr>
                <w:rFonts w:cs="Calibri"/>
                <w:color w:val="000000" w:themeColor="text1"/>
              </w:rPr>
              <w:t>1967.36</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Pr>
          <w:p w14:paraId="1805E186">
            <w:pPr>
              <w:jc w:val="right"/>
              <w:rPr>
                <w:rFonts w:cs="Calibri"/>
                <w:color w:val="000000" w:themeColor="text1"/>
              </w:rPr>
            </w:pPr>
            <w:r>
              <w:rPr>
                <w:rFonts w:cs="Calibri"/>
                <w:color w:val="000000" w:themeColor="text1"/>
              </w:rPr>
              <w:t>1967.36</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Pr>
          <w:p w14:paraId="57458090">
            <w:pPr>
              <w:jc w:val="right"/>
              <w:rPr>
                <w:rFonts w:cs="Times New Roman"/>
                <w:color w:val="FF0000"/>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Pr>
          <w:p w14:paraId="287F7653">
            <w:pPr>
              <w:jc w:val="right"/>
              <w:rPr>
                <w:rFonts w:cs="Times New Roman"/>
                <w:color w:val="FF0000"/>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Pr>
          <w:p w14:paraId="4D087711">
            <w:pPr>
              <w:jc w:val="right"/>
              <w:rPr>
                <w:rFonts w:cs="Times New Roman"/>
                <w:color w:val="FF0000"/>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Pr>
          <w:p w14:paraId="02CD4753">
            <w:pPr>
              <w:jc w:val="right"/>
              <w:rPr>
                <w:rFonts w:cs="Times New Roman"/>
                <w:color w:val="FF0000"/>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Pr>
          <w:p w14:paraId="356362D0">
            <w:pPr>
              <w:jc w:val="right"/>
              <w:rPr>
                <w:rFonts w:cs="Times New Roman"/>
                <w:color w:val="FF000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Pr>
          <w:p w14:paraId="6BE5E2A7">
            <w:pPr>
              <w:jc w:val="right"/>
              <w:rPr>
                <w:rFonts w:cs="Times New Roman"/>
                <w:color w:val="FF0000"/>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tcPr>
          <w:p w14:paraId="23263181">
            <w:pPr>
              <w:jc w:val="right"/>
              <w:rPr>
                <w:rFonts w:cs="Times New Roman"/>
                <w:color w:val="FF0000"/>
              </w:rPr>
            </w:pPr>
          </w:p>
        </w:tc>
      </w:tr>
      <w:tr w14:paraId="55FCFCFC">
        <w:tblPrEx>
          <w:tblCellMar>
            <w:top w:w="0" w:type="dxa"/>
            <w:left w:w="108" w:type="dxa"/>
            <w:bottom w:w="0" w:type="dxa"/>
            <w:right w:w="108" w:type="dxa"/>
          </w:tblCellMar>
        </w:tblPrEx>
        <w:trPr>
          <w:trHeight w:val="1070"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noWrap/>
          </w:tcPr>
          <w:p w14:paraId="7AE0DD92">
            <w:pPr>
              <w:rPr>
                <w:rFonts w:cs="Times New Roman"/>
              </w:rPr>
            </w:pPr>
            <w:r>
              <w:rPr>
                <w:rFonts w:hint="eastAsia" w:cs="Times New Roman"/>
              </w:rPr>
              <w:t>32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AC6F0">
            <w:pPr>
              <w:rPr>
                <w:color w:val="000000" w:themeColor="text1"/>
              </w:rPr>
            </w:pPr>
            <w:r>
              <w:rPr>
                <w:rFonts w:hint="eastAsia"/>
                <w:color w:val="000000" w:themeColor="text1"/>
              </w:rPr>
              <w:t>21011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3CB77">
            <w:pPr>
              <w:rPr>
                <w:color w:val="000000" w:themeColor="text1"/>
              </w:rPr>
            </w:pPr>
            <w:r>
              <w:rPr>
                <w:rFonts w:hint="eastAsia"/>
                <w:color w:val="000000" w:themeColor="text1"/>
              </w:rPr>
              <w:t>行政事业单位医疗</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6837EC7F">
            <w:pPr>
              <w:jc w:val="right"/>
              <w:rPr>
                <w:rFonts w:cs="Calibri"/>
                <w:color w:val="000000" w:themeColor="text1"/>
              </w:rPr>
            </w:pPr>
            <w:r>
              <w:rPr>
                <w:rFonts w:cs="Calibri"/>
                <w:color w:val="000000" w:themeColor="text1"/>
              </w:rPr>
              <w:t>1967.36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57835B47">
            <w:pPr>
              <w:jc w:val="right"/>
              <w:rPr>
                <w:rFonts w:cs="Calibri"/>
                <w:color w:val="000000" w:themeColor="text1"/>
              </w:rPr>
            </w:pPr>
            <w:r>
              <w:rPr>
                <w:rFonts w:cs="Calibri"/>
                <w:color w:val="000000" w:themeColor="text1"/>
              </w:rPr>
              <w:t>1967.36</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Pr>
          <w:p w14:paraId="23A51007">
            <w:pPr>
              <w:jc w:val="right"/>
              <w:rPr>
                <w:rFonts w:cs="Calibri"/>
                <w:color w:val="000000" w:themeColor="text1"/>
              </w:rPr>
            </w:pPr>
            <w:r>
              <w:rPr>
                <w:rFonts w:cs="Calibri"/>
                <w:color w:val="000000" w:themeColor="text1"/>
              </w:rPr>
              <w:t>1967.36</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Pr>
          <w:p w14:paraId="6D581FD8">
            <w:pPr>
              <w:jc w:val="right"/>
              <w:rPr>
                <w:rFonts w:cs="Times New Roman"/>
                <w:color w:val="FF0000"/>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Pr>
          <w:p w14:paraId="1EE6051F">
            <w:pPr>
              <w:jc w:val="right"/>
              <w:rPr>
                <w:rFonts w:cs="Times New Roman"/>
                <w:color w:val="FF0000"/>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Pr>
          <w:p w14:paraId="032466B9">
            <w:pPr>
              <w:jc w:val="right"/>
              <w:rPr>
                <w:rFonts w:cs="Times New Roman"/>
                <w:color w:val="FF0000"/>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Pr>
          <w:p w14:paraId="0EF46F80">
            <w:pPr>
              <w:jc w:val="right"/>
              <w:rPr>
                <w:rFonts w:cs="Times New Roman"/>
                <w:color w:val="FF0000"/>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Pr>
          <w:p w14:paraId="2C1AB90B">
            <w:pPr>
              <w:jc w:val="right"/>
              <w:rPr>
                <w:rFonts w:cs="Times New Roman"/>
                <w:color w:val="FF000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Pr>
          <w:p w14:paraId="2220692F">
            <w:pPr>
              <w:jc w:val="right"/>
              <w:rPr>
                <w:rFonts w:cs="Times New Roman"/>
                <w:color w:val="FF0000"/>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tcPr>
          <w:p w14:paraId="48CEA940">
            <w:pPr>
              <w:jc w:val="right"/>
              <w:rPr>
                <w:rFonts w:cs="Times New Roman"/>
                <w:color w:val="FF0000"/>
              </w:rPr>
            </w:pPr>
          </w:p>
        </w:tc>
      </w:tr>
      <w:tr w14:paraId="2B570625">
        <w:tblPrEx>
          <w:tblCellMar>
            <w:top w:w="0" w:type="dxa"/>
            <w:left w:w="108" w:type="dxa"/>
            <w:bottom w:w="0" w:type="dxa"/>
            <w:right w:w="108" w:type="dxa"/>
          </w:tblCellMar>
        </w:tblPrEx>
        <w:trPr>
          <w:trHeight w:val="717"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noWrap/>
          </w:tcPr>
          <w:p w14:paraId="00582589">
            <w:pPr>
              <w:rPr>
                <w:rFonts w:cs="Times New Roman"/>
              </w:rPr>
            </w:pPr>
            <w:r>
              <w:rPr>
                <w:rFonts w:hint="eastAsia" w:cs="Times New Roman"/>
              </w:rPr>
              <w:t>33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1620C">
            <w:pPr>
              <w:rPr>
                <w:color w:val="000000" w:themeColor="text1"/>
              </w:rPr>
            </w:pPr>
            <w:r>
              <w:rPr>
                <w:rFonts w:hint="eastAsia"/>
                <w:color w:val="000000" w:themeColor="text1"/>
              </w:rPr>
              <w:t>2101101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50377">
            <w:pPr>
              <w:rPr>
                <w:color w:val="000000" w:themeColor="text1"/>
              </w:rPr>
            </w:pPr>
            <w:r>
              <w:rPr>
                <w:rFonts w:hint="eastAsia"/>
                <w:color w:val="000000" w:themeColor="text1"/>
              </w:rPr>
              <w:t>行政单位医疗</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1905EE98">
            <w:pPr>
              <w:jc w:val="right"/>
              <w:rPr>
                <w:rFonts w:cs="Calibri"/>
                <w:color w:val="000000" w:themeColor="text1"/>
              </w:rPr>
            </w:pPr>
            <w:r>
              <w:rPr>
                <w:rFonts w:cs="Calibri"/>
                <w:color w:val="000000" w:themeColor="text1"/>
              </w:rPr>
              <w:t>6.20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38E0F9D6">
            <w:pPr>
              <w:jc w:val="right"/>
              <w:rPr>
                <w:rFonts w:cs="Calibri"/>
                <w:color w:val="000000" w:themeColor="text1"/>
              </w:rPr>
            </w:pPr>
            <w:r>
              <w:rPr>
                <w:rFonts w:cs="Calibri"/>
                <w:color w:val="000000" w:themeColor="text1"/>
              </w:rPr>
              <w:t>6.20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Pr>
          <w:p w14:paraId="0768EAB7">
            <w:pPr>
              <w:jc w:val="right"/>
              <w:rPr>
                <w:rFonts w:cs="Calibri"/>
                <w:color w:val="000000" w:themeColor="text1"/>
              </w:rPr>
            </w:pPr>
            <w:r>
              <w:rPr>
                <w:rFonts w:cs="Calibri"/>
                <w:color w:val="000000" w:themeColor="text1"/>
              </w:rPr>
              <w:t>6.20</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Pr>
          <w:p w14:paraId="79D980DB">
            <w:pPr>
              <w:jc w:val="right"/>
              <w:rPr>
                <w:rFonts w:cs="Times New Roman"/>
                <w:color w:val="FF0000"/>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Pr>
          <w:p w14:paraId="1C285840">
            <w:pPr>
              <w:jc w:val="right"/>
              <w:rPr>
                <w:rFonts w:cs="Times New Roman"/>
                <w:color w:val="FF0000"/>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Pr>
          <w:p w14:paraId="439C5707">
            <w:pPr>
              <w:jc w:val="right"/>
              <w:rPr>
                <w:rFonts w:cs="Times New Roman"/>
                <w:color w:val="FF0000"/>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Pr>
          <w:p w14:paraId="279C8371">
            <w:pPr>
              <w:jc w:val="right"/>
              <w:rPr>
                <w:rFonts w:cs="Times New Roman"/>
                <w:color w:val="FF0000"/>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Pr>
          <w:p w14:paraId="15809826">
            <w:pPr>
              <w:jc w:val="right"/>
              <w:rPr>
                <w:rFonts w:cs="Times New Roman"/>
                <w:color w:val="FF000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Pr>
          <w:p w14:paraId="78AD6524">
            <w:pPr>
              <w:jc w:val="right"/>
              <w:rPr>
                <w:rFonts w:cs="Times New Roman"/>
                <w:color w:val="FF0000"/>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tcPr>
          <w:p w14:paraId="38E4B668">
            <w:pPr>
              <w:jc w:val="right"/>
              <w:rPr>
                <w:rFonts w:cs="Times New Roman"/>
                <w:color w:val="FF0000"/>
              </w:rPr>
            </w:pPr>
          </w:p>
        </w:tc>
      </w:tr>
      <w:tr w14:paraId="2C446ADD">
        <w:tblPrEx>
          <w:tblCellMar>
            <w:top w:w="0" w:type="dxa"/>
            <w:left w:w="108" w:type="dxa"/>
            <w:bottom w:w="0" w:type="dxa"/>
            <w:right w:w="108" w:type="dxa"/>
          </w:tblCellMar>
        </w:tblPrEx>
        <w:trPr>
          <w:trHeight w:val="717"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noWrap/>
          </w:tcPr>
          <w:p w14:paraId="0AED1EB9">
            <w:pPr>
              <w:rPr>
                <w:rFonts w:cs="Times New Roman"/>
              </w:rPr>
            </w:pPr>
            <w:r>
              <w:rPr>
                <w:rFonts w:hint="eastAsia" w:cs="Times New Roman"/>
              </w:rPr>
              <w:t>34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E2970">
            <w:pPr>
              <w:rPr>
                <w:color w:val="000000" w:themeColor="text1"/>
              </w:rPr>
            </w:pPr>
            <w:r>
              <w:rPr>
                <w:rFonts w:hint="eastAsia"/>
                <w:color w:val="000000" w:themeColor="text1"/>
              </w:rPr>
              <w:t>2101102</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C15E3">
            <w:pPr>
              <w:rPr>
                <w:color w:val="000000" w:themeColor="text1"/>
              </w:rPr>
            </w:pPr>
            <w:r>
              <w:rPr>
                <w:rFonts w:hint="eastAsia"/>
                <w:color w:val="000000" w:themeColor="text1"/>
              </w:rPr>
              <w:t>事业单位医疗</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66767924">
            <w:pPr>
              <w:jc w:val="right"/>
              <w:rPr>
                <w:rFonts w:cs="Calibri"/>
                <w:color w:val="000000" w:themeColor="text1"/>
              </w:rPr>
            </w:pPr>
            <w:r>
              <w:rPr>
                <w:rFonts w:cs="Calibri"/>
                <w:color w:val="000000" w:themeColor="text1"/>
              </w:rPr>
              <w:t>1476.03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32372E7B">
            <w:pPr>
              <w:jc w:val="right"/>
              <w:rPr>
                <w:rFonts w:cs="Calibri"/>
                <w:color w:val="000000" w:themeColor="text1"/>
              </w:rPr>
            </w:pPr>
            <w:r>
              <w:rPr>
                <w:rFonts w:cs="Calibri"/>
                <w:color w:val="000000" w:themeColor="text1"/>
              </w:rPr>
              <w:t>1476.03</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Pr>
          <w:p w14:paraId="2C76ABCA">
            <w:pPr>
              <w:jc w:val="right"/>
              <w:rPr>
                <w:rFonts w:cs="Calibri"/>
                <w:color w:val="000000" w:themeColor="text1"/>
              </w:rPr>
            </w:pPr>
            <w:r>
              <w:rPr>
                <w:rFonts w:cs="Calibri"/>
                <w:color w:val="000000" w:themeColor="text1"/>
              </w:rPr>
              <w:t>1476.03</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Pr>
          <w:p w14:paraId="2931F3BF">
            <w:pPr>
              <w:jc w:val="right"/>
              <w:rPr>
                <w:rFonts w:cs="Times New Roman"/>
                <w:color w:val="FF0000"/>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Pr>
          <w:p w14:paraId="3C19068C">
            <w:pPr>
              <w:jc w:val="right"/>
              <w:rPr>
                <w:rFonts w:cs="Times New Roman"/>
                <w:color w:val="FF0000"/>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Pr>
          <w:p w14:paraId="57ACFA89">
            <w:pPr>
              <w:jc w:val="right"/>
              <w:rPr>
                <w:rFonts w:cs="Times New Roman"/>
                <w:color w:val="FF0000"/>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Pr>
          <w:p w14:paraId="0A677BE3">
            <w:pPr>
              <w:jc w:val="right"/>
              <w:rPr>
                <w:rFonts w:cs="Times New Roman"/>
                <w:color w:val="FF0000"/>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Pr>
          <w:p w14:paraId="77545E7B">
            <w:pPr>
              <w:jc w:val="right"/>
              <w:rPr>
                <w:rFonts w:cs="Times New Roman"/>
                <w:color w:val="FF000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Pr>
          <w:p w14:paraId="4EC62F86">
            <w:pPr>
              <w:jc w:val="right"/>
              <w:rPr>
                <w:rFonts w:cs="Times New Roman"/>
                <w:color w:val="FF0000"/>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tcPr>
          <w:p w14:paraId="2B898CB0">
            <w:pPr>
              <w:jc w:val="right"/>
              <w:rPr>
                <w:rFonts w:cs="Times New Roman"/>
                <w:color w:val="FF0000"/>
              </w:rPr>
            </w:pPr>
          </w:p>
        </w:tc>
      </w:tr>
      <w:tr w14:paraId="3AFBA704">
        <w:tblPrEx>
          <w:tblCellMar>
            <w:top w:w="0" w:type="dxa"/>
            <w:left w:w="108" w:type="dxa"/>
            <w:bottom w:w="0" w:type="dxa"/>
            <w:right w:w="108" w:type="dxa"/>
          </w:tblCellMar>
        </w:tblPrEx>
        <w:trPr>
          <w:trHeight w:val="364"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noWrap/>
          </w:tcPr>
          <w:p w14:paraId="19184DB5">
            <w:pPr>
              <w:rPr>
                <w:rFonts w:cs="Times New Roman"/>
              </w:rPr>
            </w:pPr>
            <w:r>
              <w:rPr>
                <w:rFonts w:hint="eastAsia" w:cs="Times New Roman"/>
              </w:rPr>
              <w:t>35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A52D4">
            <w:pPr>
              <w:rPr>
                <w:color w:val="000000" w:themeColor="text1"/>
              </w:rPr>
            </w:pPr>
            <w:r>
              <w:rPr>
                <w:rFonts w:hint="eastAsia"/>
                <w:color w:val="000000" w:themeColor="text1"/>
              </w:rPr>
              <w:t>2101103</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48321">
            <w:pPr>
              <w:rPr>
                <w:color w:val="000000" w:themeColor="text1"/>
              </w:rPr>
            </w:pPr>
            <w:r>
              <w:rPr>
                <w:rFonts w:hint="eastAsia"/>
                <w:color w:val="000000" w:themeColor="text1"/>
              </w:rPr>
              <w:t>公务员医疗补助</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79EDF5EF">
            <w:pPr>
              <w:jc w:val="right"/>
              <w:rPr>
                <w:rFonts w:cs="Calibri"/>
                <w:color w:val="000000" w:themeColor="text1"/>
              </w:rPr>
            </w:pPr>
            <w:r>
              <w:rPr>
                <w:rFonts w:cs="Calibri"/>
                <w:color w:val="000000" w:themeColor="text1"/>
              </w:rPr>
              <w:t>485.13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1F3BD3C5">
            <w:pPr>
              <w:jc w:val="right"/>
              <w:rPr>
                <w:rFonts w:cs="Calibri"/>
                <w:color w:val="000000" w:themeColor="text1"/>
              </w:rPr>
            </w:pPr>
            <w:r>
              <w:rPr>
                <w:rFonts w:cs="Calibri"/>
                <w:color w:val="000000" w:themeColor="text1"/>
              </w:rPr>
              <w:t>485.13</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Pr>
          <w:p w14:paraId="40F2CBB6">
            <w:pPr>
              <w:jc w:val="right"/>
              <w:rPr>
                <w:rFonts w:cs="Calibri"/>
                <w:color w:val="000000" w:themeColor="text1"/>
              </w:rPr>
            </w:pPr>
            <w:r>
              <w:rPr>
                <w:rFonts w:cs="Calibri"/>
                <w:color w:val="000000" w:themeColor="text1"/>
              </w:rPr>
              <w:t>485.13</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Pr>
          <w:p w14:paraId="2E2B07FE">
            <w:pPr>
              <w:jc w:val="right"/>
              <w:rPr>
                <w:rFonts w:cs="Times New Roman"/>
                <w:color w:val="FF0000"/>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Pr>
          <w:p w14:paraId="4135A989">
            <w:pPr>
              <w:jc w:val="right"/>
              <w:rPr>
                <w:rFonts w:cs="Times New Roman"/>
                <w:color w:val="FF0000"/>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Pr>
          <w:p w14:paraId="170CA029">
            <w:pPr>
              <w:jc w:val="right"/>
              <w:rPr>
                <w:rFonts w:cs="Times New Roman"/>
                <w:color w:val="FF0000"/>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Pr>
          <w:p w14:paraId="6B4F9DDE">
            <w:pPr>
              <w:jc w:val="right"/>
              <w:rPr>
                <w:rFonts w:cs="Times New Roman"/>
                <w:color w:val="FF0000"/>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Pr>
          <w:p w14:paraId="52B02877">
            <w:pPr>
              <w:jc w:val="right"/>
              <w:rPr>
                <w:rFonts w:cs="Times New Roman"/>
                <w:color w:val="FF000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Pr>
          <w:p w14:paraId="6488FD71">
            <w:pPr>
              <w:jc w:val="right"/>
              <w:rPr>
                <w:rFonts w:cs="Times New Roman"/>
                <w:color w:val="FF0000"/>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tcPr>
          <w:p w14:paraId="2F120216">
            <w:pPr>
              <w:jc w:val="right"/>
              <w:rPr>
                <w:rFonts w:cs="Times New Roman"/>
                <w:color w:val="FF0000"/>
              </w:rPr>
            </w:pPr>
          </w:p>
        </w:tc>
      </w:tr>
      <w:tr w14:paraId="4FA452CF">
        <w:tblPrEx>
          <w:tblCellMar>
            <w:top w:w="0" w:type="dxa"/>
            <w:left w:w="108" w:type="dxa"/>
            <w:bottom w:w="0" w:type="dxa"/>
            <w:right w:w="108" w:type="dxa"/>
          </w:tblCellMar>
        </w:tblPrEx>
        <w:trPr>
          <w:trHeight w:val="375"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noWrap/>
          </w:tcPr>
          <w:p w14:paraId="2B864A8F">
            <w:pPr>
              <w:rPr>
                <w:rFonts w:cs="Times New Roman"/>
              </w:rPr>
            </w:pPr>
            <w:r>
              <w:rPr>
                <w:rFonts w:hint="eastAsia" w:cs="Times New Roman"/>
              </w:rPr>
              <w:t>36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5C510">
            <w:pPr>
              <w:rPr>
                <w:color w:val="000000" w:themeColor="text1"/>
              </w:rPr>
            </w:pPr>
            <w:r>
              <w:rPr>
                <w:rFonts w:hint="eastAsia"/>
                <w:color w:val="000000" w:themeColor="text1"/>
              </w:rPr>
              <w:t>221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3AE23">
            <w:pPr>
              <w:rPr>
                <w:color w:val="000000" w:themeColor="text1"/>
              </w:rPr>
            </w:pPr>
            <w:r>
              <w:rPr>
                <w:rFonts w:hint="eastAsia"/>
                <w:color w:val="000000" w:themeColor="text1"/>
              </w:rPr>
              <w:t>住房保障支出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3B9E0903">
            <w:pPr>
              <w:jc w:val="right"/>
              <w:rPr>
                <w:rFonts w:cs="Calibri"/>
                <w:color w:val="000000" w:themeColor="text1"/>
              </w:rPr>
            </w:pPr>
            <w:r>
              <w:rPr>
                <w:rFonts w:cs="Calibri"/>
                <w:color w:val="000000" w:themeColor="text1"/>
              </w:rPr>
              <w:t>2477.64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0DD22A27">
            <w:pPr>
              <w:jc w:val="right"/>
              <w:rPr>
                <w:rFonts w:cs="Calibri"/>
                <w:color w:val="000000" w:themeColor="text1"/>
              </w:rPr>
            </w:pPr>
            <w:r>
              <w:rPr>
                <w:rFonts w:cs="Calibri"/>
                <w:color w:val="000000" w:themeColor="text1"/>
              </w:rPr>
              <w:t>2477.64</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Pr>
          <w:p w14:paraId="18AB9088">
            <w:pPr>
              <w:jc w:val="right"/>
              <w:rPr>
                <w:rFonts w:cs="Calibri"/>
                <w:color w:val="000000" w:themeColor="text1"/>
              </w:rPr>
            </w:pPr>
            <w:r>
              <w:rPr>
                <w:rFonts w:cs="Calibri"/>
                <w:color w:val="000000" w:themeColor="text1"/>
              </w:rPr>
              <w:t>2477.64</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Pr>
          <w:p w14:paraId="78F94C67">
            <w:pPr>
              <w:jc w:val="right"/>
              <w:rPr>
                <w:rFonts w:cs="Times New Roman"/>
                <w:color w:val="FF0000"/>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Pr>
          <w:p w14:paraId="5240324F">
            <w:pPr>
              <w:jc w:val="right"/>
              <w:rPr>
                <w:rFonts w:cs="Times New Roman"/>
                <w:color w:val="FF0000"/>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Pr>
          <w:p w14:paraId="555916C9">
            <w:pPr>
              <w:jc w:val="right"/>
              <w:rPr>
                <w:rFonts w:cs="Times New Roman"/>
                <w:color w:val="FF0000"/>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Pr>
          <w:p w14:paraId="2ADF913F">
            <w:pPr>
              <w:jc w:val="right"/>
              <w:rPr>
                <w:rFonts w:cs="Times New Roman"/>
                <w:color w:val="FF0000"/>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Pr>
          <w:p w14:paraId="09648D69">
            <w:pPr>
              <w:jc w:val="right"/>
              <w:rPr>
                <w:rFonts w:cs="Times New Roman"/>
                <w:color w:val="FF000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Pr>
          <w:p w14:paraId="2E1DA1B3">
            <w:pPr>
              <w:jc w:val="right"/>
              <w:rPr>
                <w:rFonts w:cs="Times New Roman"/>
                <w:color w:val="FF0000"/>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tcPr>
          <w:p w14:paraId="11C2C4C7">
            <w:pPr>
              <w:jc w:val="right"/>
              <w:rPr>
                <w:rFonts w:cs="Times New Roman"/>
                <w:color w:val="FF0000"/>
              </w:rPr>
            </w:pPr>
          </w:p>
        </w:tc>
      </w:tr>
      <w:tr w14:paraId="775176C7">
        <w:tblPrEx>
          <w:tblCellMar>
            <w:top w:w="0" w:type="dxa"/>
            <w:left w:w="108" w:type="dxa"/>
            <w:bottom w:w="0" w:type="dxa"/>
            <w:right w:w="108" w:type="dxa"/>
          </w:tblCellMar>
        </w:tblPrEx>
        <w:trPr>
          <w:trHeight w:val="364"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noWrap/>
          </w:tcPr>
          <w:p w14:paraId="7309A3DF">
            <w:pPr>
              <w:rPr>
                <w:rFonts w:cs="Times New Roman"/>
              </w:rPr>
            </w:pPr>
            <w:r>
              <w:rPr>
                <w:rFonts w:hint="eastAsia" w:cs="Times New Roman"/>
              </w:rPr>
              <w:t>37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C306F">
            <w:pPr>
              <w:rPr>
                <w:color w:val="000000" w:themeColor="text1"/>
              </w:rPr>
            </w:pPr>
            <w:r>
              <w:rPr>
                <w:rFonts w:hint="eastAsia"/>
                <w:color w:val="000000" w:themeColor="text1"/>
              </w:rPr>
              <w:t>22102</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33DCC">
            <w:pPr>
              <w:rPr>
                <w:color w:val="000000" w:themeColor="text1"/>
              </w:rPr>
            </w:pPr>
            <w:r>
              <w:rPr>
                <w:rFonts w:hint="eastAsia"/>
                <w:color w:val="000000" w:themeColor="text1"/>
              </w:rPr>
              <w:t>住房改革支出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5A57E7D3">
            <w:pPr>
              <w:jc w:val="right"/>
              <w:rPr>
                <w:rFonts w:cs="Calibri"/>
                <w:color w:val="000000" w:themeColor="text1"/>
              </w:rPr>
            </w:pPr>
            <w:r>
              <w:rPr>
                <w:rFonts w:cs="Calibri"/>
                <w:color w:val="000000" w:themeColor="text1"/>
              </w:rPr>
              <w:t>2477.64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3DF1F045">
            <w:pPr>
              <w:jc w:val="right"/>
              <w:rPr>
                <w:rFonts w:cs="Calibri"/>
                <w:color w:val="000000" w:themeColor="text1"/>
              </w:rPr>
            </w:pPr>
            <w:r>
              <w:rPr>
                <w:rFonts w:cs="Calibri"/>
                <w:color w:val="000000" w:themeColor="text1"/>
              </w:rPr>
              <w:t>2477.64</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Pr>
          <w:p w14:paraId="051AF527">
            <w:pPr>
              <w:jc w:val="right"/>
              <w:rPr>
                <w:rFonts w:cs="Calibri"/>
                <w:color w:val="000000" w:themeColor="text1"/>
              </w:rPr>
            </w:pPr>
            <w:r>
              <w:rPr>
                <w:rFonts w:cs="Calibri"/>
                <w:color w:val="000000" w:themeColor="text1"/>
              </w:rPr>
              <w:t>2477.64</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Pr>
          <w:p w14:paraId="0D28575F">
            <w:pPr>
              <w:jc w:val="right"/>
              <w:rPr>
                <w:rFonts w:cs="Times New Roman"/>
                <w:color w:val="FF0000"/>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Pr>
          <w:p w14:paraId="32EE1579">
            <w:pPr>
              <w:jc w:val="right"/>
              <w:rPr>
                <w:rFonts w:cs="Times New Roman"/>
                <w:color w:val="FF0000"/>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Pr>
          <w:p w14:paraId="0CC30193">
            <w:pPr>
              <w:jc w:val="right"/>
              <w:rPr>
                <w:rFonts w:cs="Times New Roman"/>
                <w:color w:val="FF0000"/>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Pr>
          <w:p w14:paraId="470E3BA8">
            <w:pPr>
              <w:jc w:val="right"/>
              <w:rPr>
                <w:rFonts w:cs="Times New Roman"/>
                <w:color w:val="FF0000"/>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Pr>
          <w:p w14:paraId="68F737EC">
            <w:pPr>
              <w:jc w:val="right"/>
              <w:rPr>
                <w:rFonts w:cs="Times New Roman"/>
                <w:color w:val="FF000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Pr>
          <w:p w14:paraId="0CE7218E">
            <w:pPr>
              <w:jc w:val="right"/>
              <w:rPr>
                <w:rFonts w:cs="Times New Roman"/>
                <w:color w:val="FF0000"/>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tcPr>
          <w:p w14:paraId="1C53112A">
            <w:pPr>
              <w:jc w:val="right"/>
              <w:rPr>
                <w:rFonts w:cs="Times New Roman"/>
                <w:color w:val="FF0000"/>
              </w:rPr>
            </w:pPr>
          </w:p>
        </w:tc>
      </w:tr>
      <w:tr w14:paraId="5E4FA011">
        <w:tblPrEx>
          <w:tblCellMar>
            <w:top w:w="0" w:type="dxa"/>
            <w:left w:w="108" w:type="dxa"/>
            <w:bottom w:w="0" w:type="dxa"/>
            <w:right w:w="108" w:type="dxa"/>
          </w:tblCellMar>
        </w:tblPrEx>
        <w:trPr>
          <w:trHeight w:val="364"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noWrap/>
          </w:tcPr>
          <w:p w14:paraId="0616CBFF">
            <w:pPr>
              <w:rPr>
                <w:rFonts w:cs="Times New Roman"/>
              </w:rPr>
            </w:pPr>
            <w:r>
              <w:rPr>
                <w:rFonts w:hint="eastAsia" w:cs="Times New Roman"/>
              </w:rPr>
              <w:t>38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9D2F3">
            <w:pPr>
              <w:rPr>
                <w:color w:val="000000" w:themeColor="text1"/>
              </w:rPr>
            </w:pPr>
            <w:r>
              <w:rPr>
                <w:rFonts w:hint="eastAsia"/>
                <w:color w:val="000000" w:themeColor="text1"/>
              </w:rPr>
              <w:t>2210201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56DE3">
            <w:pPr>
              <w:rPr>
                <w:color w:val="000000" w:themeColor="text1"/>
              </w:rPr>
            </w:pPr>
            <w:r>
              <w:rPr>
                <w:rFonts w:hint="eastAsia"/>
                <w:color w:val="000000" w:themeColor="text1"/>
              </w:rPr>
              <w:t>住房公积金</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02ED5C62">
            <w:pPr>
              <w:jc w:val="right"/>
              <w:rPr>
                <w:rFonts w:cs="Calibri"/>
                <w:color w:val="000000" w:themeColor="text1"/>
              </w:rPr>
            </w:pPr>
            <w:r>
              <w:rPr>
                <w:rFonts w:cs="Calibri"/>
                <w:color w:val="000000" w:themeColor="text1"/>
              </w:rPr>
              <w:t>2477.64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28D5A8CC">
            <w:pPr>
              <w:jc w:val="right"/>
              <w:rPr>
                <w:rFonts w:cs="Calibri"/>
                <w:color w:val="000000" w:themeColor="text1"/>
              </w:rPr>
            </w:pPr>
            <w:r>
              <w:rPr>
                <w:rFonts w:cs="Calibri"/>
                <w:color w:val="000000" w:themeColor="text1"/>
              </w:rPr>
              <w:t>2477.64</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Pr>
          <w:p w14:paraId="16AC35EC">
            <w:pPr>
              <w:jc w:val="right"/>
              <w:rPr>
                <w:rFonts w:cs="Calibri"/>
                <w:color w:val="000000" w:themeColor="text1"/>
              </w:rPr>
            </w:pPr>
            <w:r>
              <w:rPr>
                <w:rFonts w:cs="Calibri"/>
                <w:color w:val="000000" w:themeColor="text1"/>
              </w:rPr>
              <w:t>2477.64</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Pr>
          <w:p w14:paraId="1D620079">
            <w:pPr>
              <w:jc w:val="right"/>
              <w:rPr>
                <w:rFonts w:cs="Times New Roman"/>
                <w:color w:val="FF0000"/>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Pr>
          <w:p w14:paraId="23352BEE">
            <w:pPr>
              <w:jc w:val="right"/>
              <w:rPr>
                <w:rFonts w:cs="Times New Roman"/>
                <w:color w:val="FF0000"/>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Pr>
          <w:p w14:paraId="6AE0AE8E">
            <w:pPr>
              <w:jc w:val="right"/>
              <w:rPr>
                <w:rFonts w:cs="Times New Roman"/>
                <w:color w:val="FF0000"/>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Pr>
          <w:p w14:paraId="2F0893C2">
            <w:pPr>
              <w:jc w:val="right"/>
              <w:rPr>
                <w:rFonts w:cs="Times New Roman"/>
                <w:color w:val="FF0000"/>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Pr>
          <w:p w14:paraId="594B6EF5">
            <w:pPr>
              <w:jc w:val="right"/>
              <w:rPr>
                <w:rFonts w:cs="Times New Roman"/>
                <w:color w:val="FF000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Pr>
          <w:p w14:paraId="0DE1124A">
            <w:pPr>
              <w:jc w:val="right"/>
              <w:rPr>
                <w:rFonts w:cs="Times New Roman"/>
                <w:color w:val="FF0000"/>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tcPr>
          <w:p w14:paraId="0594E2B3">
            <w:pPr>
              <w:jc w:val="right"/>
              <w:rPr>
                <w:rFonts w:cs="Times New Roman"/>
                <w:color w:val="FF0000"/>
              </w:rPr>
            </w:pPr>
          </w:p>
        </w:tc>
      </w:tr>
      <w:tr w14:paraId="38AD544E">
        <w:tblPrEx>
          <w:tblCellMar>
            <w:top w:w="0" w:type="dxa"/>
            <w:left w:w="108" w:type="dxa"/>
            <w:bottom w:w="0" w:type="dxa"/>
            <w:right w:w="108" w:type="dxa"/>
          </w:tblCellMar>
        </w:tblPrEx>
        <w:trPr>
          <w:trHeight w:val="364"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noWrap/>
          </w:tcPr>
          <w:p w14:paraId="4ADE0AEC">
            <w:pPr>
              <w:rPr>
                <w:rFonts w:cs="Times New Roman"/>
              </w:rPr>
            </w:pPr>
            <w:r>
              <w:rPr>
                <w:rFonts w:hint="eastAsia" w:cs="Times New Roman"/>
              </w:rPr>
              <w:t>39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DCD0E">
            <w:pPr>
              <w:rPr>
                <w:color w:val="000000" w:themeColor="text1"/>
              </w:rPr>
            </w:pPr>
            <w:r>
              <w:rPr>
                <w:rFonts w:hint="eastAsia"/>
                <w:color w:val="000000" w:themeColor="text1"/>
              </w:rPr>
              <w:t>229</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DA7AC">
            <w:pPr>
              <w:rPr>
                <w:color w:val="000000" w:themeColor="text1"/>
              </w:rPr>
            </w:pPr>
            <w:r>
              <w:rPr>
                <w:rFonts w:hint="eastAsia"/>
                <w:color w:val="000000" w:themeColor="text1"/>
              </w:rPr>
              <w:t>其他支出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365D5FF3">
            <w:pPr>
              <w:jc w:val="right"/>
              <w:rPr>
                <w:rFonts w:cs="Calibri"/>
                <w:color w:val="000000" w:themeColor="text1"/>
              </w:rPr>
            </w:pPr>
            <w:r>
              <w:rPr>
                <w:rFonts w:cs="Calibri"/>
                <w:color w:val="000000" w:themeColor="text1"/>
              </w:rPr>
              <w:t>611.81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761E8ADE">
            <w:pPr>
              <w:jc w:val="right"/>
              <w:rPr>
                <w:rFonts w:cs="Calibri"/>
                <w:color w:val="000000" w:themeColor="text1"/>
              </w:rPr>
            </w:pPr>
            <w:r>
              <w:rPr>
                <w:rFonts w:cs="Calibri"/>
                <w:color w:val="000000" w:themeColor="text1"/>
              </w:rPr>
              <w:t>611.81</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Pr>
          <w:p w14:paraId="326CA9DB">
            <w:pPr>
              <w:jc w:val="right"/>
              <w:rPr>
                <w:rFonts w:cs="Calibri"/>
                <w:color w:val="000000" w:themeColor="text1"/>
              </w:rPr>
            </w:pPr>
            <w:r>
              <w:rPr>
                <w:rFonts w:cs="Calibri"/>
                <w:color w:val="000000" w:themeColor="text1"/>
              </w:rPr>
              <w:t>611.81</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Pr>
          <w:p w14:paraId="555847AB">
            <w:pPr>
              <w:jc w:val="right"/>
              <w:rPr>
                <w:rFonts w:cs="Times New Roman"/>
                <w:color w:val="FF0000"/>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Pr>
          <w:p w14:paraId="33101E70">
            <w:pPr>
              <w:jc w:val="right"/>
              <w:rPr>
                <w:rFonts w:cs="Times New Roman"/>
                <w:color w:val="FF0000"/>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Pr>
          <w:p w14:paraId="308E6D90">
            <w:pPr>
              <w:jc w:val="right"/>
              <w:rPr>
                <w:rFonts w:cs="Times New Roman"/>
                <w:color w:val="FF0000"/>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Pr>
          <w:p w14:paraId="1522C626">
            <w:pPr>
              <w:jc w:val="right"/>
              <w:rPr>
                <w:rFonts w:cs="Times New Roman"/>
                <w:color w:val="FF0000"/>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Pr>
          <w:p w14:paraId="63B01B88">
            <w:pPr>
              <w:jc w:val="right"/>
              <w:rPr>
                <w:rFonts w:cs="Times New Roman"/>
                <w:color w:val="FF000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Pr>
          <w:p w14:paraId="4AE73856">
            <w:pPr>
              <w:jc w:val="right"/>
              <w:rPr>
                <w:rFonts w:cs="Times New Roman"/>
                <w:color w:val="FF0000"/>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tcPr>
          <w:p w14:paraId="758E335F">
            <w:pPr>
              <w:jc w:val="right"/>
              <w:rPr>
                <w:rFonts w:cs="Times New Roman"/>
                <w:color w:val="FF0000"/>
              </w:rPr>
            </w:pPr>
          </w:p>
        </w:tc>
      </w:tr>
      <w:tr w14:paraId="5ECADCB9">
        <w:tblPrEx>
          <w:tblCellMar>
            <w:top w:w="0" w:type="dxa"/>
            <w:left w:w="108" w:type="dxa"/>
            <w:bottom w:w="0" w:type="dxa"/>
            <w:right w:w="108" w:type="dxa"/>
          </w:tblCellMar>
        </w:tblPrEx>
        <w:trPr>
          <w:trHeight w:val="364"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noWrap/>
          </w:tcPr>
          <w:p w14:paraId="5D1543DA">
            <w:pPr>
              <w:rPr>
                <w:rFonts w:cs="Times New Roman"/>
              </w:rPr>
            </w:pPr>
            <w:r>
              <w:rPr>
                <w:rFonts w:hint="eastAsia" w:cs="Times New Roman"/>
              </w:rPr>
              <w:t>40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E3DF2">
            <w:pPr>
              <w:rPr>
                <w:color w:val="000000" w:themeColor="text1"/>
              </w:rPr>
            </w:pPr>
            <w:r>
              <w:rPr>
                <w:rFonts w:hint="eastAsia"/>
                <w:color w:val="000000" w:themeColor="text1"/>
              </w:rPr>
              <w:t>22904</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429EC">
            <w:pPr>
              <w:rPr>
                <w:color w:val="000000" w:themeColor="text1"/>
              </w:rPr>
            </w:pPr>
            <w:r>
              <w:rPr>
                <w:rFonts w:hint="eastAsia"/>
                <w:color w:val="000000" w:themeColor="text1"/>
              </w:rPr>
              <w:t>其他政府性基金及对应专项债务收入安排的支出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0EF89785">
            <w:pPr>
              <w:jc w:val="right"/>
              <w:rPr>
                <w:rFonts w:cs="Calibri"/>
                <w:color w:val="000000" w:themeColor="text1"/>
              </w:rPr>
            </w:pPr>
            <w:r>
              <w:rPr>
                <w:rFonts w:cs="Calibri"/>
                <w:color w:val="000000" w:themeColor="text1"/>
              </w:rPr>
              <w:t>150.00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26D9936B">
            <w:pPr>
              <w:jc w:val="right"/>
              <w:rPr>
                <w:rFonts w:cs="Calibri"/>
                <w:color w:val="000000" w:themeColor="text1"/>
              </w:rPr>
            </w:pPr>
            <w:r>
              <w:rPr>
                <w:rFonts w:hint="eastAsia" w:cs="Calibri"/>
                <w:color w:val="000000" w:themeColor="text1"/>
              </w:rPr>
              <w:t>113.19</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Pr>
          <w:p w14:paraId="3909FC64">
            <w:pPr>
              <w:jc w:val="right"/>
              <w:rPr>
                <w:rFonts w:cs="Calibri"/>
                <w:color w:val="000000" w:themeColor="text1"/>
              </w:rPr>
            </w:pPr>
            <w:r>
              <w:rPr>
                <w:rFonts w:hint="eastAsia" w:cs="Calibri"/>
                <w:color w:val="000000" w:themeColor="text1"/>
              </w:rPr>
              <w:t>113.19</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Pr>
          <w:p w14:paraId="3A7EF53E">
            <w:pPr>
              <w:jc w:val="right"/>
              <w:rPr>
                <w:rFonts w:cs="Times New Roman"/>
                <w:color w:val="FF0000"/>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Pr>
          <w:p w14:paraId="308A0079">
            <w:pPr>
              <w:jc w:val="right"/>
              <w:rPr>
                <w:rFonts w:cs="Times New Roman"/>
                <w:color w:val="FF0000"/>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Pr>
          <w:p w14:paraId="5C5B1F79">
            <w:pPr>
              <w:jc w:val="right"/>
              <w:rPr>
                <w:rFonts w:cs="Times New Roman"/>
                <w:color w:val="FF0000"/>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Pr>
          <w:p w14:paraId="79E72520">
            <w:pPr>
              <w:jc w:val="right"/>
              <w:rPr>
                <w:rFonts w:cs="Times New Roman"/>
                <w:color w:val="FF0000"/>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Pr>
          <w:p w14:paraId="003CBC58">
            <w:pPr>
              <w:jc w:val="right"/>
              <w:rPr>
                <w:rFonts w:cs="Times New Roman"/>
                <w:color w:val="FF000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Pr>
          <w:p w14:paraId="7677DC41">
            <w:pPr>
              <w:jc w:val="right"/>
              <w:rPr>
                <w:rFonts w:cs="Times New Roman"/>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tcPr>
          <w:p w14:paraId="03ED26FD">
            <w:pPr>
              <w:jc w:val="right"/>
              <w:rPr>
                <w:rFonts w:cs="Times New Roman"/>
              </w:rPr>
            </w:pPr>
            <w:r>
              <w:rPr>
                <w:rFonts w:hint="eastAsia" w:cs="Times New Roman"/>
              </w:rPr>
              <w:t>36.81</w:t>
            </w:r>
          </w:p>
        </w:tc>
      </w:tr>
      <w:tr w14:paraId="75A8A215">
        <w:tblPrEx>
          <w:tblCellMar>
            <w:top w:w="0" w:type="dxa"/>
            <w:left w:w="108" w:type="dxa"/>
            <w:bottom w:w="0" w:type="dxa"/>
            <w:right w:w="108" w:type="dxa"/>
          </w:tblCellMar>
        </w:tblPrEx>
        <w:trPr>
          <w:trHeight w:val="364"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noWrap/>
          </w:tcPr>
          <w:p w14:paraId="3B49F2AB">
            <w:pPr>
              <w:rPr>
                <w:rFonts w:cs="Times New Roman"/>
              </w:rPr>
            </w:pPr>
            <w:r>
              <w:rPr>
                <w:rFonts w:hint="eastAsia" w:cs="Times New Roman"/>
              </w:rPr>
              <w:t>41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7B073">
            <w:pPr>
              <w:rPr>
                <w:color w:val="000000" w:themeColor="text1"/>
              </w:rPr>
            </w:pPr>
            <w:r>
              <w:rPr>
                <w:rFonts w:hint="eastAsia"/>
                <w:color w:val="000000" w:themeColor="text1"/>
              </w:rPr>
              <w:t>2290401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376A">
            <w:pPr>
              <w:rPr>
                <w:color w:val="000000" w:themeColor="text1"/>
              </w:rPr>
            </w:pPr>
            <w:r>
              <w:rPr>
                <w:rFonts w:hint="eastAsia"/>
                <w:color w:val="000000" w:themeColor="text1"/>
              </w:rPr>
              <w:t>其他政府性基金安排的支出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6C2F3AB6">
            <w:pPr>
              <w:jc w:val="right"/>
              <w:rPr>
                <w:rFonts w:cs="Calibri"/>
                <w:color w:val="000000" w:themeColor="text1"/>
              </w:rPr>
            </w:pPr>
            <w:r>
              <w:rPr>
                <w:rFonts w:cs="Calibri"/>
                <w:color w:val="000000" w:themeColor="text1"/>
              </w:rPr>
              <w:t>150.00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21FE1BFE">
            <w:pPr>
              <w:jc w:val="right"/>
              <w:rPr>
                <w:rFonts w:cs="Calibri"/>
                <w:color w:val="000000" w:themeColor="text1"/>
              </w:rPr>
            </w:pPr>
            <w:r>
              <w:rPr>
                <w:rFonts w:hint="eastAsia" w:cs="Calibri"/>
                <w:color w:val="000000" w:themeColor="text1"/>
              </w:rPr>
              <w:t>113.19</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Pr>
          <w:p w14:paraId="076AC79C">
            <w:pPr>
              <w:jc w:val="right"/>
              <w:rPr>
                <w:rFonts w:cs="Calibri"/>
                <w:color w:val="000000" w:themeColor="text1"/>
              </w:rPr>
            </w:pPr>
            <w:r>
              <w:rPr>
                <w:rFonts w:hint="eastAsia" w:cs="Calibri"/>
                <w:color w:val="000000" w:themeColor="text1"/>
              </w:rPr>
              <w:t>113.19</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Pr>
          <w:p w14:paraId="57D433CE">
            <w:pPr>
              <w:jc w:val="right"/>
              <w:rPr>
                <w:rFonts w:cs="Times New Roman"/>
                <w:color w:val="FF0000"/>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Pr>
          <w:p w14:paraId="305A2E43">
            <w:pPr>
              <w:jc w:val="right"/>
              <w:rPr>
                <w:rFonts w:cs="Times New Roman"/>
                <w:color w:val="FF0000"/>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Pr>
          <w:p w14:paraId="7EF5D9D1">
            <w:pPr>
              <w:jc w:val="right"/>
              <w:rPr>
                <w:rFonts w:cs="Times New Roman"/>
                <w:color w:val="FF0000"/>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Pr>
          <w:p w14:paraId="1A19061A">
            <w:pPr>
              <w:jc w:val="right"/>
              <w:rPr>
                <w:rFonts w:cs="Times New Roman"/>
                <w:color w:val="FF0000"/>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Pr>
          <w:p w14:paraId="2F8ACD0C">
            <w:pPr>
              <w:jc w:val="right"/>
              <w:rPr>
                <w:rFonts w:cs="Times New Roman"/>
                <w:color w:val="FF000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Pr>
          <w:p w14:paraId="5AB49DE1">
            <w:pPr>
              <w:jc w:val="right"/>
              <w:rPr>
                <w:rFonts w:cs="Times New Roman"/>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tcPr>
          <w:p w14:paraId="5FE84BB6">
            <w:pPr>
              <w:jc w:val="right"/>
              <w:rPr>
                <w:rFonts w:cs="Times New Roman"/>
              </w:rPr>
            </w:pPr>
            <w:r>
              <w:rPr>
                <w:rFonts w:hint="eastAsia" w:cs="Times New Roman"/>
              </w:rPr>
              <w:t>36.81</w:t>
            </w:r>
          </w:p>
        </w:tc>
      </w:tr>
      <w:tr w14:paraId="0D732D00">
        <w:tblPrEx>
          <w:tblCellMar>
            <w:top w:w="0" w:type="dxa"/>
            <w:left w:w="108" w:type="dxa"/>
            <w:bottom w:w="0" w:type="dxa"/>
            <w:right w:w="108" w:type="dxa"/>
          </w:tblCellMar>
        </w:tblPrEx>
        <w:trPr>
          <w:trHeight w:val="364"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noWrap/>
          </w:tcPr>
          <w:p w14:paraId="64D44275">
            <w:pPr>
              <w:rPr>
                <w:rFonts w:cs="Times New Roman"/>
              </w:rPr>
            </w:pPr>
            <w:r>
              <w:rPr>
                <w:rFonts w:hint="eastAsia" w:cs="Times New Roman"/>
              </w:rPr>
              <w:t>42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56680">
            <w:pPr>
              <w:rPr>
                <w:color w:val="000000" w:themeColor="text1"/>
              </w:rPr>
            </w:pPr>
            <w:r>
              <w:rPr>
                <w:rFonts w:hint="eastAsia"/>
                <w:color w:val="000000" w:themeColor="text1"/>
              </w:rPr>
              <w:t>22960</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0FE06">
            <w:pPr>
              <w:rPr>
                <w:color w:val="000000" w:themeColor="text1"/>
              </w:rPr>
            </w:pPr>
            <w:r>
              <w:rPr>
                <w:rFonts w:hint="eastAsia"/>
                <w:color w:val="000000" w:themeColor="text1"/>
              </w:rPr>
              <w:t>彩票公益金安排的支出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762D57F2">
            <w:pPr>
              <w:jc w:val="right"/>
              <w:rPr>
                <w:rFonts w:cs="Calibri"/>
                <w:color w:val="000000" w:themeColor="text1"/>
              </w:rPr>
            </w:pPr>
            <w:r>
              <w:rPr>
                <w:rFonts w:cs="Calibri"/>
                <w:color w:val="000000" w:themeColor="text1"/>
              </w:rPr>
              <w:t>461.81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75E55779">
            <w:pPr>
              <w:jc w:val="right"/>
              <w:rPr>
                <w:rFonts w:cs="Calibri"/>
                <w:color w:val="000000" w:themeColor="text1"/>
              </w:rPr>
            </w:pPr>
            <w:r>
              <w:rPr>
                <w:rFonts w:cs="Calibri"/>
                <w:color w:val="000000" w:themeColor="text1"/>
              </w:rPr>
              <w:t>461.81</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Pr>
          <w:p w14:paraId="4EA526AB">
            <w:pPr>
              <w:jc w:val="right"/>
              <w:rPr>
                <w:rFonts w:cs="Calibri"/>
                <w:color w:val="000000" w:themeColor="text1"/>
              </w:rPr>
            </w:pPr>
            <w:r>
              <w:rPr>
                <w:rFonts w:cs="Calibri"/>
                <w:color w:val="000000" w:themeColor="text1"/>
              </w:rPr>
              <w:t>461.81</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Pr>
          <w:p w14:paraId="694778A8">
            <w:pPr>
              <w:jc w:val="right"/>
              <w:rPr>
                <w:rFonts w:cs="Times New Roman"/>
                <w:color w:val="FF0000"/>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Pr>
          <w:p w14:paraId="5F0A4A4B">
            <w:pPr>
              <w:jc w:val="right"/>
              <w:rPr>
                <w:rFonts w:cs="Times New Roman"/>
                <w:color w:val="FF0000"/>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Pr>
          <w:p w14:paraId="764EC74F">
            <w:pPr>
              <w:jc w:val="right"/>
              <w:rPr>
                <w:rFonts w:cs="Times New Roman"/>
                <w:color w:val="FF0000"/>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Pr>
          <w:p w14:paraId="7D22897C">
            <w:pPr>
              <w:jc w:val="right"/>
              <w:rPr>
                <w:rFonts w:cs="Times New Roman"/>
                <w:color w:val="FF0000"/>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Pr>
          <w:p w14:paraId="0B2C8086">
            <w:pPr>
              <w:jc w:val="right"/>
              <w:rPr>
                <w:rFonts w:cs="Times New Roman"/>
                <w:color w:val="FF000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Pr>
          <w:p w14:paraId="3F9E32AC">
            <w:pPr>
              <w:jc w:val="right"/>
              <w:rPr>
                <w:rFonts w:cs="Times New Roman"/>
                <w:color w:val="FF0000"/>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tcPr>
          <w:p w14:paraId="6FD9FFF6">
            <w:pPr>
              <w:jc w:val="right"/>
              <w:rPr>
                <w:rFonts w:cs="Times New Roman"/>
                <w:color w:val="FF0000"/>
              </w:rPr>
            </w:pPr>
          </w:p>
        </w:tc>
      </w:tr>
      <w:tr w14:paraId="666AF525">
        <w:tblPrEx>
          <w:tblCellMar>
            <w:top w:w="0" w:type="dxa"/>
            <w:left w:w="108" w:type="dxa"/>
            <w:bottom w:w="0" w:type="dxa"/>
            <w:right w:w="108" w:type="dxa"/>
          </w:tblCellMar>
        </w:tblPrEx>
        <w:trPr>
          <w:trHeight w:val="717"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noWrap/>
          </w:tcPr>
          <w:p w14:paraId="0B0A3476">
            <w:pPr>
              <w:rPr>
                <w:rFonts w:cs="Times New Roman"/>
              </w:rPr>
            </w:pPr>
            <w:r>
              <w:rPr>
                <w:rFonts w:hint="eastAsia" w:cs="Times New Roman"/>
              </w:rPr>
              <w:t>43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C7B27">
            <w:pPr>
              <w:rPr>
                <w:color w:val="000000" w:themeColor="text1"/>
              </w:rPr>
            </w:pPr>
            <w:r>
              <w:rPr>
                <w:rFonts w:hint="eastAsia"/>
                <w:color w:val="000000" w:themeColor="text1"/>
              </w:rPr>
              <w:t>2296003</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0997C">
            <w:pPr>
              <w:rPr>
                <w:color w:val="000000" w:themeColor="text1"/>
              </w:rPr>
            </w:pPr>
            <w:r>
              <w:rPr>
                <w:rFonts w:hint="eastAsia"/>
                <w:color w:val="000000" w:themeColor="text1"/>
              </w:rPr>
              <w:t>用于体育事业的彩票公益金支出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1848213B">
            <w:pPr>
              <w:jc w:val="right"/>
              <w:rPr>
                <w:rFonts w:cs="Calibri"/>
                <w:color w:val="000000" w:themeColor="text1"/>
              </w:rPr>
            </w:pPr>
            <w:r>
              <w:rPr>
                <w:rFonts w:cs="Calibri"/>
                <w:color w:val="000000" w:themeColor="text1"/>
              </w:rPr>
              <w:t>161.81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0AB30A35">
            <w:pPr>
              <w:jc w:val="right"/>
              <w:rPr>
                <w:rFonts w:cs="Calibri"/>
                <w:color w:val="000000" w:themeColor="text1"/>
              </w:rPr>
            </w:pPr>
            <w:r>
              <w:rPr>
                <w:rFonts w:cs="Calibri"/>
                <w:color w:val="000000" w:themeColor="text1"/>
              </w:rPr>
              <w:t>161.81</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Pr>
          <w:p w14:paraId="48069D03">
            <w:pPr>
              <w:jc w:val="right"/>
              <w:rPr>
                <w:rFonts w:cs="Calibri"/>
                <w:color w:val="000000" w:themeColor="text1"/>
              </w:rPr>
            </w:pPr>
            <w:r>
              <w:rPr>
                <w:rFonts w:cs="Calibri"/>
                <w:color w:val="000000" w:themeColor="text1"/>
              </w:rPr>
              <w:t>161.81</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Pr>
          <w:p w14:paraId="240BEF74">
            <w:pPr>
              <w:jc w:val="right"/>
              <w:rPr>
                <w:rFonts w:cs="Times New Roman"/>
                <w:color w:val="FF0000"/>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Pr>
          <w:p w14:paraId="3D2AA2C5">
            <w:pPr>
              <w:jc w:val="right"/>
              <w:rPr>
                <w:rFonts w:cs="Times New Roman"/>
                <w:color w:val="FF0000"/>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Pr>
          <w:p w14:paraId="5A285BC8">
            <w:pPr>
              <w:jc w:val="right"/>
              <w:rPr>
                <w:rFonts w:cs="Times New Roman"/>
                <w:color w:val="FF0000"/>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Pr>
          <w:p w14:paraId="2B11A524">
            <w:pPr>
              <w:jc w:val="right"/>
              <w:rPr>
                <w:rFonts w:cs="Times New Roman"/>
                <w:color w:val="FF0000"/>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Pr>
          <w:p w14:paraId="13FC761F">
            <w:pPr>
              <w:jc w:val="right"/>
              <w:rPr>
                <w:rFonts w:cs="Times New Roman"/>
                <w:color w:val="FF000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Pr>
          <w:p w14:paraId="37B3956F">
            <w:pPr>
              <w:jc w:val="right"/>
              <w:rPr>
                <w:rFonts w:cs="Times New Roman"/>
                <w:color w:val="FF0000"/>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tcPr>
          <w:p w14:paraId="2FC10325">
            <w:pPr>
              <w:jc w:val="right"/>
              <w:rPr>
                <w:rFonts w:cs="Times New Roman"/>
                <w:color w:val="FF0000"/>
              </w:rPr>
            </w:pPr>
          </w:p>
        </w:tc>
      </w:tr>
      <w:tr w14:paraId="09024F28">
        <w:tblPrEx>
          <w:tblCellMar>
            <w:top w:w="0" w:type="dxa"/>
            <w:left w:w="108" w:type="dxa"/>
            <w:bottom w:w="0" w:type="dxa"/>
            <w:right w:w="108" w:type="dxa"/>
          </w:tblCellMar>
        </w:tblPrEx>
        <w:trPr>
          <w:trHeight w:val="1081"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noWrap/>
          </w:tcPr>
          <w:p w14:paraId="45DA57E2">
            <w:pPr>
              <w:rPr>
                <w:rFonts w:cs="Times New Roman"/>
              </w:rPr>
            </w:pPr>
            <w:r>
              <w:rPr>
                <w:rFonts w:hint="eastAsia" w:cs="Times New Roman"/>
              </w:rPr>
              <w:t>44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9CC10">
            <w:pPr>
              <w:rPr>
                <w:color w:val="000000" w:themeColor="text1"/>
              </w:rPr>
            </w:pPr>
            <w:r>
              <w:rPr>
                <w:rFonts w:hint="eastAsia"/>
                <w:color w:val="000000" w:themeColor="text1"/>
              </w:rPr>
              <w:t>2296099</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95261">
            <w:pPr>
              <w:rPr>
                <w:color w:val="000000" w:themeColor="text1"/>
              </w:rPr>
            </w:pPr>
            <w:r>
              <w:rPr>
                <w:rFonts w:hint="eastAsia"/>
                <w:color w:val="000000" w:themeColor="text1"/>
              </w:rPr>
              <w:t>用于其他社会公益事业的彩票公益金支出</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27488EBD">
            <w:pPr>
              <w:jc w:val="right"/>
              <w:rPr>
                <w:rFonts w:cs="Calibri"/>
                <w:color w:val="000000" w:themeColor="text1"/>
              </w:rPr>
            </w:pPr>
            <w:r>
              <w:rPr>
                <w:rFonts w:cs="Calibri"/>
                <w:color w:val="000000" w:themeColor="text1"/>
              </w:rPr>
              <w:t>300.0</w:t>
            </w:r>
            <w:r>
              <w:rPr>
                <w:rFonts w:hint="eastAsia" w:cs="Calibri"/>
                <w:color w:val="000000" w:themeColor="text1"/>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Pr>
          <w:p w14:paraId="14069A88">
            <w:pPr>
              <w:jc w:val="right"/>
              <w:rPr>
                <w:rFonts w:cs="Calibri"/>
                <w:color w:val="000000" w:themeColor="text1"/>
              </w:rPr>
            </w:pPr>
            <w:r>
              <w:rPr>
                <w:rFonts w:cs="Calibri"/>
                <w:color w:val="000000" w:themeColor="text1"/>
              </w:rPr>
              <w:t>300.0</w:t>
            </w:r>
            <w:r>
              <w:rPr>
                <w:rFonts w:hint="eastAsia" w:cs="Calibri"/>
                <w:color w:val="000000" w:themeColor="text1"/>
              </w:rPr>
              <w:t>0</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tcPr>
          <w:p w14:paraId="792BA7AE">
            <w:pPr>
              <w:jc w:val="right"/>
              <w:rPr>
                <w:rFonts w:cs="Calibri"/>
                <w:color w:val="000000" w:themeColor="text1"/>
              </w:rPr>
            </w:pPr>
            <w:r>
              <w:rPr>
                <w:rFonts w:cs="Calibri"/>
                <w:color w:val="000000" w:themeColor="text1"/>
              </w:rPr>
              <w:t>300.0</w:t>
            </w:r>
            <w:r>
              <w:rPr>
                <w:rFonts w:hint="eastAsia" w:cs="Calibri"/>
                <w:color w:val="000000" w:themeColor="text1"/>
              </w:rPr>
              <w:t>0</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Pr>
          <w:p w14:paraId="3BB9D9E5">
            <w:pPr>
              <w:jc w:val="right"/>
              <w:rPr>
                <w:rFonts w:cs="Times New Roman"/>
                <w:color w:val="FF0000"/>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Pr>
          <w:p w14:paraId="07AB67CF">
            <w:pPr>
              <w:jc w:val="right"/>
              <w:rPr>
                <w:rFonts w:cs="Times New Roman"/>
                <w:color w:val="FF0000"/>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Pr>
          <w:p w14:paraId="46D59AA4">
            <w:pPr>
              <w:jc w:val="right"/>
              <w:rPr>
                <w:rFonts w:cs="Times New Roman"/>
                <w:color w:val="FF0000"/>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Pr>
          <w:p w14:paraId="3D91AA37">
            <w:pPr>
              <w:jc w:val="right"/>
              <w:rPr>
                <w:rFonts w:cs="Times New Roman"/>
                <w:color w:val="FF0000"/>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Pr>
          <w:p w14:paraId="0CE4CF00">
            <w:pPr>
              <w:jc w:val="right"/>
              <w:rPr>
                <w:rFonts w:cs="Times New Roman"/>
                <w:color w:val="FF0000"/>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Pr>
          <w:p w14:paraId="5681AD0C">
            <w:pPr>
              <w:jc w:val="right"/>
              <w:rPr>
                <w:rFonts w:cs="Times New Roman"/>
                <w:color w:val="FF0000"/>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tcPr>
          <w:p w14:paraId="2E919B30">
            <w:pPr>
              <w:jc w:val="right"/>
              <w:rPr>
                <w:rFonts w:cs="Times New Roman"/>
                <w:color w:val="FF0000"/>
              </w:rPr>
            </w:pPr>
          </w:p>
        </w:tc>
      </w:tr>
    </w:tbl>
    <w:p w14:paraId="782B2F5E">
      <w:pPr>
        <w:rPr>
          <w:rFonts w:ascii="Times New Roman" w:hAnsi="Times New Roman" w:cs="Times New Roman"/>
          <w:color w:val="FF0000"/>
        </w:rPr>
      </w:pPr>
    </w:p>
    <w:p w14:paraId="620F2C4D">
      <w:pPr>
        <w:rPr>
          <w:rFonts w:ascii="Times New Roman" w:hAnsi="Times New Roman" w:cs="Times New Roman"/>
          <w:color w:val="FF0000"/>
        </w:rPr>
      </w:pPr>
    </w:p>
    <w:p w14:paraId="604A0BA4">
      <w:pPr>
        <w:rPr>
          <w:rFonts w:ascii="Times New Roman" w:hAnsi="Times New Roman" w:cs="Times New Roman"/>
          <w:color w:val="FF0000"/>
        </w:rPr>
      </w:pPr>
    </w:p>
    <w:p w14:paraId="69EC8341">
      <w:pPr>
        <w:rPr>
          <w:rFonts w:ascii="Times New Roman" w:hAnsi="Times New Roman" w:cs="Times New Roman"/>
          <w:color w:val="FF0000"/>
        </w:rPr>
      </w:pPr>
    </w:p>
    <w:p w14:paraId="22114455">
      <w:pPr>
        <w:jc w:val="center"/>
        <w:outlineLvl w:val="0"/>
        <w:rPr>
          <w:rFonts w:ascii="Times New Roman" w:hAnsi="Times New Roman" w:eastAsia="方正仿宋_GBK" w:cs="Times New Roman"/>
          <w:sz w:val="28"/>
        </w:rPr>
      </w:pPr>
      <w:bookmarkStart w:id="2" w:name="_Toc26950"/>
    </w:p>
    <w:p w14:paraId="46A20148">
      <w:pPr>
        <w:jc w:val="center"/>
        <w:outlineLvl w:val="0"/>
        <w:rPr>
          <w:rFonts w:ascii="Times New Roman" w:hAnsi="Times New Roman" w:eastAsia="方正仿宋_GBK" w:cs="Times New Roman"/>
          <w:sz w:val="28"/>
        </w:rPr>
      </w:pPr>
    </w:p>
    <w:p w14:paraId="19A3D648">
      <w:pPr>
        <w:jc w:val="center"/>
        <w:outlineLvl w:val="0"/>
        <w:rPr>
          <w:rFonts w:ascii="Times New Roman" w:hAnsi="Times New Roman" w:eastAsia="方正仿宋_GBK" w:cs="Times New Roman"/>
          <w:sz w:val="28"/>
        </w:rPr>
      </w:pPr>
    </w:p>
    <w:p w14:paraId="17A09A1E">
      <w:pPr>
        <w:jc w:val="center"/>
        <w:outlineLvl w:val="0"/>
        <w:rPr>
          <w:rFonts w:ascii="Times New Roman" w:hAnsi="Times New Roman" w:eastAsia="方正仿宋_GBK" w:cs="Times New Roman"/>
          <w:sz w:val="28"/>
        </w:rPr>
      </w:pPr>
    </w:p>
    <w:p w14:paraId="754CF4AD">
      <w:pPr>
        <w:jc w:val="center"/>
        <w:outlineLvl w:val="0"/>
        <w:rPr>
          <w:rFonts w:ascii="Times New Roman" w:hAnsi="Times New Roman" w:eastAsia="方正仿宋_GBK" w:cs="Times New Roman"/>
          <w:sz w:val="28"/>
        </w:rPr>
      </w:pPr>
    </w:p>
    <w:p w14:paraId="70451E5A">
      <w:pPr>
        <w:jc w:val="center"/>
        <w:outlineLvl w:val="0"/>
        <w:rPr>
          <w:rFonts w:ascii="Times New Roman" w:hAnsi="Times New Roman" w:eastAsia="方正仿宋_GBK" w:cs="Times New Roman"/>
          <w:sz w:val="28"/>
        </w:rPr>
      </w:pPr>
    </w:p>
    <w:p w14:paraId="012B4409">
      <w:pPr>
        <w:jc w:val="center"/>
        <w:outlineLvl w:val="0"/>
        <w:rPr>
          <w:rFonts w:ascii="Times New Roman" w:hAnsi="Times New Roman" w:eastAsia="方正仿宋_GBK" w:cs="Times New Roman"/>
          <w:sz w:val="28"/>
        </w:rPr>
      </w:pPr>
    </w:p>
    <w:p w14:paraId="060873E0">
      <w:pPr>
        <w:jc w:val="center"/>
        <w:outlineLvl w:val="0"/>
        <w:rPr>
          <w:rFonts w:ascii="Times New Roman" w:hAnsi="Times New Roman" w:eastAsia="方正仿宋_GBK" w:cs="Times New Roman"/>
          <w:sz w:val="28"/>
        </w:rPr>
      </w:pPr>
    </w:p>
    <w:p w14:paraId="59488DFD">
      <w:pPr>
        <w:jc w:val="center"/>
        <w:outlineLvl w:val="0"/>
        <w:rPr>
          <w:rFonts w:ascii="Times New Roman" w:hAnsi="Times New Roman" w:eastAsia="方正仿宋_GBK" w:cs="Times New Roman"/>
          <w:sz w:val="28"/>
        </w:rPr>
      </w:pPr>
    </w:p>
    <w:p w14:paraId="487B3A48">
      <w:pPr>
        <w:jc w:val="center"/>
        <w:outlineLvl w:val="0"/>
        <w:rPr>
          <w:rFonts w:ascii="Times New Roman" w:hAnsi="Times New Roman" w:eastAsia="方正仿宋_GBK" w:cs="Times New Roman"/>
          <w:sz w:val="28"/>
        </w:rPr>
      </w:pPr>
      <w:r>
        <w:rPr>
          <w:rFonts w:hint="eastAsia" w:ascii="Times New Roman" w:hAnsi="Times New Roman" w:eastAsia="方正仿宋_GBK" w:cs="Times New Roman"/>
          <w:sz w:val="28"/>
        </w:rPr>
        <w:t>部门预算支出总表</w:t>
      </w:r>
      <w:bookmarkEnd w:id="2"/>
    </w:p>
    <w:p w14:paraId="500BCFC7">
      <w:pPr>
        <w:rPr>
          <w:rFonts w:ascii="Times New Roman" w:hAnsi="Times New Roman" w:cs="Times New Roman"/>
        </w:rPr>
      </w:pPr>
      <w:r>
        <w:rPr>
          <w:rFonts w:hint="eastAsia" w:ascii="Times New Roman" w:hAnsi="Times New Roman" w:cs="Times New Roman"/>
        </w:rPr>
        <w:t>360涞水县教育和体育局预算</w:t>
      </w:r>
      <w:r>
        <w:rPr>
          <w:rFonts w:hint="eastAsia" w:ascii="Times New Roman" w:hAnsi="Times New Roman" w:cs="Times New Roman"/>
          <w:lang w:val="en-US" w:eastAsia="zh-CN"/>
        </w:rPr>
        <w:t xml:space="preserve">                         </w:t>
      </w:r>
      <w:r>
        <w:rPr>
          <w:rFonts w:hint="eastAsia" w:ascii="Times New Roman" w:hAnsi="Times New Roman" w:cs="Times New Roman"/>
        </w:rPr>
        <w:t>年度：2023                                 金额单位：万元</w:t>
      </w:r>
    </w:p>
    <w:tbl>
      <w:tblPr>
        <w:tblStyle w:val="7"/>
        <w:tblW w:w="14132" w:type="dxa"/>
        <w:jc w:val="center"/>
        <w:tblLayout w:type="autofit"/>
        <w:tblCellMar>
          <w:top w:w="0" w:type="dxa"/>
          <w:left w:w="108" w:type="dxa"/>
          <w:bottom w:w="0" w:type="dxa"/>
          <w:right w:w="108" w:type="dxa"/>
        </w:tblCellMar>
      </w:tblPr>
      <w:tblGrid>
        <w:gridCol w:w="783"/>
        <w:gridCol w:w="1347"/>
        <w:gridCol w:w="3096"/>
        <w:gridCol w:w="1840"/>
        <w:gridCol w:w="1323"/>
        <w:gridCol w:w="1323"/>
        <w:gridCol w:w="1323"/>
        <w:gridCol w:w="1863"/>
        <w:gridCol w:w="1234"/>
      </w:tblGrid>
      <w:tr w14:paraId="10824531">
        <w:tblPrEx>
          <w:tblCellMar>
            <w:top w:w="0" w:type="dxa"/>
            <w:left w:w="108" w:type="dxa"/>
            <w:bottom w:w="0" w:type="dxa"/>
            <w:right w:w="108" w:type="dxa"/>
          </w:tblCellMar>
        </w:tblPrEx>
        <w:trPr>
          <w:trHeight w:val="4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29058">
            <w:pPr>
              <w:rPr>
                <w:rFonts w:ascii="Times New Roman" w:hAnsi="Times New Roman" w:cs="Times New Roman"/>
              </w:rPr>
            </w:pPr>
            <w:r>
              <w:rPr>
                <w:rFonts w:hint="eastAsia" w:ascii="Times New Roman" w:hAnsi="Times New Roman" w:cs="Times New Roman"/>
              </w:rPr>
              <w:t>序号</w:t>
            </w: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61BA0">
            <w:pPr>
              <w:rPr>
                <w:rFonts w:ascii="Times New Roman" w:hAnsi="Times New Roman" w:cs="Times New Roman"/>
              </w:rPr>
            </w:pPr>
            <w:r>
              <w:rPr>
                <w:rFonts w:hint="eastAsia" w:ascii="Times New Roman" w:hAnsi="Times New Roman" w:cs="Times New Roman"/>
              </w:rPr>
              <w:t>支出功能分类科目</w:t>
            </w:r>
          </w:p>
        </w:tc>
        <w:tc>
          <w:tcPr>
            <w:tcW w:w="18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F7B42">
            <w:pPr>
              <w:rPr>
                <w:rFonts w:ascii="Times New Roman" w:hAnsi="Times New Roman" w:cs="Times New Roman"/>
              </w:rPr>
            </w:pPr>
            <w:r>
              <w:rPr>
                <w:rFonts w:hint="eastAsia" w:ascii="Times New Roman" w:hAnsi="Times New Roman" w:cs="Times New Roman"/>
              </w:rPr>
              <w:t>本年支出合计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2DF2C">
            <w:pPr>
              <w:rPr>
                <w:rFonts w:ascii="Times New Roman" w:hAnsi="Times New Roman" w:cs="Times New Roman"/>
              </w:rPr>
            </w:pPr>
            <w:r>
              <w:rPr>
                <w:rFonts w:hint="eastAsia" w:ascii="Times New Roman" w:hAnsi="Times New Roman" w:cs="Times New Roman"/>
              </w:rPr>
              <w:t>基本支出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FA460">
            <w:pPr>
              <w:rPr>
                <w:rFonts w:ascii="Times New Roman" w:hAnsi="Times New Roman" w:cs="Times New Roman"/>
              </w:rPr>
            </w:pPr>
            <w:r>
              <w:rPr>
                <w:rFonts w:hint="eastAsia" w:ascii="Times New Roman" w:hAnsi="Times New Roman" w:cs="Times New Roman"/>
              </w:rPr>
              <w:t>项目支出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9519D">
            <w:pPr>
              <w:rPr>
                <w:rFonts w:ascii="Times New Roman" w:hAnsi="Times New Roman" w:cs="Times New Roman"/>
              </w:rPr>
            </w:pPr>
            <w:r>
              <w:rPr>
                <w:rFonts w:hint="eastAsia" w:ascii="Times New Roman" w:hAnsi="Times New Roman" w:cs="Times New Roman"/>
              </w:rPr>
              <w:t>经营支出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855A9">
            <w:pPr>
              <w:rPr>
                <w:rFonts w:ascii="Times New Roman" w:hAnsi="Times New Roman" w:cs="Times New Roman"/>
              </w:rPr>
            </w:pPr>
            <w:r>
              <w:rPr>
                <w:rFonts w:hint="eastAsia" w:ascii="Times New Roman" w:hAnsi="Times New Roman" w:cs="Times New Roman"/>
              </w:rPr>
              <w:t>上缴上级支出</w:t>
            </w:r>
          </w:p>
        </w:tc>
        <w:tc>
          <w:tcPr>
            <w:tcW w:w="12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54F4D">
            <w:pPr>
              <w:rPr>
                <w:rFonts w:ascii="Times New Roman" w:hAnsi="Times New Roman" w:cs="Times New Roman"/>
              </w:rPr>
            </w:pPr>
            <w:r>
              <w:rPr>
                <w:rFonts w:hint="eastAsia" w:ascii="Times New Roman" w:hAnsi="Times New Roman" w:cs="Times New Roman"/>
              </w:rPr>
              <w:t>对附属单位补助支出</w:t>
            </w:r>
          </w:p>
        </w:tc>
      </w:tr>
      <w:tr w14:paraId="619A10B2">
        <w:tblPrEx>
          <w:tblCellMar>
            <w:top w:w="0" w:type="dxa"/>
            <w:left w:w="108" w:type="dxa"/>
            <w:bottom w:w="0" w:type="dxa"/>
            <w:right w:w="108" w:type="dxa"/>
          </w:tblCellMar>
        </w:tblPrEx>
        <w:trPr>
          <w:trHeight w:val="4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C6BCA">
            <w:pPr>
              <w:rPr>
                <w:rFonts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F0094">
            <w:pPr>
              <w:rPr>
                <w:rFonts w:ascii="Times New Roman" w:hAnsi="Times New Roman" w:cs="Times New Roman"/>
              </w:rPr>
            </w:pPr>
            <w:r>
              <w:rPr>
                <w:rFonts w:hint="eastAsia" w:ascii="Times New Roman" w:hAnsi="Times New Roman" w:cs="Times New Roman"/>
              </w:rPr>
              <w:t>科目编码</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ACBF2">
            <w:pPr>
              <w:rPr>
                <w:rFonts w:ascii="Times New Roman" w:hAnsi="Times New Roman" w:cs="Times New Roman"/>
              </w:rPr>
            </w:pPr>
            <w:r>
              <w:rPr>
                <w:rFonts w:hint="eastAsia" w:ascii="Times New Roman" w:hAnsi="Times New Roman" w:cs="Times New Roman"/>
              </w:rPr>
              <w:t>科目名称</w:t>
            </w: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9CD3B">
            <w:pPr>
              <w:rPr>
                <w:rFonts w:ascii="Times New Roman" w:hAnsi="Times New Roman" w:cs="Times New Roma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A865F">
            <w:pPr>
              <w:rPr>
                <w:rFonts w:ascii="Times New Roman" w:hAnsi="Times New Roman" w:cs="Times New Roma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DDD01">
            <w:pPr>
              <w:rPr>
                <w:rFonts w:ascii="Times New Roman" w:hAnsi="Times New Roman" w:cs="Times New Roma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CEE88">
            <w:pPr>
              <w:rPr>
                <w:rFonts w:ascii="Times New Roman" w:hAnsi="Times New Roman" w:cs="Times New Roma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E024C">
            <w:pPr>
              <w:rPr>
                <w:rFonts w:ascii="Times New Roman" w:hAnsi="Times New Roman" w:cs="Times New Roman"/>
              </w:rPr>
            </w:pP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020F8">
            <w:pPr>
              <w:rPr>
                <w:rFonts w:ascii="Times New Roman" w:hAnsi="Times New Roman" w:cs="Times New Roman"/>
              </w:rPr>
            </w:pPr>
          </w:p>
        </w:tc>
      </w:tr>
      <w:tr w14:paraId="3F191D05">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433A0">
            <w:pPr>
              <w:rPr>
                <w:rFonts w:ascii="Times New Roman" w:hAnsi="Times New Roman" w:cs="Times New Roman"/>
              </w:rPr>
            </w:pPr>
            <w:r>
              <w:rPr>
                <w:rFonts w:hint="eastAsia" w:ascii="Times New Roman" w:hAnsi="Times New Roman" w:cs="Times New Roman"/>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E879E">
            <w:pPr>
              <w:rPr>
                <w:rFonts w:ascii="Times New Roman" w:hAnsi="Times New Roman" w:cs="Times New Roman"/>
              </w:rPr>
            </w:pPr>
            <w:r>
              <w:rPr>
                <w:rFonts w:hint="eastAsia" w:ascii="Times New Roman" w:hAnsi="Times New Roman" w:cs="Times New Roman"/>
              </w:rPr>
              <w:t>1</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6EC8D">
            <w:pPr>
              <w:rPr>
                <w:rFonts w:ascii="Times New Roman" w:hAnsi="Times New Roman" w:cs="Times New Roman"/>
              </w:rPr>
            </w:pPr>
            <w:r>
              <w:rPr>
                <w:rFonts w:hint="eastAsia" w:ascii="Times New Roman" w:hAnsi="Times New Roman" w:cs="Times New Roman"/>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A4BE">
            <w:pPr>
              <w:rPr>
                <w:rFonts w:ascii="Times New Roman" w:hAnsi="Times New Roman" w:cs="Times New Roman"/>
              </w:rPr>
            </w:pPr>
            <w:r>
              <w:rPr>
                <w:rFonts w:hint="eastAsia" w:ascii="Times New Roman" w:hAnsi="Times New Roman" w:cs="Times New Roma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72C3F">
            <w:pPr>
              <w:rPr>
                <w:rFonts w:ascii="Times New Roman" w:hAnsi="Times New Roman" w:cs="Times New Roman"/>
              </w:rPr>
            </w:pPr>
            <w:r>
              <w:rPr>
                <w:rFonts w:hint="eastAsia" w:ascii="Times New Roman" w:hAnsi="Times New Roman" w:cs="Times New Roma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8C0DE">
            <w:pPr>
              <w:rPr>
                <w:rFonts w:ascii="Times New Roman" w:hAnsi="Times New Roman" w:cs="Times New Roman"/>
              </w:rPr>
            </w:pPr>
            <w:r>
              <w:rPr>
                <w:rFonts w:hint="eastAsia" w:ascii="Times New Roman" w:hAnsi="Times New Roman" w:cs="Times New Roma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26427">
            <w:pPr>
              <w:rPr>
                <w:rFonts w:ascii="Times New Roman" w:hAnsi="Times New Roman" w:cs="Times New Roman"/>
              </w:rPr>
            </w:pPr>
            <w:r>
              <w:rPr>
                <w:rFonts w:hint="eastAsia" w:ascii="Times New Roman" w:hAnsi="Times New Roman" w:cs="Times New Roma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E3A98">
            <w:pPr>
              <w:rPr>
                <w:rFonts w:ascii="Times New Roman" w:hAnsi="Times New Roman" w:cs="Times New Roman"/>
              </w:rPr>
            </w:pPr>
            <w:r>
              <w:rPr>
                <w:rFonts w:hint="eastAsia" w:ascii="Times New Roman" w:hAnsi="Times New Roman" w:cs="Times New Roman"/>
              </w:rPr>
              <w:t>7</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AFB99">
            <w:pPr>
              <w:rPr>
                <w:rFonts w:ascii="Times New Roman" w:hAnsi="Times New Roman" w:cs="Times New Roman"/>
              </w:rPr>
            </w:pPr>
            <w:r>
              <w:rPr>
                <w:rFonts w:hint="eastAsia" w:ascii="Times New Roman" w:hAnsi="Times New Roman" w:cs="Times New Roman"/>
              </w:rPr>
              <w:t>8</w:t>
            </w:r>
          </w:p>
        </w:tc>
      </w:tr>
      <w:tr w14:paraId="414E28C0">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FAAD143">
            <w:pPr>
              <w:rPr>
                <w:rFonts w:cs="Times New Roman"/>
              </w:rPr>
            </w:pPr>
            <w:r>
              <w:rPr>
                <w:rFonts w:hint="eastAsia" w:cs="Times New Roma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E03B5B4">
            <w:pPr>
              <w:rPr>
                <w:rFonts w:cs="Times New Roman"/>
              </w:rPr>
            </w:pP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tcPr>
          <w:p w14:paraId="71062117">
            <w:pPr>
              <w:rPr>
                <w:rFonts w:cs="Times New Roman"/>
              </w:rPr>
            </w:pPr>
            <w:r>
              <w:rPr>
                <w:rFonts w:hint="eastAsia" w:cs="Times New Roman"/>
              </w:rPr>
              <w:t>合计</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Pr>
          <w:p w14:paraId="3F6B21D7">
            <w:pPr>
              <w:rPr>
                <w:rFonts w:cs="Times New Roman"/>
              </w:rPr>
            </w:pPr>
            <w:r>
              <w:rPr>
                <w:rFonts w:hint="eastAsia" w:cs="Times New Roman"/>
              </w:rPr>
              <w:t>75366.70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E6FFA48">
            <w:pPr>
              <w:rPr>
                <w:rFonts w:cs="Times New Roman"/>
              </w:rPr>
            </w:pPr>
            <w:r>
              <w:rPr>
                <w:rFonts w:cs="Times New Roman"/>
              </w:rPr>
              <w:t>50658.04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0269A64">
            <w:pPr>
              <w:rPr>
                <w:rFonts w:cs="Times New Roman"/>
              </w:rPr>
            </w:pPr>
            <w:r>
              <w:rPr>
                <w:rFonts w:cs="Times New Roman"/>
              </w:rPr>
              <w:t>24708.6</w:t>
            </w:r>
            <w:r>
              <w:rPr>
                <w:rFonts w:hint="eastAsia" w:cs="Times New Roma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BDF62D6">
            <w:pPr>
              <w:rPr>
                <w:rFonts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7D2A49E">
            <w:pPr>
              <w:rPr>
                <w:rFonts w:ascii="Times New Roman" w:hAnsi="Times New Roman" w:cs="Times New Roman"/>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Pr>
          <w:p w14:paraId="0C3E7941">
            <w:pPr>
              <w:rPr>
                <w:rFonts w:ascii="Times New Roman" w:hAnsi="Times New Roman" w:cs="Times New Roman"/>
              </w:rPr>
            </w:pPr>
          </w:p>
        </w:tc>
      </w:tr>
      <w:tr w14:paraId="1D287667">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3827A3B">
            <w:pPr>
              <w:rPr>
                <w:rFonts w:cs="Times New Roman"/>
              </w:rPr>
            </w:pPr>
            <w:r>
              <w:rPr>
                <w:rFonts w:hint="eastAsia" w:cs="Times New Roma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F3E97">
            <w:pPr>
              <w:rPr>
                <w:color w:val="000000" w:themeColor="text1"/>
              </w:rPr>
            </w:pPr>
            <w:r>
              <w:rPr>
                <w:rFonts w:hint="eastAsia"/>
                <w:color w:val="000000" w:themeColor="text1"/>
              </w:rPr>
              <w:t>205</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E33C7">
            <w:pPr>
              <w:rPr>
                <w:color w:val="000000" w:themeColor="text1"/>
              </w:rPr>
            </w:pPr>
            <w:r>
              <w:rPr>
                <w:rFonts w:hint="eastAsia"/>
                <w:color w:val="000000" w:themeColor="text1"/>
              </w:rPr>
              <w:t>教育支出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Pr>
          <w:p w14:paraId="77AB7446">
            <w:pPr>
              <w:jc w:val="right"/>
              <w:rPr>
                <w:rFonts w:cs="Calibri"/>
                <w:color w:val="000000" w:themeColor="text1"/>
              </w:rPr>
            </w:pPr>
            <w:r>
              <w:rPr>
                <w:rFonts w:cs="Calibri"/>
                <w:color w:val="000000" w:themeColor="text1"/>
              </w:rPr>
              <w:t>66160.6</w:t>
            </w:r>
            <w:r>
              <w:rPr>
                <w:rFonts w:hint="eastAsia" w:cs="Calibri"/>
                <w:color w:val="000000" w:themeColor="text1"/>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1D2EA4C">
            <w:pPr>
              <w:jc w:val="right"/>
              <w:rPr>
                <w:rFonts w:cs="Calibri"/>
                <w:color w:val="000000" w:themeColor="text1"/>
              </w:rPr>
            </w:pPr>
            <w:r>
              <w:rPr>
                <w:rFonts w:cs="Calibri"/>
                <w:color w:val="000000" w:themeColor="text1"/>
              </w:rPr>
              <w:t>42185.22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4EF7DB4">
            <w:pPr>
              <w:jc w:val="right"/>
              <w:rPr>
                <w:rFonts w:cs="Calibri"/>
                <w:color w:val="000000" w:themeColor="text1"/>
              </w:rPr>
            </w:pPr>
            <w:r>
              <w:rPr>
                <w:rFonts w:cs="Calibri"/>
                <w:color w:val="000000" w:themeColor="text1"/>
              </w:rPr>
              <w:t>23975.4</w:t>
            </w:r>
            <w:r>
              <w:rPr>
                <w:rFonts w:hint="eastAsia" w:cs="Calibri"/>
                <w:color w:val="000000" w:themeColor="text1"/>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9DB401B">
            <w:pPr>
              <w:rPr>
                <w:rFonts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E2B5BE1">
            <w:pPr>
              <w:rPr>
                <w:rFonts w:ascii="Times New Roman" w:hAnsi="Times New Roman" w:cs="Times New Roman"/>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Pr>
          <w:p w14:paraId="0F45D397">
            <w:pPr>
              <w:rPr>
                <w:rFonts w:ascii="Times New Roman" w:hAnsi="Times New Roman" w:cs="Times New Roman"/>
              </w:rPr>
            </w:pPr>
          </w:p>
        </w:tc>
      </w:tr>
      <w:tr w14:paraId="418FCA6B">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92783D7">
            <w:pPr>
              <w:rPr>
                <w:rFonts w:cs="Times New Roman"/>
              </w:rPr>
            </w:pPr>
            <w:r>
              <w:rPr>
                <w:rFonts w:hint="eastAsia" w:cs="Times New Roma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B9821">
            <w:pPr>
              <w:rPr>
                <w:color w:val="000000" w:themeColor="text1"/>
              </w:rPr>
            </w:pPr>
            <w:r>
              <w:rPr>
                <w:rFonts w:hint="eastAsia"/>
                <w:color w:val="000000" w:themeColor="text1"/>
              </w:rPr>
              <w:t>20501</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CD249">
            <w:pPr>
              <w:rPr>
                <w:color w:val="000000" w:themeColor="text1"/>
              </w:rPr>
            </w:pPr>
            <w:r>
              <w:rPr>
                <w:rFonts w:hint="eastAsia"/>
                <w:color w:val="000000" w:themeColor="text1"/>
              </w:rPr>
              <w:t>教育管理事务</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Pr>
          <w:p w14:paraId="3F35959A">
            <w:pPr>
              <w:jc w:val="right"/>
              <w:rPr>
                <w:rFonts w:cs="Calibri"/>
                <w:color w:val="000000" w:themeColor="text1"/>
              </w:rPr>
            </w:pPr>
            <w:r>
              <w:rPr>
                <w:rFonts w:cs="Calibri"/>
                <w:color w:val="000000" w:themeColor="text1"/>
              </w:rPr>
              <w:t>599.58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3D00934">
            <w:pPr>
              <w:jc w:val="right"/>
              <w:rPr>
                <w:rFonts w:cs="Calibri"/>
                <w:color w:val="000000" w:themeColor="text1"/>
              </w:rPr>
            </w:pPr>
            <w:r>
              <w:rPr>
                <w:rFonts w:cs="Calibri"/>
                <w:color w:val="000000" w:themeColor="text1"/>
              </w:rPr>
              <w:t>158.46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F6C6B86">
            <w:pPr>
              <w:jc w:val="right"/>
              <w:rPr>
                <w:rFonts w:cs="Calibri"/>
                <w:color w:val="000000" w:themeColor="text1"/>
              </w:rPr>
            </w:pPr>
            <w:r>
              <w:rPr>
                <w:rFonts w:cs="Calibri"/>
                <w:color w:val="000000" w:themeColor="text1"/>
              </w:rPr>
              <w:t>441.12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40BA32D">
            <w:pPr>
              <w:rPr>
                <w:rFonts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2EF55D9">
            <w:pPr>
              <w:rPr>
                <w:rFonts w:ascii="Times New Roman" w:hAnsi="Times New Roman" w:cs="Times New Roman"/>
                <w:color w:val="FF0000"/>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Pr>
          <w:p w14:paraId="630C04BE">
            <w:pPr>
              <w:rPr>
                <w:rFonts w:ascii="Times New Roman" w:hAnsi="Times New Roman" w:cs="Times New Roman"/>
                <w:color w:val="FF0000"/>
              </w:rPr>
            </w:pPr>
          </w:p>
        </w:tc>
      </w:tr>
      <w:tr w14:paraId="4DD33E17">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B29DD96">
            <w:pPr>
              <w:rPr>
                <w:rFonts w:cs="Times New Roman"/>
              </w:rPr>
            </w:pPr>
            <w:r>
              <w:rPr>
                <w:rFonts w:hint="eastAsia" w:cs="Times New Roma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0B420">
            <w:pPr>
              <w:rPr>
                <w:color w:val="000000" w:themeColor="text1"/>
              </w:rPr>
            </w:pPr>
            <w:r>
              <w:rPr>
                <w:rFonts w:hint="eastAsia"/>
                <w:color w:val="000000" w:themeColor="text1"/>
              </w:rPr>
              <w:t>2050101</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FCD68">
            <w:pPr>
              <w:rPr>
                <w:color w:val="000000" w:themeColor="text1"/>
              </w:rPr>
            </w:pPr>
            <w:r>
              <w:rPr>
                <w:rFonts w:hint="eastAsia"/>
                <w:color w:val="000000" w:themeColor="text1"/>
              </w:rPr>
              <w:t>行政运行</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Pr>
          <w:p w14:paraId="0B1AB528">
            <w:pPr>
              <w:jc w:val="right"/>
              <w:rPr>
                <w:rFonts w:cs="Calibri"/>
                <w:color w:val="000000" w:themeColor="text1"/>
              </w:rPr>
            </w:pPr>
            <w:r>
              <w:rPr>
                <w:rFonts w:cs="Calibri"/>
                <w:color w:val="000000" w:themeColor="text1"/>
              </w:rPr>
              <w:t>158.46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ED21D93">
            <w:pPr>
              <w:jc w:val="right"/>
              <w:rPr>
                <w:rFonts w:cs="Calibri"/>
                <w:color w:val="000000" w:themeColor="text1"/>
              </w:rPr>
            </w:pPr>
            <w:r>
              <w:rPr>
                <w:rFonts w:cs="Calibri"/>
                <w:color w:val="000000" w:themeColor="text1"/>
              </w:rPr>
              <w:t>158.46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B87FE7C">
            <w:pPr>
              <w:jc w:val="right"/>
              <w:rPr>
                <w:rFonts w:cs="Calibri"/>
                <w:color w:val="000000" w:themeColor="text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51C496C">
            <w:pPr>
              <w:rPr>
                <w:rFonts w:cs="Times New Roman"/>
                <w:color w:val="FF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5BA6019">
            <w:pPr>
              <w:rPr>
                <w:rFonts w:ascii="Times New Roman" w:hAnsi="Times New Roman" w:cs="Times New Roman"/>
                <w:color w:val="FF0000"/>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Pr>
          <w:p w14:paraId="18BD539C">
            <w:pPr>
              <w:rPr>
                <w:rFonts w:ascii="Times New Roman" w:hAnsi="Times New Roman" w:cs="Times New Roman"/>
                <w:color w:val="FF0000"/>
              </w:rPr>
            </w:pPr>
          </w:p>
        </w:tc>
      </w:tr>
      <w:tr w14:paraId="368040E7">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8B12FD3">
            <w:pPr>
              <w:rPr>
                <w:rFonts w:cs="Times New Roman"/>
              </w:rPr>
            </w:pPr>
            <w:r>
              <w:rPr>
                <w:rFonts w:hint="eastAsia" w:cs="Times New Roma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CA04E">
            <w:pPr>
              <w:rPr>
                <w:color w:val="000000" w:themeColor="text1"/>
              </w:rPr>
            </w:pPr>
            <w:r>
              <w:rPr>
                <w:rFonts w:hint="eastAsia"/>
                <w:color w:val="000000" w:themeColor="text1"/>
              </w:rPr>
              <w:t>2050199</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F8327">
            <w:pPr>
              <w:rPr>
                <w:color w:val="000000" w:themeColor="text1"/>
              </w:rPr>
            </w:pPr>
            <w:r>
              <w:rPr>
                <w:rFonts w:hint="eastAsia"/>
                <w:color w:val="000000" w:themeColor="text1"/>
              </w:rPr>
              <w:t>其他教育管理事务支出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Pr>
          <w:p w14:paraId="32D2D2C2">
            <w:pPr>
              <w:jc w:val="right"/>
              <w:rPr>
                <w:rFonts w:cs="Calibri"/>
                <w:color w:val="000000" w:themeColor="text1"/>
              </w:rPr>
            </w:pPr>
            <w:r>
              <w:rPr>
                <w:rFonts w:cs="Calibri"/>
                <w:color w:val="000000" w:themeColor="text1"/>
              </w:rPr>
              <w:t>441.12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3603F2F">
            <w:pPr>
              <w:jc w:val="right"/>
              <w:rPr>
                <w:rFonts w:cs="Calibri"/>
                <w:color w:val="000000" w:themeColor="text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2490749">
            <w:pPr>
              <w:jc w:val="right"/>
              <w:rPr>
                <w:rFonts w:cs="Calibri"/>
                <w:color w:val="000000" w:themeColor="text1"/>
              </w:rPr>
            </w:pPr>
            <w:r>
              <w:rPr>
                <w:rFonts w:cs="Calibri"/>
                <w:color w:val="000000" w:themeColor="text1"/>
              </w:rPr>
              <w:t>441.12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BC91AA2">
            <w:pPr>
              <w:rPr>
                <w:rFonts w:cs="Times New Roman"/>
                <w:color w:val="FF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89B8C29">
            <w:pPr>
              <w:rPr>
                <w:rFonts w:ascii="Times New Roman" w:hAnsi="Times New Roman" w:cs="Times New Roman"/>
                <w:color w:val="FF0000"/>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Pr>
          <w:p w14:paraId="2AF01028">
            <w:pPr>
              <w:rPr>
                <w:rFonts w:ascii="Times New Roman" w:hAnsi="Times New Roman" w:cs="Times New Roman"/>
                <w:color w:val="FF0000"/>
              </w:rPr>
            </w:pPr>
          </w:p>
        </w:tc>
      </w:tr>
      <w:tr w14:paraId="25B455D9">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9A0EA21">
            <w:pPr>
              <w:rPr>
                <w:rFonts w:cs="Times New Roman"/>
              </w:rPr>
            </w:pPr>
            <w:r>
              <w:rPr>
                <w:rFonts w:hint="eastAsia" w:cs="Times New Roma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11B20">
            <w:pPr>
              <w:rPr>
                <w:color w:val="000000" w:themeColor="text1"/>
              </w:rPr>
            </w:pPr>
            <w:r>
              <w:rPr>
                <w:rFonts w:hint="eastAsia"/>
                <w:color w:val="000000" w:themeColor="text1"/>
              </w:rPr>
              <w:t>20502</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8F58C">
            <w:pPr>
              <w:rPr>
                <w:color w:val="000000" w:themeColor="text1"/>
              </w:rPr>
            </w:pPr>
            <w:r>
              <w:rPr>
                <w:rFonts w:hint="eastAsia"/>
                <w:color w:val="000000" w:themeColor="text1"/>
              </w:rPr>
              <w:t>普通教育</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Pr>
          <w:p w14:paraId="5169447E">
            <w:pPr>
              <w:jc w:val="right"/>
              <w:rPr>
                <w:rFonts w:cs="Calibri"/>
                <w:color w:val="000000" w:themeColor="text1"/>
              </w:rPr>
            </w:pPr>
            <w:r>
              <w:rPr>
                <w:rFonts w:cs="Calibri"/>
                <w:color w:val="000000" w:themeColor="text1"/>
              </w:rPr>
              <w:t>59121.2</w:t>
            </w:r>
            <w:r>
              <w:rPr>
                <w:rFonts w:hint="eastAsia" w:cs="Calibri"/>
                <w:color w:val="000000" w:themeColor="text1"/>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A5875EE">
            <w:pPr>
              <w:jc w:val="right"/>
              <w:rPr>
                <w:rFonts w:cs="Calibri"/>
                <w:color w:val="000000" w:themeColor="text1"/>
              </w:rPr>
            </w:pPr>
            <w:r>
              <w:rPr>
                <w:rFonts w:cs="Calibri"/>
                <w:color w:val="000000" w:themeColor="text1"/>
              </w:rPr>
              <w:t>38330.02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9B12F32">
            <w:pPr>
              <w:jc w:val="right"/>
              <w:rPr>
                <w:rFonts w:cs="Calibri"/>
                <w:color w:val="000000" w:themeColor="text1"/>
              </w:rPr>
            </w:pPr>
            <w:r>
              <w:rPr>
                <w:rFonts w:cs="Calibri"/>
                <w:color w:val="000000" w:themeColor="text1"/>
              </w:rPr>
              <w:t>20791.2</w:t>
            </w:r>
            <w:r>
              <w:rPr>
                <w:rFonts w:hint="eastAsia" w:cs="Calibri"/>
                <w:color w:val="000000" w:themeColor="text1"/>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0BB9253">
            <w:pPr>
              <w:rPr>
                <w:rFonts w:cs="Times New Roman"/>
                <w:color w:val="FF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5DA6E36">
            <w:pPr>
              <w:rPr>
                <w:rFonts w:ascii="Times New Roman" w:hAnsi="Times New Roman" w:cs="Times New Roman"/>
                <w:color w:val="FF0000"/>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Pr>
          <w:p w14:paraId="448FC2E4">
            <w:pPr>
              <w:rPr>
                <w:rFonts w:ascii="Times New Roman" w:hAnsi="Times New Roman" w:cs="Times New Roman"/>
                <w:color w:val="FF0000"/>
              </w:rPr>
            </w:pPr>
          </w:p>
        </w:tc>
      </w:tr>
      <w:tr w14:paraId="508DDE69">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222CC19">
            <w:pPr>
              <w:rPr>
                <w:rFonts w:cs="Times New Roman"/>
              </w:rPr>
            </w:pPr>
            <w:r>
              <w:rPr>
                <w:rFonts w:hint="eastAsia" w:cs="Times New Roma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85A26">
            <w:pPr>
              <w:rPr>
                <w:color w:val="000000" w:themeColor="text1"/>
              </w:rPr>
            </w:pPr>
            <w:r>
              <w:rPr>
                <w:rFonts w:hint="eastAsia"/>
                <w:color w:val="000000" w:themeColor="text1"/>
              </w:rPr>
              <w:t>2050201</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1B2DA">
            <w:pPr>
              <w:rPr>
                <w:color w:val="000000" w:themeColor="text1"/>
              </w:rPr>
            </w:pPr>
            <w:r>
              <w:rPr>
                <w:rFonts w:hint="eastAsia"/>
                <w:color w:val="000000" w:themeColor="text1"/>
              </w:rPr>
              <w:t>学前教育</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Pr>
          <w:p w14:paraId="328562BD">
            <w:pPr>
              <w:jc w:val="right"/>
              <w:rPr>
                <w:rFonts w:cs="Calibri"/>
                <w:color w:val="000000" w:themeColor="text1"/>
              </w:rPr>
            </w:pPr>
            <w:r>
              <w:rPr>
                <w:rFonts w:cs="Calibri"/>
                <w:color w:val="000000" w:themeColor="text1"/>
              </w:rPr>
              <w:t>9369.3</w:t>
            </w:r>
            <w:r>
              <w:rPr>
                <w:rFonts w:hint="eastAsia" w:cs="Calibri"/>
                <w:color w:val="000000" w:themeColor="text1"/>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A30FDB4">
            <w:pPr>
              <w:jc w:val="right"/>
              <w:rPr>
                <w:rFonts w:cs="Calibri"/>
                <w:color w:val="000000" w:themeColor="text1"/>
              </w:rPr>
            </w:pPr>
            <w:r>
              <w:rPr>
                <w:rFonts w:cs="Calibri"/>
                <w:color w:val="000000" w:themeColor="text1"/>
              </w:rPr>
              <w:t>6646.81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95D5FE4">
            <w:pPr>
              <w:jc w:val="right"/>
              <w:rPr>
                <w:rFonts w:cs="Calibri"/>
                <w:color w:val="000000" w:themeColor="text1"/>
              </w:rPr>
            </w:pPr>
            <w:r>
              <w:rPr>
                <w:rFonts w:cs="Calibri"/>
                <w:color w:val="000000" w:themeColor="text1"/>
              </w:rPr>
              <w:t>2722.5</w:t>
            </w:r>
            <w:r>
              <w:rPr>
                <w:rFonts w:hint="eastAsia" w:cs="Calibri"/>
                <w:color w:val="000000" w:themeColor="text1"/>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5E8E490">
            <w:pPr>
              <w:rPr>
                <w:rFonts w:cs="Times New Roman"/>
                <w:color w:val="FF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6D6283C">
            <w:pPr>
              <w:rPr>
                <w:rFonts w:ascii="Times New Roman" w:hAnsi="Times New Roman" w:cs="Times New Roman"/>
                <w:color w:val="FF0000"/>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Pr>
          <w:p w14:paraId="2D8CB8DA">
            <w:pPr>
              <w:rPr>
                <w:rFonts w:ascii="Times New Roman" w:hAnsi="Times New Roman" w:cs="Times New Roman"/>
                <w:color w:val="FF0000"/>
              </w:rPr>
            </w:pPr>
          </w:p>
        </w:tc>
      </w:tr>
      <w:tr w14:paraId="275705B0">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A0DB197">
            <w:pPr>
              <w:rPr>
                <w:rFonts w:cs="Times New Roman"/>
              </w:rPr>
            </w:pPr>
            <w:r>
              <w:rPr>
                <w:rFonts w:hint="eastAsia" w:cs="Times New Roma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4239D">
            <w:pPr>
              <w:rPr>
                <w:color w:val="000000" w:themeColor="text1"/>
              </w:rPr>
            </w:pPr>
            <w:r>
              <w:rPr>
                <w:rFonts w:hint="eastAsia"/>
                <w:color w:val="000000" w:themeColor="text1"/>
              </w:rPr>
              <w:t>2050202</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73B25">
            <w:pPr>
              <w:rPr>
                <w:color w:val="000000" w:themeColor="text1"/>
              </w:rPr>
            </w:pPr>
            <w:r>
              <w:rPr>
                <w:rFonts w:hint="eastAsia"/>
                <w:color w:val="000000" w:themeColor="text1"/>
              </w:rPr>
              <w:t>小学教育</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Pr>
          <w:p w14:paraId="1EDD7404">
            <w:pPr>
              <w:jc w:val="right"/>
              <w:rPr>
                <w:rFonts w:cs="Calibri"/>
                <w:color w:val="000000" w:themeColor="text1"/>
              </w:rPr>
            </w:pPr>
            <w:r>
              <w:rPr>
                <w:rFonts w:cs="Calibri"/>
                <w:color w:val="000000" w:themeColor="text1"/>
              </w:rPr>
              <w:t>22934.82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1850A2A">
            <w:pPr>
              <w:jc w:val="right"/>
              <w:rPr>
                <w:rFonts w:cs="Calibri"/>
                <w:color w:val="000000" w:themeColor="text1"/>
              </w:rPr>
            </w:pPr>
            <w:r>
              <w:rPr>
                <w:rFonts w:cs="Calibri"/>
                <w:color w:val="000000" w:themeColor="text1"/>
              </w:rPr>
              <w:t>16404.46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D4AFDF5">
            <w:pPr>
              <w:jc w:val="right"/>
              <w:rPr>
                <w:rFonts w:cs="Calibri"/>
                <w:color w:val="000000" w:themeColor="text1"/>
              </w:rPr>
            </w:pPr>
            <w:r>
              <w:rPr>
                <w:rFonts w:cs="Calibri"/>
                <w:color w:val="000000" w:themeColor="text1"/>
              </w:rPr>
              <w:t>6530.36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FD7019F">
            <w:pPr>
              <w:rPr>
                <w:rFonts w:cs="Times New Roman"/>
                <w:color w:val="FF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8708812">
            <w:pPr>
              <w:rPr>
                <w:rFonts w:ascii="Times New Roman" w:hAnsi="Times New Roman" w:cs="Times New Roman"/>
                <w:color w:val="FF0000"/>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Pr>
          <w:p w14:paraId="1B7FB667">
            <w:pPr>
              <w:rPr>
                <w:rFonts w:ascii="Times New Roman" w:hAnsi="Times New Roman" w:cs="Times New Roman"/>
                <w:color w:val="FF0000"/>
              </w:rPr>
            </w:pPr>
          </w:p>
        </w:tc>
      </w:tr>
      <w:tr w14:paraId="378DEFBE">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775D5C2">
            <w:pPr>
              <w:rPr>
                <w:rFonts w:cs="Times New Roman"/>
              </w:rPr>
            </w:pPr>
            <w:r>
              <w:rPr>
                <w:rFonts w:hint="eastAsia" w:cs="Times New Roman"/>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4BA5E">
            <w:pPr>
              <w:rPr>
                <w:color w:val="000000" w:themeColor="text1"/>
              </w:rPr>
            </w:pPr>
            <w:r>
              <w:rPr>
                <w:rFonts w:hint="eastAsia"/>
                <w:color w:val="000000" w:themeColor="text1"/>
              </w:rPr>
              <w:t>2050203</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B8F1B">
            <w:pPr>
              <w:rPr>
                <w:color w:val="000000" w:themeColor="text1"/>
              </w:rPr>
            </w:pPr>
            <w:r>
              <w:rPr>
                <w:rFonts w:hint="eastAsia"/>
                <w:color w:val="000000" w:themeColor="text1"/>
              </w:rPr>
              <w:t>初中教育</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Pr>
          <w:p w14:paraId="017AAB60">
            <w:pPr>
              <w:jc w:val="right"/>
              <w:rPr>
                <w:rFonts w:cs="Calibri"/>
                <w:color w:val="000000" w:themeColor="text1"/>
              </w:rPr>
            </w:pPr>
            <w:r>
              <w:rPr>
                <w:rFonts w:cs="Calibri"/>
                <w:color w:val="000000" w:themeColor="text1"/>
              </w:rPr>
              <w:t>14428.0</w:t>
            </w:r>
            <w:r>
              <w:rPr>
                <w:rFonts w:hint="eastAsia" w:cs="Calibri"/>
                <w:color w:val="000000" w:themeColor="text1"/>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6E0A288">
            <w:pPr>
              <w:jc w:val="right"/>
              <w:rPr>
                <w:rFonts w:cs="Calibri"/>
                <w:color w:val="000000" w:themeColor="text1"/>
              </w:rPr>
            </w:pPr>
            <w:r>
              <w:rPr>
                <w:rFonts w:cs="Calibri"/>
                <w:color w:val="000000" w:themeColor="text1"/>
              </w:rPr>
              <w:t>8361.95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95FA27A">
            <w:pPr>
              <w:jc w:val="right"/>
              <w:rPr>
                <w:rFonts w:cs="Calibri"/>
                <w:color w:val="000000" w:themeColor="text1"/>
              </w:rPr>
            </w:pPr>
            <w:r>
              <w:rPr>
                <w:rFonts w:cs="Calibri"/>
                <w:color w:val="000000" w:themeColor="text1"/>
              </w:rPr>
              <w:t>6066.0</w:t>
            </w:r>
            <w:r>
              <w:rPr>
                <w:rFonts w:hint="eastAsia" w:cs="Calibri"/>
                <w:color w:val="000000" w:themeColor="text1"/>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A7732EC">
            <w:pPr>
              <w:rPr>
                <w:rFonts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7E150BA">
            <w:pPr>
              <w:rPr>
                <w:rFonts w:ascii="Times New Roman" w:hAnsi="Times New Roman" w:cs="Times New Roman"/>
                <w:color w:val="FF0000"/>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Pr>
          <w:p w14:paraId="2CD0DDB9">
            <w:pPr>
              <w:rPr>
                <w:rFonts w:ascii="Times New Roman" w:hAnsi="Times New Roman" w:cs="Times New Roman"/>
                <w:color w:val="FF0000"/>
              </w:rPr>
            </w:pPr>
          </w:p>
        </w:tc>
      </w:tr>
      <w:tr w14:paraId="380BD4F4">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D6A0501">
            <w:pPr>
              <w:rPr>
                <w:rFonts w:cs="Times New Roman"/>
              </w:rPr>
            </w:pPr>
            <w:r>
              <w:rPr>
                <w:rFonts w:hint="eastAsia" w:cs="Times New Roma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88E7E">
            <w:pPr>
              <w:rPr>
                <w:color w:val="000000" w:themeColor="text1"/>
              </w:rPr>
            </w:pPr>
            <w:r>
              <w:rPr>
                <w:rFonts w:hint="eastAsia"/>
                <w:color w:val="000000" w:themeColor="text1"/>
              </w:rPr>
              <w:t>2050204</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0D034">
            <w:pPr>
              <w:rPr>
                <w:color w:val="000000" w:themeColor="text1"/>
              </w:rPr>
            </w:pPr>
            <w:r>
              <w:rPr>
                <w:rFonts w:hint="eastAsia"/>
                <w:color w:val="000000" w:themeColor="text1"/>
              </w:rPr>
              <w:t>高中教育</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Pr>
          <w:p w14:paraId="55CDB66A">
            <w:pPr>
              <w:jc w:val="right"/>
              <w:rPr>
                <w:rFonts w:cs="Calibri"/>
                <w:color w:val="000000" w:themeColor="text1"/>
              </w:rPr>
            </w:pPr>
            <w:r>
              <w:rPr>
                <w:rFonts w:cs="Calibri"/>
                <w:color w:val="000000" w:themeColor="text1"/>
              </w:rPr>
              <w:t>7628.9</w:t>
            </w:r>
            <w:r>
              <w:rPr>
                <w:rFonts w:hint="eastAsia" w:cs="Calibri"/>
                <w:color w:val="000000" w:themeColor="text1"/>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1797A34">
            <w:pPr>
              <w:jc w:val="right"/>
              <w:rPr>
                <w:rFonts w:cs="Calibri"/>
                <w:color w:val="000000" w:themeColor="text1"/>
              </w:rPr>
            </w:pPr>
            <w:r>
              <w:rPr>
                <w:rFonts w:cs="Calibri"/>
                <w:color w:val="000000" w:themeColor="text1"/>
              </w:rPr>
              <w:t>5527.65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283D6BB">
            <w:pPr>
              <w:jc w:val="right"/>
              <w:rPr>
                <w:rFonts w:cs="Calibri"/>
                <w:color w:val="000000" w:themeColor="text1"/>
              </w:rPr>
            </w:pPr>
            <w:r>
              <w:rPr>
                <w:rFonts w:cs="Calibri"/>
                <w:color w:val="000000" w:themeColor="text1"/>
              </w:rPr>
              <w:t>2101.2</w:t>
            </w:r>
            <w:r>
              <w:rPr>
                <w:rFonts w:hint="eastAsia" w:cs="Calibri"/>
                <w:color w:val="000000" w:themeColor="text1"/>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96F0D78">
            <w:pPr>
              <w:rPr>
                <w:rFonts w:cs="Times New Roman"/>
                <w:color w:val="FF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5F564CA">
            <w:pPr>
              <w:rPr>
                <w:rFonts w:ascii="Times New Roman" w:hAnsi="Times New Roman" w:cs="Times New Roman"/>
                <w:color w:val="FF0000"/>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Pr>
          <w:p w14:paraId="56381CB0">
            <w:pPr>
              <w:rPr>
                <w:rFonts w:ascii="Times New Roman" w:hAnsi="Times New Roman" w:cs="Times New Roman"/>
                <w:color w:val="FF0000"/>
              </w:rPr>
            </w:pPr>
          </w:p>
        </w:tc>
      </w:tr>
      <w:tr w14:paraId="18FFA1E2">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F77B46B">
            <w:pPr>
              <w:rPr>
                <w:rFonts w:cs="Times New Roman"/>
              </w:rPr>
            </w:pPr>
            <w:r>
              <w:rPr>
                <w:rFonts w:hint="eastAsia" w:cs="Times New Roman"/>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26D64">
            <w:pPr>
              <w:rPr>
                <w:color w:val="000000" w:themeColor="text1"/>
              </w:rPr>
            </w:pPr>
            <w:r>
              <w:rPr>
                <w:rFonts w:hint="eastAsia"/>
                <w:color w:val="000000" w:themeColor="text1"/>
              </w:rPr>
              <w:t>2050299</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AF49A">
            <w:pPr>
              <w:rPr>
                <w:color w:val="000000" w:themeColor="text1"/>
              </w:rPr>
            </w:pPr>
            <w:r>
              <w:rPr>
                <w:rFonts w:hint="eastAsia"/>
                <w:color w:val="000000" w:themeColor="text1"/>
              </w:rPr>
              <w:t>其他普通教育支出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Pr>
          <w:p w14:paraId="281EC23D">
            <w:pPr>
              <w:jc w:val="right"/>
              <w:rPr>
                <w:rFonts w:cs="Calibri"/>
                <w:color w:val="000000" w:themeColor="text1"/>
              </w:rPr>
            </w:pPr>
            <w:r>
              <w:rPr>
                <w:rFonts w:cs="Calibri"/>
                <w:color w:val="000000" w:themeColor="text1"/>
              </w:rPr>
              <w:t>4760.15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4C30E24">
            <w:pPr>
              <w:jc w:val="right"/>
              <w:rPr>
                <w:rFonts w:cs="Calibri"/>
                <w:color w:val="000000" w:themeColor="text1"/>
              </w:rPr>
            </w:pPr>
            <w:r>
              <w:rPr>
                <w:rFonts w:cs="Calibri"/>
                <w:color w:val="000000" w:themeColor="text1"/>
              </w:rPr>
              <w:t>1389.15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455FBED">
            <w:pPr>
              <w:jc w:val="right"/>
              <w:rPr>
                <w:rFonts w:cs="Calibri"/>
                <w:color w:val="000000" w:themeColor="text1"/>
              </w:rPr>
            </w:pPr>
            <w:r>
              <w:rPr>
                <w:rFonts w:cs="Calibri"/>
                <w:color w:val="000000" w:themeColor="text1"/>
              </w:rPr>
              <w:t>3371.00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545A405">
            <w:pPr>
              <w:rPr>
                <w:rFonts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3F1AA9D">
            <w:pPr>
              <w:rPr>
                <w:rFonts w:ascii="Times New Roman" w:hAnsi="Times New Roman" w:cs="Times New Roman"/>
                <w:color w:val="FF0000"/>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Pr>
          <w:p w14:paraId="48A2CBF4">
            <w:pPr>
              <w:rPr>
                <w:rFonts w:ascii="Times New Roman" w:hAnsi="Times New Roman" w:cs="Times New Roman"/>
                <w:color w:val="FF0000"/>
              </w:rPr>
            </w:pPr>
          </w:p>
        </w:tc>
      </w:tr>
      <w:tr w14:paraId="15BC5133">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B7437DD">
            <w:pPr>
              <w:rPr>
                <w:rFonts w:cs="Times New Roman"/>
              </w:rPr>
            </w:pPr>
            <w:r>
              <w:rPr>
                <w:rFonts w:hint="eastAsia" w:cs="Times New Roman"/>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4B71B">
            <w:pPr>
              <w:rPr>
                <w:color w:val="000000" w:themeColor="text1"/>
              </w:rPr>
            </w:pPr>
            <w:r>
              <w:rPr>
                <w:rFonts w:hint="eastAsia"/>
                <w:color w:val="000000" w:themeColor="text1"/>
              </w:rPr>
              <w:t>20503</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AF8D0">
            <w:pPr>
              <w:rPr>
                <w:color w:val="000000" w:themeColor="text1"/>
              </w:rPr>
            </w:pPr>
            <w:r>
              <w:rPr>
                <w:rFonts w:hint="eastAsia"/>
                <w:color w:val="000000" w:themeColor="text1"/>
              </w:rPr>
              <w:t>职业教育</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Pr>
          <w:p w14:paraId="7A15972C">
            <w:pPr>
              <w:jc w:val="right"/>
              <w:rPr>
                <w:rFonts w:cs="Calibri"/>
                <w:color w:val="000000" w:themeColor="text1"/>
              </w:rPr>
            </w:pPr>
            <w:r>
              <w:rPr>
                <w:rFonts w:cs="Calibri"/>
                <w:color w:val="000000" w:themeColor="text1"/>
              </w:rPr>
              <w:t>3293.94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13F551D">
            <w:pPr>
              <w:jc w:val="right"/>
              <w:rPr>
                <w:rFonts w:cs="Calibri"/>
                <w:color w:val="000000" w:themeColor="text1"/>
              </w:rPr>
            </w:pPr>
            <w:r>
              <w:rPr>
                <w:rFonts w:cs="Calibri"/>
                <w:color w:val="000000" w:themeColor="text1"/>
              </w:rPr>
              <w:t>2102.46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9B610F1">
            <w:pPr>
              <w:jc w:val="right"/>
              <w:rPr>
                <w:rFonts w:cs="Calibri"/>
                <w:color w:val="000000" w:themeColor="text1"/>
              </w:rPr>
            </w:pPr>
            <w:r>
              <w:rPr>
                <w:rFonts w:cs="Calibri"/>
                <w:color w:val="000000" w:themeColor="text1"/>
              </w:rPr>
              <w:t>1191.48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9151737">
            <w:pPr>
              <w:rPr>
                <w:rFonts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739860B">
            <w:pPr>
              <w:rPr>
                <w:rFonts w:ascii="Times New Roman" w:hAnsi="Times New Roman" w:cs="Times New Roman"/>
                <w:color w:val="FF0000"/>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Pr>
          <w:p w14:paraId="10FCC9CE">
            <w:pPr>
              <w:rPr>
                <w:rFonts w:ascii="Times New Roman" w:hAnsi="Times New Roman" w:cs="Times New Roman"/>
                <w:color w:val="FF0000"/>
              </w:rPr>
            </w:pPr>
          </w:p>
        </w:tc>
      </w:tr>
      <w:tr w14:paraId="16E83456">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AF34A51">
            <w:pPr>
              <w:rPr>
                <w:rFonts w:cs="Times New Roman"/>
              </w:rPr>
            </w:pPr>
            <w:r>
              <w:rPr>
                <w:rFonts w:hint="eastAsia" w:cs="Times New Roman"/>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6F256">
            <w:pPr>
              <w:rPr>
                <w:color w:val="000000" w:themeColor="text1"/>
              </w:rPr>
            </w:pPr>
            <w:r>
              <w:rPr>
                <w:rFonts w:hint="eastAsia"/>
                <w:color w:val="000000" w:themeColor="text1"/>
              </w:rPr>
              <w:t>2050302</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315AC">
            <w:pPr>
              <w:rPr>
                <w:color w:val="000000" w:themeColor="text1"/>
              </w:rPr>
            </w:pPr>
            <w:r>
              <w:rPr>
                <w:rFonts w:hint="eastAsia"/>
                <w:color w:val="000000" w:themeColor="text1"/>
              </w:rPr>
              <w:t>中等职业教育</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Pr>
          <w:p w14:paraId="0CB8892C">
            <w:pPr>
              <w:jc w:val="right"/>
              <w:rPr>
                <w:rFonts w:cs="Calibri"/>
                <w:color w:val="000000" w:themeColor="text1"/>
              </w:rPr>
            </w:pPr>
            <w:r>
              <w:rPr>
                <w:rFonts w:cs="Calibri"/>
                <w:color w:val="000000" w:themeColor="text1"/>
              </w:rPr>
              <w:t>1191.48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761F82D">
            <w:pPr>
              <w:jc w:val="right"/>
              <w:rPr>
                <w:rFonts w:cs="Calibri"/>
                <w:color w:val="000000" w:themeColor="text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14F4887">
            <w:pPr>
              <w:jc w:val="right"/>
              <w:rPr>
                <w:rFonts w:cs="Calibri"/>
                <w:color w:val="000000" w:themeColor="text1"/>
              </w:rPr>
            </w:pPr>
            <w:r>
              <w:rPr>
                <w:rFonts w:cs="Calibri"/>
                <w:color w:val="000000" w:themeColor="text1"/>
              </w:rPr>
              <w:t>1191.48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6B37276">
            <w:pPr>
              <w:rPr>
                <w:rFonts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CEDEBAB">
            <w:pPr>
              <w:rPr>
                <w:rFonts w:ascii="Times New Roman" w:hAnsi="Times New Roman" w:cs="Times New Roman"/>
                <w:color w:val="FF0000"/>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Pr>
          <w:p w14:paraId="4A4A8B2D">
            <w:pPr>
              <w:rPr>
                <w:rFonts w:ascii="Times New Roman" w:hAnsi="Times New Roman" w:cs="Times New Roman"/>
                <w:color w:val="FF0000"/>
              </w:rPr>
            </w:pPr>
          </w:p>
        </w:tc>
      </w:tr>
      <w:tr w14:paraId="748AD1A3">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DE6F7A2">
            <w:pPr>
              <w:rPr>
                <w:rFonts w:cs="Times New Roman"/>
              </w:rPr>
            </w:pPr>
            <w:r>
              <w:rPr>
                <w:rFonts w:hint="eastAsia" w:cs="Times New Roman"/>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902C3">
            <w:pPr>
              <w:rPr>
                <w:color w:val="000000" w:themeColor="text1"/>
              </w:rPr>
            </w:pPr>
            <w:r>
              <w:rPr>
                <w:rFonts w:hint="eastAsia"/>
                <w:color w:val="000000" w:themeColor="text1"/>
              </w:rPr>
              <w:t>2050399</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CBEA5">
            <w:pPr>
              <w:rPr>
                <w:color w:val="000000" w:themeColor="text1"/>
              </w:rPr>
            </w:pPr>
            <w:r>
              <w:rPr>
                <w:rFonts w:hint="eastAsia"/>
                <w:color w:val="000000" w:themeColor="text1"/>
              </w:rPr>
              <w:t>其他职业教育支出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Pr>
          <w:p w14:paraId="67A34B65">
            <w:pPr>
              <w:jc w:val="right"/>
              <w:rPr>
                <w:rFonts w:cs="Calibri"/>
                <w:color w:val="000000" w:themeColor="text1"/>
              </w:rPr>
            </w:pPr>
            <w:r>
              <w:rPr>
                <w:rFonts w:cs="Calibri"/>
                <w:color w:val="000000" w:themeColor="text1"/>
              </w:rPr>
              <w:t>2102.46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F8E3686">
            <w:pPr>
              <w:jc w:val="right"/>
              <w:rPr>
                <w:rFonts w:cs="Calibri"/>
                <w:color w:val="000000" w:themeColor="text1"/>
              </w:rPr>
            </w:pPr>
            <w:r>
              <w:rPr>
                <w:rFonts w:cs="Calibri"/>
                <w:color w:val="000000" w:themeColor="text1"/>
              </w:rPr>
              <w:t>2102.46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9A9DCE6">
            <w:pPr>
              <w:jc w:val="right"/>
              <w:rPr>
                <w:rFonts w:cs="Calibri"/>
                <w:color w:val="000000" w:themeColor="text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2421802">
            <w:pPr>
              <w:rPr>
                <w:rFonts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5395B45">
            <w:pPr>
              <w:rPr>
                <w:rFonts w:ascii="Times New Roman" w:hAnsi="Times New Roman" w:cs="Times New Roman"/>
                <w:color w:val="FF0000"/>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Pr>
          <w:p w14:paraId="54E8F07D">
            <w:pPr>
              <w:rPr>
                <w:rFonts w:ascii="Times New Roman" w:hAnsi="Times New Roman" w:cs="Times New Roman"/>
                <w:color w:val="FF0000"/>
              </w:rPr>
            </w:pPr>
          </w:p>
        </w:tc>
      </w:tr>
      <w:tr w14:paraId="3887DDD9">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294CC06">
            <w:pPr>
              <w:rPr>
                <w:rFonts w:cs="Times New Roman"/>
              </w:rPr>
            </w:pPr>
            <w:r>
              <w:rPr>
                <w:rFonts w:hint="eastAsia" w:cs="Times New Roma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2EACC">
            <w:pPr>
              <w:rPr>
                <w:color w:val="000000" w:themeColor="text1"/>
              </w:rPr>
            </w:pPr>
            <w:r>
              <w:rPr>
                <w:rFonts w:hint="eastAsia"/>
                <w:color w:val="000000" w:themeColor="text1"/>
              </w:rPr>
              <w:t>20504</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F6FEA">
            <w:pPr>
              <w:rPr>
                <w:color w:val="000000" w:themeColor="text1"/>
              </w:rPr>
            </w:pPr>
            <w:r>
              <w:rPr>
                <w:rFonts w:hint="eastAsia"/>
                <w:color w:val="000000" w:themeColor="text1"/>
              </w:rPr>
              <w:t>成人教育</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Pr>
          <w:p w14:paraId="0E073813">
            <w:pPr>
              <w:jc w:val="right"/>
              <w:rPr>
                <w:rFonts w:cs="Calibri"/>
                <w:color w:val="000000" w:themeColor="text1"/>
              </w:rPr>
            </w:pPr>
            <w:r>
              <w:rPr>
                <w:rFonts w:cs="Calibri"/>
                <w:color w:val="000000" w:themeColor="text1"/>
              </w:rPr>
              <w:t>927.96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5060B77">
            <w:pPr>
              <w:jc w:val="right"/>
              <w:rPr>
                <w:rFonts w:cs="Calibri"/>
                <w:color w:val="000000" w:themeColor="text1"/>
              </w:rPr>
            </w:pPr>
            <w:r>
              <w:rPr>
                <w:rFonts w:cs="Calibri"/>
                <w:color w:val="000000" w:themeColor="text1"/>
              </w:rPr>
              <w:t>391.96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64062A4">
            <w:pPr>
              <w:jc w:val="right"/>
              <w:rPr>
                <w:rFonts w:cs="Calibri"/>
                <w:color w:val="000000" w:themeColor="text1"/>
              </w:rPr>
            </w:pPr>
            <w:r>
              <w:rPr>
                <w:rFonts w:cs="Calibri"/>
                <w:color w:val="000000" w:themeColor="text1"/>
              </w:rPr>
              <w:t>536.00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CFD0431">
            <w:pPr>
              <w:rPr>
                <w:rFonts w:cs="Times New Roman"/>
                <w:color w:val="FF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5207E58">
            <w:pPr>
              <w:rPr>
                <w:rFonts w:ascii="Times New Roman" w:hAnsi="Times New Roman" w:cs="Times New Roman"/>
                <w:color w:val="FF0000"/>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Pr>
          <w:p w14:paraId="0E5D4AD7">
            <w:pPr>
              <w:rPr>
                <w:rFonts w:ascii="Times New Roman" w:hAnsi="Times New Roman" w:cs="Times New Roman"/>
                <w:color w:val="FF0000"/>
              </w:rPr>
            </w:pPr>
          </w:p>
        </w:tc>
      </w:tr>
      <w:tr w14:paraId="242D331C">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8A384FC">
            <w:pPr>
              <w:rPr>
                <w:rFonts w:cs="Times New Roman"/>
              </w:rPr>
            </w:pPr>
            <w:r>
              <w:rPr>
                <w:rFonts w:hint="eastAsia" w:cs="Times New Roman"/>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DA344">
            <w:pPr>
              <w:rPr>
                <w:color w:val="000000" w:themeColor="text1"/>
              </w:rPr>
            </w:pPr>
            <w:r>
              <w:rPr>
                <w:rFonts w:hint="eastAsia"/>
                <w:color w:val="000000" w:themeColor="text1"/>
              </w:rPr>
              <w:t>2050404</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0E8E2">
            <w:pPr>
              <w:rPr>
                <w:color w:val="000000" w:themeColor="text1"/>
              </w:rPr>
            </w:pPr>
            <w:r>
              <w:rPr>
                <w:rFonts w:hint="eastAsia"/>
                <w:color w:val="000000" w:themeColor="text1"/>
              </w:rPr>
              <w:t>成人广播电视教育</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Pr>
          <w:p w14:paraId="198301FF">
            <w:pPr>
              <w:jc w:val="right"/>
              <w:rPr>
                <w:rFonts w:cs="Calibri"/>
                <w:color w:val="000000" w:themeColor="text1"/>
              </w:rPr>
            </w:pPr>
            <w:r>
              <w:rPr>
                <w:rFonts w:cs="Calibri"/>
                <w:color w:val="000000" w:themeColor="text1"/>
              </w:rPr>
              <w:t>500.</w:t>
            </w:r>
            <w:r>
              <w:rPr>
                <w:rFonts w:hint="eastAsia" w:cs="Calibri"/>
                <w:color w:val="000000" w:themeColor="text1"/>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CCE26D9">
            <w:pPr>
              <w:jc w:val="right"/>
              <w:rPr>
                <w:rFonts w:cs="Calibri"/>
                <w:color w:val="000000" w:themeColor="text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AC3D2B9">
            <w:pPr>
              <w:jc w:val="right"/>
              <w:rPr>
                <w:rFonts w:cs="Calibri"/>
                <w:color w:val="000000" w:themeColor="text1"/>
              </w:rPr>
            </w:pPr>
            <w:r>
              <w:rPr>
                <w:rFonts w:cs="Calibri"/>
                <w:color w:val="000000" w:themeColor="text1"/>
              </w:rPr>
              <w:t>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F9EF71C">
            <w:pPr>
              <w:rPr>
                <w:rFonts w:cs="Times New Roman"/>
                <w:color w:val="FF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CB73DFC">
            <w:pPr>
              <w:rPr>
                <w:rFonts w:ascii="Times New Roman" w:hAnsi="Times New Roman" w:cs="Times New Roman"/>
                <w:color w:val="FF0000"/>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Pr>
          <w:p w14:paraId="5DCE30C4">
            <w:pPr>
              <w:rPr>
                <w:rFonts w:ascii="Times New Roman" w:hAnsi="Times New Roman" w:cs="Times New Roman"/>
                <w:color w:val="FF0000"/>
              </w:rPr>
            </w:pPr>
          </w:p>
        </w:tc>
      </w:tr>
      <w:tr w14:paraId="2648ECE1">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CC33926">
            <w:pPr>
              <w:rPr>
                <w:rFonts w:cs="Times New Roman"/>
              </w:rPr>
            </w:pPr>
            <w:r>
              <w:rPr>
                <w:rFonts w:hint="eastAsia" w:cs="Times New Roman"/>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76BCE">
            <w:pPr>
              <w:rPr>
                <w:color w:val="000000" w:themeColor="text1"/>
              </w:rPr>
            </w:pPr>
            <w:r>
              <w:rPr>
                <w:rFonts w:hint="eastAsia"/>
                <w:color w:val="000000" w:themeColor="text1"/>
              </w:rPr>
              <w:t>2050499</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15D61">
            <w:pPr>
              <w:rPr>
                <w:color w:val="000000" w:themeColor="text1"/>
              </w:rPr>
            </w:pPr>
            <w:r>
              <w:rPr>
                <w:rFonts w:hint="eastAsia"/>
                <w:color w:val="000000" w:themeColor="text1"/>
              </w:rPr>
              <w:t>其他成人教育支出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Pr>
          <w:p w14:paraId="5407538E">
            <w:pPr>
              <w:jc w:val="right"/>
              <w:rPr>
                <w:rFonts w:cs="Calibri"/>
                <w:color w:val="000000" w:themeColor="text1"/>
              </w:rPr>
            </w:pPr>
            <w:r>
              <w:rPr>
                <w:rFonts w:cs="Calibri"/>
                <w:color w:val="000000" w:themeColor="text1"/>
              </w:rPr>
              <w:t>427.96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AE5533A">
            <w:pPr>
              <w:jc w:val="right"/>
              <w:rPr>
                <w:rFonts w:cs="Calibri"/>
                <w:color w:val="000000" w:themeColor="text1"/>
              </w:rPr>
            </w:pPr>
            <w:r>
              <w:rPr>
                <w:rFonts w:cs="Calibri"/>
                <w:color w:val="000000" w:themeColor="text1"/>
              </w:rPr>
              <w:t>391.96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66CF7FF">
            <w:pPr>
              <w:jc w:val="right"/>
              <w:rPr>
                <w:rFonts w:cs="Calibri"/>
                <w:color w:val="000000" w:themeColor="text1"/>
              </w:rPr>
            </w:pPr>
            <w:r>
              <w:rPr>
                <w:rFonts w:cs="Calibri"/>
                <w:color w:val="000000" w:themeColor="text1"/>
              </w:rPr>
              <w:t>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E34325E">
            <w:pPr>
              <w:rPr>
                <w:rFonts w:cs="Times New Roman"/>
                <w:color w:val="FF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310CF4A">
            <w:pPr>
              <w:rPr>
                <w:rFonts w:ascii="Times New Roman" w:hAnsi="Times New Roman" w:cs="Times New Roman"/>
                <w:color w:val="FF0000"/>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Pr>
          <w:p w14:paraId="427F8673">
            <w:pPr>
              <w:rPr>
                <w:rFonts w:ascii="Times New Roman" w:hAnsi="Times New Roman" w:cs="Times New Roman"/>
                <w:color w:val="FF0000"/>
              </w:rPr>
            </w:pPr>
          </w:p>
        </w:tc>
      </w:tr>
      <w:tr w14:paraId="74CCE8DE">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D4E82A9">
            <w:pPr>
              <w:rPr>
                <w:rFonts w:cs="Times New Roman"/>
              </w:rPr>
            </w:pPr>
            <w:r>
              <w:rPr>
                <w:rFonts w:hint="eastAsia" w:cs="Times New Roman"/>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12387">
            <w:pPr>
              <w:rPr>
                <w:color w:val="000000" w:themeColor="text1"/>
              </w:rPr>
            </w:pPr>
            <w:r>
              <w:rPr>
                <w:rFonts w:hint="eastAsia"/>
                <w:color w:val="000000" w:themeColor="text1"/>
              </w:rPr>
              <w:t>20507</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49E16">
            <w:pPr>
              <w:rPr>
                <w:color w:val="000000" w:themeColor="text1"/>
              </w:rPr>
            </w:pPr>
            <w:r>
              <w:rPr>
                <w:rFonts w:hint="eastAsia"/>
                <w:color w:val="000000" w:themeColor="text1"/>
              </w:rPr>
              <w:t>特殊教育</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Pr>
          <w:p w14:paraId="09BA926F">
            <w:pPr>
              <w:jc w:val="right"/>
              <w:rPr>
                <w:rFonts w:cs="Calibri"/>
                <w:color w:val="000000" w:themeColor="text1"/>
              </w:rPr>
            </w:pPr>
            <w:r>
              <w:rPr>
                <w:rFonts w:cs="Calibri"/>
                <w:color w:val="000000" w:themeColor="text1"/>
              </w:rPr>
              <w:t>332.38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1B40331">
            <w:pPr>
              <w:jc w:val="right"/>
              <w:rPr>
                <w:rFonts w:cs="Calibri"/>
                <w:color w:val="000000" w:themeColor="text1"/>
              </w:rPr>
            </w:pPr>
            <w:r>
              <w:rPr>
                <w:rFonts w:cs="Calibri"/>
                <w:color w:val="000000" w:themeColor="text1"/>
              </w:rPr>
              <w:t>316.78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40301CC">
            <w:pPr>
              <w:jc w:val="right"/>
              <w:rPr>
                <w:rFonts w:cs="Calibri"/>
                <w:color w:val="000000" w:themeColor="text1"/>
              </w:rPr>
            </w:pPr>
            <w:r>
              <w:rPr>
                <w:rFonts w:cs="Calibri"/>
                <w:color w:val="000000" w:themeColor="text1"/>
              </w:rPr>
              <w:t>15.60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7455A60">
            <w:pPr>
              <w:rPr>
                <w:rFonts w:cs="Times New Roman"/>
                <w:color w:val="FF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CA7C7A7">
            <w:pPr>
              <w:rPr>
                <w:rFonts w:ascii="Times New Roman" w:hAnsi="Times New Roman" w:cs="Times New Roman"/>
                <w:color w:val="FF0000"/>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Pr>
          <w:p w14:paraId="66AE2858">
            <w:pPr>
              <w:rPr>
                <w:rFonts w:ascii="Times New Roman" w:hAnsi="Times New Roman" w:cs="Times New Roman"/>
                <w:color w:val="FF0000"/>
              </w:rPr>
            </w:pPr>
          </w:p>
        </w:tc>
      </w:tr>
      <w:tr w14:paraId="36865C80">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6F43EE6">
            <w:pPr>
              <w:rPr>
                <w:rFonts w:cs="Times New Roman"/>
              </w:rPr>
            </w:pPr>
            <w:r>
              <w:rPr>
                <w:rFonts w:hint="eastAsia" w:cs="Times New Roman"/>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DFFA3">
            <w:pPr>
              <w:rPr>
                <w:color w:val="000000" w:themeColor="text1"/>
              </w:rPr>
            </w:pPr>
            <w:r>
              <w:rPr>
                <w:rFonts w:hint="eastAsia"/>
                <w:color w:val="000000" w:themeColor="text1"/>
              </w:rPr>
              <w:t>2050701</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42974">
            <w:pPr>
              <w:rPr>
                <w:color w:val="000000" w:themeColor="text1"/>
              </w:rPr>
            </w:pPr>
            <w:r>
              <w:rPr>
                <w:rFonts w:hint="eastAsia"/>
                <w:color w:val="000000" w:themeColor="text1"/>
              </w:rPr>
              <w:t>特殊学校教育</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Pr>
          <w:p w14:paraId="750FECF3">
            <w:pPr>
              <w:jc w:val="right"/>
              <w:rPr>
                <w:rFonts w:cs="Calibri"/>
                <w:color w:val="000000" w:themeColor="text1"/>
              </w:rPr>
            </w:pPr>
            <w:r>
              <w:rPr>
                <w:rFonts w:cs="Calibri"/>
                <w:color w:val="000000" w:themeColor="text1"/>
              </w:rPr>
              <w:t>332.38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FEDEFF1">
            <w:pPr>
              <w:jc w:val="right"/>
              <w:rPr>
                <w:rFonts w:cs="Calibri"/>
                <w:color w:val="000000" w:themeColor="text1"/>
              </w:rPr>
            </w:pPr>
            <w:r>
              <w:rPr>
                <w:rFonts w:cs="Calibri"/>
                <w:color w:val="000000" w:themeColor="text1"/>
              </w:rPr>
              <w:t>316.78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64909F4">
            <w:pPr>
              <w:jc w:val="right"/>
              <w:rPr>
                <w:rFonts w:cs="Calibri"/>
                <w:color w:val="000000" w:themeColor="text1"/>
              </w:rPr>
            </w:pPr>
            <w:r>
              <w:rPr>
                <w:rFonts w:cs="Calibri"/>
                <w:color w:val="000000" w:themeColor="text1"/>
              </w:rPr>
              <w:t>15.60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97570A7">
            <w:pPr>
              <w:rPr>
                <w:rFonts w:cs="Times New Roman"/>
                <w:color w:val="FF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516EAC6">
            <w:pPr>
              <w:rPr>
                <w:rFonts w:ascii="Times New Roman" w:hAnsi="Times New Roman" w:cs="Times New Roman"/>
                <w:color w:val="FF0000"/>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Pr>
          <w:p w14:paraId="2FB5A1C1">
            <w:pPr>
              <w:rPr>
                <w:rFonts w:ascii="Times New Roman" w:hAnsi="Times New Roman" w:cs="Times New Roman"/>
                <w:color w:val="FF0000"/>
              </w:rPr>
            </w:pPr>
          </w:p>
        </w:tc>
      </w:tr>
      <w:tr w14:paraId="66D54E91">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136E018">
            <w:pPr>
              <w:rPr>
                <w:rFonts w:cs="Times New Roman"/>
              </w:rPr>
            </w:pPr>
            <w:r>
              <w:rPr>
                <w:rFonts w:hint="eastAsia" w:cs="Times New Roma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FE2B8">
            <w:pPr>
              <w:rPr>
                <w:color w:val="000000" w:themeColor="text1"/>
              </w:rPr>
            </w:pPr>
            <w:r>
              <w:rPr>
                <w:rFonts w:hint="eastAsia"/>
                <w:color w:val="000000" w:themeColor="text1"/>
              </w:rPr>
              <w:t>20508</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EFB74">
            <w:pPr>
              <w:rPr>
                <w:color w:val="000000" w:themeColor="text1"/>
              </w:rPr>
            </w:pPr>
            <w:r>
              <w:rPr>
                <w:rFonts w:hint="eastAsia"/>
                <w:color w:val="000000" w:themeColor="text1"/>
              </w:rPr>
              <w:t>进修及培训</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Pr>
          <w:p w14:paraId="0D041FB6">
            <w:pPr>
              <w:jc w:val="right"/>
              <w:rPr>
                <w:rFonts w:cs="Calibri"/>
                <w:color w:val="000000" w:themeColor="text1"/>
              </w:rPr>
            </w:pPr>
            <w:r>
              <w:rPr>
                <w:rFonts w:cs="Calibri"/>
                <w:color w:val="000000" w:themeColor="text1"/>
              </w:rPr>
              <w:t>885.54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05120D4">
            <w:pPr>
              <w:jc w:val="right"/>
              <w:rPr>
                <w:rFonts w:cs="Calibri"/>
                <w:color w:val="000000" w:themeColor="text1"/>
              </w:rPr>
            </w:pPr>
            <w:r>
              <w:rPr>
                <w:rFonts w:cs="Calibri"/>
                <w:color w:val="000000" w:themeColor="text1"/>
              </w:rPr>
              <w:t>885.54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085DBE9">
            <w:pPr>
              <w:ind w:right="110"/>
              <w:jc w:val="right"/>
              <w:rPr>
                <w:rFonts w:cs="Calibri"/>
                <w:color w:val="000000" w:themeColor="text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F2E196C">
            <w:pPr>
              <w:rPr>
                <w:rFonts w:cs="Times New Roman"/>
                <w:color w:val="FF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F8CB461">
            <w:pPr>
              <w:rPr>
                <w:rFonts w:ascii="Times New Roman" w:hAnsi="Times New Roman" w:cs="Times New Roman"/>
                <w:color w:val="FF0000"/>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Pr>
          <w:p w14:paraId="06922120">
            <w:pPr>
              <w:rPr>
                <w:rFonts w:ascii="Times New Roman" w:hAnsi="Times New Roman" w:cs="Times New Roman"/>
                <w:color w:val="FF0000"/>
              </w:rPr>
            </w:pPr>
          </w:p>
        </w:tc>
      </w:tr>
      <w:tr w14:paraId="113D83A4">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ED4094A">
            <w:pPr>
              <w:rPr>
                <w:rFonts w:cs="Times New Roman"/>
              </w:rPr>
            </w:pPr>
            <w:r>
              <w:rPr>
                <w:rFonts w:hint="eastAsia" w:cs="Times New Roman"/>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FAE19">
            <w:pPr>
              <w:rPr>
                <w:color w:val="000000" w:themeColor="text1"/>
              </w:rPr>
            </w:pPr>
            <w:r>
              <w:rPr>
                <w:rFonts w:hint="eastAsia"/>
                <w:color w:val="000000" w:themeColor="text1"/>
              </w:rPr>
              <w:t>2050801</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2850A">
            <w:pPr>
              <w:rPr>
                <w:color w:val="000000" w:themeColor="text1"/>
              </w:rPr>
            </w:pPr>
            <w:r>
              <w:rPr>
                <w:rFonts w:hint="eastAsia"/>
                <w:color w:val="000000" w:themeColor="text1"/>
              </w:rPr>
              <w:t>教师进修</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Pr>
          <w:p w14:paraId="564EF87C">
            <w:pPr>
              <w:jc w:val="right"/>
              <w:rPr>
                <w:rFonts w:cs="Calibri"/>
                <w:color w:val="000000" w:themeColor="text1"/>
              </w:rPr>
            </w:pPr>
            <w:r>
              <w:rPr>
                <w:rFonts w:cs="Calibri"/>
                <w:color w:val="000000" w:themeColor="text1"/>
              </w:rPr>
              <w:t>885.54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64F6088">
            <w:pPr>
              <w:jc w:val="right"/>
              <w:rPr>
                <w:rFonts w:cs="Calibri"/>
                <w:color w:val="000000" w:themeColor="text1"/>
              </w:rPr>
            </w:pPr>
            <w:r>
              <w:rPr>
                <w:rFonts w:cs="Calibri"/>
                <w:color w:val="000000" w:themeColor="text1"/>
              </w:rPr>
              <w:t>885.54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C5E4D89">
            <w:pPr>
              <w:jc w:val="right"/>
              <w:rPr>
                <w:rFonts w:cs="Calibri"/>
                <w:color w:val="000000" w:themeColor="text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391EFAD">
            <w:pPr>
              <w:rPr>
                <w:rFonts w:cs="Times New Roman"/>
                <w:color w:val="FF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7DB6580">
            <w:pPr>
              <w:rPr>
                <w:rFonts w:ascii="Times New Roman" w:hAnsi="Times New Roman" w:cs="Times New Roman"/>
                <w:color w:val="FF0000"/>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Pr>
          <w:p w14:paraId="2F35EF90">
            <w:pPr>
              <w:rPr>
                <w:rFonts w:ascii="Times New Roman" w:hAnsi="Times New Roman" w:cs="Times New Roman"/>
                <w:color w:val="FF0000"/>
              </w:rPr>
            </w:pPr>
          </w:p>
        </w:tc>
      </w:tr>
      <w:tr w14:paraId="49462468">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C384C92">
            <w:pPr>
              <w:rPr>
                <w:rFonts w:cs="Times New Roman"/>
              </w:rPr>
            </w:pPr>
            <w:r>
              <w:rPr>
                <w:rFonts w:hint="eastAsia" w:cs="Times New Roman"/>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D060">
            <w:pPr>
              <w:rPr>
                <w:color w:val="000000" w:themeColor="text1"/>
              </w:rPr>
            </w:pPr>
            <w:r>
              <w:rPr>
                <w:rFonts w:hint="eastAsia"/>
                <w:color w:val="000000" w:themeColor="text1"/>
              </w:rPr>
              <w:t>20509</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5E34C">
            <w:pPr>
              <w:rPr>
                <w:color w:val="000000" w:themeColor="text1"/>
              </w:rPr>
            </w:pPr>
            <w:r>
              <w:rPr>
                <w:rFonts w:hint="eastAsia"/>
                <w:color w:val="000000" w:themeColor="text1"/>
              </w:rPr>
              <w:t>教育费附加安排的支出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Pr>
          <w:p w14:paraId="16104479">
            <w:pPr>
              <w:jc w:val="right"/>
              <w:rPr>
                <w:rFonts w:cs="Calibri"/>
                <w:color w:val="000000" w:themeColor="text1"/>
              </w:rPr>
            </w:pPr>
            <w:r>
              <w:rPr>
                <w:rFonts w:cs="Calibri"/>
                <w:color w:val="000000" w:themeColor="text1"/>
              </w:rPr>
              <w:t>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21B3E96">
            <w:pPr>
              <w:jc w:val="right"/>
              <w:rPr>
                <w:rFonts w:cs="Calibri"/>
                <w:color w:val="000000" w:themeColor="text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DB31DAF">
            <w:pPr>
              <w:jc w:val="right"/>
              <w:rPr>
                <w:rFonts w:cs="Calibri"/>
                <w:color w:val="000000" w:themeColor="text1"/>
              </w:rPr>
            </w:pPr>
            <w:r>
              <w:rPr>
                <w:rFonts w:cs="Calibri"/>
                <w:color w:val="000000" w:themeColor="text1"/>
              </w:rPr>
              <w:t>1000.0</w:t>
            </w:r>
            <w:r>
              <w:rPr>
                <w:rFonts w:hint="eastAsia" w:cs="Calibri"/>
                <w:color w:val="000000" w:themeColor="text1"/>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15A4E0E">
            <w:pPr>
              <w:rPr>
                <w:rFonts w:cs="Times New Roman"/>
                <w:color w:val="FF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81F19D5">
            <w:pPr>
              <w:rPr>
                <w:rFonts w:ascii="Times New Roman" w:hAnsi="Times New Roman" w:cs="Times New Roman"/>
                <w:color w:val="FF0000"/>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Pr>
          <w:p w14:paraId="36D63A9A">
            <w:pPr>
              <w:rPr>
                <w:rFonts w:ascii="Times New Roman" w:hAnsi="Times New Roman" w:cs="Times New Roman"/>
                <w:color w:val="FF0000"/>
              </w:rPr>
            </w:pPr>
          </w:p>
        </w:tc>
      </w:tr>
      <w:tr w14:paraId="07A63F11">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BE92D27">
            <w:pPr>
              <w:rPr>
                <w:rFonts w:cs="Times New Roman"/>
              </w:rPr>
            </w:pPr>
            <w:r>
              <w:rPr>
                <w:rFonts w:hint="eastAsia" w:cs="Times New Roman"/>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657AD">
            <w:pPr>
              <w:rPr>
                <w:color w:val="000000" w:themeColor="text1"/>
              </w:rPr>
            </w:pPr>
            <w:r>
              <w:rPr>
                <w:rFonts w:hint="eastAsia"/>
                <w:color w:val="000000" w:themeColor="text1"/>
              </w:rPr>
              <w:t>2050999</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C6211">
            <w:pPr>
              <w:rPr>
                <w:color w:val="000000" w:themeColor="text1"/>
              </w:rPr>
            </w:pPr>
            <w:r>
              <w:rPr>
                <w:rFonts w:hint="eastAsia"/>
                <w:color w:val="000000" w:themeColor="text1"/>
              </w:rPr>
              <w:t>其他教育费附加安排的支出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Pr>
          <w:p w14:paraId="169F28D5">
            <w:pPr>
              <w:jc w:val="right"/>
              <w:rPr>
                <w:rFonts w:cs="Calibri"/>
                <w:color w:val="000000" w:themeColor="text1"/>
              </w:rPr>
            </w:pPr>
            <w:r>
              <w:rPr>
                <w:rFonts w:cs="Calibri"/>
                <w:color w:val="000000" w:themeColor="text1"/>
              </w:rPr>
              <w:t>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7764043">
            <w:pPr>
              <w:jc w:val="right"/>
              <w:rPr>
                <w:rFonts w:cs="Calibri"/>
                <w:color w:val="000000" w:themeColor="text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81305C1">
            <w:pPr>
              <w:jc w:val="right"/>
              <w:rPr>
                <w:rFonts w:cs="Calibri"/>
                <w:color w:val="000000" w:themeColor="text1"/>
              </w:rPr>
            </w:pPr>
            <w:r>
              <w:rPr>
                <w:rFonts w:cs="Calibri"/>
                <w:color w:val="000000" w:themeColor="text1"/>
              </w:rPr>
              <w:t>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6DD1041">
            <w:pPr>
              <w:rPr>
                <w:rFonts w:cs="Times New Roman"/>
                <w:color w:val="FF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D3BCDD5">
            <w:pPr>
              <w:rPr>
                <w:rFonts w:ascii="Times New Roman" w:hAnsi="Times New Roman" w:cs="Times New Roman"/>
                <w:color w:val="FF0000"/>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Pr>
          <w:p w14:paraId="2210CB31">
            <w:pPr>
              <w:rPr>
                <w:rFonts w:ascii="Times New Roman" w:hAnsi="Times New Roman" w:cs="Times New Roman"/>
                <w:color w:val="FF0000"/>
              </w:rPr>
            </w:pPr>
          </w:p>
        </w:tc>
      </w:tr>
      <w:tr w14:paraId="0EDFB274">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7F842EB">
            <w:pPr>
              <w:rPr>
                <w:rFonts w:cs="Times New Roman"/>
              </w:rPr>
            </w:pPr>
            <w:r>
              <w:rPr>
                <w:rFonts w:hint="eastAsia" w:cs="Times New Roman"/>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EC68C">
            <w:pPr>
              <w:rPr>
                <w:color w:val="000000" w:themeColor="text1"/>
              </w:rPr>
            </w:pPr>
            <w:r>
              <w:rPr>
                <w:rFonts w:hint="eastAsia"/>
                <w:color w:val="000000" w:themeColor="text1"/>
              </w:rPr>
              <w:t>207</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F76B9">
            <w:pPr>
              <w:rPr>
                <w:color w:val="000000" w:themeColor="text1"/>
              </w:rPr>
            </w:pPr>
            <w:r>
              <w:rPr>
                <w:rFonts w:hint="eastAsia"/>
                <w:color w:val="000000" w:themeColor="text1"/>
              </w:rPr>
              <w:t>文化旅游体育与传媒支出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Pr>
          <w:p w14:paraId="5BAF60C4">
            <w:pPr>
              <w:jc w:val="right"/>
              <w:rPr>
                <w:rFonts w:cs="Calibri"/>
                <w:color w:val="000000" w:themeColor="text1"/>
              </w:rPr>
            </w:pPr>
            <w:r>
              <w:rPr>
                <w:rFonts w:cs="Calibri"/>
                <w:color w:val="000000" w:themeColor="text1"/>
              </w:rPr>
              <w:t>121.40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0A7A608">
            <w:pPr>
              <w:jc w:val="right"/>
              <w:rPr>
                <w:rFonts w:cs="Calibri"/>
                <w:color w:val="000000" w:themeColor="text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5A4C160">
            <w:pPr>
              <w:jc w:val="right"/>
              <w:rPr>
                <w:rFonts w:cs="Calibri"/>
                <w:color w:val="000000" w:themeColor="text1"/>
              </w:rPr>
            </w:pPr>
            <w:r>
              <w:rPr>
                <w:rFonts w:cs="Calibri"/>
                <w:color w:val="000000" w:themeColor="text1"/>
              </w:rPr>
              <w:t>121.40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FCDAD94">
            <w:pPr>
              <w:rPr>
                <w:rFonts w:cs="Times New Roman"/>
                <w:color w:val="FF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C6A2C89">
            <w:pPr>
              <w:rPr>
                <w:rFonts w:ascii="Times New Roman" w:hAnsi="Times New Roman" w:cs="Times New Roman"/>
                <w:color w:val="FF0000"/>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Pr>
          <w:p w14:paraId="633A3E46">
            <w:pPr>
              <w:rPr>
                <w:rFonts w:ascii="Times New Roman" w:hAnsi="Times New Roman" w:cs="Times New Roman"/>
                <w:color w:val="FF0000"/>
              </w:rPr>
            </w:pPr>
          </w:p>
        </w:tc>
      </w:tr>
      <w:tr w14:paraId="0777B65C">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E73D2F9">
            <w:pPr>
              <w:rPr>
                <w:rFonts w:cs="Times New Roman"/>
              </w:rPr>
            </w:pPr>
            <w:r>
              <w:rPr>
                <w:rFonts w:hint="eastAsia" w:cs="Times New Roma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F1F85">
            <w:pPr>
              <w:rPr>
                <w:color w:val="000000" w:themeColor="text1"/>
              </w:rPr>
            </w:pPr>
            <w:r>
              <w:rPr>
                <w:rFonts w:hint="eastAsia"/>
                <w:color w:val="000000" w:themeColor="text1"/>
              </w:rPr>
              <w:t>20703</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7368C">
            <w:pPr>
              <w:rPr>
                <w:color w:val="000000" w:themeColor="text1"/>
              </w:rPr>
            </w:pPr>
            <w:r>
              <w:rPr>
                <w:rFonts w:hint="eastAsia"/>
                <w:color w:val="000000" w:themeColor="text1"/>
              </w:rPr>
              <w:t>体育</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Pr>
          <w:p w14:paraId="5FE657FF">
            <w:pPr>
              <w:jc w:val="right"/>
              <w:rPr>
                <w:rFonts w:cs="Calibri"/>
                <w:color w:val="000000" w:themeColor="text1"/>
              </w:rPr>
            </w:pPr>
            <w:r>
              <w:rPr>
                <w:rFonts w:cs="Calibri"/>
                <w:color w:val="000000" w:themeColor="text1"/>
              </w:rPr>
              <w:t>121.40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C2D8ED0">
            <w:pPr>
              <w:jc w:val="right"/>
              <w:rPr>
                <w:rFonts w:cs="Calibri"/>
                <w:color w:val="000000" w:themeColor="text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DB9EA9E">
            <w:pPr>
              <w:jc w:val="right"/>
              <w:rPr>
                <w:rFonts w:cs="Calibri"/>
                <w:color w:val="000000" w:themeColor="text1"/>
              </w:rPr>
            </w:pPr>
            <w:r>
              <w:rPr>
                <w:rFonts w:cs="Calibri"/>
                <w:color w:val="000000" w:themeColor="text1"/>
              </w:rPr>
              <w:t>121.40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1C1B792">
            <w:pPr>
              <w:rPr>
                <w:rFonts w:cs="Times New Roman"/>
                <w:color w:val="FF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8771A26">
            <w:pPr>
              <w:rPr>
                <w:rFonts w:ascii="Times New Roman" w:hAnsi="Times New Roman" w:cs="Times New Roman"/>
                <w:color w:val="FF0000"/>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Pr>
          <w:p w14:paraId="0061D3F1">
            <w:pPr>
              <w:rPr>
                <w:rFonts w:ascii="Times New Roman" w:hAnsi="Times New Roman" w:cs="Times New Roman"/>
                <w:color w:val="FF0000"/>
              </w:rPr>
            </w:pPr>
          </w:p>
        </w:tc>
      </w:tr>
      <w:tr w14:paraId="1FB718B1">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A4ACB1C">
            <w:pPr>
              <w:rPr>
                <w:rFonts w:cs="Times New Roman"/>
              </w:rPr>
            </w:pPr>
            <w:r>
              <w:rPr>
                <w:rFonts w:hint="eastAsia" w:cs="Times New Roman"/>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52170">
            <w:pPr>
              <w:rPr>
                <w:color w:val="000000" w:themeColor="text1"/>
              </w:rPr>
            </w:pPr>
            <w:r>
              <w:rPr>
                <w:rFonts w:hint="eastAsia"/>
                <w:color w:val="000000" w:themeColor="text1"/>
              </w:rPr>
              <w:t>2070399</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9FB9E">
            <w:pPr>
              <w:rPr>
                <w:color w:val="000000" w:themeColor="text1"/>
              </w:rPr>
            </w:pPr>
            <w:r>
              <w:rPr>
                <w:rFonts w:hint="eastAsia"/>
                <w:color w:val="000000" w:themeColor="text1"/>
              </w:rPr>
              <w:t>其他体育支出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Pr>
          <w:p w14:paraId="023E861B">
            <w:pPr>
              <w:jc w:val="right"/>
              <w:rPr>
                <w:rFonts w:cs="Calibri"/>
                <w:color w:val="000000" w:themeColor="text1"/>
              </w:rPr>
            </w:pPr>
            <w:r>
              <w:rPr>
                <w:rFonts w:cs="Calibri"/>
                <w:color w:val="000000" w:themeColor="text1"/>
              </w:rPr>
              <w:t>121.40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C5646AF">
            <w:pPr>
              <w:jc w:val="right"/>
              <w:rPr>
                <w:rFonts w:cs="Calibri"/>
                <w:color w:val="000000" w:themeColor="text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DBFDFCC">
            <w:pPr>
              <w:jc w:val="right"/>
              <w:rPr>
                <w:rFonts w:cs="Calibri"/>
                <w:color w:val="000000" w:themeColor="text1"/>
              </w:rPr>
            </w:pPr>
            <w:r>
              <w:rPr>
                <w:rFonts w:cs="Calibri"/>
                <w:color w:val="000000" w:themeColor="text1"/>
              </w:rPr>
              <w:t>121.40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5DCADFB">
            <w:pPr>
              <w:rPr>
                <w:rFonts w:cs="Times New Roman"/>
                <w:color w:val="FF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83EA078">
            <w:pPr>
              <w:rPr>
                <w:rFonts w:ascii="Times New Roman" w:hAnsi="Times New Roman" w:cs="Times New Roman"/>
                <w:color w:val="FF0000"/>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Pr>
          <w:p w14:paraId="5B35ECF7">
            <w:pPr>
              <w:rPr>
                <w:rFonts w:ascii="Times New Roman" w:hAnsi="Times New Roman" w:cs="Times New Roman"/>
                <w:color w:val="FF0000"/>
              </w:rPr>
            </w:pPr>
          </w:p>
        </w:tc>
      </w:tr>
      <w:tr w14:paraId="53F70D16">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932C589">
            <w:pPr>
              <w:rPr>
                <w:rFonts w:cs="Times New Roman"/>
              </w:rPr>
            </w:pPr>
            <w:r>
              <w:rPr>
                <w:rFonts w:hint="eastAsia" w:cs="Times New Roman"/>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3C4B0">
            <w:pPr>
              <w:rPr>
                <w:color w:val="000000" w:themeColor="text1"/>
              </w:rPr>
            </w:pPr>
            <w:r>
              <w:rPr>
                <w:rFonts w:hint="eastAsia"/>
                <w:color w:val="000000" w:themeColor="text1"/>
              </w:rPr>
              <w:t>208</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04648">
            <w:pPr>
              <w:rPr>
                <w:color w:val="000000" w:themeColor="text1"/>
              </w:rPr>
            </w:pPr>
            <w:r>
              <w:rPr>
                <w:rFonts w:hint="eastAsia"/>
                <w:color w:val="000000" w:themeColor="text1"/>
              </w:rPr>
              <w:t>社会保障和就业支出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Pr>
          <w:p w14:paraId="17EA29B4">
            <w:pPr>
              <w:jc w:val="right"/>
              <w:rPr>
                <w:rFonts w:cs="Calibri"/>
                <w:color w:val="000000" w:themeColor="text1"/>
              </w:rPr>
            </w:pPr>
            <w:r>
              <w:rPr>
                <w:rFonts w:cs="Calibri"/>
                <w:color w:val="000000" w:themeColor="text1"/>
              </w:rPr>
              <w:t>4027.82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23CBE06">
            <w:pPr>
              <w:jc w:val="right"/>
              <w:rPr>
                <w:rFonts w:cs="Calibri"/>
                <w:color w:val="000000" w:themeColor="text1"/>
              </w:rPr>
            </w:pPr>
            <w:r>
              <w:rPr>
                <w:rFonts w:cs="Calibri"/>
                <w:color w:val="000000" w:themeColor="text1"/>
              </w:rPr>
              <w:t>4027.82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D39F293">
            <w:pPr>
              <w:jc w:val="right"/>
              <w:rPr>
                <w:rFonts w:cs="Calibri"/>
                <w:color w:val="000000" w:themeColor="text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E3CEB76">
            <w:pPr>
              <w:rPr>
                <w:rFonts w:cs="Times New Roman"/>
                <w:color w:val="FF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71656B4">
            <w:pPr>
              <w:rPr>
                <w:rFonts w:ascii="Times New Roman" w:hAnsi="Times New Roman" w:cs="Times New Roman"/>
                <w:color w:val="FF0000"/>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Pr>
          <w:p w14:paraId="15BF5182">
            <w:pPr>
              <w:rPr>
                <w:rFonts w:ascii="Times New Roman" w:hAnsi="Times New Roman" w:cs="Times New Roman"/>
                <w:color w:val="FF0000"/>
              </w:rPr>
            </w:pPr>
          </w:p>
        </w:tc>
      </w:tr>
      <w:tr w14:paraId="04A07D02">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087E39F">
            <w:pPr>
              <w:rPr>
                <w:rFonts w:cs="Times New Roman"/>
              </w:rPr>
            </w:pPr>
            <w:r>
              <w:rPr>
                <w:rFonts w:hint="eastAsia" w:cs="Times New Roman"/>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CAD05">
            <w:pPr>
              <w:rPr>
                <w:color w:val="000000" w:themeColor="text1"/>
              </w:rPr>
            </w:pPr>
            <w:r>
              <w:rPr>
                <w:rFonts w:hint="eastAsia"/>
                <w:color w:val="000000" w:themeColor="text1"/>
              </w:rPr>
              <w:t>20805</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019D9">
            <w:pPr>
              <w:rPr>
                <w:color w:val="000000" w:themeColor="text1"/>
              </w:rPr>
            </w:pPr>
            <w:r>
              <w:rPr>
                <w:rFonts w:hint="eastAsia"/>
                <w:color w:val="000000" w:themeColor="text1"/>
              </w:rPr>
              <w:t>行政事业单位养老支出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Pr>
          <w:p w14:paraId="1E27B22E">
            <w:pPr>
              <w:jc w:val="right"/>
              <w:rPr>
                <w:rFonts w:cs="Calibri"/>
                <w:color w:val="000000" w:themeColor="text1"/>
              </w:rPr>
            </w:pPr>
            <w:r>
              <w:rPr>
                <w:rFonts w:cs="Calibri"/>
                <w:color w:val="000000" w:themeColor="text1"/>
              </w:rPr>
              <w:t>4027.82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BAD872F">
            <w:pPr>
              <w:jc w:val="right"/>
              <w:rPr>
                <w:rFonts w:cs="Calibri"/>
                <w:color w:val="000000" w:themeColor="text1"/>
              </w:rPr>
            </w:pPr>
            <w:r>
              <w:rPr>
                <w:rFonts w:cs="Calibri"/>
                <w:color w:val="000000" w:themeColor="text1"/>
              </w:rPr>
              <w:t>4027.82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8EE62D7">
            <w:pPr>
              <w:jc w:val="right"/>
              <w:rPr>
                <w:rFonts w:cs="Calibri"/>
                <w:color w:val="000000" w:themeColor="text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054F6D7">
            <w:pPr>
              <w:rPr>
                <w:rFonts w:cs="Times New Roman"/>
                <w:color w:val="FF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3065977">
            <w:pPr>
              <w:rPr>
                <w:rFonts w:ascii="Times New Roman" w:hAnsi="Times New Roman" w:cs="Times New Roman"/>
                <w:color w:val="FF0000"/>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Pr>
          <w:p w14:paraId="139D13FF">
            <w:pPr>
              <w:rPr>
                <w:rFonts w:ascii="Times New Roman" w:hAnsi="Times New Roman" w:cs="Times New Roman"/>
                <w:color w:val="FF0000"/>
              </w:rPr>
            </w:pPr>
          </w:p>
        </w:tc>
      </w:tr>
      <w:tr w14:paraId="37E8293D">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5B6C562">
            <w:pPr>
              <w:rPr>
                <w:rFonts w:cs="Times New Roman"/>
              </w:rPr>
            </w:pPr>
            <w:r>
              <w:rPr>
                <w:rFonts w:hint="eastAsia" w:cs="Times New Roman"/>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DA144">
            <w:pPr>
              <w:rPr>
                <w:color w:val="000000" w:themeColor="text1"/>
              </w:rPr>
            </w:pPr>
            <w:r>
              <w:rPr>
                <w:rFonts w:hint="eastAsia"/>
                <w:color w:val="000000" w:themeColor="text1"/>
              </w:rPr>
              <w:t>2080502</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6F963">
            <w:pPr>
              <w:rPr>
                <w:color w:val="000000" w:themeColor="text1"/>
              </w:rPr>
            </w:pPr>
            <w:r>
              <w:rPr>
                <w:rFonts w:hint="eastAsia"/>
                <w:color w:val="000000" w:themeColor="text1"/>
              </w:rPr>
              <w:t>事业单位离退休</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Pr>
          <w:p w14:paraId="3DA7CA42">
            <w:pPr>
              <w:jc w:val="right"/>
              <w:rPr>
                <w:rFonts w:cs="Calibri"/>
                <w:color w:val="000000" w:themeColor="text1"/>
              </w:rPr>
            </w:pPr>
            <w:r>
              <w:rPr>
                <w:rFonts w:cs="Calibri"/>
                <w:color w:val="000000" w:themeColor="text1"/>
              </w:rPr>
              <w:t>7.260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525A591">
            <w:pPr>
              <w:jc w:val="right"/>
              <w:rPr>
                <w:rFonts w:cs="Calibri"/>
                <w:color w:val="000000" w:themeColor="text1"/>
              </w:rPr>
            </w:pPr>
            <w:r>
              <w:rPr>
                <w:rFonts w:cs="Calibri"/>
                <w:color w:val="000000" w:themeColor="text1"/>
              </w:rPr>
              <w:t>7.26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4EA1C86">
            <w:pPr>
              <w:jc w:val="right"/>
              <w:rPr>
                <w:rFonts w:cs="Calibri"/>
                <w:color w:val="000000" w:themeColor="text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66EBA3B">
            <w:pPr>
              <w:rPr>
                <w:rFonts w:cs="Times New Roman"/>
                <w:color w:val="FF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679FC72">
            <w:pPr>
              <w:rPr>
                <w:rFonts w:ascii="Times New Roman" w:hAnsi="Times New Roman" w:cs="Times New Roman"/>
                <w:color w:val="FF0000"/>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Pr>
          <w:p w14:paraId="61A2CC62">
            <w:pPr>
              <w:rPr>
                <w:rFonts w:ascii="Times New Roman" w:hAnsi="Times New Roman" w:cs="Times New Roman"/>
                <w:color w:val="FF0000"/>
              </w:rPr>
            </w:pPr>
          </w:p>
        </w:tc>
      </w:tr>
      <w:tr w14:paraId="601A2D54">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2D08A16">
            <w:pPr>
              <w:rPr>
                <w:rFonts w:cs="Times New Roman"/>
              </w:rPr>
            </w:pPr>
            <w:r>
              <w:rPr>
                <w:rFonts w:hint="eastAsia" w:cs="Times New Roman"/>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7792B">
            <w:pPr>
              <w:rPr>
                <w:color w:val="000000" w:themeColor="text1"/>
              </w:rPr>
            </w:pPr>
            <w:r>
              <w:rPr>
                <w:rFonts w:hint="eastAsia"/>
                <w:color w:val="000000" w:themeColor="text1"/>
              </w:rPr>
              <w:t>2080505</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57E12">
            <w:pPr>
              <w:rPr>
                <w:color w:val="000000" w:themeColor="text1"/>
              </w:rPr>
            </w:pPr>
            <w:r>
              <w:rPr>
                <w:rFonts w:hint="eastAsia"/>
                <w:color w:val="000000" w:themeColor="text1"/>
              </w:rPr>
              <w:t>机关事业单位基本养老保险缴费支出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Pr>
          <w:p w14:paraId="18466942">
            <w:pPr>
              <w:jc w:val="right"/>
              <w:rPr>
                <w:rFonts w:cs="Calibri"/>
                <w:color w:val="000000" w:themeColor="text1"/>
              </w:rPr>
            </w:pPr>
            <w:r>
              <w:rPr>
                <w:rFonts w:cs="Calibri"/>
                <w:color w:val="000000" w:themeColor="text1"/>
              </w:rPr>
              <w:t>4020.56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82197EF">
            <w:pPr>
              <w:jc w:val="right"/>
              <w:rPr>
                <w:rFonts w:cs="Calibri"/>
                <w:color w:val="000000" w:themeColor="text1"/>
              </w:rPr>
            </w:pPr>
            <w:r>
              <w:rPr>
                <w:rFonts w:cs="Calibri"/>
                <w:color w:val="000000" w:themeColor="text1"/>
              </w:rPr>
              <w:t>4020.56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FFFC836">
            <w:pPr>
              <w:jc w:val="right"/>
              <w:rPr>
                <w:rFonts w:cs="Calibri"/>
                <w:color w:val="000000" w:themeColor="text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9A973B2">
            <w:pPr>
              <w:rPr>
                <w:rFonts w:cs="Times New Roman"/>
                <w:color w:val="FF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86162BF">
            <w:pPr>
              <w:rPr>
                <w:rFonts w:ascii="Times New Roman" w:hAnsi="Times New Roman" w:cs="Times New Roman"/>
                <w:color w:val="FF0000"/>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Pr>
          <w:p w14:paraId="1C481F77">
            <w:pPr>
              <w:rPr>
                <w:rFonts w:ascii="Times New Roman" w:hAnsi="Times New Roman" w:cs="Times New Roman"/>
                <w:color w:val="FF0000"/>
              </w:rPr>
            </w:pPr>
          </w:p>
        </w:tc>
      </w:tr>
      <w:tr w14:paraId="38EBEE1F">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43F215E">
            <w:pPr>
              <w:rPr>
                <w:rFonts w:cs="Times New Roman"/>
              </w:rPr>
            </w:pPr>
            <w:r>
              <w:rPr>
                <w:rFonts w:hint="eastAsia" w:cs="Times New Roman"/>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B95D1">
            <w:pPr>
              <w:rPr>
                <w:color w:val="000000" w:themeColor="text1"/>
              </w:rPr>
            </w:pPr>
            <w:r>
              <w:rPr>
                <w:rFonts w:hint="eastAsia"/>
                <w:color w:val="000000" w:themeColor="text1"/>
              </w:rPr>
              <w:t>210</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6D025">
            <w:pPr>
              <w:rPr>
                <w:color w:val="000000" w:themeColor="text1"/>
              </w:rPr>
            </w:pPr>
            <w:r>
              <w:rPr>
                <w:rFonts w:hint="eastAsia"/>
                <w:color w:val="000000" w:themeColor="text1"/>
              </w:rPr>
              <w:t>卫生健康支出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Pr>
          <w:p w14:paraId="7EFE9E86">
            <w:pPr>
              <w:jc w:val="right"/>
              <w:rPr>
                <w:rFonts w:cs="Calibri"/>
                <w:color w:val="000000" w:themeColor="text1"/>
              </w:rPr>
            </w:pPr>
            <w:r>
              <w:rPr>
                <w:rFonts w:cs="Calibri"/>
                <w:color w:val="000000" w:themeColor="text1"/>
              </w:rPr>
              <w:t>1967.36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8BF9BC0">
            <w:pPr>
              <w:jc w:val="right"/>
              <w:rPr>
                <w:rFonts w:cs="Calibri"/>
                <w:color w:val="000000" w:themeColor="text1"/>
              </w:rPr>
            </w:pPr>
            <w:r>
              <w:rPr>
                <w:rFonts w:cs="Calibri"/>
                <w:color w:val="000000" w:themeColor="text1"/>
              </w:rPr>
              <w:t>1967.36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C850917">
            <w:pPr>
              <w:ind w:right="110"/>
              <w:jc w:val="right"/>
              <w:rPr>
                <w:rFonts w:cs="Calibri"/>
                <w:color w:val="000000" w:themeColor="text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7DD7BD2">
            <w:pPr>
              <w:rPr>
                <w:rFonts w:cs="Times New Roman"/>
                <w:color w:val="FF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0A5421A">
            <w:pPr>
              <w:rPr>
                <w:rFonts w:ascii="Times New Roman" w:hAnsi="Times New Roman" w:cs="Times New Roman"/>
                <w:color w:val="FF0000"/>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Pr>
          <w:p w14:paraId="5691E634">
            <w:pPr>
              <w:rPr>
                <w:rFonts w:ascii="Times New Roman" w:hAnsi="Times New Roman" w:cs="Times New Roman"/>
                <w:color w:val="FF0000"/>
              </w:rPr>
            </w:pPr>
          </w:p>
        </w:tc>
      </w:tr>
      <w:tr w14:paraId="2CCADBCC">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8FFF63A">
            <w:pPr>
              <w:rPr>
                <w:rFonts w:cs="Times New Roman"/>
              </w:rPr>
            </w:pPr>
            <w:r>
              <w:rPr>
                <w:rFonts w:hint="eastAsia" w:cs="Times New Roman"/>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133DE">
            <w:pPr>
              <w:rPr>
                <w:color w:val="000000" w:themeColor="text1"/>
              </w:rPr>
            </w:pPr>
            <w:r>
              <w:rPr>
                <w:rFonts w:hint="eastAsia"/>
                <w:color w:val="000000" w:themeColor="text1"/>
              </w:rPr>
              <w:t>21011</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A9EFF">
            <w:pPr>
              <w:rPr>
                <w:color w:val="000000" w:themeColor="text1"/>
              </w:rPr>
            </w:pPr>
            <w:r>
              <w:rPr>
                <w:rFonts w:hint="eastAsia"/>
                <w:color w:val="000000" w:themeColor="text1"/>
              </w:rPr>
              <w:t>行政事业单位医疗</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Pr>
          <w:p w14:paraId="1D75F207">
            <w:pPr>
              <w:jc w:val="right"/>
              <w:rPr>
                <w:rFonts w:cs="Calibri"/>
                <w:color w:val="000000" w:themeColor="text1"/>
              </w:rPr>
            </w:pPr>
            <w:r>
              <w:rPr>
                <w:rFonts w:cs="Calibri"/>
                <w:color w:val="000000" w:themeColor="text1"/>
              </w:rPr>
              <w:t>1967.36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4BC95A0">
            <w:pPr>
              <w:jc w:val="right"/>
              <w:rPr>
                <w:rFonts w:cs="Calibri"/>
                <w:color w:val="000000" w:themeColor="text1"/>
              </w:rPr>
            </w:pPr>
            <w:r>
              <w:rPr>
                <w:rFonts w:cs="Calibri"/>
                <w:color w:val="000000" w:themeColor="text1"/>
              </w:rPr>
              <w:t>1967.36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CCBB8F7">
            <w:pPr>
              <w:jc w:val="right"/>
              <w:rPr>
                <w:rFonts w:cs="Calibri"/>
                <w:color w:val="000000" w:themeColor="text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6F45BDA">
            <w:pPr>
              <w:rPr>
                <w:rFonts w:cs="Times New Roman"/>
                <w:color w:val="FF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EC47561">
            <w:pPr>
              <w:rPr>
                <w:rFonts w:ascii="Times New Roman" w:hAnsi="Times New Roman" w:cs="Times New Roman"/>
                <w:color w:val="FF0000"/>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Pr>
          <w:p w14:paraId="200215E1">
            <w:pPr>
              <w:rPr>
                <w:rFonts w:ascii="Times New Roman" w:hAnsi="Times New Roman" w:cs="Times New Roman"/>
                <w:color w:val="FF0000"/>
              </w:rPr>
            </w:pPr>
          </w:p>
        </w:tc>
      </w:tr>
      <w:tr w14:paraId="6E9666A2">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57591D5">
            <w:pPr>
              <w:rPr>
                <w:rFonts w:cs="Times New Roman"/>
              </w:rPr>
            </w:pPr>
            <w:r>
              <w:rPr>
                <w:rFonts w:hint="eastAsia" w:cs="Times New Roman"/>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6DFAC">
            <w:pPr>
              <w:rPr>
                <w:color w:val="000000" w:themeColor="text1"/>
              </w:rPr>
            </w:pPr>
            <w:r>
              <w:rPr>
                <w:rFonts w:hint="eastAsia"/>
                <w:color w:val="000000" w:themeColor="text1"/>
              </w:rPr>
              <w:t>2101101</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A97D4">
            <w:pPr>
              <w:rPr>
                <w:color w:val="000000" w:themeColor="text1"/>
              </w:rPr>
            </w:pPr>
            <w:r>
              <w:rPr>
                <w:rFonts w:hint="eastAsia"/>
                <w:color w:val="000000" w:themeColor="text1"/>
              </w:rPr>
              <w:t>行政单位医疗</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Pr>
          <w:p w14:paraId="79D8E4A4">
            <w:pPr>
              <w:jc w:val="right"/>
              <w:rPr>
                <w:rFonts w:cs="Calibri"/>
                <w:color w:val="000000" w:themeColor="text1"/>
              </w:rPr>
            </w:pPr>
            <w:r>
              <w:rPr>
                <w:rFonts w:cs="Calibri"/>
                <w:color w:val="000000" w:themeColor="text1"/>
              </w:rPr>
              <w:t>6.20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17A7FB2">
            <w:pPr>
              <w:jc w:val="right"/>
              <w:rPr>
                <w:rFonts w:cs="Calibri"/>
                <w:color w:val="000000" w:themeColor="text1"/>
              </w:rPr>
            </w:pPr>
            <w:r>
              <w:rPr>
                <w:rFonts w:cs="Calibri"/>
                <w:color w:val="000000" w:themeColor="text1"/>
              </w:rPr>
              <w:t>6.20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EBC63BF">
            <w:pPr>
              <w:jc w:val="right"/>
              <w:rPr>
                <w:rFonts w:cs="Calibri"/>
                <w:color w:val="000000" w:themeColor="text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2F7F28E">
            <w:pPr>
              <w:rPr>
                <w:rFonts w:cs="Times New Roman"/>
                <w:color w:val="FF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C7CF449">
            <w:pPr>
              <w:rPr>
                <w:rFonts w:ascii="Times New Roman" w:hAnsi="Times New Roman" w:cs="Times New Roman"/>
                <w:color w:val="FF0000"/>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Pr>
          <w:p w14:paraId="3883F964">
            <w:pPr>
              <w:rPr>
                <w:rFonts w:ascii="Times New Roman" w:hAnsi="Times New Roman" w:cs="Times New Roman"/>
                <w:color w:val="FF0000"/>
              </w:rPr>
            </w:pPr>
          </w:p>
        </w:tc>
      </w:tr>
      <w:tr w14:paraId="71AE96FB">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3379ADE">
            <w:pPr>
              <w:rPr>
                <w:rFonts w:cs="Times New Roman"/>
              </w:rPr>
            </w:pPr>
            <w:r>
              <w:rPr>
                <w:rFonts w:hint="eastAsia" w:cs="Times New Roman"/>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3806C">
            <w:pPr>
              <w:rPr>
                <w:color w:val="000000" w:themeColor="text1"/>
              </w:rPr>
            </w:pPr>
            <w:r>
              <w:rPr>
                <w:rFonts w:hint="eastAsia"/>
                <w:color w:val="000000" w:themeColor="text1"/>
              </w:rPr>
              <w:t>2101102</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0369">
            <w:pPr>
              <w:rPr>
                <w:color w:val="000000" w:themeColor="text1"/>
              </w:rPr>
            </w:pPr>
            <w:r>
              <w:rPr>
                <w:rFonts w:hint="eastAsia"/>
                <w:color w:val="000000" w:themeColor="text1"/>
              </w:rPr>
              <w:t>事业单位医疗</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Pr>
          <w:p w14:paraId="74FDE574">
            <w:pPr>
              <w:jc w:val="right"/>
              <w:rPr>
                <w:rFonts w:cs="Calibri"/>
                <w:color w:val="000000" w:themeColor="text1"/>
              </w:rPr>
            </w:pPr>
            <w:r>
              <w:rPr>
                <w:rFonts w:cs="Calibri"/>
                <w:color w:val="000000" w:themeColor="text1"/>
              </w:rPr>
              <w:t>1476.03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95C91FE">
            <w:pPr>
              <w:jc w:val="right"/>
              <w:rPr>
                <w:rFonts w:cs="Calibri"/>
                <w:color w:val="000000" w:themeColor="text1"/>
              </w:rPr>
            </w:pPr>
            <w:r>
              <w:rPr>
                <w:rFonts w:cs="Calibri"/>
                <w:color w:val="000000" w:themeColor="text1"/>
              </w:rPr>
              <w:t>1476.03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8D9463B">
            <w:pPr>
              <w:jc w:val="right"/>
              <w:rPr>
                <w:rFonts w:cs="Calibri"/>
                <w:color w:val="000000" w:themeColor="text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AFAF7E0">
            <w:pPr>
              <w:rPr>
                <w:rFonts w:cs="Times New Roman"/>
                <w:color w:val="FF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1AB8296">
            <w:pPr>
              <w:rPr>
                <w:rFonts w:ascii="Times New Roman" w:hAnsi="Times New Roman" w:cs="Times New Roman"/>
                <w:color w:val="FF0000"/>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Pr>
          <w:p w14:paraId="6B15F700">
            <w:pPr>
              <w:rPr>
                <w:rFonts w:ascii="Times New Roman" w:hAnsi="Times New Roman" w:cs="Times New Roman"/>
                <w:color w:val="FF0000"/>
              </w:rPr>
            </w:pPr>
          </w:p>
        </w:tc>
      </w:tr>
      <w:tr w14:paraId="594296E2">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63A4291">
            <w:pPr>
              <w:rPr>
                <w:rFonts w:cs="Times New Roman"/>
              </w:rPr>
            </w:pPr>
            <w:r>
              <w:rPr>
                <w:rFonts w:hint="eastAsia" w:cs="Times New Roman"/>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0E97F">
            <w:pPr>
              <w:rPr>
                <w:color w:val="000000" w:themeColor="text1"/>
              </w:rPr>
            </w:pPr>
            <w:r>
              <w:rPr>
                <w:rFonts w:hint="eastAsia"/>
                <w:color w:val="000000" w:themeColor="text1"/>
              </w:rPr>
              <w:t>2101103</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D0270">
            <w:pPr>
              <w:rPr>
                <w:color w:val="000000" w:themeColor="text1"/>
              </w:rPr>
            </w:pPr>
            <w:r>
              <w:rPr>
                <w:rFonts w:hint="eastAsia"/>
                <w:color w:val="000000" w:themeColor="text1"/>
              </w:rPr>
              <w:t>公务员医疗补助</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Pr>
          <w:p w14:paraId="0647971E">
            <w:pPr>
              <w:jc w:val="right"/>
              <w:rPr>
                <w:rFonts w:cs="Calibri"/>
                <w:color w:val="000000" w:themeColor="text1"/>
              </w:rPr>
            </w:pPr>
            <w:r>
              <w:rPr>
                <w:rFonts w:cs="Calibri"/>
                <w:color w:val="000000" w:themeColor="text1"/>
              </w:rPr>
              <w:t>485.13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8A210A1">
            <w:pPr>
              <w:jc w:val="right"/>
              <w:rPr>
                <w:rFonts w:cs="Calibri"/>
                <w:color w:val="000000" w:themeColor="text1"/>
              </w:rPr>
            </w:pPr>
            <w:r>
              <w:rPr>
                <w:rFonts w:cs="Calibri"/>
                <w:color w:val="000000" w:themeColor="text1"/>
              </w:rPr>
              <w:t>485.13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DBD180F">
            <w:pPr>
              <w:jc w:val="right"/>
              <w:rPr>
                <w:rFonts w:cs="Calibri"/>
                <w:color w:val="000000" w:themeColor="text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0ACCE2D">
            <w:pPr>
              <w:rPr>
                <w:rFonts w:cs="Times New Roman"/>
                <w:color w:val="FF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53EFCF6">
            <w:pPr>
              <w:rPr>
                <w:rFonts w:ascii="Times New Roman" w:hAnsi="Times New Roman" w:cs="Times New Roman"/>
                <w:color w:val="FF0000"/>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Pr>
          <w:p w14:paraId="5B0A76D0">
            <w:pPr>
              <w:rPr>
                <w:rFonts w:ascii="Times New Roman" w:hAnsi="Times New Roman" w:cs="Times New Roman"/>
                <w:color w:val="FF0000"/>
              </w:rPr>
            </w:pPr>
          </w:p>
        </w:tc>
      </w:tr>
      <w:tr w14:paraId="371C5A91">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5A5D957">
            <w:pPr>
              <w:rPr>
                <w:rFonts w:cs="Times New Roman"/>
              </w:rPr>
            </w:pPr>
            <w:r>
              <w:rPr>
                <w:rFonts w:hint="eastAsia" w:cs="Times New Roman"/>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ED30E">
            <w:pPr>
              <w:rPr>
                <w:color w:val="000000" w:themeColor="text1"/>
              </w:rPr>
            </w:pPr>
            <w:r>
              <w:rPr>
                <w:rFonts w:hint="eastAsia"/>
                <w:color w:val="000000" w:themeColor="text1"/>
              </w:rPr>
              <w:t>221</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DCE83">
            <w:pPr>
              <w:rPr>
                <w:color w:val="000000" w:themeColor="text1"/>
              </w:rPr>
            </w:pPr>
            <w:r>
              <w:rPr>
                <w:rFonts w:hint="eastAsia"/>
                <w:color w:val="000000" w:themeColor="text1"/>
              </w:rPr>
              <w:t>住房保障支出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Pr>
          <w:p w14:paraId="61C1D865">
            <w:pPr>
              <w:jc w:val="right"/>
              <w:rPr>
                <w:rFonts w:cs="Calibri"/>
                <w:color w:val="000000" w:themeColor="text1"/>
              </w:rPr>
            </w:pPr>
            <w:r>
              <w:rPr>
                <w:rFonts w:cs="Calibri"/>
                <w:color w:val="000000" w:themeColor="text1"/>
              </w:rPr>
              <w:t>2477.64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843315C">
            <w:pPr>
              <w:jc w:val="right"/>
              <w:rPr>
                <w:rFonts w:cs="Calibri"/>
                <w:color w:val="000000" w:themeColor="text1"/>
              </w:rPr>
            </w:pPr>
            <w:r>
              <w:rPr>
                <w:rFonts w:cs="Calibri"/>
                <w:color w:val="000000" w:themeColor="text1"/>
              </w:rPr>
              <w:t>2477.64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D9655F2">
            <w:pPr>
              <w:jc w:val="right"/>
              <w:rPr>
                <w:rFonts w:cs="Calibri"/>
                <w:color w:val="000000" w:themeColor="text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F7D76F8">
            <w:pPr>
              <w:rPr>
                <w:rFonts w:cs="Times New Roman"/>
                <w:color w:val="FF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7F1EFC9">
            <w:pPr>
              <w:rPr>
                <w:rFonts w:ascii="Times New Roman" w:hAnsi="Times New Roman" w:cs="Times New Roman"/>
                <w:color w:val="FF0000"/>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Pr>
          <w:p w14:paraId="76048A23">
            <w:pPr>
              <w:rPr>
                <w:rFonts w:ascii="Times New Roman" w:hAnsi="Times New Roman" w:cs="Times New Roman"/>
                <w:color w:val="FF0000"/>
              </w:rPr>
            </w:pPr>
          </w:p>
        </w:tc>
      </w:tr>
      <w:tr w14:paraId="1D08F8DD">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541BA4E">
            <w:pPr>
              <w:rPr>
                <w:rFonts w:cs="Times New Roman"/>
              </w:rPr>
            </w:pPr>
            <w:r>
              <w:rPr>
                <w:rFonts w:hint="eastAsia" w:cs="Times New Roman"/>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ECBA0">
            <w:pPr>
              <w:rPr>
                <w:color w:val="000000" w:themeColor="text1"/>
              </w:rPr>
            </w:pPr>
            <w:r>
              <w:rPr>
                <w:rFonts w:hint="eastAsia"/>
                <w:color w:val="000000" w:themeColor="text1"/>
              </w:rPr>
              <w:t>22102</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300C5">
            <w:pPr>
              <w:rPr>
                <w:color w:val="000000" w:themeColor="text1"/>
              </w:rPr>
            </w:pPr>
            <w:r>
              <w:rPr>
                <w:rFonts w:hint="eastAsia"/>
                <w:color w:val="000000" w:themeColor="text1"/>
              </w:rPr>
              <w:t>住房改革支出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Pr>
          <w:p w14:paraId="455720CE">
            <w:pPr>
              <w:jc w:val="right"/>
              <w:rPr>
                <w:rFonts w:cs="Calibri"/>
                <w:color w:val="000000" w:themeColor="text1"/>
              </w:rPr>
            </w:pPr>
            <w:r>
              <w:rPr>
                <w:rFonts w:cs="Calibri"/>
                <w:color w:val="000000" w:themeColor="text1"/>
              </w:rPr>
              <w:t>2477.64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A6D3151">
            <w:pPr>
              <w:jc w:val="right"/>
              <w:rPr>
                <w:rFonts w:cs="Calibri"/>
                <w:color w:val="000000" w:themeColor="text1"/>
              </w:rPr>
            </w:pPr>
            <w:r>
              <w:rPr>
                <w:rFonts w:cs="Calibri"/>
                <w:color w:val="000000" w:themeColor="text1"/>
              </w:rPr>
              <w:t>2477.64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76047EA">
            <w:pPr>
              <w:jc w:val="right"/>
              <w:rPr>
                <w:rFonts w:cs="Calibri"/>
                <w:color w:val="000000" w:themeColor="text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B885F4C">
            <w:pPr>
              <w:rPr>
                <w:rFonts w:cs="Times New Roman"/>
                <w:color w:val="FF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8CBC589">
            <w:pPr>
              <w:rPr>
                <w:rFonts w:ascii="Times New Roman" w:hAnsi="Times New Roman" w:cs="Times New Roman"/>
                <w:color w:val="FF0000"/>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Pr>
          <w:p w14:paraId="11F9741E">
            <w:pPr>
              <w:rPr>
                <w:rFonts w:ascii="Times New Roman" w:hAnsi="Times New Roman" w:cs="Times New Roman"/>
                <w:color w:val="FF0000"/>
              </w:rPr>
            </w:pPr>
          </w:p>
        </w:tc>
      </w:tr>
      <w:tr w14:paraId="791D3F57">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4347984">
            <w:pPr>
              <w:rPr>
                <w:rFonts w:cs="Times New Roman"/>
              </w:rPr>
            </w:pPr>
            <w:r>
              <w:rPr>
                <w:rFonts w:hint="eastAsia" w:cs="Times New Roman"/>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880B4">
            <w:pPr>
              <w:rPr>
                <w:color w:val="000000" w:themeColor="text1"/>
              </w:rPr>
            </w:pPr>
            <w:r>
              <w:rPr>
                <w:rFonts w:hint="eastAsia"/>
                <w:color w:val="000000" w:themeColor="text1"/>
              </w:rPr>
              <w:t>2210201</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4A2CC">
            <w:pPr>
              <w:rPr>
                <w:color w:val="000000" w:themeColor="text1"/>
              </w:rPr>
            </w:pPr>
            <w:r>
              <w:rPr>
                <w:rFonts w:hint="eastAsia"/>
                <w:color w:val="000000" w:themeColor="text1"/>
              </w:rPr>
              <w:t>住房公积金</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Pr>
          <w:p w14:paraId="450CE932">
            <w:pPr>
              <w:jc w:val="right"/>
              <w:rPr>
                <w:rFonts w:cs="Calibri"/>
                <w:color w:val="000000" w:themeColor="text1"/>
              </w:rPr>
            </w:pPr>
            <w:r>
              <w:rPr>
                <w:rFonts w:cs="Calibri"/>
                <w:color w:val="000000" w:themeColor="text1"/>
              </w:rPr>
              <w:t>2477.64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4E733E1">
            <w:pPr>
              <w:jc w:val="right"/>
              <w:rPr>
                <w:rFonts w:cs="Calibri"/>
                <w:color w:val="000000" w:themeColor="text1"/>
              </w:rPr>
            </w:pPr>
            <w:r>
              <w:rPr>
                <w:rFonts w:cs="Calibri"/>
                <w:color w:val="000000" w:themeColor="text1"/>
              </w:rPr>
              <w:t>2477.64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0CF0924">
            <w:pPr>
              <w:jc w:val="right"/>
              <w:rPr>
                <w:rFonts w:cs="Calibri"/>
                <w:color w:val="000000" w:themeColor="text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3CB47AC">
            <w:pPr>
              <w:rPr>
                <w:rFonts w:cs="Times New Roman"/>
                <w:color w:val="FF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F108478">
            <w:pPr>
              <w:rPr>
                <w:rFonts w:ascii="Times New Roman" w:hAnsi="Times New Roman" w:cs="Times New Roman"/>
                <w:color w:val="FF0000"/>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Pr>
          <w:p w14:paraId="21692A4C">
            <w:pPr>
              <w:rPr>
                <w:rFonts w:ascii="Times New Roman" w:hAnsi="Times New Roman" w:cs="Times New Roman"/>
                <w:color w:val="FF0000"/>
              </w:rPr>
            </w:pPr>
          </w:p>
        </w:tc>
      </w:tr>
      <w:tr w14:paraId="592B1690">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A4B1CFA">
            <w:pPr>
              <w:rPr>
                <w:rFonts w:cs="Times New Roman"/>
              </w:rPr>
            </w:pPr>
            <w:r>
              <w:rPr>
                <w:rFonts w:hint="eastAsia" w:cs="Times New Roman"/>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D82B2">
            <w:pPr>
              <w:rPr>
                <w:color w:val="000000" w:themeColor="text1"/>
              </w:rPr>
            </w:pPr>
            <w:r>
              <w:rPr>
                <w:rFonts w:hint="eastAsia"/>
                <w:color w:val="000000" w:themeColor="text1"/>
              </w:rPr>
              <w:t>229</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6E344">
            <w:pPr>
              <w:rPr>
                <w:color w:val="000000" w:themeColor="text1"/>
              </w:rPr>
            </w:pPr>
            <w:r>
              <w:rPr>
                <w:rFonts w:hint="eastAsia"/>
                <w:color w:val="000000" w:themeColor="text1"/>
              </w:rPr>
              <w:t>其他支出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Pr>
          <w:p w14:paraId="61AE7DF3">
            <w:pPr>
              <w:jc w:val="right"/>
              <w:rPr>
                <w:rFonts w:cs="Calibri"/>
                <w:color w:val="000000" w:themeColor="text1"/>
              </w:rPr>
            </w:pPr>
            <w:r>
              <w:rPr>
                <w:rFonts w:cs="Calibri"/>
                <w:color w:val="000000" w:themeColor="text1"/>
              </w:rPr>
              <w:t>611.81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FD4275A">
            <w:pPr>
              <w:jc w:val="right"/>
              <w:rPr>
                <w:rFonts w:cs="Calibri"/>
                <w:color w:val="000000" w:themeColor="text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2CF65FE">
            <w:pPr>
              <w:jc w:val="right"/>
              <w:rPr>
                <w:rFonts w:cs="Calibri"/>
                <w:color w:val="000000" w:themeColor="text1"/>
              </w:rPr>
            </w:pPr>
            <w:r>
              <w:rPr>
                <w:rFonts w:cs="Calibri"/>
                <w:color w:val="000000" w:themeColor="text1"/>
              </w:rPr>
              <w:t>611.81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B1DB2B3">
            <w:pPr>
              <w:rPr>
                <w:rFonts w:cs="Times New Roman"/>
                <w:color w:val="FF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A48956A">
            <w:pPr>
              <w:rPr>
                <w:rFonts w:ascii="Times New Roman" w:hAnsi="Times New Roman" w:cs="Times New Roman"/>
                <w:color w:val="FF0000"/>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Pr>
          <w:p w14:paraId="020C5398">
            <w:pPr>
              <w:rPr>
                <w:rFonts w:ascii="Times New Roman" w:hAnsi="Times New Roman" w:cs="Times New Roman"/>
                <w:color w:val="FF0000"/>
              </w:rPr>
            </w:pPr>
          </w:p>
        </w:tc>
      </w:tr>
      <w:tr w14:paraId="63A5AFF1">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CB63F43">
            <w:pPr>
              <w:rPr>
                <w:rFonts w:cs="Times New Roman"/>
              </w:rPr>
            </w:pPr>
            <w:r>
              <w:rPr>
                <w:rFonts w:hint="eastAsia" w:cs="Times New Roman"/>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73645">
            <w:pPr>
              <w:rPr>
                <w:color w:val="000000" w:themeColor="text1"/>
              </w:rPr>
            </w:pPr>
            <w:r>
              <w:rPr>
                <w:rFonts w:hint="eastAsia"/>
                <w:color w:val="000000" w:themeColor="text1"/>
              </w:rPr>
              <w:t>22904</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43FCB">
            <w:pPr>
              <w:rPr>
                <w:color w:val="000000" w:themeColor="text1"/>
              </w:rPr>
            </w:pPr>
            <w:r>
              <w:rPr>
                <w:rFonts w:hint="eastAsia"/>
                <w:color w:val="000000" w:themeColor="text1"/>
              </w:rPr>
              <w:t>其他政府性基金及对应专项债务收入安排的支出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Pr>
          <w:p w14:paraId="139D5EF8">
            <w:pPr>
              <w:jc w:val="right"/>
              <w:rPr>
                <w:rFonts w:cs="Calibri"/>
                <w:color w:val="000000" w:themeColor="text1"/>
              </w:rPr>
            </w:pPr>
            <w:r>
              <w:rPr>
                <w:rFonts w:cs="Calibri"/>
                <w:color w:val="000000" w:themeColor="text1"/>
              </w:rPr>
              <w:t>150.00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A051073">
            <w:pPr>
              <w:ind w:right="110"/>
              <w:jc w:val="right"/>
              <w:rPr>
                <w:rFonts w:cs="Calibri"/>
                <w:color w:val="000000" w:themeColor="text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1A20022">
            <w:pPr>
              <w:jc w:val="right"/>
              <w:rPr>
                <w:rFonts w:cs="Calibri"/>
                <w:color w:val="000000" w:themeColor="text1"/>
              </w:rPr>
            </w:pPr>
            <w:r>
              <w:rPr>
                <w:rFonts w:cs="Calibri"/>
                <w:color w:val="000000" w:themeColor="text1"/>
              </w:rPr>
              <w:t>150.00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AC0AFF1">
            <w:pPr>
              <w:rPr>
                <w:rFonts w:cs="Times New Roman"/>
                <w:color w:val="FF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9B75054">
            <w:pPr>
              <w:rPr>
                <w:rFonts w:ascii="Times New Roman" w:hAnsi="Times New Roman" w:cs="Times New Roman"/>
                <w:color w:val="FF0000"/>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Pr>
          <w:p w14:paraId="6F1C5829">
            <w:pPr>
              <w:rPr>
                <w:rFonts w:ascii="Times New Roman" w:hAnsi="Times New Roman" w:cs="Times New Roman"/>
                <w:color w:val="FF0000"/>
              </w:rPr>
            </w:pPr>
          </w:p>
        </w:tc>
      </w:tr>
      <w:tr w14:paraId="1F61C262">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3E5CBA2">
            <w:pPr>
              <w:rPr>
                <w:rFonts w:cs="Times New Roman"/>
              </w:rPr>
            </w:pPr>
            <w:r>
              <w:rPr>
                <w:rFonts w:hint="eastAsia" w:cs="Times New Roman"/>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EEE87">
            <w:pPr>
              <w:rPr>
                <w:color w:val="000000" w:themeColor="text1"/>
              </w:rPr>
            </w:pPr>
            <w:r>
              <w:rPr>
                <w:rFonts w:hint="eastAsia"/>
                <w:color w:val="000000" w:themeColor="text1"/>
              </w:rPr>
              <w:t>2290401</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3F0D1">
            <w:pPr>
              <w:rPr>
                <w:color w:val="000000" w:themeColor="text1"/>
              </w:rPr>
            </w:pPr>
            <w:r>
              <w:rPr>
                <w:rFonts w:hint="eastAsia"/>
                <w:color w:val="000000" w:themeColor="text1"/>
              </w:rPr>
              <w:t>其他政府性基金安排的支出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Pr>
          <w:p w14:paraId="2E3F9044">
            <w:pPr>
              <w:jc w:val="right"/>
              <w:rPr>
                <w:rFonts w:cs="Calibri"/>
                <w:color w:val="000000" w:themeColor="text1"/>
              </w:rPr>
            </w:pPr>
            <w:r>
              <w:rPr>
                <w:rFonts w:cs="Calibri"/>
                <w:color w:val="000000" w:themeColor="text1"/>
              </w:rPr>
              <w:t>150.00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A15D564">
            <w:pPr>
              <w:jc w:val="right"/>
              <w:rPr>
                <w:rFonts w:cs="Calibri"/>
                <w:color w:val="000000" w:themeColor="text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445C446">
            <w:pPr>
              <w:jc w:val="right"/>
              <w:rPr>
                <w:rFonts w:cs="Calibri"/>
                <w:color w:val="000000" w:themeColor="text1"/>
              </w:rPr>
            </w:pPr>
            <w:r>
              <w:rPr>
                <w:rFonts w:cs="Calibri"/>
                <w:color w:val="000000" w:themeColor="text1"/>
              </w:rPr>
              <w:t>150.00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4EA4009">
            <w:pPr>
              <w:rPr>
                <w:rFonts w:cs="Times New Roman"/>
                <w:color w:val="FF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AA2FA82">
            <w:pPr>
              <w:rPr>
                <w:rFonts w:ascii="Times New Roman" w:hAnsi="Times New Roman" w:cs="Times New Roman"/>
                <w:color w:val="FF0000"/>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Pr>
          <w:p w14:paraId="7A20BBE1">
            <w:pPr>
              <w:rPr>
                <w:rFonts w:ascii="Times New Roman" w:hAnsi="Times New Roman" w:cs="Times New Roman"/>
                <w:color w:val="FF0000"/>
              </w:rPr>
            </w:pPr>
          </w:p>
        </w:tc>
      </w:tr>
      <w:tr w14:paraId="47A10220">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DF7F4FD">
            <w:pPr>
              <w:rPr>
                <w:rFonts w:cs="Times New Roman"/>
              </w:rPr>
            </w:pPr>
            <w:r>
              <w:rPr>
                <w:rFonts w:hint="eastAsia" w:cs="Times New Roman"/>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7282C">
            <w:pPr>
              <w:rPr>
                <w:color w:val="000000" w:themeColor="text1"/>
              </w:rPr>
            </w:pPr>
            <w:r>
              <w:rPr>
                <w:rFonts w:hint="eastAsia"/>
                <w:color w:val="000000" w:themeColor="text1"/>
              </w:rPr>
              <w:t>22960</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55833">
            <w:pPr>
              <w:rPr>
                <w:color w:val="000000" w:themeColor="text1"/>
              </w:rPr>
            </w:pPr>
            <w:r>
              <w:rPr>
                <w:rFonts w:hint="eastAsia"/>
                <w:color w:val="000000" w:themeColor="text1"/>
              </w:rPr>
              <w:t>彩票公益金安排的支出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Pr>
          <w:p w14:paraId="2A19EDCD">
            <w:pPr>
              <w:jc w:val="right"/>
              <w:rPr>
                <w:rFonts w:cs="Calibri"/>
                <w:color w:val="000000" w:themeColor="text1"/>
              </w:rPr>
            </w:pPr>
            <w:r>
              <w:rPr>
                <w:rFonts w:cs="Calibri"/>
                <w:color w:val="000000" w:themeColor="text1"/>
              </w:rPr>
              <w:t>461.81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90B8F4E">
            <w:pPr>
              <w:jc w:val="right"/>
              <w:rPr>
                <w:rFonts w:cs="Calibri"/>
                <w:color w:val="000000" w:themeColor="text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747317A">
            <w:pPr>
              <w:jc w:val="right"/>
              <w:rPr>
                <w:rFonts w:cs="Calibri"/>
                <w:color w:val="000000" w:themeColor="text1"/>
              </w:rPr>
            </w:pPr>
            <w:r>
              <w:rPr>
                <w:rFonts w:cs="Calibri"/>
                <w:color w:val="000000" w:themeColor="text1"/>
              </w:rPr>
              <w:t>461.81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D3B47FA">
            <w:pPr>
              <w:rPr>
                <w:rFonts w:cs="Times New Roman"/>
                <w:color w:val="FF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1F09B73">
            <w:pPr>
              <w:rPr>
                <w:rFonts w:ascii="Times New Roman" w:hAnsi="Times New Roman" w:cs="Times New Roman"/>
                <w:color w:val="FF0000"/>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Pr>
          <w:p w14:paraId="594FAE3B">
            <w:pPr>
              <w:rPr>
                <w:rFonts w:ascii="Times New Roman" w:hAnsi="Times New Roman" w:cs="Times New Roman"/>
                <w:color w:val="FF0000"/>
              </w:rPr>
            </w:pPr>
          </w:p>
        </w:tc>
      </w:tr>
      <w:tr w14:paraId="2C665323">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92F1D14">
            <w:pPr>
              <w:rPr>
                <w:rFonts w:cs="Times New Roman"/>
              </w:rPr>
            </w:pPr>
            <w:r>
              <w:rPr>
                <w:rFonts w:hint="eastAsia" w:cs="Times New Roman"/>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8F977">
            <w:pPr>
              <w:rPr>
                <w:color w:val="000000" w:themeColor="text1"/>
              </w:rPr>
            </w:pPr>
            <w:r>
              <w:rPr>
                <w:rFonts w:hint="eastAsia"/>
                <w:color w:val="000000" w:themeColor="text1"/>
              </w:rPr>
              <w:t>2296003</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4EFE5">
            <w:pPr>
              <w:rPr>
                <w:color w:val="000000" w:themeColor="text1"/>
              </w:rPr>
            </w:pPr>
            <w:r>
              <w:rPr>
                <w:rFonts w:hint="eastAsia"/>
                <w:color w:val="000000" w:themeColor="text1"/>
              </w:rPr>
              <w:t>用于体育事业的彩票公益金支出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Pr>
          <w:p w14:paraId="1A8F9000">
            <w:pPr>
              <w:jc w:val="right"/>
              <w:rPr>
                <w:rFonts w:cs="Calibri"/>
                <w:color w:val="000000" w:themeColor="text1"/>
              </w:rPr>
            </w:pPr>
            <w:r>
              <w:rPr>
                <w:rFonts w:cs="Calibri"/>
                <w:color w:val="000000" w:themeColor="text1"/>
              </w:rPr>
              <w:t>161.81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1CF71EB">
            <w:pPr>
              <w:jc w:val="right"/>
              <w:rPr>
                <w:rFonts w:cs="Calibri"/>
                <w:color w:val="000000" w:themeColor="text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6DB4598">
            <w:pPr>
              <w:jc w:val="right"/>
              <w:rPr>
                <w:rFonts w:cs="Calibri"/>
                <w:color w:val="000000" w:themeColor="text1"/>
              </w:rPr>
            </w:pPr>
            <w:r>
              <w:rPr>
                <w:rFonts w:cs="Calibri"/>
                <w:color w:val="000000" w:themeColor="text1"/>
              </w:rPr>
              <w:t>161.81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2F95589">
            <w:pPr>
              <w:rPr>
                <w:rFonts w:cs="Times New Roman"/>
                <w:color w:val="FF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0D1499A">
            <w:pPr>
              <w:rPr>
                <w:rFonts w:ascii="Times New Roman" w:hAnsi="Times New Roman" w:cs="Times New Roman"/>
                <w:color w:val="FF0000"/>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Pr>
          <w:p w14:paraId="5CF39404">
            <w:pPr>
              <w:rPr>
                <w:rFonts w:ascii="Times New Roman" w:hAnsi="Times New Roman" w:cs="Times New Roman"/>
                <w:color w:val="FF0000"/>
              </w:rPr>
            </w:pPr>
          </w:p>
        </w:tc>
      </w:tr>
      <w:tr w14:paraId="3D064D2B">
        <w:tblPrEx>
          <w:tblCellMar>
            <w:top w:w="0" w:type="dxa"/>
            <w:left w:w="108" w:type="dxa"/>
            <w:bottom w:w="0" w:type="dxa"/>
            <w:right w:w="108" w:type="dxa"/>
          </w:tblCellMar>
        </w:tblPrEx>
        <w:trPr>
          <w:trHeight w:val="4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9229BAD">
            <w:pPr>
              <w:rPr>
                <w:rFonts w:cs="Times New Roman"/>
              </w:rPr>
            </w:pPr>
            <w:r>
              <w:rPr>
                <w:rFonts w:hint="eastAsia" w:cs="Times New Roman"/>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790AF">
            <w:pPr>
              <w:rPr>
                <w:color w:val="000000" w:themeColor="text1"/>
              </w:rPr>
            </w:pPr>
            <w:r>
              <w:rPr>
                <w:rFonts w:hint="eastAsia"/>
                <w:color w:val="000000" w:themeColor="text1"/>
              </w:rPr>
              <w:t>2296099</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594F7">
            <w:pPr>
              <w:rPr>
                <w:color w:val="000000" w:themeColor="text1"/>
              </w:rPr>
            </w:pPr>
            <w:r>
              <w:rPr>
                <w:rFonts w:hint="eastAsia"/>
                <w:color w:val="000000" w:themeColor="text1"/>
              </w:rPr>
              <w:t>用于其他社会公益事业的彩票公益金支出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Pr>
          <w:p w14:paraId="122C6A9D">
            <w:pPr>
              <w:jc w:val="right"/>
              <w:rPr>
                <w:rFonts w:cs="Calibri"/>
                <w:color w:val="000000" w:themeColor="text1"/>
              </w:rPr>
            </w:pPr>
            <w:r>
              <w:rPr>
                <w:rFonts w:cs="Calibri"/>
                <w:color w:val="000000" w:themeColor="text1"/>
              </w:rPr>
              <w:t>300.0</w:t>
            </w:r>
            <w:r>
              <w:rPr>
                <w:rFonts w:hint="eastAsia" w:cs="Calibri"/>
                <w:color w:val="000000" w:themeColor="text1"/>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1AC1C63">
            <w:pPr>
              <w:jc w:val="right"/>
              <w:rPr>
                <w:rFonts w:cs="Calibri"/>
                <w:color w:val="000000" w:themeColor="text1"/>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42A4300">
            <w:pPr>
              <w:jc w:val="right"/>
              <w:rPr>
                <w:rFonts w:cs="Calibri"/>
                <w:color w:val="000000" w:themeColor="text1"/>
              </w:rPr>
            </w:pPr>
            <w:r>
              <w:rPr>
                <w:rFonts w:cs="Calibri"/>
                <w:color w:val="000000" w:themeColor="text1"/>
              </w:rPr>
              <w:t>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D2B3784">
            <w:pPr>
              <w:rPr>
                <w:rFonts w:cs="Times New Roman"/>
                <w:color w:val="FF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887D6D0">
            <w:pPr>
              <w:rPr>
                <w:rFonts w:ascii="Times New Roman" w:hAnsi="Times New Roman" w:cs="Times New Roman"/>
                <w:color w:val="FF0000"/>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Pr>
          <w:p w14:paraId="2C4146E9">
            <w:pPr>
              <w:rPr>
                <w:rFonts w:ascii="Times New Roman" w:hAnsi="Times New Roman" w:cs="Times New Roman"/>
                <w:color w:val="FF0000"/>
              </w:rPr>
            </w:pPr>
          </w:p>
        </w:tc>
      </w:tr>
    </w:tbl>
    <w:p w14:paraId="505C0232">
      <w:pPr>
        <w:rPr>
          <w:rFonts w:ascii="Times New Roman" w:hAnsi="Times New Roman" w:cs="Times New Roman"/>
          <w:color w:val="FF0000"/>
        </w:rPr>
      </w:pPr>
    </w:p>
    <w:p w14:paraId="3274F7C9">
      <w:pPr>
        <w:rPr>
          <w:rFonts w:ascii="Times New Roman" w:hAnsi="Times New Roman" w:cs="Times New Roman"/>
          <w:color w:val="FF0000"/>
        </w:rPr>
      </w:pPr>
    </w:p>
    <w:p w14:paraId="53C05DB5">
      <w:pPr>
        <w:rPr>
          <w:rFonts w:ascii="Times New Roman" w:hAnsi="Times New Roman" w:cs="Times New Roman"/>
          <w:color w:val="FF0000"/>
        </w:rPr>
      </w:pPr>
    </w:p>
    <w:p w14:paraId="0B267CE6">
      <w:pPr>
        <w:rPr>
          <w:rFonts w:ascii="Times New Roman" w:hAnsi="Times New Roman" w:cs="Times New Roman"/>
          <w:color w:val="FF0000"/>
        </w:rPr>
      </w:pPr>
    </w:p>
    <w:p w14:paraId="0EC36917">
      <w:pPr>
        <w:rPr>
          <w:rFonts w:ascii="Times New Roman" w:hAnsi="Times New Roman" w:cs="Times New Roman"/>
          <w:color w:val="FF0000"/>
        </w:rPr>
      </w:pPr>
    </w:p>
    <w:p w14:paraId="140A6557">
      <w:pPr>
        <w:rPr>
          <w:rFonts w:ascii="Times New Roman" w:hAnsi="Times New Roman" w:cs="Times New Roman"/>
          <w:color w:val="FF0000"/>
        </w:rPr>
      </w:pPr>
    </w:p>
    <w:p w14:paraId="67C34E2B">
      <w:pPr>
        <w:jc w:val="center"/>
        <w:outlineLvl w:val="0"/>
        <w:rPr>
          <w:rFonts w:ascii="Times New Roman" w:hAnsi="Times New Roman" w:eastAsia="方正仿宋_GBK" w:cs="Times New Roman"/>
          <w:sz w:val="28"/>
        </w:rPr>
      </w:pPr>
      <w:bookmarkStart w:id="3" w:name="_Toc1053"/>
      <w:r>
        <w:rPr>
          <w:rFonts w:hint="eastAsia" w:ascii="Times New Roman" w:hAnsi="Times New Roman" w:eastAsia="方正仿宋_GBK" w:cs="Times New Roman"/>
          <w:sz w:val="28"/>
        </w:rPr>
        <w:t>部门预算财政拨款收支总表</w:t>
      </w:r>
      <w:bookmarkEnd w:id="3"/>
    </w:p>
    <w:p w14:paraId="6C7457E7">
      <w:pPr>
        <w:rPr>
          <w:rFonts w:ascii="Times New Roman" w:hAnsi="Times New Roman" w:cs="Times New Roman"/>
        </w:rPr>
      </w:pPr>
      <w:r>
        <w:rPr>
          <w:rFonts w:hint="eastAsia" w:ascii="Times New Roman" w:hAnsi="Times New Roman" w:cs="Times New Roman"/>
        </w:rPr>
        <w:t>360涞水县教育和体育局预算</w:t>
      </w:r>
      <w:r>
        <w:rPr>
          <w:rFonts w:hint="eastAsia" w:ascii="Times New Roman" w:hAnsi="Times New Roman" w:cs="Times New Roman"/>
          <w:lang w:val="en-US" w:eastAsia="zh-CN"/>
        </w:rPr>
        <w:t xml:space="preserve">                       </w:t>
      </w:r>
      <w:r>
        <w:rPr>
          <w:rFonts w:hint="eastAsia" w:ascii="Times New Roman" w:hAnsi="Times New Roman" w:cs="Times New Roman"/>
        </w:rPr>
        <w:t>年度：2023                                 金额单位：万元</w:t>
      </w:r>
    </w:p>
    <w:tbl>
      <w:tblPr>
        <w:tblStyle w:val="7"/>
        <w:tblW w:w="14174" w:type="dxa"/>
        <w:jc w:val="center"/>
        <w:tblLayout w:type="fixed"/>
        <w:tblCellMar>
          <w:top w:w="0" w:type="dxa"/>
          <w:left w:w="108" w:type="dxa"/>
          <w:bottom w:w="0" w:type="dxa"/>
          <w:right w:w="108" w:type="dxa"/>
        </w:tblCellMar>
      </w:tblPr>
      <w:tblGrid>
        <w:gridCol w:w="580"/>
        <w:gridCol w:w="1846"/>
        <w:gridCol w:w="1280"/>
        <w:gridCol w:w="2937"/>
        <w:gridCol w:w="897"/>
        <w:gridCol w:w="2030"/>
        <w:gridCol w:w="2211"/>
        <w:gridCol w:w="2393"/>
      </w:tblGrid>
      <w:tr w14:paraId="733742A9">
        <w:tblPrEx>
          <w:tblCellMar>
            <w:top w:w="0" w:type="dxa"/>
            <w:left w:w="108" w:type="dxa"/>
            <w:bottom w:w="0" w:type="dxa"/>
            <w:right w:w="108" w:type="dxa"/>
          </w:tblCellMar>
        </w:tblPrEx>
        <w:trPr>
          <w:trHeight w:val="470" w:hRule="atLeast"/>
          <w:jc w:val="center"/>
        </w:trPr>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952F">
            <w:pPr>
              <w:rPr>
                <w:rFonts w:ascii="Times New Roman" w:hAnsi="Times New Roman" w:cs="Times New Roman"/>
              </w:rPr>
            </w:pPr>
            <w:r>
              <w:rPr>
                <w:rFonts w:hint="eastAsia" w:ascii="Times New Roman" w:hAnsi="Times New Roman" w:cs="Times New Roman"/>
              </w:rPr>
              <w:t>序号</w:t>
            </w:r>
          </w:p>
        </w:tc>
        <w:tc>
          <w:tcPr>
            <w:tcW w:w="31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94818">
            <w:pPr>
              <w:rPr>
                <w:rFonts w:ascii="Times New Roman" w:hAnsi="Times New Roman" w:cs="Times New Roman"/>
              </w:rPr>
            </w:pPr>
            <w:r>
              <w:rPr>
                <w:rFonts w:hint="eastAsia" w:ascii="Times New Roman" w:hAnsi="Times New Roman" w:cs="Times New Roman"/>
              </w:rPr>
              <w:t>收入</w:t>
            </w:r>
          </w:p>
        </w:tc>
        <w:tc>
          <w:tcPr>
            <w:tcW w:w="1046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4D672">
            <w:pPr>
              <w:rPr>
                <w:rFonts w:ascii="Times New Roman" w:hAnsi="Times New Roman" w:cs="Times New Roman"/>
              </w:rPr>
            </w:pPr>
            <w:r>
              <w:rPr>
                <w:rFonts w:hint="eastAsia" w:ascii="Times New Roman" w:hAnsi="Times New Roman" w:cs="Times New Roman"/>
              </w:rPr>
              <w:t>支出</w:t>
            </w:r>
          </w:p>
        </w:tc>
      </w:tr>
      <w:tr w14:paraId="13D1D21B">
        <w:tblPrEx>
          <w:tblCellMar>
            <w:top w:w="0" w:type="dxa"/>
            <w:left w:w="108" w:type="dxa"/>
            <w:bottom w:w="0" w:type="dxa"/>
            <w:right w:w="108" w:type="dxa"/>
          </w:tblCellMar>
        </w:tblPrEx>
        <w:trPr>
          <w:trHeight w:val="470" w:hRule="atLeast"/>
          <w:jc w:val="center"/>
        </w:trPr>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70DF5">
            <w:pPr>
              <w:rPr>
                <w:rFonts w:ascii="Times New Roman" w:hAnsi="Times New Roman" w:cs="Times New Roman"/>
              </w:rPr>
            </w:pP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67E0B">
            <w:pPr>
              <w:rPr>
                <w:rFonts w:ascii="Times New Roman" w:hAnsi="Times New Roman" w:cs="Times New Roman"/>
              </w:rPr>
            </w:pPr>
            <w:r>
              <w:rPr>
                <w:rFonts w:hint="eastAsia" w:ascii="Times New Roman" w:hAnsi="Times New Roman" w:cs="Times New Roman"/>
              </w:rPr>
              <w:t>项目</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5F306">
            <w:pPr>
              <w:rPr>
                <w:rFonts w:ascii="Times New Roman" w:hAnsi="Times New Roman" w:cs="Times New Roman"/>
              </w:rPr>
            </w:pPr>
            <w:r>
              <w:rPr>
                <w:rFonts w:hint="eastAsia" w:ascii="Times New Roman" w:hAnsi="Times New Roman" w:cs="Times New Roman"/>
              </w:rPr>
              <w:t>金额</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217BF">
            <w:pPr>
              <w:rPr>
                <w:rFonts w:ascii="Times New Roman" w:hAnsi="Times New Roman" w:cs="Times New Roman"/>
              </w:rPr>
            </w:pPr>
            <w:r>
              <w:rPr>
                <w:rFonts w:hint="eastAsia" w:ascii="Times New Roman" w:hAnsi="Times New Roman" w:cs="Times New Roman"/>
              </w:rPr>
              <w:t>项目</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24D2E">
            <w:pPr>
              <w:rPr>
                <w:rFonts w:ascii="Times New Roman" w:hAnsi="Times New Roman" w:cs="Times New Roman"/>
              </w:rPr>
            </w:pPr>
            <w:r>
              <w:rPr>
                <w:rFonts w:hint="eastAsia" w:ascii="Times New Roman" w:hAnsi="Times New Roman" w:cs="Times New Roman"/>
              </w:rPr>
              <w:t>合计</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14301">
            <w:pPr>
              <w:rPr>
                <w:rFonts w:ascii="Times New Roman" w:hAnsi="Times New Roman" w:cs="Times New Roman"/>
              </w:rPr>
            </w:pPr>
            <w:r>
              <w:rPr>
                <w:rFonts w:hint="eastAsia" w:ascii="Times New Roman" w:hAnsi="Times New Roman" w:cs="Times New Roman"/>
              </w:rPr>
              <w:t>一般公共预算财政拨款</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0EB9E">
            <w:pPr>
              <w:rPr>
                <w:rFonts w:ascii="Times New Roman" w:hAnsi="Times New Roman" w:cs="Times New Roman"/>
              </w:rPr>
            </w:pPr>
            <w:r>
              <w:rPr>
                <w:rFonts w:hint="eastAsia" w:ascii="Times New Roman" w:hAnsi="Times New Roman" w:cs="Times New Roman"/>
              </w:rPr>
              <w:t>政府性基金预算财政拨款</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702AA">
            <w:pPr>
              <w:rPr>
                <w:rFonts w:ascii="Times New Roman" w:hAnsi="Times New Roman" w:cs="Times New Roman"/>
              </w:rPr>
            </w:pPr>
            <w:r>
              <w:rPr>
                <w:rFonts w:hint="eastAsia" w:ascii="Times New Roman" w:hAnsi="Times New Roman" w:cs="Times New Roman"/>
              </w:rPr>
              <w:t>国有资本经营预算财政拨款</w:t>
            </w:r>
          </w:p>
        </w:tc>
      </w:tr>
      <w:tr w14:paraId="656CB573">
        <w:tblPrEx>
          <w:tblCellMar>
            <w:top w:w="0" w:type="dxa"/>
            <w:left w:w="108" w:type="dxa"/>
            <w:bottom w:w="0" w:type="dxa"/>
            <w:right w:w="108" w:type="dxa"/>
          </w:tblCellMar>
        </w:tblPrEx>
        <w:trPr>
          <w:trHeight w:val="47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A786A">
            <w:pPr>
              <w:rPr>
                <w:rFonts w:ascii="Times New Roman" w:hAnsi="Times New Roman" w:cs="Times New Roman"/>
              </w:rPr>
            </w:pPr>
            <w:r>
              <w:rPr>
                <w:rFonts w:hint="eastAsia" w:ascii="Times New Roman" w:hAnsi="Times New Roman" w:cs="Times New Roman"/>
              </w:rPr>
              <w:t>栏次</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824CC">
            <w:pPr>
              <w:rPr>
                <w:rFonts w:cs="Times New Roman"/>
              </w:rPr>
            </w:pPr>
            <w:r>
              <w:rPr>
                <w:rFonts w:hint="eastAsia" w:cs="Times New Roman"/>
              </w:rPr>
              <w:t>1</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42FE8">
            <w:pPr>
              <w:rPr>
                <w:rFonts w:cs="Times New Roman"/>
              </w:rPr>
            </w:pPr>
            <w:r>
              <w:rPr>
                <w:rFonts w:hint="eastAsia" w:cs="Times New Roman"/>
              </w:rPr>
              <w:t>2</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846DC">
            <w:pPr>
              <w:rPr>
                <w:rFonts w:cs="Times New Roman"/>
              </w:rPr>
            </w:pPr>
            <w:r>
              <w:rPr>
                <w:rFonts w:hint="eastAsia" w:cs="Times New Roman"/>
              </w:rPr>
              <w:t>3</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A7B85">
            <w:pPr>
              <w:rPr>
                <w:rFonts w:cs="Times New Roman"/>
              </w:rPr>
            </w:pPr>
            <w:r>
              <w:rPr>
                <w:rFonts w:hint="eastAsia" w:cs="Times New Roman"/>
              </w:rPr>
              <w:t>4</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B28A8">
            <w:pPr>
              <w:rPr>
                <w:rFonts w:cs="Times New Roman"/>
              </w:rPr>
            </w:pPr>
            <w:r>
              <w:rPr>
                <w:rFonts w:hint="eastAsia" w:cs="Times New Roman"/>
              </w:rPr>
              <w:t>5</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4314F">
            <w:pPr>
              <w:rPr>
                <w:rFonts w:cs="Times New Roman"/>
              </w:rPr>
            </w:pPr>
            <w:r>
              <w:rPr>
                <w:rFonts w:hint="eastAsia" w:cs="Times New Roman"/>
              </w:rPr>
              <w:t>6</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A88F1">
            <w:pPr>
              <w:rPr>
                <w:rFonts w:cs="Times New Roman"/>
              </w:rPr>
            </w:pPr>
            <w:r>
              <w:rPr>
                <w:rFonts w:hint="eastAsia" w:cs="Times New Roman"/>
              </w:rPr>
              <w:t>7</w:t>
            </w:r>
          </w:p>
        </w:tc>
      </w:tr>
      <w:tr w14:paraId="74D85824">
        <w:tblPrEx>
          <w:tblCellMar>
            <w:top w:w="0" w:type="dxa"/>
            <w:left w:w="108" w:type="dxa"/>
            <w:bottom w:w="0" w:type="dxa"/>
            <w:right w:w="108" w:type="dxa"/>
          </w:tblCellMar>
        </w:tblPrEx>
        <w:trPr>
          <w:trHeight w:val="47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noWrap/>
          </w:tcPr>
          <w:p w14:paraId="713C40C3">
            <w:pPr>
              <w:rPr>
                <w:rFonts w:ascii="Times New Roman" w:hAnsi="Times New Roman" w:cs="Times New Roman"/>
              </w:rPr>
            </w:pPr>
            <w:r>
              <w:rPr>
                <w:rFonts w:hint="eastAsia" w:ascii="Times New Roman" w:hAnsi="Times New Roman" w:cs="Times New Roman"/>
              </w:rPr>
              <w:t>1</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tcPr>
          <w:p w14:paraId="2852E025">
            <w:pPr>
              <w:rPr>
                <w:rFonts w:cs="Times New Roman"/>
              </w:rPr>
            </w:pPr>
            <w:r>
              <w:rPr>
                <w:rFonts w:hint="eastAsia" w:cs="Times New Roman"/>
              </w:rPr>
              <w:t>一、一般公共预算拨款</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tcPr>
          <w:p w14:paraId="4FF1EDC4">
            <w:pPr>
              <w:rPr>
                <w:rFonts w:cs="Times New Roman"/>
              </w:rPr>
            </w:pPr>
            <w:r>
              <w:rPr>
                <w:rFonts w:cs="Times New Roman"/>
              </w:rPr>
              <w:t>70717.96</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tcPr>
          <w:p w14:paraId="7DE96153">
            <w:pPr>
              <w:rPr>
                <w:rFonts w:cs="Times New Roman"/>
              </w:rPr>
            </w:pPr>
            <w:r>
              <w:rPr>
                <w:rFonts w:hint="eastAsia" w:cs="Times New Roman"/>
              </w:rPr>
              <w:t>一、一般公共服务支出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Pr>
          <w:p w14:paraId="4E636B23">
            <w:pPr>
              <w:rPr>
                <w:rFonts w:cs="Times New Roman"/>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tcPr>
          <w:p w14:paraId="79BC26DF">
            <w:pPr>
              <w:rPr>
                <w:rFonts w:cs="Times New Roman"/>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tcPr>
          <w:p w14:paraId="33C43360">
            <w:pPr>
              <w:rPr>
                <w:rFonts w:cs="Times New Roman"/>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tcPr>
          <w:p w14:paraId="1474E871">
            <w:pPr>
              <w:rPr>
                <w:rFonts w:cs="Times New Roman"/>
              </w:rPr>
            </w:pPr>
          </w:p>
        </w:tc>
      </w:tr>
      <w:tr w14:paraId="25541494">
        <w:tblPrEx>
          <w:tblCellMar>
            <w:top w:w="0" w:type="dxa"/>
            <w:left w:w="108" w:type="dxa"/>
            <w:bottom w:w="0" w:type="dxa"/>
            <w:right w:w="108" w:type="dxa"/>
          </w:tblCellMar>
        </w:tblPrEx>
        <w:trPr>
          <w:trHeight w:val="47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noWrap/>
          </w:tcPr>
          <w:p w14:paraId="789CD094">
            <w:pPr>
              <w:rPr>
                <w:rFonts w:ascii="Times New Roman" w:hAnsi="Times New Roman" w:cs="Times New Roman"/>
              </w:rPr>
            </w:pPr>
            <w:r>
              <w:rPr>
                <w:rFonts w:hint="eastAsia" w:ascii="Times New Roman" w:hAnsi="Times New Roman" w:cs="Times New Roman"/>
              </w:rPr>
              <w:t>2</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tcPr>
          <w:p w14:paraId="62317A9D">
            <w:pPr>
              <w:rPr>
                <w:rFonts w:cs="Times New Roman"/>
              </w:rPr>
            </w:pPr>
            <w:r>
              <w:rPr>
                <w:rFonts w:hint="eastAsia" w:cs="Times New Roman"/>
              </w:rPr>
              <w:t>二、政府性基金预算拨款</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tcPr>
          <w:p w14:paraId="48F31CC9">
            <w:pPr>
              <w:rPr>
                <w:rFonts w:cs="Times New Roman"/>
              </w:rPr>
            </w:pPr>
            <w:r>
              <w:rPr>
                <w:rFonts w:hint="eastAsia" w:cs="Times New Roman"/>
              </w:rPr>
              <w:t>575</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tcPr>
          <w:p w14:paraId="4DF0FA32">
            <w:pPr>
              <w:rPr>
                <w:rFonts w:cs="Times New Roman"/>
              </w:rPr>
            </w:pPr>
            <w:r>
              <w:rPr>
                <w:rFonts w:hint="eastAsia" w:cs="Times New Roman"/>
              </w:rPr>
              <w:t>二、外交支出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Pr>
          <w:p w14:paraId="2B14E673">
            <w:pPr>
              <w:rPr>
                <w:rFonts w:cs="Times New Roman"/>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tcPr>
          <w:p w14:paraId="4BB88640">
            <w:pPr>
              <w:rPr>
                <w:rFonts w:cs="Times New Roman"/>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tcPr>
          <w:p w14:paraId="018B7281">
            <w:pPr>
              <w:rPr>
                <w:rFonts w:cs="Times New Roman"/>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tcPr>
          <w:p w14:paraId="4FF032AE">
            <w:pPr>
              <w:rPr>
                <w:rFonts w:cs="Times New Roman"/>
              </w:rPr>
            </w:pPr>
          </w:p>
        </w:tc>
      </w:tr>
      <w:tr w14:paraId="758C1916">
        <w:tblPrEx>
          <w:tblCellMar>
            <w:top w:w="0" w:type="dxa"/>
            <w:left w:w="108" w:type="dxa"/>
            <w:bottom w:w="0" w:type="dxa"/>
            <w:right w:w="108" w:type="dxa"/>
          </w:tblCellMar>
        </w:tblPrEx>
        <w:trPr>
          <w:trHeight w:val="47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noWrap/>
          </w:tcPr>
          <w:p w14:paraId="1B247702">
            <w:pPr>
              <w:rPr>
                <w:rFonts w:ascii="Times New Roman" w:hAnsi="Times New Roman" w:cs="Times New Roman"/>
              </w:rPr>
            </w:pPr>
            <w:r>
              <w:rPr>
                <w:rFonts w:hint="eastAsia" w:ascii="Times New Roman" w:hAnsi="Times New Roman" w:cs="Times New Roman"/>
              </w:rPr>
              <w:t>3</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tcPr>
          <w:p w14:paraId="00B6B8A8">
            <w:pPr>
              <w:rPr>
                <w:rFonts w:cs="Times New Roman"/>
              </w:rPr>
            </w:pPr>
            <w:r>
              <w:rPr>
                <w:rFonts w:hint="eastAsia" w:cs="Times New Roman"/>
              </w:rPr>
              <w:t>三、国有资本经营预算拨款</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tcPr>
          <w:p w14:paraId="59F97AF1">
            <w:pPr>
              <w:rPr>
                <w:rFonts w:cs="Times New Roman"/>
              </w:rPr>
            </w:pP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tcPr>
          <w:p w14:paraId="00AF9BE0">
            <w:pPr>
              <w:rPr>
                <w:rFonts w:cs="Times New Roman"/>
              </w:rPr>
            </w:pPr>
            <w:r>
              <w:rPr>
                <w:rFonts w:hint="eastAsia" w:cs="Times New Roman"/>
              </w:rPr>
              <w:t>三、国防支出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Pr>
          <w:p w14:paraId="6A632558">
            <w:pPr>
              <w:rPr>
                <w:rFonts w:cs="Times New Roman"/>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tcPr>
          <w:p w14:paraId="54AEF80C">
            <w:pPr>
              <w:rPr>
                <w:rFonts w:cs="Times New Roman"/>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tcPr>
          <w:p w14:paraId="33C46EEA">
            <w:pPr>
              <w:rPr>
                <w:rFonts w:cs="Times New Roman"/>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tcPr>
          <w:p w14:paraId="3E5F1080">
            <w:pPr>
              <w:rPr>
                <w:rFonts w:cs="Times New Roman"/>
              </w:rPr>
            </w:pPr>
          </w:p>
        </w:tc>
      </w:tr>
      <w:tr w14:paraId="70110AE0">
        <w:tblPrEx>
          <w:tblCellMar>
            <w:top w:w="0" w:type="dxa"/>
            <w:left w:w="108" w:type="dxa"/>
            <w:bottom w:w="0" w:type="dxa"/>
            <w:right w:w="108" w:type="dxa"/>
          </w:tblCellMar>
        </w:tblPrEx>
        <w:trPr>
          <w:trHeight w:val="47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noWrap/>
          </w:tcPr>
          <w:p w14:paraId="7B77B865">
            <w:pPr>
              <w:rPr>
                <w:rFonts w:ascii="Times New Roman" w:hAnsi="Times New Roman" w:cs="Times New Roman"/>
              </w:rPr>
            </w:pPr>
            <w:r>
              <w:rPr>
                <w:rFonts w:hint="eastAsia" w:ascii="Times New Roman" w:hAnsi="Times New Roman" w:cs="Times New Roman"/>
              </w:rPr>
              <w:t>4</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tcPr>
          <w:p w14:paraId="293F521E">
            <w:pPr>
              <w:rPr>
                <w:rFonts w:cs="Times New Roman"/>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tcPr>
          <w:p w14:paraId="7A1F256C">
            <w:pPr>
              <w:rPr>
                <w:rFonts w:cs="Times New Roman"/>
              </w:rPr>
            </w:pP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tcPr>
          <w:p w14:paraId="5D4C4A3D">
            <w:pPr>
              <w:rPr>
                <w:rFonts w:cs="Times New Roman"/>
              </w:rPr>
            </w:pPr>
            <w:r>
              <w:rPr>
                <w:rFonts w:hint="eastAsia" w:cs="Times New Roman"/>
              </w:rPr>
              <w:t>四、公共安全支出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Pr>
          <w:p w14:paraId="342D0C1F">
            <w:pPr>
              <w:rPr>
                <w:rFonts w:cs="Times New Roman"/>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tcPr>
          <w:p w14:paraId="49592FF3">
            <w:pPr>
              <w:rPr>
                <w:rFonts w:cs="Times New Roman"/>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tcPr>
          <w:p w14:paraId="0C126E93">
            <w:pPr>
              <w:rPr>
                <w:rFonts w:cs="Times New Roman"/>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tcPr>
          <w:p w14:paraId="6D5D96CB">
            <w:pPr>
              <w:rPr>
                <w:rFonts w:cs="Times New Roman"/>
              </w:rPr>
            </w:pPr>
          </w:p>
        </w:tc>
      </w:tr>
      <w:tr w14:paraId="1041A894">
        <w:tblPrEx>
          <w:tblCellMar>
            <w:top w:w="0" w:type="dxa"/>
            <w:left w:w="108" w:type="dxa"/>
            <w:bottom w:w="0" w:type="dxa"/>
            <w:right w:w="108" w:type="dxa"/>
          </w:tblCellMar>
        </w:tblPrEx>
        <w:trPr>
          <w:trHeight w:val="47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noWrap/>
          </w:tcPr>
          <w:p w14:paraId="7EE14333">
            <w:pPr>
              <w:rPr>
                <w:rFonts w:ascii="Times New Roman" w:hAnsi="Times New Roman" w:cs="Times New Roman"/>
              </w:rPr>
            </w:pPr>
            <w:r>
              <w:rPr>
                <w:rFonts w:hint="eastAsia" w:ascii="Times New Roman" w:hAnsi="Times New Roman" w:cs="Times New Roman"/>
              </w:rPr>
              <w:t>5</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tcPr>
          <w:p w14:paraId="0A26004E">
            <w:pPr>
              <w:rPr>
                <w:rFonts w:cs="Times New Roman"/>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tcPr>
          <w:p w14:paraId="70F741D7">
            <w:pPr>
              <w:rPr>
                <w:rFonts w:cs="Times New Roman"/>
              </w:rPr>
            </w:pP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tcPr>
          <w:p w14:paraId="2871CE54">
            <w:pPr>
              <w:rPr>
                <w:rFonts w:cs="Times New Roman"/>
              </w:rPr>
            </w:pPr>
            <w:r>
              <w:rPr>
                <w:rFonts w:hint="eastAsia" w:cs="Times New Roman"/>
              </w:rPr>
              <w:t>五、教育支出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Pr>
          <w:p w14:paraId="5AC65E51">
            <w:pPr>
              <w:rPr>
                <w:rFonts w:cs="Calibri"/>
                <w:color w:val="000000"/>
              </w:rPr>
            </w:pPr>
            <w:r>
              <w:rPr>
                <w:rFonts w:cs="Calibri"/>
                <w:color w:val="000000"/>
              </w:rPr>
              <w:t>64567.7</w:t>
            </w:r>
            <w:r>
              <w:rPr>
                <w:rFonts w:hint="eastAsia" w:cs="Calibri"/>
                <w:color w:val="000000"/>
              </w:rPr>
              <w:t>5</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tcPr>
          <w:p w14:paraId="6114DC36">
            <w:pPr>
              <w:rPr>
                <w:rFonts w:cs="Calibri"/>
                <w:color w:val="000000"/>
              </w:rPr>
            </w:pPr>
            <w:r>
              <w:rPr>
                <w:rFonts w:cs="Calibri"/>
                <w:color w:val="000000"/>
              </w:rPr>
              <w:t>64567.7</w:t>
            </w:r>
            <w:r>
              <w:rPr>
                <w:rFonts w:hint="eastAsia" w:cs="Calibri"/>
                <w:color w:val="000000"/>
              </w:rPr>
              <w:t>5</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tcPr>
          <w:p w14:paraId="222D83B8">
            <w:pPr>
              <w:rPr>
                <w:rFonts w:cs="Times New Roman"/>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tcPr>
          <w:p w14:paraId="1C5FB34B">
            <w:pPr>
              <w:rPr>
                <w:rFonts w:cs="Times New Roman"/>
              </w:rPr>
            </w:pPr>
          </w:p>
        </w:tc>
      </w:tr>
      <w:tr w14:paraId="56405FDA">
        <w:tblPrEx>
          <w:tblCellMar>
            <w:top w:w="0" w:type="dxa"/>
            <w:left w:w="108" w:type="dxa"/>
            <w:bottom w:w="0" w:type="dxa"/>
            <w:right w:w="108" w:type="dxa"/>
          </w:tblCellMar>
        </w:tblPrEx>
        <w:trPr>
          <w:trHeight w:val="47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noWrap/>
          </w:tcPr>
          <w:p w14:paraId="6960C025">
            <w:pPr>
              <w:rPr>
                <w:rFonts w:ascii="Times New Roman" w:hAnsi="Times New Roman" w:cs="Times New Roman"/>
              </w:rPr>
            </w:pPr>
            <w:r>
              <w:rPr>
                <w:rFonts w:hint="eastAsia" w:ascii="Times New Roman" w:hAnsi="Times New Roman" w:cs="Times New Roman"/>
              </w:rPr>
              <w:t>6</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tcPr>
          <w:p w14:paraId="76897BE5">
            <w:pPr>
              <w:rPr>
                <w:rFonts w:cs="Times New Roman"/>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tcPr>
          <w:p w14:paraId="4F5967A0">
            <w:pPr>
              <w:rPr>
                <w:rFonts w:cs="Times New Roman"/>
              </w:rPr>
            </w:pP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tcPr>
          <w:p w14:paraId="5800680D">
            <w:pPr>
              <w:rPr>
                <w:rFonts w:cs="Times New Roman"/>
              </w:rPr>
            </w:pPr>
            <w:r>
              <w:rPr>
                <w:rFonts w:hint="eastAsia" w:cs="Times New Roman"/>
              </w:rPr>
              <w:t>六、科学技术支出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Pr>
          <w:p w14:paraId="170DDC51">
            <w:pPr>
              <w:rPr>
                <w:rFonts w:cs="Times New Roman"/>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tcPr>
          <w:p w14:paraId="7B5AA4A8">
            <w:pPr>
              <w:rPr>
                <w:rFonts w:cs="Times New Roman"/>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tcPr>
          <w:p w14:paraId="69864E8E">
            <w:pPr>
              <w:rPr>
                <w:rFonts w:cs="Times New Roman"/>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tcPr>
          <w:p w14:paraId="198B62E7">
            <w:pPr>
              <w:rPr>
                <w:rFonts w:cs="Times New Roman"/>
              </w:rPr>
            </w:pPr>
          </w:p>
        </w:tc>
      </w:tr>
      <w:tr w14:paraId="7909A5FF">
        <w:tblPrEx>
          <w:tblCellMar>
            <w:top w:w="0" w:type="dxa"/>
            <w:left w:w="108" w:type="dxa"/>
            <w:bottom w:w="0" w:type="dxa"/>
            <w:right w:w="108" w:type="dxa"/>
          </w:tblCellMar>
        </w:tblPrEx>
        <w:trPr>
          <w:trHeight w:val="47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noWrap/>
          </w:tcPr>
          <w:p w14:paraId="04773EEC">
            <w:pPr>
              <w:rPr>
                <w:rFonts w:ascii="Times New Roman" w:hAnsi="Times New Roman" w:cs="Times New Roman"/>
              </w:rPr>
            </w:pPr>
            <w:r>
              <w:rPr>
                <w:rFonts w:hint="eastAsia" w:ascii="Times New Roman" w:hAnsi="Times New Roman" w:cs="Times New Roman"/>
              </w:rPr>
              <w:t>7</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tcPr>
          <w:p w14:paraId="6E652587">
            <w:pPr>
              <w:rPr>
                <w:rFonts w:cs="Times New Roman"/>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tcPr>
          <w:p w14:paraId="725CE19A">
            <w:pPr>
              <w:rPr>
                <w:rFonts w:cs="Times New Roman"/>
              </w:rPr>
            </w:pP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tcPr>
          <w:p w14:paraId="21CDB3F1">
            <w:pPr>
              <w:rPr>
                <w:rFonts w:cs="Times New Roman"/>
              </w:rPr>
            </w:pPr>
            <w:r>
              <w:rPr>
                <w:rFonts w:hint="eastAsia" w:cs="Times New Roman"/>
              </w:rPr>
              <w:t>七、文化旅游体育与传媒支出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Pr>
          <w:p w14:paraId="1E8ABDDA">
            <w:pPr>
              <w:rPr>
                <w:rFonts w:cs="Times New Roman"/>
              </w:rPr>
            </w:pPr>
            <w:r>
              <w:rPr>
                <w:rFonts w:hint="eastAsia" w:cs="Times New Roman"/>
              </w:rPr>
              <w:t>121.4</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tcPr>
          <w:p w14:paraId="1A985D93">
            <w:pPr>
              <w:rPr>
                <w:rFonts w:cs="Times New Roman"/>
              </w:rPr>
            </w:pPr>
            <w:r>
              <w:rPr>
                <w:rFonts w:hint="eastAsia" w:cs="Times New Roman"/>
              </w:rPr>
              <w:t>121.4</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tcPr>
          <w:p w14:paraId="07428E4A">
            <w:pPr>
              <w:rPr>
                <w:rFonts w:cs="Times New Roman"/>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tcPr>
          <w:p w14:paraId="06E329CF">
            <w:pPr>
              <w:rPr>
                <w:rFonts w:cs="Times New Roman"/>
              </w:rPr>
            </w:pPr>
          </w:p>
        </w:tc>
      </w:tr>
      <w:tr w14:paraId="0DBE1634">
        <w:tblPrEx>
          <w:tblCellMar>
            <w:top w:w="0" w:type="dxa"/>
            <w:left w:w="108" w:type="dxa"/>
            <w:bottom w:w="0" w:type="dxa"/>
            <w:right w:w="108" w:type="dxa"/>
          </w:tblCellMar>
        </w:tblPrEx>
        <w:trPr>
          <w:trHeight w:val="47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noWrap/>
          </w:tcPr>
          <w:p w14:paraId="256EA343">
            <w:pPr>
              <w:rPr>
                <w:rFonts w:ascii="Times New Roman" w:hAnsi="Times New Roman" w:cs="Times New Roman"/>
              </w:rPr>
            </w:pPr>
            <w:r>
              <w:rPr>
                <w:rFonts w:hint="eastAsia" w:ascii="Times New Roman" w:hAnsi="Times New Roman" w:cs="Times New Roman"/>
              </w:rPr>
              <w:t>8</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tcPr>
          <w:p w14:paraId="459CCE7C">
            <w:pPr>
              <w:rPr>
                <w:rFonts w:cs="Times New Roman"/>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tcPr>
          <w:p w14:paraId="57287A01">
            <w:pPr>
              <w:rPr>
                <w:rFonts w:cs="Times New Roman"/>
              </w:rPr>
            </w:pP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tcPr>
          <w:p w14:paraId="154D8FC1">
            <w:pPr>
              <w:rPr>
                <w:rFonts w:cs="Times New Roman"/>
              </w:rPr>
            </w:pPr>
            <w:r>
              <w:rPr>
                <w:rFonts w:hint="eastAsia" w:cs="Times New Roman"/>
              </w:rPr>
              <w:t>八、社会保障和就业支出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Pr>
          <w:p w14:paraId="6DE77A49">
            <w:pPr>
              <w:rPr>
                <w:rFonts w:cs="Times New Roman"/>
              </w:rPr>
            </w:pPr>
            <w:r>
              <w:rPr>
                <w:rFonts w:cs="Times New Roman"/>
              </w:rPr>
              <w:t>4027.82</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tcPr>
          <w:p w14:paraId="581CBFA3">
            <w:pPr>
              <w:rPr>
                <w:rFonts w:cs="Times New Roman"/>
              </w:rPr>
            </w:pPr>
            <w:r>
              <w:rPr>
                <w:rFonts w:cs="Times New Roman"/>
              </w:rPr>
              <w:t>4027.82</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tcPr>
          <w:p w14:paraId="1DB33DEF">
            <w:pPr>
              <w:rPr>
                <w:rFonts w:cs="Times New Roman"/>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tcPr>
          <w:p w14:paraId="73D62763">
            <w:pPr>
              <w:rPr>
                <w:rFonts w:cs="Times New Roman"/>
              </w:rPr>
            </w:pPr>
          </w:p>
        </w:tc>
      </w:tr>
      <w:tr w14:paraId="0C508E22">
        <w:tblPrEx>
          <w:tblCellMar>
            <w:top w:w="0" w:type="dxa"/>
            <w:left w:w="108" w:type="dxa"/>
            <w:bottom w:w="0" w:type="dxa"/>
            <w:right w:w="108" w:type="dxa"/>
          </w:tblCellMar>
        </w:tblPrEx>
        <w:trPr>
          <w:trHeight w:val="47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noWrap/>
          </w:tcPr>
          <w:p w14:paraId="77980E14">
            <w:pPr>
              <w:rPr>
                <w:rFonts w:ascii="Times New Roman" w:hAnsi="Times New Roman" w:cs="Times New Roman"/>
              </w:rPr>
            </w:pPr>
            <w:r>
              <w:rPr>
                <w:rFonts w:hint="eastAsia" w:ascii="Times New Roman" w:hAnsi="Times New Roman" w:cs="Times New Roman"/>
              </w:rPr>
              <w:t>9</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tcPr>
          <w:p w14:paraId="4E7EAD9B">
            <w:pPr>
              <w:rPr>
                <w:rFonts w:cs="Times New Roman"/>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tcPr>
          <w:p w14:paraId="14A8B6BF">
            <w:pPr>
              <w:rPr>
                <w:rFonts w:cs="Times New Roman"/>
              </w:rPr>
            </w:pP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tcPr>
          <w:p w14:paraId="24C1D236">
            <w:pPr>
              <w:rPr>
                <w:rFonts w:cs="Times New Roman"/>
              </w:rPr>
            </w:pPr>
            <w:r>
              <w:rPr>
                <w:rFonts w:hint="eastAsia" w:cs="Times New Roman"/>
              </w:rPr>
              <w:t>九、社会保险基金支出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Pr>
          <w:p w14:paraId="41724F25">
            <w:pPr>
              <w:rPr>
                <w:rFonts w:cs="Times New Roman"/>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tcPr>
          <w:p w14:paraId="678443B3">
            <w:pPr>
              <w:rPr>
                <w:rFonts w:cs="Times New Roman"/>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tcPr>
          <w:p w14:paraId="34432828">
            <w:pPr>
              <w:rPr>
                <w:rFonts w:cs="Times New Roman"/>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tcPr>
          <w:p w14:paraId="17609854">
            <w:pPr>
              <w:rPr>
                <w:rFonts w:cs="Times New Roman"/>
              </w:rPr>
            </w:pPr>
          </w:p>
        </w:tc>
      </w:tr>
      <w:tr w14:paraId="52D7A1E9">
        <w:tblPrEx>
          <w:tblCellMar>
            <w:top w:w="0" w:type="dxa"/>
            <w:left w:w="108" w:type="dxa"/>
            <w:bottom w:w="0" w:type="dxa"/>
            <w:right w:w="108" w:type="dxa"/>
          </w:tblCellMar>
        </w:tblPrEx>
        <w:trPr>
          <w:trHeight w:val="47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noWrap/>
          </w:tcPr>
          <w:p w14:paraId="4168B1AE">
            <w:pPr>
              <w:rPr>
                <w:rFonts w:ascii="Times New Roman" w:hAnsi="Times New Roman" w:cs="Times New Roman"/>
              </w:rPr>
            </w:pPr>
            <w:r>
              <w:rPr>
                <w:rFonts w:hint="eastAsia" w:ascii="Times New Roman" w:hAnsi="Times New Roman" w:cs="Times New Roman"/>
              </w:rPr>
              <w:t>10</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tcPr>
          <w:p w14:paraId="1E83232A">
            <w:pPr>
              <w:rPr>
                <w:rFonts w:cs="Times New Roman"/>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tcPr>
          <w:p w14:paraId="3FE02A1D">
            <w:pPr>
              <w:rPr>
                <w:rFonts w:cs="Times New Roman"/>
              </w:rPr>
            </w:pP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tcPr>
          <w:p w14:paraId="10ED5D57">
            <w:pPr>
              <w:rPr>
                <w:rFonts w:cs="Times New Roman"/>
              </w:rPr>
            </w:pPr>
            <w:r>
              <w:rPr>
                <w:rFonts w:hint="eastAsia" w:cs="Times New Roman"/>
              </w:rPr>
              <w:t>十、卫生健康支出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Pr>
          <w:p w14:paraId="489DDC95">
            <w:pPr>
              <w:rPr>
                <w:rFonts w:cs="Times New Roman"/>
              </w:rPr>
            </w:pPr>
            <w:r>
              <w:rPr>
                <w:rFonts w:cs="Times New Roman"/>
              </w:rPr>
              <w:t>1967.36</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tcPr>
          <w:p w14:paraId="3D61810C">
            <w:pPr>
              <w:rPr>
                <w:rFonts w:cs="Times New Roman"/>
              </w:rPr>
            </w:pPr>
            <w:r>
              <w:rPr>
                <w:rFonts w:cs="Times New Roman"/>
              </w:rPr>
              <w:t>1967.36</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tcPr>
          <w:p w14:paraId="2C9B386C">
            <w:pPr>
              <w:rPr>
                <w:rFonts w:cs="Times New Roman"/>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tcPr>
          <w:p w14:paraId="77E13732">
            <w:pPr>
              <w:rPr>
                <w:rFonts w:cs="Times New Roman"/>
              </w:rPr>
            </w:pPr>
          </w:p>
        </w:tc>
      </w:tr>
      <w:tr w14:paraId="161555A9">
        <w:tblPrEx>
          <w:tblCellMar>
            <w:top w:w="0" w:type="dxa"/>
            <w:left w:w="108" w:type="dxa"/>
            <w:bottom w:w="0" w:type="dxa"/>
            <w:right w:w="108" w:type="dxa"/>
          </w:tblCellMar>
        </w:tblPrEx>
        <w:trPr>
          <w:trHeight w:val="47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noWrap/>
          </w:tcPr>
          <w:p w14:paraId="4E218965">
            <w:pPr>
              <w:rPr>
                <w:rFonts w:ascii="Times New Roman" w:hAnsi="Times New Roman" w:cs="Times New Roman"/>
              </w:rPr>
            </w:pPr>
            <w:r>
              <w:rPr>
                <w:rFonts w:hint="eastAsia" w:ascii="Times New Roman" w:hAnsi="Times New Roman" w:cs="Times New Roman"/>
              </w:rPr>
              <w:t>11</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tcPr>
          <w:p w14:paraId="3F3A531D">
            <w:pPr>
              <w:rPr>
                <w:rFonts w:cs="Times New Roman"/>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tcPr>
          <w:p w14:paraId="0FAB028A">
            <w:pPr>
              <w:rPr>
                <w:rFonts w:cs="Times New Roman"/>
              </w:rPr>
            </w:pP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tcPr>
          <w:p w14:paraId="788A3BD7">
            <w:pPr>
              <w:rPr>
                <w:rFonts w:cs="Times New Roman"/>
              </w:rPr>
            </w:pPr>
            <w:r>
              <w:rPr>
                <w:rFonts w:hint="eastAsia" w:cs="Times New Roman"/>
              </w:rPr>
              <w:t>十一、节能环保支出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Pr>
          <w:p w14:paraId="3D5DE29A">
            <w:pPr>
              <w:rPr>
                <w:rFonts w:cs="Times New Roman"/>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tcPr>
          <w:p w14:paraId="00061638">
            <w:pPr>
              <w:rPr>
                <w:rFonts w:cs="Times New Roman"/>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tcPr>
          <w:p w14:paraId="335A1FD9">
            <w:pPr>
              <w:rPr>
                <w:rFonts w:cs="Times New Roman"/>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tcPr>
          <w:p w14:paraId="55F9E1FA">
            <w:pPr>
              <w:rPr>
                <w:rFonts w:cs="Times New Roman"/>
              </w:rPr>
            </w:pPr>
          </w:p>
        </w:tc>
      </w:tr>
      <w:tr w14:paraId="41D0DDC7">
        <w:tblPrEx>
          <w:tblCellMar>
            <w:top w:w="0" w:type="dxa"/>
            <w:left w:w="108" w:type="dxa"/>
            <w:bottom w:w="0" w:type="dxa"/>
            <w:right w:w="108" w:type="dxa"/>
          </w:tblCellMar>
        </w:tblPrEx>
        <w:trPr>
          <w:trHeight w:val="47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noWrap/>
          </w:tcPr>
          <w:p w14:paraId="788E8053">
            <w:pPr>
              <w:rPr>
                <w:rFonts w:ascii="Times New Roman" w:hAnsi="Times New Roman" w:cs="Times New Roman"/>
              </w:rPr>
            </w:pPr>
            <w:r>
              <w:rPr>
                <w:rFonts w:hint="eastAsia" w:ascii="Times New Roman" w:hAnsi="Times New Roman" w:cs="Times New Roman"/>
              </w:rPr>
              <w:t>12</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tcPr>
          <w:p w14:paraId="286641F1">
            <w:pPr>
              <w:rPr>
                <w:rFonts w:cs="Times New Roman"/>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tcPr>
          <w:p w14:paraId="46D564C4">
            <w:pPr>
              <w:rPr>
                <w:rFonts w:cs="Times New Roman"/>
              </w:rPr>
            </w:pP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tcPr>
          <w:p w14:paraId="028D1978">
            <w:pPr>
              <w:rPr>
                <w:rFonts w:cs="Times New Roman"/>
              </w:rPr>
            </w:pPr>
            <w:r>
              <w:rPr>
                <w:rFonts w:hint="eastAsia" w:cs="Times New Roman"/>
              </w:rPr>
              <w:t>十二、城乡社区支出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Pr>
          <w:p w14:paraId="2B63F1D6">
            <w:pPr>
              <w:rPr>
                <w:rFonts w:cs="Times New Roman"/>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tcPr>
          <w:p w14:paraId="51EC7A55">
            <w:pPr>
              <w:rPr>
                <w:rFonts w:cs="Times New Roman"/>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tcPr>
          <w:p w14:paraId="061B87E3">
            <w:pPr>
              <w:rPr>
                <w:rFonts w:cs="Times New Roman"/>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tcPr>
          <w:p w14:paraId="10874269">
            <w:pPr>
              <w:rPr>
                <w:rFonts w:cs="Times New Roman"/>
              </w:rPr>
            </w:pPr>
          </w:p>
        </w:tc>
      </w:tr>
      <w:tr w14:paraId="19318F38">
        <w:tblPrEx>
          <w:tblCellMar>
            <w:top w:w="0" w:type="dxa"/>
            <w:left w:w="108" w:type="dxa"/>
            <w:bottom w:w="0" w:type="dxa"/>
            <w:right w:w="108" w:type="dxa"/>
          </w:tblCellMar>
        </w:tblPrEx>
        <w:trPr>
          <w:trHeight w:val="47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noWrap/>
          </w:tcPr>
          <w:p w14:paraId="44290C7E">
            <w:pPr>
              <w:rPr>
                <w:rFonts w:ascii="Times New Roman" w:hAnsi="Times New Roman" w:cs="Times New Roman"/>
              </w:rPr>
            </w:pPr>
            <w:r>
              <w:rPr>
                <w:rFonts w:hint="eastAsia" w:ascii="Times New Roman" w:hAnsi="Times New Roman" w:cs="Times New Roman"/>
              </w:rPr>
              <w:t>13</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tcPr>
          <w:p w14:paraId="15BBCD3D">
            <w:pPr>
              <w:rPr>
                <w:rFonts w:cs="Times New Roman"/>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tcPr>
          <w:p w14:paraId="5E2AB0A7">
            <w:pPr>
              <w:rPr>
                <w:rFonts w:cs="Times New Roman"/>
              </w:rPr>
            </w:pP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tcPr>
          <w:p w14:paraId="25025511">
            <w:pPr>
              <w:rPr>
                <w:rFonts w:cs="Times New Roman"/>
              </w:rPr>
            </w:pPr>
            <w:r>
              <w:rPr>
                <w:rFonts w:hint="eastAsia" w:cs="Times New Roman"/>
              </w:rPr>
              <w:t>十三、农林水支出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Pr>
          <w:p w14:paraId="482FA169">
            <w:pPr>
              <w:rPr>
                <w:rFonts w:cs="Times New Roman"/>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tcPr>
          <w:p w14:paraId="47C08626">
            <w:pPr>
              <w:rPr>
                <w:rFonts w:cs="Times New Roman"/>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tcPr>
          <w:p w14:paraId="759C2E4F">
            <w:pPr>
              <w:rPr>
                <w:rFonts w:cs="Times New Roman"/>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tcPr>
          <w:p w14:paraId="249D5E23">
            <w:pPr>
              <w:rPr>
                <w:rFonts w:cs="Times New Roman"/>
              </w:rPr>
            </w:pPr>
          </w:p>
        </w:tc>
      </w:tr>
      <w:tr w14:paraId="176909F3">
        <w:tblPrEx>
          <w:tblCellMar>
            <w:top w:w="0" w:type="dxa"/>
            <w:left w:w="108" w:type="dxa"/>
            <w:bottom w:w="0" w:type="dxa"/>
            <w:right w:w="108" w:type="dxa"/>
          </w:tblCellMar>
        </w:tblPrEx>
        <w:trPr>
          <w:trHeight w:val="47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noWrap/>
          </w:tcPr>
          <w:p w14:paraId="55D38FE8">
            <w:pPr>
              <w:rPr>
                <w:rFonts w:ascii="Times New Roman" w:hAnsi="Times New Roman" w:cs="Times New Roman"/>
              </w:rPr>
            </w:pPr>
            <w:r>
              <w:rPr>
                <w:rFonts w:hint="eastAsia" w:ascii="Times New Roman" w:hAnsi="Times New Roman" w:cs="Times New Roman"/>
              </w:rPr>
              <w:t>14</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tcPr>
          <w:p w14:paraId="472B49BE">
            <w:pPr>
              <w:rPr>
                <w:rFonts w:cs="Times New Roman"/>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tcPr>
          <w:p w14:paraId="01E3DDEB">
            <w:pPr>
              <w:rPr>
                <w:rFonts w:cs="Times New Roman"/>
              </w:rPr>
            </w:pP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tcPr>
          <w:p w14:paraId="63EE0D45">
            <w:pPr>
              <w:rPr>
                <w:rFonts w:cs="Times New Roman"/>
              </w:rPr>
            </w:pPr>
            <w:r>
              <w:rPr>
                <w:rFonts w:hint="eastAsia" w:cs="Times New Roman"/>
              </w:rPr>
              <w:t>十四、交通运输支出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Pr>
          <w:p w14:paraId="35283D6C">
            <w:pPr>
              <w:rPr>
                <w:rFonts w:cs="Times New Roman"/>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tcPr>
          <w:p w14:paraId="72DA1AD9">
            <w:pPr>
              <w:rPr>
                <w:rFonts w:cs="Times New Roman"/>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tcPr>
          <w:p w14:paraId="21AB7130">
            <w:pPr>
              <w:rPr>
                <w:rFonts w:cs="Times New Roman"/>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tcPr>
          <w:p w14:paraId="1D03B06E">
            <w:pPr>
              <w:rPr>
                <w:rFonts w:cs="Times New Roman"/>
              </w:rPr>
            </w:pPr>
          </w:p>
        </w:tc>
      </w:tr>
      <w:tr w14:paraId="5E5A802B">
        <w:tblPrEx>
          <w:tblCellMar>
            <w:top w:w="0" w:type="dxa"/>
            <w:left w:w="108" w:type="dxa"/>
            <w:bottom w:w="0" w:type="dxa"/>
            <w:right w:w="108" w:type="dxa"/>
          </w:tblCellMar>
        </w:tblPrEx>
        <w:trPr>
          <w:trHeight w:val="47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noWrap/>
          </w:tcPr>
          <w:p w14:paraId="098DC4C6">
            <w:pPr>
              <w:rPr>
                <w:rFonts w:ascii="Times New Roman" w:hAnsi="Times New Roman" w:cs="Times New Roman"/>
              </w:rPr>
            </w:pPr>
            <w:r>
              <w:rPr>
                <w:rFonts w:hint="eastAsia" w:ascii="Times New Roman" w:hAnsi="Times New Roman" w:cs="Times New Roman"/>
              </w:rPr>
              <w:t>15</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tcPr>
          <w:p w14:paraId="68F67890">
            <w:pPr>
              <w:rPr>
                <w:rFonts w:cs="Times New Roman"/>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tcPr>
          <w:p w14:paraId="4200D5F4">
            <w:pPr>
              <w:rPr>
                <w:rFonts w:cs="Times New Roman"/>
              </w:rPr>
            </w:pP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tcPr>
          <w:p w14:paraId="01DC58FB">
            <w:pPr>
              <w:rPr>
                <w:rFonts w:cs="Times New Roman"/>
              </w:rPr>
            </w:pPr>
            <w:r>
              <w:rPr>
                <w:rFonts w:hint="eastAsia" w:cs="Times New Roman"/>
              </w:rPr>
              <w:t>十五、资源勘探工业信息等支出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Pr>
          <w:p w14:paraId="7B7603B5">
            <w:pPr>
              <w:rPr>
                <w:rFonts w:cs="Times New Roman"/>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tcPr>
          <w:p w14:paraId="4B9E86E1">
            <w:pPr>
              <w:rPr>
                <w:rFonts w:cs="Times New Roman"/>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tcPr>
          <w:p w14:paraId="77C14226">
            <w:pPr>
              <w:rPr>
                <w:rFonts w:cs="Times New Roman"/>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tcPr>
          <w:p w14:paraId="5B847FFE">
            <w:pPr>
              <w:rPr>
                <w:rFonts w:cs="Times New Roman"/>
              </w:rPr>
            </w:pPr>
          </w:p>
        </w:tc>
      </w:tr>
      <w:tr w14:paraId="74A1F5E7">
        <w:tblPrEx>
          <w:tblCellMar>
            <w:top w:w="0" w:type="dxa"/>
            <w:left w:w="108" w:type="dxa"/>
            <w:bottom w:w="0" w:type="dxa"/>
            <w:right w:w="108" w:type="dxa"/>
          </w:tblCellMar>
        </w:tblPrEx>
        <w:trPr>
          <w:trHeight w:val="47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noWrap/>
          </w:tcPr>
          <w:p w14:paraId="5AC1DA1E">
            <w:pPr>
              <w:rPr>
                <w:rFonts w:ascii="Times New Roman" w:hAnsi="Times New Roman" w:cs="Times New Roman"/>
              </w:rPr>
            </w:pPr>
            <w:r>
              <w:rPr>
                <w:rFonts w:hint="eastAsia" w:ascii="Times New Roman" w:hAnsi="Times New Roman" w:cs="Times New Roman"/>
              </w:rPr>
              <w:t>16</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tcPr>
          <w:p w14:paraId="60A1C7BF">
            <w:pPr>
              <w:rPr>
                <w:rFonts w:cs="Times New Roman"/>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tcPr>
          <w:p w14:paraId="043F29A8">
            <w:pPr>
              <w:rPr>
                <w:rFonts w:cs="Times New Roman"/>
              </w:rPr>
            </w:pP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tcPr>
          <w:p w14:paraId="781560A5">
            <w:pPr>
              <w:rPr>
                <w:rFonts w:cs="Times New Roman"/>
              </w:rPr>
            </w:pPr>
            <w:r>
              <w:rPr>
                <w:rFonts w:hint="eastAsia" w:cs="Times New Roman"/>
              </w:rPr>
              <w:t>十六、商业服务业等支出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Pr>
          <w:p w14:paraId="00E74D07">
            <w:pPr>
              <w:rPr>
                <w:rFonts w:cs="Times New Roman"/>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tcPr>
          <w:p w14:paraId="4538B643">
            <w:pPr>
              <w:rPr>
                <w:rFonts w:cs="Times New Roman"/>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tcPr>
          <w:p w14:paraId="28BD3312">
            <w:pPr>
              <w:rPr>
                <w:rFonts w:cs="Times New Roman"/>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tcPr>
          <w:p w14:paraId="601F84BF">
            <w:pPr>
              <w:rPr>
                <w:rFonts w:cs="Times New Roman"/>
              </w:rPr>
            </w:pPr>
          </w:p>
        </w:tc>
      </w:tr>
      <w:tr w14:paraId="370B1414">
        <w:tblPrEx>
          <w:tblCellMar>
            <w:top w:w="0" w:type="dxa"/>
            <w:left w:w="108" w:type="dxa"/>
            <w:bottom w:w="0" w:type="dxa"/>
            <w:right w:w="108" w:type="dxa"/>
          </w:tblCellMar>
        </w:tblPrEx>
        <w:trPr>
          <w:trHeight w:val="47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noWrap/>
          </w:tcPr>
          <w:p w14:paraId="7194A4F1">
            <w:pPr>
              <w:rPr>
                <w:rFonts w:ascii="Times New Roman" w:hAnsi="Times New Roman" w:cs="Times New Roman"/>
              </w:rPr>
            </w:pPr>
            <w:r>
              <w:rPr>
                <w:rFonts w:hint="eastAsia" w:ascii="Times New Roman" w:hAnsi="Times New Roman" w:cs="Times New Roman"/>
              </w:rPr>
              <w:t>17</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tcPr>
          <w:p w14:paraId="3EB1B1ED">
            <w:pPr>
              <w:rPr>
                <w:rFonts w:cs="Times New Roman"/>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tcPr>
          <w:p w14:paraId="5F7FF821">
            <w:pPr>
              <w:rPr>
                <w:rFonts w:cs="Times New Roman"/>
              </w:rPr>
            </w:pP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tcPr>
          <w:p w14:paraId="4EDB1FB6">
            <w:pPr>
              <w:rPr>
                <w:rFonts w:cs="Times New Roman"/>
              </w:rPr>
            </w:pPr>
            <w:r>
              <w:rPr>
                <w:rFonts w:hint="eastAsia" w:cs="Times New Roman"/>
              </w:rPr>
              <w:t>十七、金融支出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Pr>
          <w:p w14:paraId="2605FA59">
            <w:pPr>
              <w:rPr>
                <w:rFonts w:cs="Times New Roman"/>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tcPr>
          <w:p w14:paraId="44285320">
            <w:pPr>
              <w:rPr>
                <w:rFonts w:cs="Times New Roman"/>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tcPr>
          <w:p w14:paraId="7A8BA71B">
            <w:pPr>
              <w:rPr>
                <w:rFonts w:cs="Times New Roman"/>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tcPr>
          <w:p w14:paraId="35AB34D3">
            <w:pPr>
              <w:rPr>
                <w:rFonts w:cs="Times New Roman"/>
              </w:rPr>
            </w:pPr>
          </w:p>
        </w:tc>
      </w:tr>
      <w:tr w14:paraId="366E5E96">
        <w:tblPrEx>
          <w:tblCellMar>
            <w:top w:w="0" w:type="dxa"/>
            <w:left w:w="108" w:type="dxa"/>
            <w:bottom w:w="0" w:type="dxa"/>
            <w:right w:w="108" w:type="dxa"/>
          </w:tblCellMar>
        </w:tblPrEx>
        <w:trPr>
          <w:trHeight w:val="47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noWrap/>
          </w:tcPr>
          <w:p w14:paraId="777728AA">
            <w:pPr>
              <w:rPr>
                <w:rFonts w:ascii="Times New Roman" w:hAnsi="Times New Roman" w:cs="Times New Roman"/>
              </w:rPr>
            </w:pPr>
            <w:r>
              <w:rPr>
                <w:rFonts w:hint="eastAsia" w:ascii="Times New Roman" w:hAnsi="Times New Roman" w:cs="Times New Roman"/>
              </w:rPr>
              <w:t>18</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tcPr>
          <w:p w14:paraId="699D13DA">
            <w:pPr>
              <w:rPr>
                <w:rFonts w:cs="Times New Roman"/>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tcPr>
          <w:p w14:paraId="395512E3">
            <w:pPr>
              <w:rPr>
                <w:rFonts w:cs="Times New Roman"/>
              </w:rPr>
            </w:pP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tcPr>
          <w:p w14:paraId="50F0718E">
            <w:pPr>
              <w:rPr>
                <w:rFonts w:cs="Times New Roman"/>
              </w:rPr>
            </w:pPr>
            <w:r>
              <w:rPr>
                <w:rFonts w:hint="eastAsia" w:cs="Times New Roman"/>
              </w:rPr>
              <w:t>十八、援助其他地区支出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Pr>
          <w:p w14:paraId="4F93A83E">
            <w:pPr>
              <w:rPr>
                <w:rFonts w:cs="Times New Roman"/>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tcPr>
          <w:p w14:paraId="4D875280">
            <w:pPr>
              <w:rPr>
                <w:rFonts w:cs="Times New Roman"/>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tcPr>
          <w:p w14:paraId="5586E97E">
            <w:pPr>
              <w:rPr>
                <w:rFonts w:cs="Times New Roman"/>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tcPr>
          <w:p w14:paraId="54C77009">
            <w:pPr>
              <w:rPr>
                <w:rFonts w:cs="Times New Roman"/>
              </w:rPr>
            </w:pPr>
          </w:p>
        </w:tc>
      </w:tr>
      <w:tr w14:paraId="16A45CC4">
        <w:tblPrEx>
          <w:tblCellMar>
            <w:top w:w="0" w:type="dxa"/>
            <w:left w:w="108" w:type="dxa"/>
            <w:bottom w:w="0" w:type="dxa"/>
            <w:right w:w="108" w:type="dxa"/>
          </w:tblCellMar>
        </w:tblPrEx>
        <w:trPr>
          <w:trHeight w:val="47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noWrap/>
          </w:tcPr>
          <w:p w14:paraId="53B681FF">
            <w:pPr>
              <w:rPr>
                <w:rFonts w:ascii="Times New Roman" w:hAnsi="Times New Roman" w:cs="Times New Roman"/>
              </w:rPr>
            </w:pPr>
            <w:r>
              <w:rPr>
                <w:rFonts w:hint="eastAsia" w:ascii="Times New Roman" w:hAnsi="Times New Roman" w:cs="Times New Roman"/>
              </w:rPr>
              <w:t>19</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tcPr>
          <w:p w14:paraId="3EB2AE78">
            <w:pPr>
              <w:rPr>
                <w:rFonts w:cs="Times New Roman"/>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tcPr>
          <w:p w14:paraId="78DC8F5D">
            <w:pPr>
              <w:rPr>
                <w:rFonts w:cs="Times New Roman"/>
              </w:rPr>
            </w:pP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tcPr>
          <w:p w14:paraId="433D3536">
            <w:pPr>
              <w:rPr>
                <w:rFonts w:cs="Times New Roman"/>
              </w:rPr>
            </w:pPr>
            <w:r>
              <w:rPr>
                <w:rFonts w:hint="eastAsia" w:cs="Times New Roman"/>
              </w:rPr>
              <w:t>十九、自然资源海洋气象等支出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Pr>
          <w:p w14:paraId="50B4DE0A">
            <w:pPr>
              <w:rPr>
                <w:rFonts w:cs="Times New Roman"/>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tcPr>
          <w:p w14:paraId="2C112C88">
            <w:pPr>
              <w:rPr>
                <w:rFonts w:cs="Times New Roman"/>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tcPr>
          <w:p w14:paraId="7ECB6F2F">
            <w:pPr>
              <w:rPr>
                <w:rFonts w:cs="Times New Roman"/>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tcPr>
          <w:p w14:paraId="3E94FADE">
            <w:pPr>
              <w:rPr>
                <w:rFonts w:cs="Times New Roman"/>
              </w:rPr>
            </w:pPr>
          </w:p>
        </w:tc>
      </w:tr>
      <w:tr w14:paraId="12BAF3A6">
        <w:tblPrEx>
          <w:tblCellMar>
            <w:top w:w="0" w:type="dxa"/>
            <w:left w:w="108" w:type="dxa"/>
            <w:bottom w:w="0" w:type="dxa"/>
            <w:right w:w="108" w:type="dxa"/>
          </w:tblCellMar>
        </w:tblPrEx>
        <w:trPr>
          <w:trHeight w:val="47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noWrap/>
          </w:tcPr>
          <w:p w14:paraId="7038BE8E">
            <w:pPr>
              <w:rPr>
                <w:rFonts w:ascii="Times New Roman" w:hAnsi="Times New Roman" w:cs="Times New Roman"/>
              </w:rPr>
            </w:pPr>
            <w:r>
              <w:rPr>
                <w:rFonts w:hint="eastAsia" w:ascii="Times New Roman" w:hAnsi="Times New Roman" w:cs="Times New Roman"/>
              </w:rPr>
              <w:t>20</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tcPr>
          <w:p w14:paraId="38BEAFF0">
            <w:pPr>
              <w:rPr>
                <w:rFonts w:cs="Times New Roman"/>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tcPr>
          <w:p w14:paraId="52AB5893">
            <w:pPr>
              <w:rPr>
                <w:rFonts w:cs="Times New Roman"/>
              </w:rPr>
            </w:pP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tcPr>
          <w:p w14:paraId="720900C8">
            <w:pPr>
              <w:rPr>
                <w:rFonts w:cs="Times New Roman"/>
              </w:rPr>
            </w:pPr>
            <w:r>
              <w:rPr>
                <w:rFonts w:hint="eastAsia" w:cs="Times New Roman"/>
              </w:rPr>
              <w:t>二十、住房保障支出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Pr>
          <w:p w14:paraId="21C79FFB">
            <w:pPr>
              <w:rPr>
                <w:rFonts w:cs="Times New Roman"/>
              </w:rPr>
            </w:pPr>
            <w:r>
              <w:rPr>
                <w:rFonts w:cs="Times New Roman"/>
              </w:rPr>
              <w:t>2477.64</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tcPr>
          <w:p w14:paraId="452247DE">
            <w:pPr>
              <w:rPr>
                <w:rFonts w:cs="Times New Roman"/>
              </w:rPr>
            </w:pPr>
            <w:r>
              <w:rPr>
                <w:rFonts w:cs="Times New Roman"/>
              </w:rPr>
              <w:t>2477.64</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tcPr>
          <w:p w14:paraId="7321BE74">
            <w:pPr>
              <w:rPr>
                <w:rFonts w:cs="Times New Roman"/>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tcPr>
          <w:p w14:paraId="51C9BA4D">
            <w:pPr>
              <w:rPr>
                <w:rFonts w:cs="Times New Roman"/>
              </w:rPr>
            </w:pPr>
          </w:p>
        </w:tc>
      </w:tr>
      <w:tr w14:paraId="7F2CE753">
        <w:tblPrEx>
          <w:tblCellMar>
            <w:top w:w="0" w:type="dxa"/>
            <w:left w:w="108" w:type="dxa"/>
            <w:bottom w:w="0" w:type="dxa"/>
            <w:right w:w="108" w:type="dxa"/>
          </w:tblCellMar>
        </w:tblPrEx>
        <w:trPr>
          <w:trHeight w:val="47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noWrap/>
          </w:tcPr>
          <w:p w14:paraId="71935122">
            <w:pPr>
              <w:rPr>
                <w:rFonts w:ascii="Times New Roman" w:hAnsi="Times New Roman" w:cs="Times New Roman"/>
              </w:rPr>
            </w:pPr>
            <w:r>
              <w:rPr>
                <w:rFonts w:hint="eastAsia" w:ascii="Times New Roman" w:hAnsi="Times New Roman" w:cs="Times New Roman"/>
              </w:rPr>
              <w:t>21</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tcPr>
          <w:p w14:paraId="1C141052">
            <w:pPr>
              <w:rPr>
                <w:rFonts w:cs="Times New Roman"/>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tcPr>
          <w:p w14:paraId="58D50171">
            <w:pPr>
              <w:rPr>
                <w:rFonts w:cs="Times New Roman"/>
              </w:rPr>
            </w:pP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tcPr>
          <w:p w14:paraId="76FF4A26">
            <w:pPr>
              <w:rPr>
                <w:rFonts w:cs="Times New Roman"/>
              </w:rPr>
            </w:pPr>
            <w:r>
              <w:rPr>
                <w:rFonts w:hint="eastAsia" w:cs="Times New Roman"/>
              </w:rPr>
              <w:t>二十一、粮油物资储备支出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Pr>
          <w:p w14:paraId="50C629F0">
            <w:pPr>
              <w:rPr>
                <w:rFonts w:cs="Times New Roman"/>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tcPr>
          <w:p w14:paraId="671A8A63">
            <w:pPr>
              <w:rPr>
                <w:rFonts w:cs="Times New Roman"/>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tcPr>
          <w:p w14:paraId="0BD57436">
            <w:pPr>
              <w:rPr>
                <w:rFonts w:cs="Times New Roman"/>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tcPr>
          <w:p w14:paraId="676202AC">
            <w:pPr>
              <w:rPr>
                <w:rFonts w:cs="Times New Roman"/>
              </w:rPr>
            </w:pPr>
          </w:p>
        </w:tc>
      </w:tr>
      <w:tr w14:paraId="63814FFE">
        <w:tblPrEx>
          <w:tblCellMar>
            <w:top w:w="0" w:type="dxa"/>
            <w:left w:w="108" w:type="dxa"/>
            <w:bottom w:w="0" w:type="dxa"/>
            <w:right w:w="108" w:type="dxa"/>
          </w:tblCellMar>
        </w:tblPrEx>
        <w:trPr>
          <w:trHeight w:val="47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noWrap/>
          </w:tcPr>
          <w:p w14:paraId="04C3D4A2">
            <w:pPr>
              <w:rPr>
                <w:rFonts w:ascii="Times New Roman" w:hAnsi="Times New Roman" w:cs="Times New Roman"/>
              </w:rPr>
            </w:pPr>
            <w:r>
              <w:rPr>
                <w:rFonts w:hint="eastAsia" w:ascii="Times New Roman" w:hAnsi="Times New Roman" w:cs="Times New Roman"/>
              </w:rPr>
              <w:t>22</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tcPr>
          <w:p w14:paraId="3C839217">
            <w:pPr>
              <w:rPr>
                <w:rFonts w:cs="Times New Roman"/>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tcPr>
          <w:p w14:paraId="6AEA7B80">
            <w:pPr>
              <w:rPr>
                <w:rFonts w:cs="Times New Roman"/>
              </w:rPr>
            </w:pP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tcPr>
          <w:p w14:paraId="316CB126">
            <w:pPr>
              <w:rPr>
                <w:rFonts w:cs="Times New Roman"/>
              </w:rPr>
            </w:pPr>
            <w:r>
              <w:rPr>
                <w:rFonts w:hint="eastAsia" w:cs="Times New Roman"/>
              </w:rPr>
              <w:t>二十二、国有资本经营预算支出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Pr>
          <w:p w14:paraId="265D2684">
            <w:pPr>
              <w:rPr>
                <w:rFonts w:cs="Times New Roman"/>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tcPr>
          <w:p w14:paraId="49E31848">
            <w:pPr>
              <w:rPr>
                <w:rFonts w:cs="Times New Roman"/>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tcPr>
          <w:p w14:paraId="0D32B948">
            <w:pPr>
              <w:rPr>
                <w:rFonts w:cs="Times New Roman"/>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tcPr>
          <w:p w14:paraId="265EACB2">
            <w:pPr>
              <w:rPr>
                <w:rFonts w:cs="Times New Roman"/>
              </w:rPr>
            </w:pPr>
          </w:p>
        </w:tc>
      </w:tr>
      <w:tr w14:paraId="368162B3">
        <w:tblPrEx>
          <w:tblCellMar>
            <w:top w:w="0" w:type="dxa"/>
            <w:left w:w="108" w:type="dxa"/>
            <w:bottom w:w="0" w:type="dxa"/>
            <w:right w:w="108" w:type="dxa"/>
          </w:tblCellMar>
        </w:tblPrEx>
        <w:trPr>
          <w:trHeight w:val="47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noWrap/>
          </w:tcPr>
          <w:p w14:paraId="4088F613">
            <w:pPr>
              <w:rPr>
                <w:rFonts w:ascii="Times New Roman" w:hAnsi="Times New Roman" w:cs="Times New Roman"/>
              </w:rPr>
            </w:pPr>
            <w:r>
              <w:rPr>
                <w:rFonts w:hint="eastAsia" w:ascii="Times New Roman" w:hAnsi="Times New Roman" w:cs="Times New Roman"/>
              </w:rPr>
              <w:t>23</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tcPr>
          <w:p w14:paraId="3CC72D7C">
            <w:pPr>
              <w:rPr>
                <w:rFonts w:cs="Times New Roman"/>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tcPr>
          <w:p w14:paraId="29295D89">
            <w:pPr>
              <w:rPr>
                <w:rFonts w:cs="Times New Roman"/>
              </w:rPr>
            </w:pP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tcPr>
          <w:p w14:paraId="2F8DE511">
            <w:pPr>
              <w:rPr>
                <w:rFonts w:cs="Times New Roman"/>
              </w:rPr>
            </w:pPr>
            <w:r>
              <w:rPr>
                <w:rFonts w:hint="eastAsia" w:cs="Times New Roman"/>
              </w:rPr>
              <w:t>二十三、灾害防治及应急管理支出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Pr>
          <w:p w14:paraId="2D705D01">
            <w:pPr>
              <w:rPr>
                <w:rFonts w:cs="Times New Roman"/>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tcPr>
          <w:p w14:paraId="791CCDBC">
            <w:pPr>
              <w:rPr>
                <w:rFonts w:cs="Times New Roman"/>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tcPr>
          <w:p w14:paraId="62950398">
            <w:pPr>
              <w:rPr>
                <w:rFonts w:cs="Times New Roman"/>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tcPr>
          <w:p w14:paraId="76C41715">
            <w:pPr>
              <w:rPr>
                <w:rFonts w:cs="Times New Roman"/>
              </w:rPr>
            </w:pPr>
          </w:p>
        </w:tc>
      </w:tr>
      <w:tr w14:paraId="20EE656C">
        <w:tblPrEx>
          <w:tblCellMar>
            <w:top w:w="0" w:type="dxa"/>
            <w:left w:w="108" w:type="dxa"/>
            <w:bottom w:w="0" w:type="dxa"/>
            <w:right w:w="108" w:type="dxa"/>
          </w:tblCellMar>
        </w:tblPrEx>
        <w:trPr>
          <w:trHeight w:val="47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noWrap/>
          </w:tcPr>
          <w:p w14:paraId="0755F0A1">
            <w:pPr>
              <w:rPr>
                <w:rFonts w:ascii="Times New Roman" w:hAnsi="Times New Roman" w:cs="Times New Roman"/>
              </w:rPr>
            </w:pPr>
            <w:r>
              <w:rPr>
                <w:rFonts w:hint="eastAsia" w:ascii="Times New Roman" w:hAnsi="Times New Roman" w:cs="Times New Roman"/>
              </w:rPr>
              <w:t>24</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tcPr>
          <w:p w14:paraId="5AF734EC">
            <w:pPr>
              <w:rPr>
                <w:rFonts w:cs="Times New Roman"/>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tcPr>
          <w:p w14:paraId="16762ECC">
            <w:pPr>
              <w:rPr>
                <w:rFonts w:cs="Times New Roman"/>
              </w:rPr>
            </w:pP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tcPr>
          <w:p w14:paraId="176E3B10">
            <w:pPr>
              <w:rPr>
                <w:rFonts w:cs="Times New Roman"/>
              </w:rPr>
            </w:pPr>
            <w:r>
              <w:rPr>
                <w:rFonts w:hint="eastAsia" w:cs="Times New Roman"/>
              </w:rPr>
              <w:t>二十四、预备费</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Pr>
          <w:p w14:paraId="0D22F0D4">
            <w:pPr>
              <w:rPr>
                <w:rFonts w:cs="Times New Roman"/>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tcPr>
          <w:p w14:paraId="3858EA34">
            <w:pPr>
              <w:rPr>
                <w:rFonts w:cs="Times New Roman"/>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tcPr>
          <w:p w14:paraId="2081EBC5">
            <w:pPr>
              <w:rPr>
                <w:rFonts w:cs="Times New Roman"/>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tcPr>
          <w:p w14:paraId="688013BB">
            <w:pPr>
              <w:rPr>
                <w:rFonts w:cs="Times New Roman"/>
              </w:rPr>
            </w:pPr>
          </w:p>
        </w:tc>
      </w:tr>
      <w:tr w14:paraId="4D2332A7">
        <w:tblPrEx>
          <w:tblCellMar>
            <w:top w:w="0" w:type="dxa"/>
            <w:left w:w="108" w:type="dxa"/>
            <w:bottom w:w="0" w:type="dxa"/>
            <w:right w:w="108" w:type="dxa"/>
          </w:tblCellMar>
        </w:tblPrEx>
        <w:trPr>
          <w:trHeight w:val="47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noWrap/>
          </w:tcPr>
          <w:p w14:paraId="505DF8F7">
            <w:pPr>
              <w:rPr>
                <w:rFonts w:ascii="Times New Roman" w:hAnsi="Times New Roman" w:cs="Times New Roman"/>
              </w:rPr>
            </w:pPr>
            <w:r>
              <w:rPr>
                <w:rFonts w:hint="eastAsia" w:ascii="Times New Roman" w:hAnsi="Times New Roman" w:cs="Times New Roman"/>
              </w:rPr>
              <w:t>25</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tcPr>
          <w:p w14:paraId="43E83DE1">
            <w:pPr>
              <w:rPr>
                <w:rFonts w:cs="Times New Roman"/>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tcPr>
          <w:p w14:paraId="2C1E27DF">
            <w:pPr>
              <w:rPr>
                <w:rFonts w:cs="Times New Roman"/>
              </w:rPr>
            </w:pP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tcPr>
          <w:p w14:paraId="7D4CD60F">
            <w:pPr>
              <w:rPr>
                <w:rFonts w:cs="Times New Roman"/>
              </w:rPr>
            </w:pPr>
            <w:r>
              <w:rPr>
                <w:rFonts w:hint="eastAsia" w:cs="Times New Roman"/>
              </w:rPr>
              <w:t>二十五、其他支出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Pr>
          <w:p w14:paraId="0864972B">
            <w:pPr>
              <w:rPr>
                <w:rFonts w:cs="Times New Roman"/>
              </w:rPr>
            </w:pPr>
            <w:r>
              <w:rPr>
                <w:rFonts w:hint="eastAsia" w:cs="Times New Roman"/>
              </w:rPr>
              <w:t>611.81</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tcPr>
          <w:p w14:paraId="185ED129">
            <w:pPr>
              <w:rPr>
                <w:rFonts w:cs="Times New Roman"/>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tcPr>
          <w:p w14:paraId="7EFECF00">
            <w:pPr>
              <w:rPr>
                <w:rFonts w:cs="Times New Roman"/>
              </w:rPr>
            </w:pPr>
            <w:r>
              <w:rPr>
                <w:rFonts w:hint="eastAsia" w:cs="Times New Roman"/>
              </w:rPr>
              <w:t>611.81</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tcPr>
          <w:p w14:paraId="258BAF51">
            <w:pPr>
              <w:rPr>
                <w:rFonts w:cs="Times New Roman"/>
              </w:rPr>
            </w:pPr>
          </w:p>
        </w:tc>
      </w:tr>
      <w:tr w14:paraId="43CBDA17">
        <w:tblPrEx>
          <w:tblCellMar>
            <w:top w:w="0" w:type="dxa"/>
            <w:left w:w="108" w:type="dxa"/>
            <w:bottom w:w="0" w:type="dxa"/>
            <w:right w:w="108" w:type="dxa"/>
          </w:tblCellMar>
        </w:tblPrEx>
        <w:trPr>
          <w:trHeight w:val="47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noWrap/>
          </w:tcPr>
          <w:p w14:paraId="7038D06F">
            <w:pPr>
              <w:rPr>
                <w:rFonts w:ascii="Times New Roman" w:hAnsi="Times New Roman" w:cs="Times New Roman"/>
              </w:rPr>
            </w:pPr>
            <w:r>
              <w:rPr>
                <w:rFonts w:hint="eastAsia" w:ascii="Times New Roman" w:hAnsi="Times New Roman" w:cs="Times New Roman"/>
              </w:rPr>
              <w:t>26</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tcPr>
          <w:p w14:paraId="2CD6DD88">
            <w:pPr>
              <w:rPr>
                <w:rFonts w:cs="Times New Roman"/>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tcPr>
          <w:p w14:paraId="75433390">
            <w:pPr>
              <w:rPr>
                <w:rFonts w:cs="Times New Roman"/>
              </w:rPr>
            </w:pP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tcPr>
          <w:p w14:paraId="069E09F3">
            <w:pPr>
              <w:rPr>
                <w:rFonts w:cs="Times New Roman"/>
              </w:rPr>
            </w:pPr>
            <w:r>
              <w:rPr>
                <w:rFonts w:hint="eastAsia" w:cs="Times New Roman"/>
              </w:rPr>
              <w:t>二十六、转移性支出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Pr>
          <w:p w14:paraId="7716AD09">
            <w:pPr>
              <w:rPr>
                <w:rFonts w:cs="Times New Roman"/>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tcPr>
          <w:p w14:paraId="64EC937E">
            <w:pPr>
              <w:rPr>
                <w:rFonts w:cs="Times New Roman"/>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tcPr>
          <w:p w14:paraId="0F0C9669">
            <w:pPr>
              <w:rPr>
                <w:rFonts w:cs="Times New Roman"/>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tcPr>
          <w:p w14:paraId="14FDDE86">
            <w:pPr>
              <w:rPr>
                <w:rFonts w:cs="Times New Roman"/>
              </w:rPr>
            </w:pPr>
          </w:p>
        </w:tc>
      </w:tr>
      <w:tr w14:paraId="4229A4DF">
        <w:tblPrEx>
          <w:tblCellMar>
            <w:top w:w="0" w:type="dxa"/>
            <w:left w:w="108" w:type="dxa"/>
            <w:bottom w:w="0" w:type="dxa"/>
            <w:right w:w="108" w:type="dxa"/>
          </w:tblCellMar>
        </w:tblPrEx>
        <w:trPr>
          <w:trHeight w:val="47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noWrap/>
          </w:tcPr>
          <w:p w14:paraId="58F2E26B">
            <w:pPr>
              <w:rPr>
                <w:rFonts w:ascii="Times New Roman" w:hAnsi="Times New Roman" w:cs="Times New Roman"/>
              </w:rPr>
            </w:pPr>
            <w:r>
              <w:rPr>
                <w:rFonts w:hint="eastAsia" w:ascii="Times New Roman" w:hAnsi="Times New Roman" w:cs="Times New Roman"/>
              </w:rPr>
              <w:t>27</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tcPr>
          <w:p w14:paraId="0DFFFF43">
            <w:pPr>
              <w:rPr>
                <w:rFonts w:cs="Times New Roman"/>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tcPr>
          <w:p w14:paraId="64E46EA3">
            <w:pPr>
              <w:rPr>
                <w:rFonts w:cs="Times New Roman"/>
              </w:rPr>
            </w:pP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tcPr>
          <w:p w14:paraId="15CBFA3B">
            <w:pPr>
              <w:rPr>
                <w:rFonts w:cs="Times New Roman"/>
              </w:rPr>
            </w:pPr>
            <w:r>
              <w:rPr>
                <w:rFonts w:hint="eastAsia" w:cs="Times New Roman"/>
              </w:rPr>
              <w:t>二十七、债务还本支出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Pr>
          <w:p w14:paraId="2A96EF28">
            <w:pPr>
              <w:rPr>
                <w:rFonts w:cs="Times New Roman"/>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tcPr>
          <w:p w14:paraId="63E17A63">
            <w:pPr>
              <w:rPr>
                <w:rFonts w:cs="Times New Roman"/>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tcPr>
          <w:p w14:paraId="255BC2B1">
            <w:pPr>
              <w:rPr>
                <w:rFonts w:cs="Times New Roman"/>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tcPr>
          <w:p w14:paraId="1109450A">
            <w:pPr>
              <w:rPr>
                <w:rFonts w:cs="Times New Roman"/>
                <w:color w:val="FF0000"/>
              </w:rPr>
            </w:pPr>
          </w:p>
        </w:tc>
      </w:tr>
      <w:tr w14:paraId="5A066D77">
        <w:tblPrEx>
          <w:tblCellMar>
            <w:top w:w="0" w:type="dxa"/>
            <w:left w:w="108" w:type="dxa"/>
            <w:bottom w:w="0" w:type="dxa"/>
            <w:right w:w="108" w:type="dxa"/>
          </w:tblCellMar>
        </w:tblPrEx>
        <w:trPr>
          <w:trHeight w:val="47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noWrap/>
          </w:tcPr>
          <w:p w14:paraId="0FD6BC67">
            <w:pPr>
              <w:rPr>
                <w:rFonts w:ascii="Times New Roman" w:hAnsi="Times New Roman" w:cs="Times New Roman"/>
              </w:rPr>
            </w:pPr>
            <w:r>
              <w:rPr>
                <w:rFonts w:hint="eastAsia" w:ascii="Times New Roman" w:hAnsi="Times New Roman" w:cs="Times New Roman"/>
              </w:rPr>
              <w:t>28</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tcPr>
          <w:p w14:paraId="2B37CF91">
            <w:pPr>
              <w:rPr>
                <w:rFonts w:cs="Times New Roman"/>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tcPr>
          <w:p w14:paraId="325A592C">
            <w:pPr>
              <w:rPr>
                <w:rFonts w:cs="Times New Roman"/>
              </w:rPr>
            </w:pP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tcPr>
          <w:p w14:paraId="599BAC5A">
            <w:pPr>
              <w:rPr>
                <w:rFonts w:cs="Times New Roman"/>
              </w:rPr>
            </w:pPr>
            <w:r>
              <w:rPr>
                <w:rFonts w:hint="eastAsia" w:cs="Times New Roman"/>
              </w:rPr>
              <w:t>二十八、债务付息支出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Pr>
          <w:p w14:paraId="06C23479">
            <w:pPr>
              <w:rPr>
                <w:rFonts w:cs="Times New Roman"/>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tcPr>
          <w:p w14:paraId="7CF3994E">
            <w:pPr>
              <w:rPr>
                <w:rFonts w:cs="Times New Roman"/>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tcPr>
          <w:p w14:paraId="0427D8C2">
            <w:pPr>
              <w:rPr>
                <w:rFonts w:cs="Times New Roman"/>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tcPr>
          <w:p w14:paraId="70DE70E5">
            <w:pPr>
              <w:rPr>
                <w:rFonts w:cs="Times New Roman"/>
                <w:color w:val="FF0000"/>
              </w:rPr>
            </w:pPr>
          </w:p>
        </w:tc>
      </w:tr>
      <w:tr w14:paraId="23B0C958">
        <w:tblPrEx>
          <w:tblCellMar>
            <w:top w:w="0" w:type="dxa"/>
            <w:left w:w="108" w:type="dxa"/>
            <w:bottom w:w="0" w:type="dxa"/>
            <w:right w:w="108" w:type="dxa"/>
          </w:tblCellMar>
        </w:tblPrEx>
        <w:trPr>
          <w:trHeight w:val="47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noWrap/>
          </w:tcPr>
          <w:p w14:paraId="58BEF6D6">
            <w:pPr>
              <w:rPr>
                <w:rFonts w:ascii="Times New Roman" w:hAnsi="Times New Roman" w:cs="Times New Roman"/>
              </w:rPr>
            </w:pPr>
            <w:r>
              <w:rPr>
                <w:rFonts w:hint="eastAsia" w:ascii="Times New Roman" w:hAnsi="Times New Roman" w:cs="Times New Roman"/>
              </w:rPr>
              <w:t>29</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tcPr>
          <w:p w14:paraId="3E288FD4">
            <w:pPr>
              <w:rPr>
                <w:rFonts w:cs="Times New Roman"/>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tcPr>
          <w:p w14:paraId="21664870">
            <w:pPr>
              <w:rPr>
                <w:rFonts w:cs="Times New Roman"/>
              </w:rPr>
            </w:pP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tcPr>
          <w:p w14:paraId="1F334488">
            <w:pPr>
              <w:rPr>
                <w:rFonts w:cs="Times New Roman"/>
              </w:rPr>
            </w:pPr>
            <w:r>
              <w:rPr>
                <w:rFonts w:hint="eastAsia" w:cs="Times New Roman"/>
              </w:rPr>
              <w:t>二十九、债务发行费用支出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Pr>
          <w:p w14:paraId="3F68B6A1">
            <w:pPr>
              <w:rPr>
                <w:rFonts w:cs="Times New Roman"/>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tcPr>
          <w:p w14:paraId="15A43769">
            <w:pPr>
              <w:rPr>
                <w:rFonts w:cs="Times New Roman"/>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tcPr>
          <w:p w14:paraId="6E7FC0F9">
            <w:pPr>
              <w:rPr>
                <w:rFonts w:cs="Times New Roman"/>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tcPr>
          <w:p w14:paraId="073B1E60">
            <w:pPr>
              <w:rPr>
                <w:rFonts w:cs="Times New Roman"/>
                <w:color w:val="FF0000"/>
              </w:rPr>
            </w:pPr>
          </w:p>
        </w:tc>
      </w:tr>
      <w:tr w14:paraId="3A5B1721">
        <w:tblPrEx>
          <w:tblCellMar>
            <w:top w:w="0" w:type="dxa"/>
            <w:left w:w="108" w:type="dxa"/>
            <w:bottom w:w="0" w:type="dxa"/>
            <w:right w:w="108" w:type="dxa"/>
          </w:tblCellMar>
        </w:tblPrEx>
        <w:trPr>
          <w:trHeight w:val="47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noWrap/>
          </w:tcPr>
          <w:p w14:paraId="74EC535A">
            <w:pPr>
              <w:rPr>
                <w:rFonts w:ascii="Times New Roman" w:hAnsi="Times New Roman" w:cs="Times New Roman"/>
              </w:rPr>
            </w:pPr>
            <w:r>
              <w:rPr>
                <w:rFonts w:hint="eastAsia" w:ascii="Times New Roman" w:hAnsi="Times New Roman" w:cs="Times New Roman"/>
              </w:rPr>
              <w:t>30</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tcPr>
          <w:p w14:paraId="0E2C1502">
            <w:pPr>
              <w:rPr>
                <w:rFonts w:cs="Times New Roman"/>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tcPr>
          <w:p w14:paraId="01FCC01E">
            <w:pPr>
              <w:rPr>
                <w:rFonts w:cs="Times New Roman"/>
              </w:rPr>
            </w:pP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tcPr>
          <w:p w14:paraId="6358D8D1">
            <w:pPr>
              <w:rPr>
                <w:rFonts w:cs="Times New Roman"/>
              </w:rPr>
            </w:pPr>
            <w:r>
              <w:rPr>
                <w:rFonts w:hint="eastAsia" w:cs="Times New Roman"/>
              </w:rPr>
              <w:t>三十、抗疫特别国债安排的支出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Pr>
          <w:p w14:paraId="5FEED428">
            <w:pPr>
              <w:rPr>
                <w:rFonts w:cs="Times New Roman"/>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tcPr>
          <w:p w14:paraId="2816B308">
            <w:pPr>
              <w:rPr>
                <w:rFonts w:cs="Times New Roman"/>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tcPr>
          <w:p w14:paraId="6F467161">
            <w:pPr>
              <w:rPr>
                <w:rFonts w:cs="Times New Roman"/>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tcPr>
          <w:p w14:paraId="24FA56ED">
            <w:pPr>
              <w:rPr>
                <w:rFonts w:cs="Times New Roman"/>
              </w:rPr>
            </w:pPr>
          </w:p>
        </w:tc>
      </w:tr>
      <w:tr w14:paraId="10F0D846">
        <w:tblPrEx>
          <w:tblCellMar>
            <w:top w:w="0" w:type="dxa"/>
            <w:left w:w="108" w:type="dxa"/>
            <w:bottom w:w="0" w:type="dxa"/>
            <w:right w:w="108" w:type="dxa"/>
          </w:tblCellMar>
        </w:tblPrEx>
        <w:trPr>
          <w:trHeight w:val="47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noWrap/>
          </w:tcPr>
          <w:p w14:paraId="1BD5144A">
            <w:pPr>
              <w:rPr>
                <w:rFonts w:ascii="Times New Roman" w:hAnsi="Times New Roman" w:cs="Times New Roman"/>
              </w:rPr>
            </w:pPr>
            <w:r>
              <w:rPr>
                <w:rFonts w:hint="eastAsia" w:ascii="Times New Roman" w:hAnsi="Times New Roman" w:cs="Times New Roman"/>
              </w:rPr>
              <w:t>31</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tcPr>
          <w:p w14:paraId="083B1E1C">
            <w:pPr>
              <w:rPr>
                <w:rFonts w:cs="Times New Roman"/>
              </w:rPr>
            </w:pPr>
            <w:r>
              <w:rPr>
                <w:rFonts w:hint="eastAsia" w:cs="Times New Roman"/>
              </w:rPr>
              <w:t>本年收入合计</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tcPr>
          <w:p w14:paraId="6D1BECB0">
            <w:pPr>
              <w:rPr>
                <w:rFonts w:cs="Times New Roman"/>
              </w:rPr>
            </w:pPr>
            <w:r>
              <w:rPr>
                <w:rFonts w:hint="eastAsia" w:cs="Times New Roman"/>
              </w:rPr>
              <w:t>71292.96</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tcPr>
          <w:p w14:paraId="7F19E690">
            <w:pPr>
              <w:rPr>
                <w:rFonts w:cs="Times New Roman"/>
              </w:rPr>
            </w:pPr>
            <w:r>
              <w:rPr>
                <w:rFonts w:hint="eastAsia" w:cs="Times New Roman"/>
              </w:rPr>
              <w:t>本年支出合计</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Pr>
          <w:p w14:paraId="6AA1D02E">
            <w:pPr>
              <w:rPr>
                <w:rFonts w:cs="Times New Roman"/>
              </w:rPr>
            </w:pPr>
            <w:r>
              <w:rPr>
                <w:rFonts w:cs="Times New Roman"/>
              </w:rPr>
              <w:t>73773.7</w:t>
            </w:r>
            <w:r>
              <w:rPr>
                <w:rFonts w:hint="eastAsia" w:cs="Times New Roman"/>
              </w:rPr>
              <w:t>8</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tcPr>
          <w:p w14:paraId="1C74A425">
            <w:pPr>
              <w:rPr>
                <w:color w:val="000000"/>
              </w:rPr>
            </w:pPr>
            <w:r>
              <w:rPr>
                <w:rFonts w:hint="eastAsia"/>
                <w:color w:val="000000"/>
              </w:rPr>
              <w:t>73161.97</w:t>
            </w:r>
          </w:p>
          <w:p w14:paraId="7F136756">
            <w:pPr>
              <w:rPr>
                <w:rFonts w:cs="Times New Roman"/>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tcPr>
          <w:p w14:paraId="281FFE41">
            <w:pPr>
              <w:rPr>
                <w:rFonts w:cs="Times New Roman"/>
              </w:rPr>
            </w:pPr>
            <w:r>
              <w:rPr>
                <w:rFonts w:hint="eastAsia" w:cs="Times New Roman"/>
              </w:rPr>
              <w:t>611.81</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tcPr>
          <w:p w14:paraId="666A80B7">
            <w:pPr>
              <w:rPr>
                <w:rFonts w:cs="Times New Roman"/>
              </w:rPr>
            </w:pPr>
          </w:p>
        </w:tc>
      </w:tr>
      <w:tr w14:paraId="66E76C7B">
        <w:tblPrEx>
          <w:tblCellMar>
            <w:top w:w="0" w:type="dxa"/>
            <w:left w:w="108" w:type="dxa"/>
            <w:bottom w:w="0" w:type="dxa"/>
            <w:right w:w="108" w:type="dxa"/>
          </w:tblCellMar>
        </w:tblPrEx>
        <w:trPr>
          <w:trHeight w:val="47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noWrap/>
          </w:tcPr>
          <w:p w14:paraId="40803277">
            <w:pPr>
              <w:rPr>
                <w:rFonts w:ascii="Times New Roman" w:hAnsi="Times New Roman" w:cs="Times New Roman"/>
              </w:rPr>
            </w:pPr>
            <w:r>
              <w:rPr>
                <w:rFonts w:hint="eastAsia" w:ascii="Times New Roman" w:hAnsi="Times New Roman" w:cs="Times New Roman"/>
              </w:rPr>
              <w:t>32</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tcPr>
          <w:p w14:paraId="249AAC39">
            <w:pPr>
              <w:rPr>
                <w:rFonts w:cs="Times New Roman"/>
              </w:rPr>
            </w:pPr>
            <w:r>
              <w:rPr>
                <w:rFonts w:hint="eastAsia" w:cs="Times New Roman"/>
              </w:rPr>
              <w:t>年初财政拨款结转和结余</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tcPr>
          <w:p w14:paraId="4D75EB0C">
            <w:pPr>
              <w:rPr>
                <w:rFonts w:cs="Times New Roman"/>
              </w:rPr>
            </w:pPr>
            <w:r>
              <w:rPr>
                <w:rFonts w:hint="eastAsia" w:cs="Times New Roman"/>
              </w:rPr>
              <w:t>2480.82</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tcPr>
          <w:p w14:paraId="6B0F87EF">
            <w:pPr>
              <w:rPr>
                <w:rFonts w:cs="Times New Roman"/>
              </w:rPr>
            </w:pPr>
            <w:r>
              <w:rPr>
                <w:rFonts w:hint="eastAsia" w:cs="Times New Roman"/>
              </w:rPr>
              <w:t>年末财政拨款结转和结余</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Pr>
          <w:p w14:paraId="70E1D135">
            <w:pPr>
              <w:rPr>
                <w:rFonts w:cs="Times New Roman"/>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tcPr>
          <w:p w14:paraId="7DAA61C8">
            <w:pPr>
              <w:rPr>
                <w:rFonts w:cs="Times New Roman"/>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tcPr>
          <w:p w14:paraId="6EC8AAF8">
            <w:pPr>
              <w:rPr>
                <w:rFonts w:cs="Times New Roman"/>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tcPr>
          <w:p w14:paraId="6730D052">
            <w:pPr>
              <w:rPr>
                <w:rFonts w:cs="Times New Roman"/>
              </w:rPr>
            </w:pPr>
          </w:p>
        </w:tc>
      </w:tr>
      <w:tr w14:paraId="40431381">
        <w:tblPrEx>
          <w:tblCellMar>
            <w:top w:w="0" w:type="dxa"/>
            <w:left w:w="108" w:type="dxa"/>
            <w:bottom w:w="0" w:type="dxa"/>
            <w:right w:w="108" w:type="dxa"/>
          </w:tblCellMar>
        </w:tblPrEx>
        <w:trPr>
          <w:trHeight w:val="47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noWrap/>
          </w:tcPr>
          <w:p w14:paraId="59A38FBC">
            <w:pPr>
              <w:rPr>
                <w:rFonts w:ascii="Times New Roman" w:hAnsi="Times New Roman" w:cs="Times New Roman"/>
              </w:rPr>
            </w:pPr>
            <w:r>
              <w:rPr>
                <w:rFonts w:hint="eastAsia" w:ascii="Times New Roman" w:hAnsi="Times New Roman" w:cs="Times New Roman"/>
              </w:rPr>
              <w:t>33</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tcPr>
          <w:p w14:paraId="3A72ABED">
            <w:pPr>
              <w:rPr>
                <w:rFonts w:cs="Times New Roman"/>
              </w:rPr>
            </w:pPr>
            <w:r>
              <w:rPr>
                <w:rFonts w:hint="eastAsia" w:cs="Times New Roman"/>
              </w:rPr>
              <w:t>一、一般公共预算拨款</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tcPr>
          <w:p w14:paraId="0E6C3A35">
            <w:pPr>
              <w:rPr>
                <w:rFonts w:cs="Times New Roman"/>
              </w:rPr>
            </w:pPr>
            <w:r>
              <w:rPr>
                <w:rFonts w:hint="eastAsia" w:cs="Times New Roman"/>
              </w:rPr>
              <w:t>2480.82</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tcPr>
          <w:p w14:paraId="301D4AF4">
            <w:pPr>
              <w:rPr>
                <w:rFonts w:cs="Times New Roman"/>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Pr>
          <w:p w14:paraId="51891ADA">
            <w:pPr>
              <w:rPr>
                <w:rFonts w:cs="Times New Roman"/>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tcPr>
          <w:p w14:paraId="440B695A">
            <w:pPr>
              <w:rPr>
                <w:rFonts w:cs="Times New Roman"/>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tcPr>
          <w:p w14:paraId="75F01E1C">
            <w:pPr>
              <w:rPr>
                <w:rFonts w:cs="Times New Roman"/>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tcPr>
          <w:p w14:paraId="6728B925">
            <w:pPr>
              <w:rPr>
                <w:rFonts w:cs="Times New Roman"/>
              </w:rPr>
            </w:pPr>
          </w:p>
        </w:tc>
      </w:tr>
      <w:tr w14:paraId="4C67B201">
        <w:tblPrEx>
          <w:tblCellMar>
            <w:top w:w="0" w:type="dxa"/>
            <w:left w:w="108" w:type="dxa"/>
            <w:bottom w:w="0" w:type="dxa"/>
            <w:right w:w="108" w:type="dxa"/>
          </w:tblCellMar>
        </w:tblPrEx>
        <w:trPr>
          <w:trHeight w:val="47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noWrap/>
          </w:tcPr>
          <w:p w14:paraId="08266A40">
            <w:pPr>
              <w:rPr>
                <w:rFonts w:ascii="Times New Roman" w:hAnsi="Times New Roman" w:cs="Times New Roman"/>
              </w:rPr>
            </w:pPr>
            <w:r>
              <w:rPr>
                <w:rFonts w:hint="eastAsia" w:ascii="Times New Roman" w:hAnsi="Times New Roman" w:cs="Times New Roman"/>
              </w:rPr>
              <w:t>34</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tcPr>
          <w:p w14:paraId="0CA68C47">
            <w:pPr>
              <w:rPr>
                <w:rFonts w:cs="Times New Roman"/>
              </w:rPr>
            </w:pPr>
            <w:r>
              <w:rPr>
                <w:rFonts w:hint="eastAsia" w:cs="Times New Roman"/>
              </w:rPr>
              <w:t>二、政府性基金预算拨款</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tcPr>
          <w:p w14:paraId="6F09E3CF">
            <w:pPr>
              <w:rPr>
                <w:rFonts w:cs="Times New Roman"/>
              </w:rPr>
            </w:pPr>
            <w:r>
              <w:rPr>
                <w:rFonts w:hint="eastAsia" w:cs="Times New Roman"/>
              </w:rPr>
              <w:t>36.81</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tcPr>
          <w:p w14:paraId="426E6D7B">
            <w:pPr>
              <w:rPr>
                <w:rFonts w:cs="Times New Roman"/>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Pr>
          <w:p w14:paraId="4D3FD09C">
            <w:pPr>
              <w:rPr>
                <w:rFonts w:cs="Times New Roman"/>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tcPr>
          <w:p w14:paraId="534D28EF">
            <w:pPr>
              <w:rPr>
                <w:rFonts w:cs="Times New Roman"/>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tcPr>
          <w:p w14:paraId="4CA3733E">
            <w:pPr>
              <w:rPr>
                <w:rFonts w:cs="Times New Roman"/>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tcPr>
          <w:p w14:paraId="3F42ED0C">
            <w:pPr>
              <w:rPr>
                <w:rFonts w:cs="Times New Roman"/>
              </w:rPr>
            </w:pPr>
          </w:p>
        </w:tc>
      </w:tr>
      <w:tr w14:paraId="4B150F11">
        <w:tblPrEx>
          <w:tblCellMar>
            <w:top w:w="0" w:type="dxa"/>
            <w:left w:w="108" w:type="dxa"/>
            <w:bottom w:w="0" w:type="dxa"/>
            <w:right w:w="108" w:type="dxa"/>
          </w:tblCellMar>
        </w:tblPrEx>
        <w:trPr>
          <w:trHeight w:val="47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noWrap/>
          </w:tcPr>
          <w:p w14:paraId="6003629A">
            <w:pPr>
              <w:rPr>
                <w:rFonts w:ascii="Times New Roman" w:hAnsi="Times New Roman" w:cs="Times New Roman"/>
              </w:rPr>
            </w:pPr>
            <w:r>
              <w:rPr>
                <w:rFonts w:hint="eastAsia" w:ascii="Times New Roman" w:hAnsi="Times New Roman" w:cs="Times New Roman"/>
              </w:rPr>
              <w:t>35</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tcPr>
          <w:p w14:paraId="162D0D5A">
            <w:pPr>
              <w:rPr>
                <w:rFonts w:cs="Times New Roman"/>
              </w:rPr>
            </w:pPr>
            <w:r>
              <w:rPr>
                <w:rFonts w:hint="eastAsia" w:cs="Times New Roman"/>
              </w:rPr>
              <w:t>三、国有资本经营预算拨款</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tcPr>
          <w:p w14:paraId="409B43C1">
            <w:pPr>
              <w:rPr>
                <w:rFonts w:cs="Times New Roman"/>
              </w:rPr>
            </w:pP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tcPr>
          <w:p w14:paraId="78C78D33">
            <w:pPr>
              <w:rPr>
                <w:rFonts w:cs="Times New Roman"/>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Pr>
          <w:p w14:paraId="586A3BE0">
            <w:pPr>
              <w:rPr>
                <w:rFonts w:cs="Times New Roman"/>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tcPr>
          <w:p w14:paraId="711F5802">
            <w:pPr>
              <w:rPr>
                <w:rFonts w:cs="Times New Roman"/>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tcPr>
          <w:p w14:paraId="77DBF771">
            <w:pPr>
              <w:rPr>
                <w:rFonts w:cs="Times New Roman"/>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tcPr>
          <w:p w14:paraId="7D0F77FD">
            <w:pPr>
              <w:rPr>
                <w:rFonts w:cs="Times New Roman"/>
              </w:rPr>
            </w:pPr>
          </w:p>
        </w:tc>
      </w:tr>
      <w:tr w14:paraId="572CC6DE">
        <w:tblPrEx>
          <w:tblCellMar>
            <w:top w:w="0" w:type="dxa"/>
            <w:left w:w="108" w:type="dxa"/>
            <w:bottom w:w="0" w:type="dxa"/>
            <w:right w:w="108" w:type="dxa"/>
          </w:tblCellMar>
        </w:tblPrEx>
        <w:trPr>
          <w:trHeight w:val="497"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noWrap/>
          </w:tcPr>
          <w:p w14:paraId="6C0E098D">
            <w:pPr>
              <w:rPr>
                <w:rFonts w:ascii="Times New Roman" w:hAnsi="Times New Roman" w:cs="Times New Roman"/>
              </w:rPr>
            </w:pPr>
            <w:r>
              <w:rPr>
                <w:rFonts w:hint="eastAsia" w:ascii="Times New Roman" w:hAnsi="Times New Roman" w:cs="Times New Roman"/>
              </w:rPr>
              <w:t>36</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tcPr>
          <w:p w14:paraId="4194EF54">
            <w:pPr>
              <w:rPr>
                <w:rFonts w:cs="Times New Roman"/>
              </w:rPr>
            </w:pPr>
            <w:r>
              <w:rPr>
                <w:rFonts w:hint="eastAsia" w:cs="Times New Roman"/>
              </w:rPr>
              <w:t>收入总计</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tcPr>
          <w:p w14:paraId="78BAA397">
            <w:pPr>
              <w:rPr>
                <w:rFonts w:cs="Times New Roman"/>
              </w:rPr>
            </w:pPr>
            <w:r>
              <w:rPr>
                <w:rFonts w:cs="Times New Roman"/>
              </w:rPr>
              <w:t>73773.7</w:t>
            </w:r>
            <w:r>
              <w:rPr>
                <w:rFonts w:hint="eastAsia" w:cs="Times New Roman"/>
              </w:rPr>
              <w:t>8</w:t>
            </w:r>
          </w:p>
        </w:tc>
        <w:tc>
          <w:tcPr>
            <w:tcW w:w="2937" w:type="dxa"/>
            <w:tcBorders>
              <w:top w:val="single" w:color="000000" w:sz="4" w:space="0"/>
              <w:left w:val="single" w:color="000000" w:sz="4" w:space="0"/>
              <w:bottom w:val="single" w:color="000000" w:sz="4" w:space="0"/>
              <w:right w:val="single" w:color="000000" w:sz="4" w:space="0"/>
            </w:tcBorders>
            <w:shd w:val="clear" w:color="auto" w:fill="auto"/>
            <w:noWrap/>
          </w:tcPr>
          <w:p w14:paraId="3C011572">
            <w:pPr>
              <w:rPr>
                <w:rFonts w:cs="Times New Roman"/>
              </w:rPr>
            </w:pPr>
            <w:r>
              <w:rPr>
                <w:rFonts w:hint="eastAsia" w:cs="Times New Roman"/>
              </w:rPr>
              <w:t>支出总计</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tcPr>
          <w:p w14:paraId="0F58C7DC">
            <w:pPr>
              <w:rPr>
                <w:rFonts w:cs="Times New Roman"/>
              </w:rPr>
            </w:pPr>
            <w:r>
              <w:rPr>
                <w:rFonts w:cs="Times New Roman"/>
              </w:rPr>
              <w:t>73773.7</w:t>
            </w:r>
            <w:r>
              <w:rPr>
                <w:rFonts w:hint="eastAsia" w:cs="Times New Roman"/>
              </w:rPr>
              <w:t>8</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tcPr>
          <w:p w14:paraId="4075ADD1">
            <w:pPr>
              <w:rPr>
                <w:color w:val="000000"/>
              </w:rPr>
            </w:pPr>
            <w:r>
              <w:rPr>
                <w:rFonts w:hint="eastAsia"/>
                <w:color w:val="000000"/>
              </w:rPr>
              <w:t>73161.97</w:t>
            </w:r>
          </w:p>
          <w:p w14:paraId="57CC7332">
            <w:pPr>
              <w:rPr>
                <w:rFonts w:cs="Times New Roman"/>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tcPr>
          <w:p w14:paraId="5FD41AD3">
            <w:pPr>
              <w:rPr>
                <w:rFonts w:cs="Times New Roman"/>
              </w:rPr>
            </w:pPr>
            <w:r>
              <w:rPr>
                <w:rFonts w:hint="eastAsia" w:cs="Times New Roman"/>
              </w:rPr>
              <w:t>611.81</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tcPr>
          <w:p w14:paraId="53CECD35">
            <w:pPr>
              <w:rPr>
                <w:rFonts w:cs="Times New Roman"/>
              </w:rPr>
            </w:pPr>
          </w:p>
        </w:tc>
      </w:tr>
    </w:tbl>
    <w:p w14:paraId="300A136F">
      <w:pPr>
        <w:jc w:val="center"/>
        <w:rPr>
          <w:rFonts w:ascii="Times New Roman" w:hAnsi="Times New Roman" w:eastAsia="方正仿宋_GBK" w:cs="Times New Roman"/>
          <w:color w:val="FF0000"/>
          <w:sz w:val="28"/>
        </w:rPr>
      </w:pPr>
    </w:p>
    <w:p w14:paraId="4D3DBA39">
      <w:pPr>
        <w:rPr>
          <w:color w:val="000000"/>
          <w:sz w:val="22"/>
          <w:szCs w:val="22"/>
        </w:rPr>
      </w:pPr>
    </w:p>
    <w:p w14:paraId="6439AF90">
      <w:pPr>
        <w:jc w:val="center"/>
        <w:rPr>
          <w:rFonts w:ascii="Times New Roman" w:hAnsi="Times New Roman" w:eastAsia="方正仿宋_GBK" w:cs="Times New Roman"/>
          <w:color w:val="FF0000"/>
          <w:sz w:val="28"/>
        </w:rPr>
      </w:pPr>
    </w:p>
    <w:p w14:paraId="70E37DAB">
      <w:pPr>
        <w:jc w:val="center"/>
        <w:rPr>
          <w:rFonts w:ascii="Times New Roman" w:hAnsi="Times New Roman" w:eastAsia="方正仿宋_GBK" w:cs="Times New Roman"/>
          <w:color w:val="FF0000"/>
          <w:sz w:val="28"/>
        </w:rPr>
      </w:pPr>
    </w:p>
    <w:p w14:paraId="044367C3">
      <w:pPr>
        <w:jc w:val="center"/>
        <w:rPr>
          <w:rFonts w:ascii="Times New Roman" w:hAnsi="Times New Roman" w:eastAsia="方正仿宋_GBK" w:cs="Times New Roman"/>
          <w:color w:val="FF0000"/>
          <w:sz w:val="28"/>
        </w:rPr>
      </w:pPr>
    </w:p>
    <w:p w14:paraId="09694814">
      <w:pPr>
        <w:jc w:val="center"/>
        <w:rPr>
          <w:rFonts w:ascii="Times New Roman" w:hAnsi="Times New Roman" w:eastAsia="方正仿宋_GBK" w:cs="Times New Roman"/>
          <w:color w:val="FF0000"/>
          <w:sz w:val="28"/>
        </w:rPr>
      </w:pPr>
    </w:p>
    <w:p w14:paraId="3FBFB901">
      <w:pPr>
        <w:jc w:val="center"/>
        <w:outlineLvl w:val="0"/>
        <w:rPr>
          <w:rFonts w:ascii="Times New Roman" w:hAnsi="Times New Roman" w:eastAsia="方正仿宋_GBK" w:cs="Times New Roman"/>
          <w:sz w:val="28"/>
        </w:rPr>
      </w:pPr>
      <w:bookmarkStart w:id="4" w:name="_Toc2736"/>
      <w:r>
        <w:rPr>
          <w:rFonts w:hint="eastAsia" w:ascii="Times New Roman" w:hAnsi="Times New Roman" w:eastAsia="方正仿宋_GBK" w:cs="Times New Roman"/>
          <w:sz w:val="28"/>
        </w:rPr>
        <w:t>部门预算一般公共预算财政拨款支出表</w:t>
      </w:r>
      <w:bookmarkEnd w:id="4"/>
    </w:p>
    <w:p w14:paraId="64481C41">
      <w:pPr>
        <w:rPr>
          <w:rFonts w:ascii="Times New Roman" w:hAnsi="Times New Roman" w:cs="Times New Roman"/>
        </w:rPr>
      </w:pPr>
      <w:r>
        <w:rPr>
          <w:rFonts w:hint="eastAsia" w:ascii="Times New Roman" w:hAnsi="Times New Roman" w:cs="Times New Roman"/>
        </w:rPr>
        <w:t>360涞水县教育和体育局预算</w:t>
      </w:r>
      <w:r>
        <w:rPr>
          <w:rFonts w:hint="eastAsia" w:ascii="Times New Roman" w:hAnsi="Times New Roman" w:cs="Times New Roman"/>
          <w:lang w:val="en-US" w:eastAsia="zh-CN"/>
        </w:rPr>
        <w:t xml:space="preserve">                    </w:t>
      </w:r>
      <w:r>
        <w:rPr>
          <w:rFonts w:hint="eastAsia" w:ascii="Times New Roman" w:hAnsi="Times New Roman" w:cs="Times New Roman"/>
        </w:rPr>
        <w:t>年度：2023                                 金额单位：万元</w:t>
      </w:r>
    </w:p>
    <w:tbl>
      <w:tblPr>
        <w:tblStyle w:val="7"/>
        <w:tblW w:w="14117" w:type="dxa"/>
        <w:jc w:val="center"/>
        <w:tblLayout w:type="autofit"/>
        <w:tblCellMar>
          <w:top w:w="0" w:type="dxa"/>
          <w:left w:w="108" w:type="dxa"/>
          <w:bottom w:w="0" w:type="dxa"/>
          <w:right w:w="108" w:type="dxa"/>
        </w:tblCellMar>
      </w:tblPr>
      <w:tblGrid>
        <w:gridCol w:w="782"/>
        <w:gridCol w:w="1384"/>
        <w:gridCol w:w="4424"/>
        <w:gridCol w:w="2231"/>
        <w:gridCol w:w="1324"/>
        <w:gridCol w:w="1324"/>
        <w:gridCol w:w="1324"/>
        <w:gridCol w:w="1324"/>
      </w:tblGrid>
      <w:tr w14:paraId="75C7435F">
        <w:tblPrEx>
          <w:tblCellMar>
            <w:top w:w="0" w:type="dxa"/>
            <w:left w:w="108" w:type="dxa"/>
            <w:bottom w:w="0" w:type="dxa"/>
            <w:right w:w="108" w:type="dxa"/>
          </w:tblCellMar>
        </w:tblPrEx>
        <w:trPr>
          <w:trHeight w:val="441"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F12F8">
            <w:pPr>
              <w:rPr>
                <w:rFonts w:ascii="Times New Roman" w:hAnsi="Times New Roman" w:cs="Times New Roman"/>
              </w:rPr>
            </w:pPr>
            <w:r>
              <w:rPr>
                <w:rFonts w:hint="eastAsia" w:ascii="Times New Roman" w:hAnsi="Times New Roman" w:cs="Times New Roman"/>
              </w:rPr>
              <w:t>序号</w:t>
            </w:r>
          </w:p>
        </w:tc>
        <w:tc>
          <w:tcPr>
            <w:tcW w:w="56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AAF0C">
            <w:pPr>
              <w:rPr>
                <w:rFonts w:ascii="Times New Roman" w:hAnsi="Times New Roman" w:cs="Times New Roman"/>
              </w:rPr>
            </w:pPr>
            <w:r>
              <w:rPr>
                <w:rFonts w:hint="eastAsia" w:ascii="Times New Roman" w:hAnsi="Times New Roman" w:cs="Times New Roman"/>
              </w:rPr>
              <w:t>支出功能分类科目</w:t>
            </w:r>
          </w:p>
        </w:tc>
        <w:tc>
          <w:tcPr>
            <w:tcW w:w="22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D2A3D">
            <w:pPr>
              <w:rPr>
                <w:rFonts w:ascii="Times New Roman" w:hAnsi="Times New Roman" w:cs="Times New Roman"/>
              </w:rPr>
            </w:pPr>
            <w:r>
              <w:rPr>
                <w:rFonts w:hint="eastAsia" w:ascii="Times New Roman" w:hAnsi="Times New Roman" w:cs="Times New Roman"/>
              </w:rPr>
              <w:t>合计</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3A1C3">
            <w:pPr>
              <w:rPr>
                <w:rFonts w:ascii="Times New Roman" w:hAnsi="Times New Roman" w:cs="Times New Roman"/>
              </w:rPr>
            </w:pPr>
            <w:r>
              <w:rPr>
                <w:rFonts w:hint="eastAsia" w:ascii="Times New Roman" w:hAnsi="Times New Roman" w:cs="Times New Roman"/>
              </w:rPr>
              <w:t>基本支出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73993">
            <w:pPr>
              <w:rPr>
                <w:rFonts w:ascii="Times New Roman" w:hAnsi="Times New Roman" w:cs="Times New Roman"/>
              </w:rPr>
            </w:pPr>
            <w:r>
              <w:rPr>
                <w:rFonts w:hint="eastAsia" w:ascii="Times New Roman" w:hAnsi="Times New Roman" w:cs="Times New Roman"/>
              </w:rPr>
              <w:t>项目支出</w:t>
            </w:r>
          </w:p>
        </w:tc>
      </w:tr>
      <w:tr w14:paraId="45DC6F5F">
        <w:tblPrEx>
          <w:tblCellMar>
            <w:top w:w="0" w:type="dxa"/>
            <w:left w:w="108" w:type="dxa"/>
            <w:bottom w:w="0" w:type="dxa"/>
            <w:right w:w="108" w:type="dxa"/>
          </w:tblCellMar>
        </w:tblPrEx>
        <w:trPr>
          <w:trHeight w:val="44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725D5">
            <w:pPr>
              <w:rPr>
                <w:rFonts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046F9">
            <w:pPr>
              <w:rPr>
                <w:rFonts w:ascii="Times New Roman" w:hAnsi="Times New Roman" w:cs="Times New Roman"/>
              </w:rPr>
            </w:pPr>
            <w:r>
              <w:rPr>
                <w:rFonts w:hint="eastAsia" w:ascii="Times New Roman" w:hAnsi="Times New Roman" w:cs="Times New Roman"/>
              </w:rPr>
              <w:t>科目编码</w:t>
            </w:r>
          </w:p>
        </w:tc>
        <w:tc>
          <w:tcPr>
            <w:tcW w:w="4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01FCA">
            <w:pPr>
              <w:rPr>
                <w:rFonts w:ascii="Times New Roman" w:hAnsi="Times New Roman" w:cs="Times New Roman"/>
              </w:rPr>
            </w:pPr>
            <w:r>
              <w:rPr>
                <w:rFonts w:hint="eastAsia" w:ascii="Times New Roman" w:hAnsi="Times New Roman" w:cs="Times New Roman"/>
              </w:rPr>
              <w:t>科目名称</w:t>
            </w:r>
          </w:p>
        </w:tc>
        <w:tc>
          <w:tcPr>
            <w:tcW w:w="22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7A367">
            <w:pPr>
              <w:rPr>
                <w:rFonts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02531">
            <w:pPr>
              <w:rPr>
                <w:rFonts w:ascii="Times New Roman" w:hAnsi="Times New Roman" w:cs="Times New Roman"/>
              </w:rPr>
            </w:pPr>
            <w:r>
              <w:rPr>
                <w:rFonts w:hint="eastAsia" w:ascii="Times New Roman" w:hAnsi="Times New Roman" w:cs="Times New Roman"/>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BBEF2">
            <w:pPr>
              <w:rPr>
                <w:rFonts w:ascii="Times New Roman" w:hAnsi="Times New Roman" w:cs="Times New Roman"/>
              </w:rPr>
            </w:pPr>
            <w:r>
              <w:rPr>
                <w:rFonts w:hint="eastAsia" w:ascii="Times New Roman" w:hAnsi="Times New Roman" w:cs="Times New Roman"/>
              </w:rPr>
              <w:t>人员经费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3504C">
            <w:pPr>
              <w:rPr>
                <w:rFonts w:ascii="Times New Roman" w:hAnsi="Times New Roman" w:cs="Times New Roman"/>
              </w:rPr>
            </w:pPr>
            <w:r>
              <w:rPr>
                <w:rFonts w:hint="eastAsia" w:ascii="Times New Roman" w:hAnsi="Times New Roman" w:cs="Times New Roman"/>
              </w:rPr>
              <w:t>公用经费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9FFE">
            <w:pPr>
              <w:rPr>
                <w:rFonts w:ascii="Times New Roman" w:hAnsi="Times New Roman" w:cs="Times New Roman"/>
              </w:rPr>
            </w:pPr>
          </w:p>
        </w:tc>
      </w:tr>
      <w:tr w14:paraId="7B9969E4">
        <w:tblPrEx>
          <w:tblCellMar>
            <w:top w:w="0" w:type="dxa"/>
            <w:left w:w="108" w:type="dxa"/>
            <w:bottom w:w="0" w:type="dxa"/>
            <w:right w:w="108" w:type="dxa"/>
          </w:tblCellMar>
        </w:tblPrEx>
        <w:trPr>
          <w:trHeight w:val="44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B669D">
            <w:pPr>
              <w:rPr>
                <w:rFonts w:ascii="Times New Roman" w:hAnsi="Times New Roman" w:cs="Times New Roman"/>
              </w:rPr>
            </w:pPr>
            <w:r>
              <w:rPr>
                <w:rFonts w:hint="eastAsia" w:ascii="Times New Roman" w:hAnsi="Times New Roman" w:cs="Times New Roman"/>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F21D8">
            <w:pPr>
              <w:rPr>
                <w:rFonts w:ascii="Times New Roman" w:hAnsi="Times New Roman" w:cs="Times New Roman"/>
              </w:rPr>
            </w:pPr>
            <w:r>
              <w:rPr>
                <w:rFonts w:hint="eastAsia" w:ascii="Times New Roman" w:hAnsi="Times New Roman" w:cs="Times New Roman"/>
              </w:rPr>
              <w:t>1</w:t>
            </w:r>
          </w:p>
        </w:tc>
        <w:tc>
          <w:tcPr>
            <w:tcW w:w="4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E6B85">
            <w:pPr>
              <w:rPr>
                <w:rFonts w:ascii="Times New Roman" w:hAnsi="Times New Roman" w:cs="Times New Roman"/>
              </w:rPr>
            </w:pPr>
            <w:r>
              <w:rPr>
                <w:rFonts w:hint="eastAsia" w:ascii="Times New Roman" w:hAnsi="Times New Roman" w:cs="Times New Roman"/>
              </w:rPr>
              <w:t>2</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2EABD">
            <w:pPr>
              <w:rPr>
                <w:rFonts w:ascii="Times New Roman" w:hAnsi="Times New Roman" w:cs="Times New Roman"/>
              </w:rPr>
            </w:pPr>
            <w:r>
              <w:rPr>
                <w:rFonts w:hint="eastAsia" w:ascii="Times New Roman" w:hAnsi="Times New Roman" w:cs="Times New Roma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09E12">
            <w:pPr>
              <w:rPr>
                <w:rFonts w:ascii="Times New Roman" w:hAnsi="Times New Roman" w:cs="Times New Roman"/>
              </w:rPr>
            </w:pPr>
            <w:r>
              <w:rPr>
                <w:rFonts w:hint="eastAsia" w:ascii="Times New Roman" w:hAnsi="Times New Roman" w:cs="Times New Roma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742AB">
            <w:pPr>
              <w:rPr>
                <w:rFonts w:ascii="Times New Roman" w:hAnsi="Times New Roman" w:cs="Times New Roman"/>
              </w:rPr>
            </w:pPr>
            <w:r>
              <w:rPr>
                <w:rFonts w:hint="eastAsia" w:ascii="Times New Roman" w:hAnsi="Times New Roman" w:cs="Times New Roma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340A1">
            <w:pPr>
              <w:rPr>
                <w:rFonts w:ascii="Times New Roman" w:hAnsi="Times New Roman" w:cs="Times New Roman"/>
              </w:rPr>
            </w:pPr>
            <w:r>
              <w:rPr>
                <w:rFonts w:hint="eastAsia" w:ascii="Times New Roman" w:hAnsi="Times New Roman" w:cs="Times New Roma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862E6">
            <w:pPr>
              <w:rPr>
                <w:rFonts w:ascii="Times New Roman" w:hAnsi="Times New Roman" w:cs="Times New Roman"/>
              </w:rPr>
            </w:pPr>
            <w:r>
              <w:rPr>
                <w:rFonts w:hint="eastAsia" w:ascii="Times New Roman" w:hAnsi="Times New Roman" w:cs="Times New Roman"/>
              </w:rPr>
              <w:t>7</w:t>
            </w:r>
          </w:p>
        </w:tc>
      </w:tr>
      <w:tr w14:paraId="654AE803">
        <w:tblPrEx>
          <w:tblCellMar>
            <w:top w:w="0" w:type="dxa"/>
            <w:left w:w="108" w:type="dxa"/>
            <w:bottom w:w="0" w:type="dxa"/>
            <w:right w:w="108" w:type="dxa"/>
          </w:tblCellMar>
        </w:tblPrEx>
        <w:trPr>
          <w:trHeight w:val="44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010C9EB">
            <w:pPr>
              <w:rPr>
                <w:rFonts w:cs="Times New Roman"/>
              </w:rPr>
            </w:pPr>
            <w:r>
              <w:rPr>
                <w:rFonts w:hint="eastAsia" w:cs="Times New Roma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C7240F6">
            <w:pPr>
              <w:rPr>
                <w:rFonts w:cs="Times New Roman"/>
              </w:rPr>
            </w:pPr>
          </w:p>
        </w:tc>
        <w:tc>
          <w:tcPr>
            <w:tcW w:w="4228" w:type="dxa"/>
            <w:tcBorders>
              <w:top w:val="single" w:color="000000" w:sz="4" w:space="0"/>
              <w:left w:val="single" w:color="000000" w:sz="4" w:space="0"/>
              <w:bottom w:val="single" w:color="000000" w:sz="4" w:space="0"/>
              <w:right w:val="single" w:color="000000" w:sz="4" w:space="0"/>
            </w:tcBorders>
            <w:shd w:val="clear" w:color="auto" w:fill="auto"/>
            <w:noWrap/>
          </w:tcPr>
          <w:p w14:paraId="7D09322C">
            <w:pPr>
              <w:rPr>
                <w:rFonts w:cs="Times New Roman"/>
              </w:rPr>
            </w:pPr>
            <w:r>
              <w:rPr>
                <w:rFonts w:hint="eastAsia" w:cs="Times New Roman"/>
              </w:rPr>
              <w:t>合计</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tcPr>
          <w:p w14:paraId="580D0D5E">
            <w:pPr>
              <w:jc w:val="right"/>
              <w:rPr>
                <w:rFonts w:cs="Calibri"/>
              </w:rPr>
            </w:pPr>
            <w:r>
              <w:rPr>
                <w:rFonts w:cs="Calibri"/>
              </w:rPr>
              <w:t>73161.9</w:t>
            </w:r>
            <w:r>
              <w:rPr>
                <w:rFonts w:hint="eastAsia" w:cs="Calibri"/>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A7E9FE4">
            <w:pPr>
              <w:rPr>
                <w:rFonts w:cs="Times New Roman"/>
              </w:rPr>
            </w:pPr>
            <w:r>
              <w:rPr>
                <w:rFonts w:cs="Times New Roman"/>
              </w:rPr>
              <w:t>50658.04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AB790A0">
            <w:pPr>
              <w:rPr>
                <w:rFonts w:cs="Times New Roman"/>
              </w:rPr>
            </w:pPr>
            <w:r>
              <w:rPr>
                <w:rFonts w:cs="Times New Roman"/>
              </w:rPr>
              <w:t>49696.75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FB78B8E">
            <w:pPr>
              <w:rPr>
                <w:rFonts w:cs="Times New Roman"/>
              </w:rPr>
            </w:pPr>
            <w:r>
              <w:rPr>
                <w:rFonts w:cs="Times New Roman"/>
              </w:rPr>
              <w:t>961.29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DEA1911">
            <w:pPr>
              <w:rPr>
                <w:rFonts w:ascii="Times New Roman" w:hAnsi="Times New Roman" w:cs="Times New Roman"/>
              </w:rPr>
            </w:pPr>
            <w:r>
              <w:rPr>
                <w:rFonts w:ascii="Times New Roman" w:hAnsi="Times New Roman" w:cs="Times New Roman"/>
              </w:rPr>
              <w:t>22503.9</w:t>
            </w:r>
            <w:r>
              <w:rPr>
                <w:rFonts w:hint="eastAsia" w:ascii="Times New Roman" w:hAnsi="Times New Roman" w:cs="Times New Roman"/>
              </w:rPr>
              <w:t>3</w:t>
            </w:r>
          </w:p>
        </w:tc>
      </w:tr>
      <w:tr w14:paraId="46AC7BBC">
        <w:tblPrEx>
          <w:tblCellMar>
            <w:top w:w="0" w:type="dxa"/>
            <w:left w:w="108" w:type="dxa"/>
            <w:bottom w:w="0" w:type="dxa"/>
            <w:right w:w="108" w:type="dxa"/>
          </w:tblCellMar>
        </w:tblPrEx>
        <w:trPr>
          <w:trHeight w:val="44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57595E1">
            <w:pPr>
              <w:rPr>
                <w:rFonts w:cs="Times New Roman"/>
              </w:rPr>
            </w:pPr>
            <w:r>
              <w:rPr>
                <w:rFonts w:hint="eastAsia" w:cs="Times New Roma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055619E">
            <w:pPr>
              <w:rPr>
                <w:rFonts w:cs="Calibri"/>
              </w:rPr>
            </w:pPr>
            <w:r>
              <w:rPr>
                <w:rFonts w:cs="Calibri"/>
              </w:rPr>
              <w:t>205</w:t>
            </w:r>
          </w:p>
        </w:tc>
        <w:tc>
          <w:tcPr>
            <w:tcW w:w="4228" w:type="dxa"/>
            <w:tcBorders>
              <w:top w:val="single" w:color="000000" w:sz="4" w:space="0"/>
              <w:left w:val="single" w:color="000000" w:sz="4" w:space="0"/>
              <w:bottom w:val="single" w:color="000000" w:sz="4" w:space="0"/>
              <w:right w:val="single" w:color="000000" w:sz="4" w:space="0"/>
            </w:tcBorders>
            <w:shd w:val="clear" w:color="auto" w:fill="auto"/>
            <w:noWrap/>
          </w:tcPr>
          <w:p w14:paraId="28DD0069">
            <w:pPr>
              <w:rPr>
                <w:rFonts w:cs="Calibri"/>
              </w:rPr>
            </w:pPr>
            <w:r>
              <w:rPr>
                <w:rFonts w:cs="Calibri"/>
              </w:rPr>
              <w:t>教育支出</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tcPr>
          <w:p w14:paraId="581DCE8B">
            <w:pPr>
              <w:jc w:val="right"/>
              <w:rPr>
                <w:rFonts w:cs="Calibri"/>
              </w:rPr>
            </w:pPr>
            <w:r>
              <w:rPr>
                <w:rFonts w:cs="Calibri"/>
              </w:rPr>
              <w:t>64567.7</w:t>
            </w:r>
            <w:r>
              <w:rPr>
                <w:rFonts w:hint="eastAsia" w:cs="Calibri"/>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AEF189E">
            <w:pPr>
              <w:jc w:val="right"/>
              <w:rPr>
                <w:rFonts w:cs="Calibri"/>
              </w:rPr>
            </w:pPr>
            <w:r>
              <w:rPr>
                <w:rFonts w:cs="Calibri"/>
              </w:rPr>
              <w:t>42185.22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1748909">
            <w:pPr>
              <w:jc w:val="right"/>
              <w:rPr>
                <w:rFonts w:cs="Calibri"/>
              </w:rPr>
            </w:pPr>
            <w:r>
              <w:rPr>
                <w:rFonts w:cs="Calibri"/>
              </w:rPr>
              <w:t>41223.93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3BC5B92">
            <w:pPr>
              <w:jc w:val="right"/>
              <w:rPr>
                <w:rFonts w:cs="Calibri"/>
              </w:rPr>
            </w:pPr>
            <w:r>
              <w:rPr>
                <w:rFonts w:cs="Calibri"/>
              </w:rPr>
              <w:t>961.29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69621">
            <w:pPr>
              <w:rPr>
                <w:color w:val="000000"/>
                <w:sz w:val="22"/>
                <w:szCs w:val="22"/>
              </w:rPr>
            </w:pPr>
            <w:r>
              <w:rPr>
                <w:rFonts w:hint="eastAsia"/>
                <w:color w:val="000000"/>
                <w:sz w:val="22"/>
                <w:szCs w:val="22"/>
              </w:rPr>
              <w:t>22382.53</w:t>
            </w:r>
          </w:p>
        </w:tc>
      </w:tr>
      <w:tr w14:paraId="5E9711DD">
        <w:tblPrEx>
          <w:tblCellMar>
            <w:top w:w="0" w:type="dxa"/>
            <w:left w:w="108" w:type="dxa"/>
            <w:bottom w:w="0" w:type="dxa"/>
            <w:right w:w="108" w:type="dxa"/>
          </w:tblCellMar>
        </w:tblPrEx>
        <w:trPr>
          <w:trHeight w:val="44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0F8E53B">
            <w:pPr>
              <w:rPr>
                <w:rFonts w:cs="Times New Roman"/>
              </w:rPr>
            </w:pPr>
            <w:r>
              <w:rPr>
                <w:rFonts w:hint="eastAsia" w:cs="Times New Roma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05D1182">
            <w:pPr>
              <w:rPr>
                <w:rFonts w:cs="Calibri"/>
              </w:rPr>
            </w:pPr>
            <w:r>
              <w:rPr>
                <w:rFonts w:cs="Calibri"/>
              </w:rPr>
              <w:t>20501</w:t>
            </w:r>
          </w:p>
        </w:tc>
        <w:tc>
          <w:tcPr>
            <w:tcW w:w="4228" w:type="dxa"/>
            <w:tcBorders>
              <w:top w:val="single" w:color="000000" w:sz="4" w:space="0"/>
              <w:left w:val="single" w:color="000000" w:sz="4" w:space="0"/>
              <w:bottom w:val="single" w:color="000000" w:sz="4" w:space="0"/>
              <w:right w:val="single" w:color="000000" w:sz="4" w:space="0"/>
            </w:tcBorders>
            <w:shd w:val="clear" w:color="auto" w:fill="auto"/>
            <w:noWrap/>
          </w:tcPr>
          <w:p w14:paraId="29C44D17">
            <w:pPr>
              <w:rPr>
                <w:rFonts w:cs="Calibri"/>
              </w:rPr>
            </w:pPr>
            <w:r>
              <w:rPr>
                <w:rFonts w:cs="Calibri"/>
              </w:rPr>
              <w:t>教育管理事务</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tcPr>
          <w:p w14:paraId="677B8728">
            <w:pPr>
              <w:jc w:val="right"/>
              <w:rPr>
                <w:rFonts w:cs="Calibri"/>
              </w:rPr>
            </w:pPr>
            <w:r>
              <w:rPr>
                <w:rFonts w:cs="Calibri"/>
              </w:rPr>
              <w:t>181.46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B38A053">
            <w:pPr>
              <w:jc w:val="right"/>
              <w:rPr>
                <w:rFonts w:cs="Calibri"/>
              </w:rPr>
            </w:pPr>
            <w:r>
              <w:rPr>
                <w:rFonts w:cs="Calibri"/>
              </w:rPr>
              <w:t>158.46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C5EFA80">
            <w:pPr>
              <w:jc w:val="right"/>
              <w:rPr>
                <w:rFonts w:cs="Calibri"/>
              </w:rPr>
            </w:pPr>
            <w:r>
              <w:rPr>
                <w:rFonts w:cs="Calibri"/>
              </w:rPr>
              <w:t>131.30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788CF70">
            <w:pPr>
              <w:jc w:val="right"/>
              <w:rPr>
                <w:rFonts w:cs="Calibri"/>
              </w:rPr>
            </w:pPr>
            <w:r>
              <w:rPr>
                <w:rFonts w:cs="Calibri"/>
              </w:rPr>
              <w:t>27.16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DEB53">
            <w:pPr>
              <w:rPr>
                <w:color w:val="000000"/>
                <w:sz w:val="22"/>
                <w:szCs w:val="22"/>
              </w:rPr>
            </w:pPr>
            <w:r>
              <w:rPr>
                <w:rFonts w:hint="eastAsia"/>
                <w:color w:val="000000"/>
                <w:sz w:val="22"/>
                <w:szCs w:val="22"/>
              </w:rPr>
              <w:t>23</w:t>
            </w:r>
          </w:p>
        </w:tc>
      </w:tr>
      <w:tr w14:paraId="428AA903">
        <w:tblPrEx>
          <w:tblCellMar>
            <w:top w:w="0" w:type="dxa"/>
            <w:left w:w="108" w:type="dxa"/>
            <w:bottom w:w="0" w:type="dxa"/>
            <w:right w:w="108" w:type="dxa"/>
          </w:tblCellMar>
        </w:tblPrEx>
        <w:trPr>
          <w:trHeight w:val="44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1E66C5E">
            <w:pPr>
              <w:rPr>
                <w:rFonts w:cs="Times New Roman"/>
              </w:rPr>
            </w:pPr>
            <w:r>
              <w:rPr>
                <w:rFonts w:hint="eastAsia" w:cs="Times New Roma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FF3666D">
            <w:pPr>
              <w:rPr>
                <w:rFonts w:cs="Calibri"/>
              </w:rPr>
            </w:pPr>
            <w:r>
              <w:rPr>
                <w:rFonts w:cs="Calibri"/>
              </w:rPr>
              <w:t>2050101</w:t>
            </w:r>
          </w:p>
        </w:tc>
        <w:tc>
          <w:tcPr>
            <w:tcW w:w="4228" w:type="dxa"/>
            <w:tcBorders>
              <w:top w:val="single" w:color="000000" w:sz="4" w:space="0"/>
              <w:left w:val="single" w:color="000000" w:sz="4" w:space="0"/>
              <w:bottom w:val="single" w:color="000000" w:sz="4" w:space="0"/>
              <w:right w:val="single" w:color="000000" w:sz="4" w:space="0"/>
            </w:tcBorders>
            <w:shd w:val="clear" w:color="auto" w:fill="auto"/>
            <w:noWrap/>
          </w:tcPr>
          <w:p w14:paraId="55727157">
            <w:pPr>
              <w:rPr>
                <w:rFonts w:cs="Calibri"/>
              </w:rPr>
            </w:pPr>
            <w:r>
              <w:rPr>
                <w:rFonts w:cs="Calibri"/>
              </w:rPr>
              <w:t>行政运行</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tcPr>
          <w:p w14:paraId="389CE432">
            <w:pPr>
              <w:jc w:val="right"/>
              <w:rPr>
                <w:rFonts w:cs="Calibri"/>
              </w:rPr>
            </w:pPr>
            <w:r>
              <w:rPr>
                <w:rFonts w:cs="Calibri"/>
              </w:rPr>
              <w:t>158.46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8CF8DFA">
            <w:pPr>
              <w:jc w:val="right"/>
              <w:rPr>
                <w:rFonts w:cs="Calibri"/>
              </w:rPr>
            </w:pPr>
            <w:r>
              <w:rPr>
                <w:rFonts w:cs="Calibri"/>
              </w:rPr>
              <w:t>158.46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B7CB4BF">
            <w:pPr>
              <w:jc w:val="right"/>
              <w:rPr>
                <w:rFonts w:cs="Calibri"/>
              </w:rPr>
            </w:pPr>
            <w:r>
              <w:rPr>
                <w:rFonts w:cs="Calibri"/>
              </w:rPr>
              <w:t>131.30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6487DFD">
            <w:pPr>
              <w:jc w:val="right"/>
              <w:rPr>
                <w:rFonts w:cs="Calibri"/>
              </w:rPr>
            </w:pPr>
            <w:r>
              <w:rPr>
                <w:rFonts w:cs="Calibri"/>
              </w:rPr>
              <w:t>27.16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C7989">
            <w:pPr>
              <w:rPr>
                <w:color w:val="000000"/>
                <w:sz w:val="22"/>
                <w:szCs w:val="22"/>
              </w:rPr>
            </w:pPr>
          </w:p>
        </w:tc>
      </w:tr>
      <w:tr w14:paraId="20D4E9DE">
        <w:tblPrEx>
          <w:tblCellMar>
            <w:top w:w="0" w:type="dxa"/>
            <w:left w:w="108" w:type="dxa"/>
            <w:bottom w:w="0" w:type="dxa"/>
            <w:right w:w="108" w:type="dxa"/>
          </w:tblCellMar>
        </w:tblPrEx>
        <w:trPr>
          <w:trHeight w:val="44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AB0CAD9">
            <w:pPr>
              <w:rPr>
                <w:rFonts w:cs="Times New Roman"/>
              </w:rPr>
            </w:pPr>
            <w:r>
              <w:rPr>
                <w:rFonts w:hint="eastAsia" w:cs="Times New Roma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667464C">
            <w:pPr>
              <w:rPr>
                <w:rFonts w:cs="Calibri"/>
              </w:rPr>
            </w:pPr>
            <w:r>
              <w:rPr>
                <w:rFonts w:cs="Calibri"/>
              </w:rPr>
              <w:t>2050199</w:t>
            </w:r>
          </w:p>
        </w:tc>
        <w:tc>
          <w:tcPr>
            <w:tcW w:w="4228" w:type="dxa"/>
            <w:tcBorders>
              <w:top w:val="single" w:color="000000" w:sz="4" w:space="0"/>
              <w:left w:val="single" w:color="000000" w:sz="4" w:space="0"/>
              <w:bottom w:val="single" w:color="000000" w:sz="4" w:space="0"/>
              <w:right w:val="single" w:color="000000" w:sz="4" w:space="0"/>
            </w:tcBorders>
            <w:shd w:val="clear" w:color="auto" w:fill="auto"/>
            <w:noWrap/>
          </w:tcPr>
          <w:p w14:paraId="04E566C1">
            <w:pPr>
              <w:rPr>
                <w:rFonts w:cs="Calibri"/>
              </w:rPr>
            </w:pPr>
            <w:r>
              <w:rPr>
                <w:rFonts w:cs="Calibri"/>
              </w:rPr>
              <w:t>其他教育管理事务支出</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tcPr>
          <w:p w14:paraId="5E018E27">
            <w:pPr>
              <w:jc w:val="right"/>
              <w:rPr>
                <w:rFonts w:cs="Calibri"/>
              </w:rPr>
            </w:pPr>
            <w:r>
              <w:rPr>
                <w:rFonts w:cs="Calibri"/>
              </w:rPr>
              <w:t>23.00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85295D7">
            <w:pPr>
              <w:jc w:val="right"/>
              <w:rPr>
                <w:rFonts w:cs="Calibri"/>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ED5360B">
            <w:pPr>
              <w:jc w:val="right"/>
              <w:rPr>
                <w:rFonts w:cs="Calibri"/>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17A4E52">
            <w:pPr>
              <w:jc w:val="right"/>
              <w:rPr>
                <w:rFonts w:cs="Calibri"/>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417F0">
            <w:pPr>
              <w:rPr>
                <w:color w:val="000000"/>
                <w:sz w:val="22"/>
                <w:szCs w:val="22"/>
              </w:rPr>
            </w:pPr>
            <w:r>
              <w:rPr>
                <w:rFonts w:hint="eastAsia"/>
                <w:color w:val="000000"/>
                <w:sz w:val="22"/>
                <w:szCs w:val="22"/>
              </w:rPr>
              <w:t>23</w:t>
            </w:r>
          </w:p>
        </w:tc>
      </w:tr>
      <w:tr w14:paraId="68A780B5">
        <w:tblPrEx>
          <w:tblCellMar>
            <w:top w:w="0" w:type="dxa"/>
            <w:left w:w="108" w:type="dxa"/>
            <w:bottom w:w="0" w:type="dxa"/>
            <w:right w:w="108" w:type="dxa"/>
          </w:tblCellMar>
        </w:tblPrEx>
        <w:trPr>
          <w:trHeight w:val="44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85CCF7E">
            <w:pPr>
              <w:rPr>
                <w:rFonts w:cs="Times New Roman"/>
              </w:rPr>
            </w:pPr>
            <w:r>
              <w:rPr>
                <w:rFonts w:hint="eastAsia" w:cs="Times New Roma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C78CE65">
            <w:pPr>
              <w:rPr>
                <w:rFonts w:cs="Calibri"/>
              </w:rPr>
            </w:pPr>
            <w:r>
              <w:rPr>
                <w:rFonts w:cs="Calibri"/>
              </w:rPr>
              <w:t>20502</w:t>
            </w:r>
          </w:p>
        </w:tc>
        <w:tc>
          <w:tcPr>
            <w:tcW w:w="4228" w:type="dxa"/>
            <w:tcBorders>
              <w:top w:val="single" w:color="000000" w:sz="4" w:space="0"/>
              <w:left w:val="single" w:color="000000" w:sz="4" w:space="0"/>
              <w:bottom w:val="single" w:color="000000" w:sz="4" w:space="0"/>
              <w:right w:val="single" w:color="000000" w:sz="4" w:space="0"/>
            </w:tcBorders>
            <w:shd w:val="clear" w:color="auto" w:fill="auto"/>
            <w:noWrap/>
          </w:tcPr>
          <w:p w14:paraId="2FE928C9">
            <w:pPr>
              <w:rPr>
                <w:rFonts w:cs="Calibri"/>
              </w:rPr>
            </w:pPr>
            <w:r>
              <w:rPr>
                <w:rFonts w:cs="Calibri"/>
              </w:rPr>
              <w:t>普通教育</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tcPr>
          <w:p w14:paraId="221559CE">
            <w:pPr>
              <w:jc w:val="right"/>
              <w:rPr>
                <w:rFonts w:cs="Calibri"/>
              </w:rPr>
            </w:pPr>
            <w:r>
              <w:rPr>
                <w:rFonts w:cs="Calibri"/>
              </w:rPr>
              <w:t>58499.2</w:t>
            </w:r>
            <w:r>
              <w:rPr>
                <w:rFonts w:hint="eastAsia" w:cs="Calibri"/>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7DA551E">
            <w:pPr>
              <w:jc w:val="right"/>
              <w:rPr>
                <w:rFonts w:cs="Calibri"/>
              </w:rPr>
            </w:pPr>
            <w:r>
              <w:rPr>
                <w:rFonts w:cs="Calibri"/>
              </w:rPr>
              <w:t>38330.02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81FE827">
            <w:pPr>
              <w:jc w:val="right"/>
              <w:rPr>
                <w:rFonts w:cs="Calibri"/>
              </w:rPr>
            </w:pPr>
            <w:r>
              <w:rPr>
                <w:rFonts w:cs="Calibri"/>
              </w:rPr>
              <w:t>37486.84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DC9D1B4">
            <w:pPr>
              <w:jc w:val="right"/>
              <w:rPr>
                <w:rFonts w:cs="Calibri"/>
              </w:rPr>
            </w:pPr>
            <w:r>
              <w:rPr>
                <w:rFonts w:cs="Calibri"/>
              </w:rPr>
              <w:t>843.18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7992D">
            <w:pPr>
              <w:rPr>
                <w:color w:val="000000"/>
                <w:sz w:val="22"/>
                <w:szCs w:val="22"/>
              </w:rPr>
            </w:pPr>
            <w:r>
              <w:rPr>
                <w:rFonts w:hint="eastAsia"/>
                <w:color w:val="000000"/>
                <w:sz w:val="22"/>
                <w:szCs w:val="22"/>
              </w:rPr>
              <w:t>20169.25</w:t>
            </w:r>
          </w:p>
        </w:tc>
      </w:tr>
      <w:tr w14:paraId="2238F388">
        <w:tblPrEx>
          <w:tblCellMar>
            <w:top w:w="0" w:type="dxa"/>
            <w:left w:w="108" w:type="dxa"/>
            <w:bottom w:w="0" w:type="dxa"/>
            <w:right w:w="108" w:type="dxa"/>
          </w:tblCellMar>
        </w:tblPrEx>
        <w:trPr>
          <w:trHeight w:val="44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C86C491">
            <w:pPr>
              <w:rPr>
                <w:rFonts w:cs="Times New Roman"/>
              </w:rPr>
            </w:pPr>
            <w:r>
              <w:rPr>
                <w:rFonts w:hint="eastAsia" w:cs="Times New Roma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681A581">
            <w:pPr>
              <w:rPr>
                <w:rFonts w:cs="Calibri"/>
              </w:rPr>
            </w:pPr>
            <w:r>
              <w:rPr>
                <w:rFonts w:cs="Calibri"/>
              </w:rPr>
              <w:t>2050201</w:t>
            </w:r>
          </w:p>
        </w:tc>
        <w:tc>
          <w:tcPr>
            <w:tcW w:w="4228" w:type="dxa"/>
            <w:tcBorders>
              <w:top w:val="single" w:color="000000" w:sz="4" w:space="0"/>
              <w:left w:val="single" w:color="000000" w:sz="4" w:space="0"/>
              <w:bottom w:val="single" w:color="000000" w:sz="4" w:space="0"/>
              <w:right w:val="single" w:color="000000" w:sz="4" w:space="0"/>
            </w:tcBorders>
            <w:shd w:val="clear" w:color="auto" w:fill="auto"/>
            <w:noWrap/>
          </w:tcPr>
          <w:p w14:paraId="1B4EBEFE">
            <w:pPr>
              <w:rPr>
                <w:rFonts w:cs="Calibri"/>
              </w:rPr>
            </w:pPr>
            <w:r>
              <w:rPr>
                <w:rFonts w:cs="Calibri"/>
              </w:rPr>
              <w:t>学前教育</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tcPr>
          <w:p w14:paraId="11F2CBF9">
            <w:pPr>
              <w:jc w:val="right"/>
              <w:rPr>
                <w:rFonts w:cs="Calibri"/>
              </w:rPr>
            </w:pPr>
            <w:r>
              <w:rPr>
                <w:rFonts w:cs="Calibri"/>
              </w:rPr>
              <w:t>9369.3</w:t>
            </w:r>
            <w:r>
              <w:rPr>
                <w:rFonts w:hint="eastAsia" w:cs="Calibri"/>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976EF14">
            <w:pPr>
              <w:jc w:val="right"/>
              <w:rPr>
                <w:rFonts w:cs="Calibri"/>
              </w:rPr>
            </w:pPr>
            <w:r>
              <w:rPr>
                <w:rFonts w:cs="Calibri"/>
              </w:rPr>
              <w:t>6646.81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420F785">
            <w:pPr>
              <w:jc w:val="right"/>
              <w:rPr>
                <w:rFonts w:cs="Calibri"/>
              </w:rPr>
            </w:pPr>
            <w:r>
              <w:rPr>
                <w:rFonts w:cs="Calibri"/>
              </w:rPr>
              <w:t>6448.58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E9806C4">
            <w:pPr>
              <w:jc w:val="right"/>
              <w:rPr>
                <w:rFonts w:cs="Calibri"/>
              </w:rPr>
            </w:pPr>
            <w:r>
              <w:rPr>
                <w:rFonts w:cs="Calibri"/>
              </w:rPr>
              <w:t>198.23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A0B9F">
            <w:pPr>
              <w:rPr>
                <w:color w:val="000000"/>
                <w:sz w:val="22"/>
                <w:szCs w:val="22"/>
              </w:rPr>
            </w:pPr>
            <w:r>
              <w:rPr>
                <w:rFonts w:hint="eastAsia"/>
                <w:color w:val="000000"/>
                <w:sz w:val="22"/>
                <w:szCs w:val="22"/>
              </w:rPr>
              <w:t>2722.56</w:t>
            </w:r>
          </w:p>
        </w:tc>
      </w:tr>
      <w:tr w14:paraId="30E15AF9">
        <w:tblPrEx>
          <w:tblCellMar>
            <w:top w:w="0" w:type="dxa"/>
            <w:left w:w="108" w:type="dxa"/>
            <w:bottom w:w="0" w:type="dxa"/>
            <w:right w:w="108" w:type="dxa"/>
          </w:tblCellMar>
        </w:tblPrEx>
        <w:trPr>
          <w:trHeight w:val="44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9359652">
            <w:pPr>
              <w:rPr>
                <w:rFonts w:cs="Times New Roman"/>
              </w:rPr>
            </w:pPr>
            <w:r>
              <w:rPr>
                <w:rFonts w:hint="eastAsia" w:cs="Times New Roma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826F580">
            <w:pPr>
              <w:rPr>
                <w:rFonts w:cs="Calibri"/>
              </w:rPr>
            </w:pPr>
            <w:r>
              <w:rPr>
                <w:rFonts w:cs="Calibri"/>
              </w:rPr>
              <w:t>2050202</w:t>
            </w:r>
          </w:p>
        </w:tc>
        <w:tc>
          <w:tcPr>
            <w:tcW w:w="4228" w:type="dxa"/>
            <w:tcBorders>
              <w:top w:val="single" w:color="000000" w:sz="4" w:space="0"/>
              <w:left w:val="single" w:color="000000" w:sz="4" w:space="0"/>
              <w:bottom w:val="single" w:color="000000" w:sz="4" w:space="0"/>
              <w:right w:val="single" w:color="000000" w:sz="4" w:space="0"/>
            </w:tcBorders>
            <w:shd w:val="clear" w:color="auto" w:fill="auto"/>
            <w:noWrap/>
          </w:tcPr>
          <w:p w14:paraId="1FB76755">
            <w:pPr>
              <w:rPr>
                <w:rFonts w:cs="Calibri"/>
              </w:rPr>
            </w:pPr>
            <w:r>
              <w:rPr>
                <w:rFonts w:cs="Calibri"/>
              </w:rPr>
              <w:t>小学教育</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tcPr>
          <w:p w14:paraId="7673FC5D">
            <w:pPr>
              <w:jc w:val="right"/>
              <w:rPr>
                <w:rFonts w:cs="Calibri"/>
              </w:rPr>
            </w:pPr>
            <w:r>
              <w:rPr>
                <w:rFonts w:cs="Calibri"/>
              </w:rPr>
              <w:t>22934.82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92441B6">
            <w:pPr>
              <w:jc w:val="right"/>
              <w:rPr>
                <w:rFonts w:cs="Calibri"/>
              </w:rPr>
            </w:pPr>
            <w:r>
              <w:rPr>
                <w:rFonts w:cs="Calibri"/>
              </w:rPr>
              <w:t>16404.46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108364D">
            <w:pPr>
              <w:jc w:val="right"/>
              <w:rPr>
                <w:rFonts w:cs="Calibri"/>
              </w:rPr>
            </w:pPr>
            <w:r>
              <w:rPr>
                <w:rFonts w:cs="Calibri"/>
              </w:rPr>
              <w:t>16080.60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2A5B9F5">
            <w:pPr>
              <w:jc w:val="right"/>
              <w:rPr>
                <w:rFonts w:cs="Calibri"/>
              </w:rPr>
            </w:pPr>
            <w:r>
              <w:rPr>
                <w:rFonts w:cs="Calibri"/>
              </w:rPr>
              <w:t>323.86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FA091">
            <w:pPr>
              <w:rPr>
                <w:color w:val="000000"/>
                <w:sz w:val="22"/>
                <w:szCs w:val="22"/>
              </w:rPr>
            </w:pPr>
            <w:r>
              <w:rPr>
                <w:rFonts w:hint="eastAsia"/>
                <w:color w:val="000000"/>
                <w:sz w:val="22"/>
                <w:szCs w:val="22"/>
              </w:rPr>
              <w:t>6530.36</w:t>
            </w:r>
          </w:p>
        </w:tc>
      </w:tr>
      <w:tr w14:paraId="33990006">
        <w:tblPrEx>
          <w:tblCellMar>
            <w:top w:w="0" w:type="dxa"/>
            <w:left w:w="108" w:type="dxa"/>
            <w:bottom w:w="0" w:type="dxa"/>
            <w:right w:w="108" w:type="dxa"/>
          </w:tblCellMar>
        </w:tblPrEx>
        <w:trPr>
          <w:trHeight w:val="44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8720FB9">
            <w:pPr>
              <w:rPr>
                <w:rFonts w:cs="Times New Roman"/>
              </w:rPr>
            </w:pPr>
            <w:r>
              <w:rPr>
                <w:rFonts w:hint="eastAsia" w:cs="Times New Roman"/>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456B9C4">
            <w:pPr>
              <w:rPr>
                <w:rFonts w:cs="Calibri"/>
              </w:rPr>
            </w:pPr>
            <w:r>
              <w:rPr>
                <w:rFonts w:cs="Calibri"/>
              </w:rPr>
              <w:t>2050203</w:t>
            </w:r>
          </w:p>
        </w:tc>
        <w:tc>
          <w:tcPr>
            <w:tcW w:w="4228" w:type="dxa"/>
            <w:tcBorders>
              <w:top w:val="single" w:color="000000" w:sz="4" w:space="0"/>
              <w:left w:val="single" w:color="000000" w:sz="4" w:space="0"/>
              <w:bottom w:val="single" w:color="000000" w:sz="4" w:space="0"/>
              <w:right w:val="single" w:color="000000" w:sz="4" w:space="0"/>
            </w:tcBorders>
            <w:shd w:val="clear" w:color="auto" w:fill="auto"/>
            <w:noWrap/>
          </w:tcPr>
          <w:p w14:paraId="3D43BBD6">
            <w:pPr>
              <w:rPr>
                <w:rFonts w:cs="Calibri"/>
              </w:rPr>
            </w:pPr>
            <w:r>
              <w:rPr>
                <w:rFonts w:cs="Calibri"/>
              </w:rPr>
              <w:t>初中教育</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tcPr>
          <w:p w14:paraId="0BE27DC3">
            <w:pPr>
              <w:jc w:val="right"/>
              <w:rPr>
                <w:rFonts w:cs="Calibri"/>
              </w:rPr>
            </w:pPr>
            <w:r>
              <w:rPr>
                <w:rFonts w:cs="Calibri"/>
              </w:rPr>
              <w:t>14428.0</w:t>
            </w:r>
            <w:r>
              <w:rPr>
                <w:rFonts w:hint="eastAsia" w:cs="Calibri"/>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210674D">
            <w:pPr>
              <w:jc w:val="right"/>
              <w:rPr>
                <w:rFonts w:cs="Calibri"/>
              </w:rPr>
            </w:pPr>
            <w:r>
              <w:rPr>
                <w:rFonts w:cs="Calibri"/>
              </w:rPr>
              <w:t>8361.95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4DE681C">
            <w:pPr>
              <w:jc w:val="right"/>
              <w:rPr>
                <w:rFonts w:cs="Calibri"/>
              </w:rPr>
            </w:pPr>
            <w:r>
              <w:rPr>
                <w:rFonts w:cs="Calibri"/>
              </w:rPr>
              <w:t>8191.80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F38864B">
            <w:pPr>
              <w:jc w:val="right"/>
              <w:rPr>
                <w:rFonts w:cs="Calibri"/>
              </w:rPr>
            </w:pPr>
            <w:r>
              <w:rPr>
                <w:rFonts w:cs="Calibri"/>
              </w:rPr>
              <w:t>170.15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7C6F5">
            <w:pPr>
              <w:rPr>
                <w:color w:val="000000"/>
                <w:sz w:val="22"/>
                <w:szCs w:val="22"/>
              </w:rPr>
            </w:pPr>
            <w:r>
              <w:rPr>
                <w:rFonts w:hint="eastAsia"/>
                <w:color w:val="000000"/>
                <w:sz w:val="22"/>
                <w:szCs w:val="22"/>
              </w:rPr>
              <w:t>6066.07</w:t>
            </w:r>
          </w:p>
        </w:tc>
      </w:tr>
      <w:tr w14:paraId="44091337">
        <w:tblPrEx>
          <w:tblCellMar>
            <w:top w:w="0" w:type="dxa"/>
            <w:left w:w="108" w:type="dxa"/>
            <w:bottom w:w="0" w:type="dxa"/>
            <w:right w:w="108" w:type="dxa"/>
          </w:tblCellMar>
        </w:tblPrEx>
        <w:trPr>
          <w:trHeight w:val="44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37BAEB9">
            <w:pPr>
              <w:rPr>
                <w:rFonts w:cs="Times New Roman"/>
              </w:rPr>
            </w:pPr>
            <w:r>
              <w:rPr>
                <w:rFonts w:hint="eastAsia" w:cs="Times New Roma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A30FE21">
            <w:pPr>
              <w:rPr>
                <w:rFonts w:cs="Calibri"/>
              </w:rPr>
            </w:pPr>
            <w:r>
              <w:rPr>
                <w:rFonts w:cs="Calibri"/>
              </w:rPr>
              <w:t>2050204</w:t>
            </w:r>
          </w:p>
        </w:tc>
        <w:tc>
          <w:tcPr>
            <w:tcW w:w="4228" w:type="dxa"/>
            <w:tcBorders>
              <w:top w:val="single" w:color="000000" w:sz="4" w:space="0"/>
              <w:left w:val="single" w:color="000000" w:sz="4" w:space="0"/>
              <w:bottom w:val="single" w:color="000000" w:sz="4" w:space="0"/>
              <w:right w:val="single" w:color="000000" w:sz="4" w:space="0"/>
            </w:tcBorders>
            <w:shd w:val="clear" w:color="auto" w:fill="auto"/>
            <w:noWrap/>
          </w:tcPr>
          <w:p w14:paraId="49C51E09">
            <w:pPr>
              <w:rPr>
                <w:rFonts w:cs="Calibri"/>
              </w:rPr>
            </w:pPr>
            <w:r>
              <w:rPr>
                <w:rFonts w:cs="Calibri"/>
              </w:rPr>
              <w:t>高中教育</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tcPr>
          <w:p w14:paraId="4B1A67FE">
            <w:pPr>
              <w:jc w:val="right"/>
              <w:rPr>
                <w:rFonts w:cs="Calibri"/>
              </w:rPr>
            </w:pPr>
            <w:r>
              <w:rPr>
                <w:rFonts w:cs="Calibri"/>
              </w:rPr>
              <w:t>7006.9</w:t>
            </w:r>
            <w:r>
              <w:rPr>
                <w:rFonts w:hint="eastAsia" w:cs="Calibri"/>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68FE2A0">
            <w:pPr>
              <w:jc w:val="right"/>
              <w:rPr>
                <w:rFonts w:cs="Calibri"/>
              </w:rPr>
            </w:pPr>
            <w:r>
              <w:rPr>
                <w:rFonts w:cs="Calibri"/>
              </w:rPr>
              <w:t>5527.65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00D6598">
            <w:pPr>
              <w:jc w:val="right"/>
              <w:rPr>
                <w:rFonts w:cs="Calibri"/>
              </w:rPr>
            </w:pPr>
            <w:r>
              <w:rPr>
                <w:rFonts w:cs="Calibri"/>
              </w:rPr>
              <w:t>5415.11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532BFAF">
            <w:pPr>
              <w:jc w:val="right"/>
              <w:rPr>
                <w:rFonts w:cs="Calibri"/>
              </w:rPr>
            </w:pPr>
            <w:r>
              <w:rPr>
                <w:rFonts w:cs="Calibri"/>
              </w:rPr>
              <w:t>112.54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51DE7">
            <w:pPr>
              <w:rPr>
                <w:color w:val="000000"/>
                <w:sz w:val="22"/>
                <w:szCs w:val="22"/>
              </w:rPr>
            </w:pPr>
            <w:r>
              <w:rPr>
                <w:rFonts w:hint="eastAsia"/>
                <w:color w:val="000000"/>
                <w:sz w:val="22"/>
                <w:szCs w:val="22"/>
              </w:rPr>
              <w:t>1479.26</w:t>
            </w:r>
          </w:p>
        </w:tc>
      </w:tr>
      <w:tr w14:paraId="497D5D55">
        <w:tblPrEx>
          <w:tblCellMar>
            <w:top w:w="0" w:type="dxa"/>
            <w:left w:w="108" w:type="dxa"/>
            <w:bottom w:w="0" w:type="dxa"/>
            <w:right w:w="108" w:type="dxa"/>
          </w:tblCellMar>
        </w:tblPrEx>
        <w:trPr>
          <w:trHeight w:val="44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C9B79F1">
            <w:pPr>
              <w:rPr>
                <w:rFonts w:cs="Times New Roman"/>
              </w:rPr>
            </w:pPr>
            <w:r>
              <w:rPr>
                <w:rFonts w:hint="eastAsia" w:cs="Times New Roman"/>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744E4D3">
            <w:pPr>
              <w:rPr>
                <w:rFonts w:cs="Calibri"/>
              </w:rPr>
            </w:pPr>
            <w:r>
              <w:rPr>
                <w:rFonts w:cs="Calibri"/>
              </w:rPr>
              <w:t>2050299</w:t>
            </w:r>
          </w:p>
        </w:tc>
        <w:tc>
          <w:tcPr>
            <w:tcW w:w="4228" w:type="dxa"/>
            <w:tcBorders>
              <w:top w:val="single" w:color="000000" w:sz="4" w:space="0"/>
              <w:left w:val="single" w:color="000000" w:sz="4" w:space="0"/>
              <w:bottom w:val="single" w:color="000000" w:sz="4" w:space="0"/>
              <w:right w:val="single" w:color="000000" w:sz="4" w:space="0"/>
            </w:tcBorders>
            <w:shd w:val="clear" w:color="auto" w:fill="auto"/>
            <w:noWrap/>
          </w:tcPr>
          <w:p w14:paraId="2E5015EB">
            <w:pPr>
              <w:rPr>
                <w:rFonts w:cs="Calibri"/>
              </w:rPr>
            </w:pPr>
            <w:r>
              <w:rPr>
                <w:rFonts w:cs="Calibri"/>
              </w:rPr>
              <w:t>其他普通教育支出</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tcPr>
          <w:p w14:paraId="561BD0AA">
            <w:pPr>
              <w:jc w:val="right"/>
              <w:rPr>
                <w:rFonts w:cs="Calibri"/>
              </w:rPr>
            </w:pPr>
            <w:r>
              <w:rPr>
                <w:rFonts w:cs="Calibri"/>
              </w:rPr>
              <w:t>4760.15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92D8C04">
            <w:pPr>
              <w:jc w:val="right"/>
              <w:rPr>
                <w:rFonts w:cs="Calibri"/>
              </w:rPr>
            </w:pPr>
            <w:r>
              <w:rPr>
                <w:rFonts w:cs="Calibri"/>
              </w:rPr>
              <w:t>1389.15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F4E1B07">
            <w:pPr>
              <w:jc w:val="right"/>
              <w:rPr>
                <w:rFonts w:cs="Calibri"/>
              </w:rPr>
            </w:pPr>
            <w:r>
              <w:rPr>
                <w:rFonts w:cs="Calibri"/>
              </w:rPr>
              <w:t>1350.75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4B959BB">
            <w:pPr>
              <w:jc w:val="right"/>
              <w:rPr>
                <w:rFonts w:cs="Calibri"/>
              </w:rPr>
            </w:pPr>
            <w:r>
              <w:rPr>
                <w:rFonts w:cs="Calibri"/>
              </w:rPr>
              <w:t>38.40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85300">
            <w:pPr>
              <w:rPr>
                <w:color w:val="000000"/>
                <w:sz w:val="22"/>
                <w:szCs w:val="22"/>
              </w:rPr>
            </w:pPr>
            <w:r>
              <w:rPr>
                <w:rFonts w:hint="eastAsia"/>
                <w:color w:val="000000"/>
                <w:sz w:val="22"/>
                <w:szCs w:val="22"/>
              </w:rPr>
              <w:t>3371</w:t>
            </w:r>
          </w:p>
        </w:tc>
      </w:tr>
      <w:tr w14:paraId="16022E55">
        <w:tblPrEx>
          <w:tblCellMar>
            <w:top w:w="0" w:type="dxa"/>
            <w:left w:w="108" w:type="dxa"/>
            <w:bottom w:w="0" w:type="dxa"/>
            <w:right w:w="108" w:type="dxa"/>
          </w:tblCellMar>
        </w:tblPrEx>
        <w:trPr>
          <w:trHeight w:val="44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00F5A49">
            <w:pPr>
              <w:rPr>
                <w:rFonts w:cs="Times New Roman"/>
              </w:rPr>
            </w:pPr>
            <w:r>
              <w:rPr>
                <w:rFonts w:hint="eastAsia" w:cs="Times New Roman"/>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44E6E6E">
            <w:pPr>
              <w:rPr>
                <w:rFonts w:cs="Calibri"/>
              </w:rPr>
            </w:pPr>
            <w:r>
              <w:rPr>
                <w:rFonts w:cs="Calibri"/>
              </w:rPr>
              <w:t>20503</w:t>
            </w:r>
          </w:p>
        </w:tc>
        <w:tc>
          <w:tcPr>
            <w:tcW w:w="4228" w:type="dxa"/>
            <w:tcBorders>
              <w:top w:val="single" w:color="000000" w:sz="4" w:space="0"/>
              <w:left w:val="single" w:color="000000" w:sz="4" w:space="0"/>
              <w:bottom w:val="single" w:color="000000" w:sz="4" w:space="0"/>
              <w:right w:val="single" w:color="000000" w:sz="4" w:space="0"/>
            </w:tcBorders>
            <w:shd w:val="clear" w:color="auto" w:fill="auto"/>
            <w:noWrap/>
          </w:tcPr>
          <w:p w14:paraId="66CCC73A">
            <w:pPr>
              <w:rPr>
                <w:rFonts w:cs="Calibri"/>
              </w:rPr>
            </w:pPr>
            <w:r>
              <w:rPr>
                <w:rFonts w:cs="Calibri"/>
              </w:rPr>
              <w:t>职业教育</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tcPr>
          <w:p w14:paraId="265241EC">
            <w:pPr>
              <w:jc w:val="right"/>
              <w:rPr>
                <w:rFonts w:cs="Calibri"/>
              </w:rPr>
            </w:pPr>
            <w:r>
              <w:rPr>
                <w:rFonts w:cs="Calibri"/>
              </w:rPr>
              <w:t>3241.14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0AAD714">
            <w:pPr>
              <w:jc w:val="right"/>
              <w:rPr>
                <w:rFonts w:cs="Calibri"/>
              </w:rPr>
            </w:pPr>
            <w:r>
              <w:rPr>
                <w:rFonts w:cs="Calibri"/>
              </w:rPr>
              <w:t>2102.46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9BFDB64">
            <w:pPr>
              <w:jc w:val="right"/>
              <w:rPr>
                <w:rFonts w:cs="Calibri"/>
              </w:rPr>
            </w:pPr>
            <w:r>
              <w:rPr>
                <w:rFonts w:cs="Calibri"/>
              </w:rPr>
              <w:t>2054.06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B9DA6A9">
            <w:pPr>
              <w:jc w:val="right"/>
              <w:rPr>
                <w:rFonts w:cs="Calibri"/>
              </w:rPr>
            </w:pPr>
            <w:r>
              <w:rPr>
                <w:rFonts w:cs="Calibri"/>
              </w:rPr>
              <w:t>48.40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DCC20">
            <w:pPr>
              <w:rPr>
                <w:color w:val="000000"/>
                <w:sz w:val="22"/>
                <w:szCs w:val="22"/>
              </w:rPr>
            </w:pPr>
            <w:r>
              <w:rPr>
                <w:rFonts w:hint="eastAsia"/>
                <w:color w:val="000000"/>
                <w:sz w:val="22"/>
                <w:szCs w:val="22"/>
              </w:rPr>
              <w:t>1138.68</w:t>
            </w:r>
          </w:p>
        </w:tc>
      </w:tr>
      <w:tr w14:paraId="2F9504BC">
        <w:tblPrEx>
          <w:tblCellMar>
            <w:top w:w="0" w:type="dxa"/>
            <w:left w:w="108" w:type="dxa"/>
            <w:bottom w:w="0" w:type="dxa"/>
            <w:right w:w="108" w:type="dxa"/>
          </w:tblCellMar>
        </w:tblPrEx>
        <w:trPr>
          <w:trHeight w:val="44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2EC20BE">
            <w:pPr>
              <w:rPr>
                <w:rFonts w:cs="Times New Roman"/>
              </w:rPr>
            </w:pPr>
            <w:r>
              <w:rPr>
                <w:rFonts w:hint="eastAsia" w:cs="Times New Roman"/>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83DA0EE">
            <w:pPr>
              <w:rPr>
                <w:rFonts w:cs="Calibri"/>
              </w:rPr>
            </w:pPr>
            <w:r>
              <w:rPr>
                <w:rFonts w:cs="Calibri"/>
              </w:rPr>
              <w:t>2050302</w:t>
            </w:r>
          </w:p>
        </w:tc>
        <w:tc>
          <w:tcPr>
            <w:tcW w:w="4228" w:type="dxa"/>
            <w:tcBorders>
              <w:top w:val="single" w:color="000000" w:sz="4" w:space="0"/>
              <w:left w:val="single" w:color="000000" w:sz="4" w:space="0"/>
              <w:bottom w:val="single" w:color="000000" w:sz="4" w:space="0"/>
              <w:right w:val="single" w:color="000000" w:sz="4" w:space="0"/>
            </w:tcBorders>
            <w:shd w:val="clear" w:color="auto" w:fill="auto"/>
            <w:noWrap/>
          </w:tcPr>
          <w:p w14:paraId="067496FA">
            <w:pPr>
              <w:rPr>
                <w:rFonts w:cs="Calibri"/>
              </w:rPr>
            </w:pPr>
            <w:r>
              <w:rPr>
                <w:rFonts w:cs="Calibri"/>
              </w:rPr>
              <w:t>中等职业教育</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tcPr>
          <w:p w14:paraId="7E6C744E">
            <w:pPr>
              <w:jc w:val="right"/>
              <w:rPr>
                <w:rFonts w:cs="Calibri"/>
              </w:rPr>
            </w:pPr>
            <w:r>
              <w:rPr>
                <w:rFonts w:cs="Calibri"/>
              </w:rPr>
              <w:t>1138.68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4F76CA1">
            <w:pPr>
              <w:jc w:val="right"/>
              <w:rPr>
                <w:rFonts w:cs="Calibri"/>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E2C70F2">
            <w:pPr>
              <w:jc w:val="right"/>
              <w:rPr>
                <w:rFonts w:cs="Calibri"/>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BE573EA">
            <w:pPr>
              <w:jc w:val="right"/>
              <w:rPr>
                <w:rFonts w:cs="Calibri"/>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E0C8F">
            <w:pPr>
              <w:rPr>
                <w:color w:val="000000"/>
                <w:sz w:val="22"/>
                <w:szCs w:val="22"/>
              </w:rPr>
            </w:pPr>
            <w:r>
              <w:rPr>
                <w:rFonts w:hint="eastAsia"/>
                <w:color w:val="000000"/>
                <w:sz w:val="22"/>
                <w:szCs w:val="22"/>
              </w:rPr>
              <w:t>1138.68</w:t>
            </w:r>
          </w:p>
        </w:tc>
      </w:tr>
      <w:tr w14:paraId="715B0DF0">
        <w:tblPrEx>
          <w:tblCellMar>
            <w:top w:w="0" w:type="dxa"/>
            <w:left w:w="108" w:type="dxa"/>
            <w:bottom w:w="0" w:type="dxa"/>
            <w:right w:w="108" w:type="dxa"/>
          </w:tblCellMar>
        </w:tblPrEx>
        <w:trPr>
          <w:trHeight w:val="44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5377236">
            <w:pPr>
              <w:rPr>
                <w:rFonts w:cs="Times New Roman"/>
              </w:rPr>
            </w:pPr>
            <w:r>
              <w:rPr>
                <w:rFonts w:hint="eastAsia" w:cs="Times New Roman"/>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4450138">
            <w:pPr>
              <w:rPr>
                <w:rFonts w:cs="Calibri"/>
              </w:rPr>
            </w:pPr>
            <w:r>
              <w:rPr>
                <w:rFonts w:cs="Calibri"/>
              </w:rPr>
              <w:t>2050399</w:t>
            </w:r>
          </w:p>
        </w:tc>
        <w:tc>
          <w:tcPr>
            <w:tcW w:w="4228" w:type="dxa"/>
            <w:tcBorders>
              <w:top w:val="single" w:color="000000" w:sz="4" w:space="0"/>
              <w:left w:val="single" w:color="000000" w:sz="4" w:space="0"/>
              <w:bottom w:val="single" w:color="000000" w:sz="4" w:space="0"/>
              <w:right w:val="single" w:color="000000" w:sz="4" w:space="0"/>
            </w:tcBorders>
            <w:shd w:val="clear" w:color="auto" w:fill="auto"/>
            <w:noWrap/>
          </w:tcPr>
          <w:p w14:paraId="7051746B">
            <w:pPr>
              <w:rPr>
                <w:rFonts w:cs="Calibri"/>
              </w:rPr>
            </w:pPr>
            <w:r>
              <w:rPr>
                <w:rFonts w:cs="Calibri"/>
              </w:rPr>
              <w:t>其他职业教育支出</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tcPr>
          <w:p w14:paraId="260B8C37">
            <w:pPr>
              <w:jc w:val="right"/>
              <w:rPr>
                <w:rFonts w:cs="Calibri"/>
              </w:rPr>
            </w:pPr>
            <w:r>
              <w:rPr>
                <w:rFonts w:cs="Calibri"/>
              </w:rPr>
              <w:t>2102.46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A4FCEE3">
            <w:pPr>
              <w:jc w:val="right"/>
              <w:rPr>
                <w:rFonts w:cs="Calibri"/>
              </w:rPr>
            </w:pPr>
            <w:r>
              <w:rPr>
                <w:rFonts w:cs="Calibri"/>
              </w:rPr>
              <w:t>2102.46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42827C0">
            <w:pPr>
              <w:jc w:val="right"/>
              <w:rPr>
                <w:rFonts w:cs="Calibri"/>
              </w:rPr>
            </w:pPr>
            <w:r>
              <w:rPr>
                <w:rFonts w:cs="Calibri"/>
              </w:rPr>
              <w:t>2054.06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6280307">
            <w:pPr>
              <w:jc w:val="right"/>
              <w:rPr>
                <w:rFonts w:cs="Calibri"/>
              </w:rPr>
            </w:pPr>
            <w:r>
              <w:rPr>
                <w:rFonts w:cs="Calibri"/>
              </w:rPr>
              <w:t>48.40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DDC04">
            <w:pPr>
              <w:rPr>
                <w:color w:val="000000"/>
                <w:sz w:val="22"/>
                <w:szCs w:val="22"/>
              </w:rPr>
            </w:pPr>
            <w:r>
              <w:rPr>
                <w:rFonts w:hint="eastAsia"/>
                <w:color w:val="000000"/>
                <w:sz w:val="22"/>
                <w:szCs w:val="22"/>
              </w:rPr>
              <w:t>0</w:t>
            </w:r>
          </w:p>
        </w:tc>
      </w:tr>
      <w:tr w14:paraId="7B670C16">
        <w:tblPrEx>
          <w:tblCellMar>
            <w:top w:w="0" w:type="dxa"/>
            <w:left w:w="108" w:type="dxa"/>
            <w:bottom w:w="0" w:type="dxa"/>
            <w:right w:w="108" w:type="dxa"/>
          </w:tblCellMar>
        </w:tblPrEx>
        <w:trPr>
          <w:trHeight w:val="44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CBA8851">
            <w:pPr>
              <w:rPr>
                <w:rFonts w:cs="Times New Roman"/>
              </w:rPr>
            </w:pPr>
            <w:r>
              <w:rPr>
                <w:rFonts w:hint="eastAsia" w:cs="Times New Roma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76FE9B9">
            <w:pPr>
              <w:rPr>
                <w:rFonts w:cs="Calibri"/>
              </w:rPr>
            </w:pPr>
            <w:r>
              <w:rPr>
                <w:rFonts w:cs="Calibri"/>
              </w:rPr>
              <w:t>20504</w:t>
            </w:r>
          </w:p>
        </w:tc>
        <w:tc>
          <w:tcPr>
            <w:tcW w:w="4228" w:type="dxa"/>
            <w:tcBorders>
              <w:top w:val="single" w:color="000000" w:sz="4" w:space="0"/>
              <w:left w:val="single" w:color="000000" w:sz="4" w:space="0"/>
              <w:bottom w:val="single" w:color="000000" w:sz="4" w:space="0"/>
              <w:right w:val="single" w:color="000000" w:sz="4" w:space="0"/>
            </w:tcBorders>
            <w:shd w:val="clear" w:color="auto" w:fill="auto"/>
            <w:noWrap/>
          </w:tcPr>
          <w:p w14:paraId="69FACB6C">
            <w:pPr>
              <w:rPr>
                <w:rFonts w:cs="Calibri"/>
              </w:rPr>
            </w:pPr>
            <w:r>
              <w:rPr>
                <w:rFonts w:cs="Calibri"/>
              </w:rPr>
              <w:t>成人教育</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tcPr>
          <w:p w14:paraId="12A024D8">
            <w:pPr>
              <w:jc w:val="right"/>
              <w:rPr>
                <w:rFonts w:cs="Calibri"/>
              </w:rPr>
            </w:pPr>
            <w:r>
              <w:rPr>
                <w:rFonts w:cs="Calibri"/>
              </w:rPr>
              <w:t>427.96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AD4983D">
            <w:pPr>
              <w:jc w:val="right"/>
              <w:rPr>
                <w:rFonts w:cs="Calibri"/>
              </w:rPr>
            </w:pPr>
            <w:r>
              <w:rPr>
                <w:rFonts w:cs="Calibri"/>
              </w:rPr>
              <w:t>391.96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C6CADCF">
            <w:pPr>
              <w:jc w:val="right"/>
              <w:rPr>
                <w:rFonts w:cs="Calibri"/>
              </w:rPr>
            </w:pPr>
            <w:r>
              <w:rPr>
                <w:rFonts w:cs="Calibri"/>
              </w:rPr>
              <w:t>381.88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757143D">
            <w:pPr>
              <w:jc w:val="right"/>
              <w:rPr>
                <w:rFonts w:cs="Calibri"/>
              </w:rPr>
            </w:pPr>
            <w:r>
              <w:rPr>
                <w:rFonts w:cs="Calibri"/>
              </w:rPr>
              <w:t>10.08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41AF1">
            <w:pPr>
              <w:rPr>
                <w:color w:val="000000"/>
                <w:sz w:val="22"/>
                <w:szCs w:val="22"/>
              </w:rPr>
            </w:pPr>
            <w:r>
              <w:rPr>
                <w:rFonts w:hint="eastAsia"/>
                <w:color w:val="000000"/>
                <w:sz w:val="22"/>
                <w:szCs w:val="22"/>
              </w:rPr>
              <w:t>36</w:t>
            </w:r>
          </w:p>
        </w:tc>
      </w:tr>
      <w:tr w14:paraId="56DB99B3">
        <w:tblPrEx>
          <w:tblCellMar>
            <w:top w:w="0" w:type="dxa"/>
            <w:left w:w="108" w:type="dxa"/>
            <w:bottom w:w="0" w:type="dxa"/>
            <w:right w:w="108" w:type="dxa"/>
          </w:tblCellMar>
        </w:tblPrEx>
        <w:trPr>
          <w:trHeight w:val="44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CAD42C5">
            <w:pPr>
              <w:rPr>
                <w:rFonts w:cs="Times New Roman"/>
              </w:rPr>
            </w:pPr>
            <w:r>
              <w:rPr>
                <w:rFonts w:hint="eastAsia" w:cs="Times New Roman"/>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B73909A">
            <w:pPr>
              <w:rPr>
                <w:rFonts w:cs="Calibri"/>
              </w:rPr>
            </w:pPr>
            <w:r>
              <w:rPr>
                <w:rFonts w:cs="Calibri"/>
              </w:rPr>
              <w:t>2050499</w:t>
            </w:r>
          </w:p>
        </w:tc>
        <w:tc>
          <w:tcPr>
            <w:tcW w:w="4228" w:type="dxa"/>
            <w:tcBorders>
              <w:top w:val="single" w:color="000000" w:sz="4" w:space="0"/>
              <w:left w:val="single" w:color="000000" w:sz="4" w:space="0"/>
              <w:bottom w:val="single" w:color="000000" w:sz="4" w:space="0"/>
              <w:right w:val="single" w:color="000000" w:sz="4" w:space="0"/>
            </w:tcBorders>
            <w:shd w:val="clear" w:color="auto" w:fill="auto"/>
            <w:noWrap/>
          </w:tcPr>
          <w:p w14:paraId="2D99F7D8">
            <w:pPr>
              <w:rPr>
                <w:rFonts w:cs="Calibri"/>
              </w:rPr>
            </w:pPr>
            <w:r>
              <w:rPr>
                <w:rFonts w:cs="Calibri"/>
              </w:rPr>
              <w:t>其他成人教育支出</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tcPr>
          <w:p w14:paraId="5146380C">
            <w:pPr>
              <w:jc w:val="right"/>
              <w:rPr>
                <w:rFonts w:cs="Calibri"/>
              </w:rPr>
            </w:pPr>
            <w:r>
              <w:rPr>
                <w:rFonts w:cs="Calibri"/>
              </w:rPr>
              <w:t>427.96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DCBBED6">
            <w:pPr>
              <w:jc w:val="right"/>
              <w:rPr>
                <w:rFonts w:cs="Calibri"/>
              </w:rPr>
            </w:pPr>
            <w:r>
              <w:rPr>
                <w:rFonts w:cs="Calibri"/>
              </w:rPr>
              <w:t>391.96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3BDAEA0">
            <w:pPr>
              <w:jc w:val="right"/>
              <w:rPr>
                <w:rFonts w:cs="Calibri"/>
              </w:rPr>
            </w:pPr>
            <w:r>
              <w:rPr>
                <w:rFonts w:cs="Calibri"/>
              </w:rPr>
              <w:t>381.88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7707A37">
            <w:pPr>
              <w:jc w:val="right"/>
              <w:rPr>
                <w:rFonts w:cs="Calibri"/>
              </w:rPr>
            </w:pPr>
            <w:r>
              <w:rPr>
                <w:rFonts w:cs="Calibri"/>
              </w:rPr>
              <w:t>10.08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1D547">
            <w:pPr>
              <w:rPr>
                <w:color w:val="000000"/>
                <w:sz w:val="22"/>
                <w:szCs w:val="22"/>
              </w:rPr>
            </w:pPr>
            <w:r>
              <w:rPr>
                <w:rFonts w:hint="eastAsia"/>
                <w:color w:val="000000"/>
                <w:sz w:val="22"/>
                <w:szCs w:val="22"/>
              </w:rPr>
              <w:t>36</w:t>
            </w:r>
          </w:p>
        </w:tc>
      </w:tr>
      <w:tr w14:paraId="11F9687E">
        <w:tblPrEx>
          <w:tblCellMar>
            <w:top w:w="0" w:type="dxa"/>
            <w:left w:w="108" w:type="dxa"/>
            <w:bottom w:w="0" w:type="dxa"/>
            <w:right w:w="108" w:type="dxa"/>
          </w:tblCellMar>
        </w:tblPrEx>
        <w:trPr>
          <w:trHeight w:val="44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BE0F397">
            <w:pPr>
              <w:rPr>
                <w:rFonts w:cs="Times New Roman"/>
              </w:rPr>
            </w:pPr>
            <w:r>
              <w:rPr>
                <w:rFonts w:hint="eastAsia" w:cs="Times New Roman"/>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8CED9E6">
            <w:pPr>
              <w:rPr>
                <w:rFonts w:cs="Calibri"/>
              </w:rPr>
            </w:pPr>
            <w:r>
              <w:rPr>
                <w:rFonts w:cs="Calibri"/>
              </w:rPr>
              <w:t>20507</w:t>
            </w:r>
          </w:p>
        </w:tc>
        <w:tc>
          <w:tcPr>
            <w:tcW w:w="4228" w:type="dxa"/>
            <w:tcBorders>
              <w:top w:val="single" w:color="000000" w:sz="4" w:space="0"/>
              <w:left w:val="single" w:color="000000" w:sz="4" w:space="0"/>
              <w:bottom w:val="single" w:color="000000" w:sz="4" w:space="0"/>
              <w:right w:val="single" w:color="000000" w:sz="4" w:space="0"/>
            </w:tcBorders>
            <w:shd w:val="clear" w:color="auto" w:fill="auto"/>
            <w:noWrap/>
          </w:tcPr>
          <w:p w14:paraId="3B1BD1F0">
            <w:pPr>
              <w:rPr>
                <w:rFonts w:cs="Calibri"/>
              </w:rPr>
            </w:pPr>
            <w:r>
              <w:rPr>
                <w:rFonts w:cs="Calibri"/>
              </w:rPr>
              <w:t>特殊教育</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tcPr>
          <w:p w14:paraId="4901A378">
            <w:pPr>
              <w:jc w:val="right"/>
              <w:rPr>
                <w:rFonts w:cs="Calibri"/>
              </w:rPr>
            </w:pPr>
            <w:r>
              <w:rPr>
                <w:rFonts w:cs="Calibri"/>
              </w:rPr>
              <w:t>332.38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0B287C4">
            <w:pPr>
              <w:jc w:val="right"/>
              <w:rPr>
                <w:rFonts w:cs="Calibri"/>
              </w:rPr>
            </w:pPr>
            <w:r>
              <w:rPr>
                <w:rFonts w:cs="Calibri"/>
              </w:rPr>
              <w:t>316.78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55D5339">
            <w:pPr>
              <w:jc w:val="right"/>
              <w:rPr>
                <w:rFonts w:cs="Calibri"/>
              </w:rPr>
            </w:pPr>
            <w:r>
              <w:rPr>
                <w:rFonts w:cs="Calibri"/>
              </w:rPr>
              <w:t>309.07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D6F0EFE">
            <w:pPr>
              <w:jc w:val="right"/>
              <w:rPr>
                <w:rFonts w:cs="Calibri"/>
              </w:rPr>
            </w:pPr>
            <w:r>
              <w:rPr>
                <w:rFonts w:cs="Calibri"/>
              </w:rPr>
              <w:t>7.71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A0857">
            <w:pPr>
              <w:rPr>
                <w:color w:val="000000"/>
                <w:sz w:val="22"/>
                <w:szCs w:val="22"/>
              </w:rPr>
            </w:pPr>
            <w:r>
              <w:rPr>
                <w:rFonts w:hint="eastAsia"/>
                <w:color w:val="000000"/>
                <w:sz w:val="22"/>
                <w:szCs w:val="22"/>
              </w:rPr>
              <w:t>15.60</w:t>
            </w:r>
          </w:p>
        </w:tc>
      </w:tr>
      <w:tr w14:paraId="240CE122">
        <w:tblPrEx>
          <w:tblCellMar>
            <w:top w:w="0" w:type="dxa"/>
            <w:left w:w="108" w:type="dxa"/>
            <w:bottom w:w="0" w:type="dxa"/>
            <w:right w:w="108" w:type="dxa"/>
          </w:tblCellMar>
        </w:tblPrEx>
        <w:trPr>
          <w:trHeight w:val="44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370D9F6">
            <w:pPr>
              <w:rPr>
                <w:rFonts w:cs="Times New Roman"/>
              </w:rPr>
            </w:pPr>
            <w:r>
              <w:rPr>
                <w:rFonts w:hint="eastAsia" w:cs="Times New Roman"/>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F26ADD4">
            <w:pPr>
              <w:rPr>
                <w:rFonts w:cs="Calibri"/>
              </w:rPr>
            </w:pPr>
            <w:r>
              <w:rPr>
                <w:rFonts w:cs="Calibri"/>
              </w:rPr>
              <w:t>2050701</w:t>
            </w:r>
          </w:p>
        </w:tc>
        <w:tc>
          <w:tcPr>
            <w:tcW w:w="4228" w:type="dxa"/>
            <w:tcBorders>
              <w:top w:val="single" w:color="000000" w:sz="4" w:space="0"/>
              <w:left w:val="single" w:color="000000" w:sz="4" w:space="0"/>
              <w:bottom w:val="single" w:color="000000" w:sz="4" w:space="0"/>
              <w:right w:val="single" w:color="000000" w:sz="4" w:space="0"/>
            </w:tcBorders>
            <w:shd w:val="clear" w:color="auto" w:fill="auto"/>
            <w:noWrap/>
          </w:tcPr>
          <w:p w14:paraId="27724303">
            <w:pPr>
              <w:rPr>
                <w:rFonts w:cs="Calibri"/>
              </w:rPr>
            </w:pPr>
            <w:r>
              <w:rPr>
                <w:rFonts w:cs="Calibri"/>
              </w:rPr>
              <w:t>特殊学校教育</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tcPr>
          <w:p w14:paraId="7E100232">
            <w:pPr>
              <w:jc w:val="right"/>
              <w:rPr>
                <w:rFonts w:cs="Calibri"/>
              </w:rPr>
            </w:pPr>
            <w:r>
              <w:rPr>
                <w:rFonts w:cs="Calibri"/>
              </w:rPr>
              <w:t>332.38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C196B95">
            <w:pPr>
              <w:jc w:val="right"/>
              <w:rPr>
                <w:rFonts w:cs="Calibri"/>
              </w:rPr>
            </w:pPr>
            <w:r>
              <w:rPr>
                <w:rFonts w:cs="Calibri"/>
              </w:rPr>
              <w:t>316.78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5CD797F">
            <w:pPr>
              <w:jc w:val="right"/>
              <w:rPr>
                <w:rFonts w:cs="Calibri"/>
              </w:rPr>
            </w:pPr>
            <w:r>
              <w:rPr>
                <w:rFonts w:cs="Calibri"/>
              </w:rPr>
              <w:t>309.07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D5B4834">
            <w:pPr>
              <w:jc w:val="right"/>
              <w:rPr>
                <w:rFonts w:cs="Calibri"/>
              </w:rPr>
            </w:pPr>
            <w:r>
              <w:rPr>
                <w:rFonts w:cs="Calibri"/>
              </w:rPr>
              <w:t>7.71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FB31C">
            <w:pPr>
              <w:rPr>
                <w:color w:val="000000"/>
                <w:sz w:val="22"/>
                <w:szCs w:val="22"/>
              </w:rPr>
            </w:pPr>
            <w:r>
              <w:rPr>
                <w:rFonts w:hint="eastAsia"/>
                <w:color w:val="000000"/>
                <w:sz w:val="22"/>
                <w:szCs w:val="22"/>
              </w:rPr>
              <w:t>15.60</w:t>
            </w:r>
          </w:p>
        </w:tc>
      </w:tr>
      <w:tr w14:paraId="6F5D0274">
        <w:tblPrEx>
          <w:tblCellMar>
            <w:top w:w="0" w:type="dxa"/>
            <w:left w:w="108" w:type="dxa"/>
            <w:bottom w:w="0" w:type="dxa"/>
            <w:right w:w="108" w:type="dxa"/>
          </w:tblCellMar>
        </w:tblPrEx>
        <w:trPr>
          <w:trHeight w:val="44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EE550B5">
            <w:pPr>
              <w:rPr>
                <w:rFonts w:cs="Times New Roman"/>
              </w:rPr>
            </w:pPr>
            <w:r>
              <w:rPr>
                <w:rFonts w:hint="eastAsia" w:cs="Times New Roman"/>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C1D1AB5">
            <w:pPr>
              <w:rPr>
                <w:rFonts w:cs="Calibri"/>
              </w:rPr>
            </w:pPr>
            <w:r>
              <w:rPr>
                <w:rFonts w:cs="Calibri"/>
              </w:rPr>
              <w:t>20508</w:t>
            </w:r>
          </w:p>
        </w:tc>
        <w:tc>
          <w:tcPr>
            <w:tcW w:w="4228" w:type="dxa"/>
            <w:tcBorders>
              <w:top w:val="single" w:color="000000" w:sz="4" w:space="0"/>
              <w:left w:val="single" w:color="000000" w:sz="4" w:space="0"/>
              <w:bottom w:val="single" w:color="000000" w:sz="4" w:space="0"/>
              <w:right w:val="single" w:color="000000" w:sz="4" w:space="0"/>
            </w:tcBorders>
            <w:shd w:val="clear" w:color="auto" w:fill="auto"/>
            <w:noWrap/>
          </w:tcPr>
          <w:p w14:paraId="237EFDDC">
            <w:pPr>
              <w:rPr>
                <w:rFonts w:cs="Calibri"/>
              </w:rPr>
            </w:pPr>
            <w:r>
              <w:rPr>
                <w:rFonts w:cs="Calibri"/>
              </w:rPr>
              <w:t>进修及培训</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tcPr>
          <w:p w14:paraId="21C7C544">
            <w:pPr>
              <w:jc w:val="right"/>
              <w:rPr>
                <w:rFonts w:cs="Calibri"/>
              </w:rPr>
            </w:pPr>
            <w:r>
              <w:rPr>
                <w:rFonts w:cs="Calibri"/>
              </w:rPr>
              <w:t>885.54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6B13DAE">
            <w:pPr>
              <w:jc w:val="right"/>
              <w:rPr>
                <w:rFonts w:cs="Calibri"/>
              </w:rPr>
            </w:pPr>
            <w:r>
              <w:rPr>
                <w:rFonts w:cs="Calibri"/>
              </w:rPr>
              <w:t>885.54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EFF0293">
            <w:pPr>
              <w:jc w:val="right"/>
              <w:rPr>
                <w:rFonts w:cs="Calibri"/>
              </w:rPr>
            </w:pPr>
            <w:r>
              <w:rPr>
                <w:rFonts w:cs="Calibri"/>
              </w:rPr>
              <w:t>860.78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657B68F">
            <w:pPr>
              <w:jc w:val="right"/>
              <w:rPr>
                <w:rFonts w:cs="Calibri"/>
              </w:rPr>
            </w:pPr>
            <w:r>
              <w:rPr>
                <w:rFonts w:cs="Calibri"/>
              </w:rPr>
              <w:t>24.76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E37CE">
            <w:pPr>
              <w:rPr>
                <w:color w:val="000000"/>
                <w:sz w:val="22"/>
                <w:szCs w:val="22"/>
              </w:rPr>
            </w:pPr>
            <w:r>
              <w:rPr>
                <w:rFonts w:hint="eastAsia"/>
                <w:color w:val="000000"/>
                <w:sz w:val="22"/>
                <w:szCs w:val="22"/>
              </w:rPr>
              <w:t>0</w:t>
            </w:r>
          </w:p>
        </w:tc>
      </w:tr>
      <w:tr w14:paraId="75AB07B1">
        <w:tblPrEx>
          <w:tblCellMar>
            <w:top w:w="0" w:type="dxa"/>
            <w:left w:w="108" w:type="dxa"/>
            <w:bottom w:w="0" w:type="dxa"/>
            <w:right w:w="108" w:type="dxa"/>
          </w:tblCellMar>
        </w:tblPrEx>
        <w:trPr>
          <w:trHeight w:val="44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8B76A9B">
            <w:pPr>
              <w:rPr>
                <w:rFonts w:cs="Times New Roman"/>
              </w:rPr>
            </w:pPr>
            <w:r>
              <w:rPr>
                <w:rFonts w:hint="eastAsia" w:cs="Times New Roma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776BD48">
            <w:pPr>
              <w:rPr>
                <w:rFonts w:cs="Calibri"/>
              </w:rPr>
            </w:pPr>
            <w:r>
              <w:rPr>
                <w:rFonts w:cs="Calibri"/>
              </w:rPr>
              <w:t>2050801</w:t>
            </w:r>
          </w:p>
        </w:tc>
        <w:tc>
          <w:tcPr>
            <w:tcW w:w="4228" w:type="dxa"/>
            <w:tcBorders>
              <w:top w:val="single" w:color="000000" w:sz="4" w:space="0"/>
              <w:left w:val="single" w:color="000000" w:sz="4" w:space="0"/>
              <w:bottom w:val="single" w:color="000000" w:sz="4" w:space="0"/>
              <w:right w:val="single" w:color="000000" w:sz="4" w:space="0"/>
            </w:tcBorders>
            <w:shd w:val="clear" w:color="auto" w:fill="auto"/>
            <w:noWrap/>
          </w:tcPr>
          <w:p w14:paraId="3DA49554">
            <w:pPr>
              <w:rPr>
                <w:rFonts w:cs="Calibri"/>
              </w:rPr>
            </w:pPr>
            <w:r>
              <w:rPr>
                <w:rFonts w:cs="Calibri"/>
              </w:rPr>
              <w:t>教师进修</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tcPr>
          <w:p w14:paraId="696BEC15">
            <w:pPr>
              <w:jc w:val="right"/>
              <w:rPr>
                <w:rFonts w:cs="Calibri"/>
              </w:rPr>
            </w:pPr>
            <w:r>
              <w:rPr>
                <w:rFonts w:cs="Calibri"/>
              </w:rPr>
              <w:t>885.54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DE82AF4">
            <w:pPr>
              <w:jc w:val="right"/>
              <w:rPr>
                <w:rFonts w:cs="Calibri"/>
              </w:rPr>
            </w:pPr>
            <w:r>
              <w:rPr>
                <w:rFonts w:cs="Calibri"/>
              </w:rPr>
              <w:t>885.54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196E6E4">
            <w:pPr>
              <w:jc w:val="right"/>
              <w:rPr>
                <w:rFonts w:cs="Calibri"/>
              </w:rPr>
            </w:pPr>
            <w:r>
              <w:rPr>
                <w:rFonts w:cs="Calibri"/>
              </w:rPr>
              <w:t>860.78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4B056EF">
            <w:pPr>
              <w:jc w:val="right"/>
              <w:rPr>
                <w:rFonts w:cs="Calibri"/>
              </w:rPr>
            </w:pPr>
            <w:r>
              <w:rPr>
                <w:rFonts w:cs="Calibri"/>
              </w:rPr>
              <w:t>24.76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54139">
            <w:pPr>
              <w:rPr>
                <w:color w:val="000000"/>
                <w:sz w:val="22"/>
                <w:szCs w:val="22"/>
              </w:rPr>
            </w:pPr>
            <w:r>
              <w:rPr>
                <w:rFonts w:hint="eastAsia"/>
                <w:color w:val="000000"/>
                <w:sz w:val="22"/>
                <w:szCs w:val="22"/>
              </w:rPr>
              <w:t>0</w:t>
            </w:r>
          </w:p>
        </w:tc>
      </w:tr>
      <w:tr w14:paraId="437DB72C">
        <w:tblPrEx>
          <w:tblCellMar>
            <w:top w:w="0" w:type="dxa"/>
            <w:left w:w="108" w:type="dxa"/>
            <w:bottom w:w="0" w:type="dxa"/>
            <w:right w:w="108" w:type="dxa"/>
          </w:tblCellMar>
        </w:tblPrEx>
        <w:trPr>
          <w:trHeight w:val="44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1369360">
            <w:pPr>
              <w:rPr>
                <w:rFonts w:cs="Times New Roman"/>
              </w:rPr>
            </w:pPr>
            <w:r>
              <w:rPr>
                <w:rFonts w:hint="eastAsia" w:cs="Times New Roman"/>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8AF1C1D">
            <w:pPr>
              <w:rPr>
                <w:rFonts w:cs="Calibri"/>
              </w:rPr>
            </w:pPr>
            <w:r>
              <w:rPr>
                <w:rFonts w:cs="Calibri"/>
              </w:rPr>
              <w:t>20509</w:t>
            </w:r>
          </w:p>
        </w:tc>
        <w:tc>
          <w:tcPr>
            <w:tcW w:w="4228" w:type="dxa"/>
            <w:tcBorders>
              <w:top w:val="single" w:color="000000" w:sz="4" w:space="0"/>
              <w:left w:val="single" w:color="000000" w:sz="4" w:space="0"/>
              <w:bottom w:val="single" w:color="000000" w:sz="4" w:space="0"/>
              <w:right w:val="single" w:color="000000" w:sz="4" w:space="0"/>
            </w:tcBorders>
            <w:shd w:val="clear" w:color="auto" w:fill="auto"/>
            <w:noWrap/>
          </w:tcPr>
          <w:p w14:paraId="110534AA">
            <w:pPr>
              <w:rPr>
                <w:rFonts w:cs="Calibri"/>
              </w:rPr>
            </w:pPr>
            <w:r>
              <w:rPr>
                <w:rFonts w:cs="Calibri"/>
              </w:rPr>
              <w:t>教育费附加安排的支出</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tcPr>
          <w:p w14:paraId="21BFCE02">
            <w:pPr>
              <w:jc w:val="right"/>
              <w:rPr>
                <w:rFonts w:cs="Calibri"/>
              </w:rPr>
            </w:pPr>
            <w:r>
              <w:rPr>
                <w:rFonts w:cs="Calibri"/>
              </w:rPr>
              <w:t>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AE1D468">
            <w:pPr>
              <w:jc w:val="right"/>
              <w:rPr>
                <w:rFonts w:cs="Calibri"/>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3AC1ABD">
            <w:pPr>
              <w:jc w:val="right"/>
              <w:rPr>
                <w:rFonts w:cs="Calibri"/>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B8E62DF">
            <w:pPr>
              <w:jc w:val="right"/>
              <w:rPr>
                <w:rFonts w:cs="Calibri"/>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DC0BB">
            <w:pPr>
              <w:rPr>
                <w:color w:val="000000"/>
                <w:sz w:val="22"/>
                <w:szCs w:val="22"/>
              </w:rPr>
            </w:pPr>
            <w:r>
              <w:rPr>
                <w:rFonts w:hint="eastAsia"/>
                <w:color w:val="000000"/>
                <w:sz w:val="22"/>
                <w:szCs w:val="22"/>
              </w:rPr>
              <w:t>1000</w:t>
            </w:r>
          </w:p>
        </w:tc>
      </w:tr>
      <w:tr w14:paraId="5AFC2409">
        <w:tblPrEx>
          <w:tblCellMar>
            <w:top w:w="0" w:type="dxa"/>
            <w:left w:w="108" w:type="dxa"/>
            <w:bottom w:w="0" w:type="dxa"/>
            <w:right w:w="108" w:type="dxa"/>
          </w:tblCellMar>
        </w:tblPrEx>
        <w:trPr>
          <w:trHeight w:val="44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DE12AD9">
            <w:pPr>
              <w:rPr>
                <w:rFonts w:cs="Times New Roman"/>
              </w:rPr>
            </w:pPr>
            <w:r>
              <w:rPr>
                <w:rFonts w:hint="eastAsia" w:cs="Times New Roman"/>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5F549F0">
            <w:pPr>
              <w:rPr>
                <w:rFonts w:cs="Calibri"/>
              </w:rPr>
            </w:pPr>
            <w:r>
              <w:rPr>
                <w:rFonts w:cs="Calibri"/>
              </w:rPr>
              <w:t>2050999</w:t>
            </w:r>
          </w:p>
        </w:tc>
        <w:tc>
          <w:tcPr>
            <w:tcW w:w="4228" w:type="dxa"/>
            <w:tcBorders>
              <w:top w:val="single" w:color="000000" w:sz="4" w:space="0"/>
              <w:left w:val="single" w:color="000000" w:sz="4" w:space="0"/>
              <w:bottom w:val="single" w:color="000000" w:sz="4" w:space="0"/>
              <w:right w:val="single" w:color="000000" w:sz="4" w:space="0"/>
            </w:tcBorders>
            <w:shd w:val="clear" w:color="auto" w:fill="auto"/>
            <w:noWrap/>
          </w:tcPr>
          <w:p w14:paraId="3FF860B9">
            <w:pPr>
              <w:rPr>
                <w:rFonts w:cs="Calibri"/>
              </w:rPr>
            </w:pPr>
            <w:r>
              <w:rPr>
                <w:rFonts w:cs="Calibri"/>
              </w:rPr>
              <w:t>其他教育费附加安排的支出</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tcPr>
          <w:p w14:paraId="050B204C">
            <w:pPr>
              <w:jc w:val="right"/>
              <w:rPr>
                <w:rFonts w:cs="Calibri"/>
              </w:rPr>
            </w:pPr>
            <w:r>
              <w:rPr>
                <w:rFonts w:cs="Calibri"/>
              </w:rPr>
              <w:t>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20D5621">
            <w:pPr>
              <w:jc w:val="right"/>
              <w:rPr>
                <w:rFonts w:cs="Calibri"/>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896F7FC">
            <w:pPr>
              <w:jc w:val="right"/>
              <w:rPr>
                <w:rFonts w:cs="Calibri"/>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5BE7B88">
            <w:pPr>
              <w:jc w:val="right"/>
              <w:rPr>
                <w:rFonts w:cs="Calibri"/>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772B5">
            <w:pPr>
              <w:rPr>
                <w:color w:val="000000"/>
                <w:sz w:val="22"/>
                <w:szCs w:val="22"/>
              </w:rPr>
            </w:pPr>
            <w:r>
              <w:rPr>
                <w:rFonts w:hint="eastAsia"/>
                <w:color w:val="000000"/>
                <w:sz w:val="22"/>
                <w:szCs w:val="22"/>
              </w:rPr>
              <w:t>1000</w:t>
            </w:r>
          </w:p>
        </w:tc>
      </w:tr>
      <w:tr w14:paraId="441EED91">
        <w:tblPrEx>
          <w:tblCellMar>
            <w:top w:w="0" w:type="dxa"/>
            <w:left w:w="108" w:type="dxa"/>
            <w:bottom w:w="0" w:type="dxa"/>
            <w:right w:w="108" w:type="dxa"/>
          </w:tblCellMar>
        </w:tblPrEx>
        <w:trPr>
          <w:trHeight w:val="44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FB3D1B4">
            <w:pPr>
              <w:rPr>
                <w:rFonts w:cs="Times New Roman"/>
              </w:rPr>
            </w:pPr>
            <w:r>
              <w:rPr>
                <w:rFonts w:hint="eastAsia" w:cs="Times New Roman"/>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8E03E08">
            <w:pPr>
              <w:rPr>
                <w:rFonts w:cs="Calibri"/>
              </w:rPr>
            </w:pPr>
            <w:r>
              <w:rPr>
                <w:rFonts w:cs="Calibri"/>
              </w:rPr>
              <w:t>207</w:t>
            </w:r>
          </w:p>
        </w:tc>
        <w:tc>
          <w:tcPr>
            <w:tcW w:w="4228" w:type="dxa"/>
            <w:tcBorders>
              <w:top w:val="single" w:color="000000" w:sz="4" w:space="0"/>
              <w:left w:val="single" w:color="000000" w:sz="4" w:space="0"/>
              <w:bottom w:val="single" w:color="000000" w:sz="4" w:space="0"/>
              <w:right w:val="single" w:color="000000" w:sz="4" w:space="0"/>
            </w:tcBorders>
            <w:shd w:val="clear" w:color="auto" w:fill="auto"/>
            <w:noWrap/>
          </w:tcPr>
          <w:p w14:paraId="3B538880">
            <w:pPr>
              <w:rPr>
                <w:rFonts w:cs="Calibri"/>
              </w:rPr>
            </w:pPr>
            <w:r>
              <w:rPr>
                <w:rFonts w:cs="Calibri"/>
              </w:rPr>
              <w:t>文化旅游体育与传媒支出</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tcPr>
          <w:p w14:paraId="081F3880">
            <w:pPr>
              <w:jc w:val="right"/>
              <w:rPr>
                <w:rFonts w:cs="Calibri"/>
              </w:rPr>
            </w:pPr>
            <w:r>
              <w:rPr>
                <w:rFonts w:cs="Calibri"/>
              </w:rPr>
              <w:t>121.40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831E5C6">
            <w:pPr>
              <w:jc w:val="right"/>
              <w:rPr>
                <w:rFonts w:cs="Calibri"/>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4B150B2">
            <w:pPr>
              <w:jc w:val="right"/>
              <w:rPr>
                <w:rFonts w:cs="Calibri"/>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AD99CE1">
            <w:pPr>
              <w:ind w:right="110"/>
              <w:jc w:val="right"/>
              <w:rPr>
                <w:rFonts w:cs="Calibri"/>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68479">
            <w:pPr>
              <w:rPr>
                <w:color w:val="000000"/>
                <w:sz w:val="22"/>
                <w:szCs w:val="22"/>
              </w:rPr>
            </w:pPr>
            <w:r>
              <w:rPr>
                <w:rFonts w:hint="eastAsia"/>
                <w:color w:val="000000"/>
                <w:sz w:val="22"/>
                <w:szCs w:val="22"/>
              </w:rPr>
              <w:t>121.4</w:t>
            </w:r>
          </w:p>
        </w:tc>
      </w:tr>
      <w:tr w14:paraId="1A9F5FB5">
        <w:tblPrEx>
          <w:tblCellMar>
            <w:top w:w="0" w:type="dxa"/>
            <w:left w:w="108" w:type="dxa"/>
            <w:bottom w:w="0" w:type="dxa"/>
            <w:right w:w="108" w:type="dxa"/>
          </w:tblCellMar>
        </w:tblPrEx>
        <w:trPr>
          <w:trHeight w:val="44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D0E4432">
            <w:pPr>
              <w:rPr>
                <w:rFonts w:cs="Times New Roman"/>
              </w:rPr>
            </w:pPr>
            <w:r>
              <w:rPr>
                <w:rFonts w:hint="eastAsia" w:cs="Times New Roman"/>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336E50C">
            <w:pPr>
              <w:rPr>
                <w:rFonts w:cs="Calibri"/>
              </w:rPr>
            </w:pPr>
            <w:r>
              <w:rPr>
                <w:rFonts w:cs="Calibri"/>
              </w:rPr>
              <w:t>20703</w:t>
            </w:r>
          </w:p>
        </w:tc>
        <w:tc>
          <w:tcPr>
            <w:tcW w:w="4228" w:type="dxa"/>
            <w:tcBorders>
              <w:top w:val="single" w:color="000000" w:sz="4" w:space="0"/>
              <w:left w:val="single" w:color="000000" w:sz="4" w:space="0"/>
              <w:bottom w:val="single" w:color="000000" w:sz="4" w:space="0"/>
              <w:right w:val="single" w:color="000000" w:sz="4" w:space="0"/>
            </w:tcBorders>
            <w:shd w:val="clear" w:color="auto" w:fill="auto"/>
            <w:noWrap/>
          </w:tcPr>
          <w:p w14:paraId="3DE00437">
            <w:pPr>
              <w:rPr>
                <w:rFonts w:cs="Calibri"/>
              </w:rPr>
            </w:pPr>
            <w:r>
              <w:rPr>
                <w:rFonts w:cs="Calibri"/>
              </w:rPr>
              <w:t>体育</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tcPr>
          <w:p w14:paraId="5F83F9CC">
            <w:pPr>
              <w:jc w:val="right"/>
              <w:rPr>
                <w:rFonts w:cs="Calibri"/>
              </w:rPr>
            </w:pPr>
            <w:r>
              <w:rPr>
                <w:rFonts w:cs="Calibri"/>
              </w:rPr>
              <w:t>121.40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3A49B5A">
            <w:pPr>
              <w:jc w:val="right"/>
              <w:rPr>
                <w:rFonts w:cs="Calibri"/>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13FE722">
            <w:pPr>
              <w:jc w:val="right"/>
              <w:rPr>
                <w:rFonts w:cs="Calibri"/>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1F1053C">
            <w:pPr>
              <w:ind w:right="110"/>
              <w:jc w:val="right"/>
              <w:rPr>
                <w:rFonts w:cs="Calibri"/>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2F2FF">
            <w:pPr>
              <w:rPr>
                <w:color w:val="000000"/>
                <w:sz w:val="22"/>
                <w:szCs w:val="22"/>
              </w:rPr>
            </w:pPr>
            <w:r>
              <w:rPr>
                <w:rFonts w:hint="eastAsia"/>
                <w:color w:val="000000"/>
                <w:sz w:val="22"/>
                <w:szCs w:val="22"/>
              </w:rPr>
              <w:t>121.4</w:t>
            </w:r>
          </w:p>
        </w:tc>
      </w:tr>
      <w:tr w14:paraId="4CF889F4">
        <w:tblPrEx>
          <w:tblCellMar>
            <w:top w:w="0" w:type="dxa"/>
            <w:left w:w="108" w:type="dxa"/>
            <w:bottom w:w="0" w:type="dxa"/>
            <w:right w:w="108" w:type="dxa"/>
          </w:tblCellMar>
        </w:tblPrEx>
        <w:trPr>
          <w:trHeight w:val="44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6887354">
            <w:pPr>
              <w:rPr>
                <w:rFonts w:cs="Times New Roman"/>
              </w:rPr>
            </w:pPr>
            <w:r>
              <w:rPr>
                <w:rFonts w:hint="eastAsia" w:cs="Times New Roma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7667CFD">
            <w:pPr>
              <w:rPr>
                <w:rFonts w:cs="Calibri"/>
              </w:rPr>
            </w:pPr>
            <w:r>
              <w:rPr>
                <w:rFonts w:cs="Calibri"/>
              </w:rPr>
              <w:t>2070399</w:t>
            </w:r>
          </w:p>
        </w:tc>
        <w:tc>
          <w:tcPr>
            <w:tcW w:w="4228" w:type="dxa"/>
            <w:tcBorders>
              <w:top w:val="single" w:color="000000" w:sz="4" w:space="0"/>
              <w:left w:val="single" w:color="000000" w:sz="4" w:space="0"/>
              <w:bottom w:val="single" w:color="000000" w:sz="4" w:space="0"/>
              <w:right w:val="single" w:color="000000" w:sz="4" w:space="0"/>
            </w:tcBorders>
            <w:shd w:val="clear" w:color="auto" w:fill="auto"/>
            <w:noWrap/>
          </w:tcPr>
          <w:p w14:paraId="0C644157">
            <w:pPr>
              <w:rPr>
                <w:rFonts w:cs="Calibri"/>
              </w:rPr>
            </w:pPr>
            <w:r>
              <w:rPr>
                <w:rFonts w:cs="Calibri"/>
              </w:rPr>
              <w:t>其他体育支出</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tcPr>
          <w:p w14:paraId="19996C35">
            <w:pPr>
              <w:jc w:val="right"/>
              <w:rPr>
                <w:rFonts w:cs="Calibri"/>
              </w:rPr>
            </w:pPr>
            <w:r>
              <w:rPr>
                <w:rFonts w:cs="Calibri"/>
              </w:rPr>
              <w:t>121.40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00663CB">
            <w:pPr>
              <w:jc w:val="right"/>
              <w:rPr>
                <w:rFonts w:cs="Calibri"/>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22B1D0E">
            <w:pPr>
              <w:jc w:val="right"/>
              <w:rPr>
                <w:rFonts w:cs="Calibri"/>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5949471">
            <w:pPr>
              <w:jc w:val="right"/>
              <w:rPr>
                <w:rFonts w:cs="Calibri"/>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6B525">
            <w:pPr>
              <w:rPr>
                <w:color w:val="000000"/>
                <w:sz w:val="22"/>
                <w:szCs w:val="22"/>
              </w:rPr>
            </w:pPr>
            <w:r>
              <w:rPr>
                <w:rFonts w:hint="eastAsia"/>
                <w:color w:val="000000"/>
                <w:sz w:val="22"/>
                <w:szCs w:val="22"/>
              </w:rPr>
              <w:t>121.4</w:t>
            </w:r>
          </w:p>
        </w:tc>
      </w:tr>
      <w:tr w14:paraId="2982D822">
        <w:tblPrEx>
          <w:tblCellMar>
            <w:top w:w="0" w:type="dxa"/>
            <w:left w:w="108" w:type="dxa"/>
            <w:bottom w:w="0" w:type="dxa"/>
            <w:right w:w="108" w:type="dxa"/>
          </w:tblCellMar>
        </w:tblPrEx>
        <w:trPr>
          <w:trHeight w:val="44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0AA332E">
            <w:pPr>
              <w:rPr>
                <w:rFonts w:cs="Times New Roman"/>
              </w:rPr>
            </w:pPr>
            <w:r>
              <w:rPr>
                <w:rFonts w:hint="eastAsia" w:cs="Times New Roman"/>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6489C9C">
            <w:pPr>
              <w:rPr>
                <w:rFonts w:cs="Calibri"/>
              </w:rPr>
            </w:pPr>
            <w:r>
              <w:rPr>
                <w:rFonts w:cs="Calibri"/>
              </w:rPr>
              <w:t>208</w:t>
            </w:r>
          </w:p>
        </w:tc>
        <w:tc>
          <w:tcPr>
            <w:tcW w:w="4228" w:type="dxa"/>
            <w:tcBorders>
              <w:top w:val="single" w:color="000000" w:sz="4" w:space="0"/>
              <w:left w:val="single" w:color="000000" w:sz="4" w:space="0"/>
              <w:bottom w:val="single" w:color="000000" w:sz="4" w:space="0"/>
              <w:right w:val="single" w:color="000000" w:sz="4" w:space="0"/>
            </w:tcBorders>
            <w:shd w:val="clear" w:color="auto" w:fill="auto"/>
            <w:noWrap/>
          </w:tcPr>
          <w:p w14:paraId="206A7A5D">
            <w:pPr>
              <w:rPr>
                <w:rFonts w:cs="Calibri"/>
              </w:rPr>
            </w:pPr>
            <w:r>
              <w:rPr>
                <w:rFonts w:cs="Calibri"/>
              </w:rPr>
              <w:t>社会保障和就业支出</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tcPr>
          <w:p w14:paraId="52BA13CD">
            <w:pPr>
              <w:jc w:val="right"/>
              <w:rPr>
                <w:rFonts w:cs="Calibri"/>
              </w:rPr>
            </w:pPr>
            <w:r>
              <w:rPr>
                <w:rFonts w:cs="Calibri"/>
              </w:rPr>
              <w:t>4027.82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FF6B766">
            <w:pPr>
              <w:jc w:val="right"/>
              <w:rPr>
                <w:rFonts w:cs="Calibri"/>
              </w:rPr>
            </w:pPr>
            <w:r>
              <w:rPr>
                <w:rFonts w:cs="Calibri"/>
              </w:rPr>
              <w:t>4027.82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7BDFBEA">
            <w:pPr>
              <w:jc w:val="right"/>
              <w:rPr>
                <w:rFonts w:cs="Calibri"/>
              </w:rPr>
            </w:pPr>
            <w:r>
              <w:rPr>
                <w:rFonts w:cs="Calibri"/>
              </w:rPr>
              <w:t>4027.82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56958F2">
            <w:pPr>
              <w:jc w:val="right"/>
              <w:rPr>
                <w:rFonts w:cs="Calibri"/>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51929">
            <w:pPr>
              <w:rPr>
                <w:color w:val="000000"/>
                <w:sz w:val="22"/>
                <w:szCs w:val="22"/>
              </w:rPr>
            </w:pPr>
          </w:p>
        </w:tc>
      </w:tr>
      <w:tr w14:paraId="47608D04">
        <w:tblPrEx>
          <w:tblCellMar>
            <w:top w:w="0" w:type="dxa"/>
            <w:left w:w="108" w:type="dxa"/>
            <w:bottom w:w="0" w:type="dxa"/>
            <w:right w:w="108" w:type="dxa"/>
          </w:tblCellMar>
        </w:tblPrEx>
        <w:trPr>
          <w:trHeight w:val="44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46EA25F">
            <w:pPr>
              <w:rPr>
                <w:rFonts w:cs="Times New Roman"/>
              </w:rPr>
            </w:pPr>
            <w:r>
              <w:rPr>
                <w:rFonts w:hint="eastAsia" w:cs="Times New Roman"/>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E0AE4DD">
            <w:pPr>
              <w:rPr>
                <w:rFonts w:cs="Calibri"/>
              </w:rPr>
            </w:pPr>
            <w:r>
              <w:rPr>
                <w:rFonts w:cs="Calibri"/>
              </w:rPr>
              <w:t>20805</w:t>
            </w:r>
          </w:p>
        </w:tc>
        <w:tc>
          <w:tcPr>
            <w:tcW w:w="4228" w:type="dxa"/>
            <w:tcBorders>
              <w:top w:val="single" w:color="000000" w:sz="4" w:space="0"/>
              <w:left w:val="single" w:color="000000" w:sz="4" w:space="0"/>
              <w:bottom w:val="single" w:color="000000" w:sz="4" w:space="0"/>
              <w:right w:val="single" w:color="000000" w:sz="4" w:space="0"/>
            </w:tcBorders>
            <w:shd w:val="clear" w:color="auto" w:fill="auto"/>
            <w:noWrap/>
          </w:tcPr>
          <w:p w14:paraId="1ED0832F">
            <w:pPr>
              <w:rPr>
                <w:rFonts w:cs="Calibri"/>
              </w:rPr>
            </w:pPr>
            <w:r>
              <w:rPr>
                <w:rFonts w:cs="Calibri"/>
              </w:rPr>
              <w:t>行政事业单位养老支出</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tcPr>
          <w:p w14:paraId="271E0C87">
            <w:pPr>
              <w:jc w:val="right"/>
              <w:rPr>
                <w:rFonts w:cs="Calibri"/>
              </w:rPr>
            </w:pPr>
            <w:r>
              <w:rPr>
                <w:rFonts w:cs="Calibri"/>
              </w:rPr>
              <w:t>4027.82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96A0D80">
            <w:pPr>
              <w:jc w:val="right"/>
              <w:rPr>
                <w:rFonts w:cs="Calibri"/>
              </w:rPr>
            </w:pPr>
            <w:r>
              <w:rPr>
                <w:rFonts w:cs="Calibri"/>
              </w:rPr>
              <w:t>4027.82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F2D584A">
            <w:pPr>
              <w:jc w:val="right"/>
              <w:rPr>
                <w:rFonts w:cs="Calibri"/>
              </w:rPr>
            </w:pPr>
            <w:r>
              <w:rPr>
                <w:rFonts w:cs="Calibri"/>
              </w:rPr>
              <w:t>4027.82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3C43E19">
            <w:pPr>
              <w:jc w:val="right"/>
              <w:rPr>
                <w:rFonts w:cs="Calibri"/>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B0E44">
            <w:pPr>
              <w:rPr>
                <w:color w:val="000000"/>
                <w:sz w:val="22"/>
                <w:szCs w:val="22"/>
              </w:rPr>
            </w:pPr>
          </w:p>
        </w:tc>
      </w:tr>
      <w:tr w14:paraId="5F192893">
        <w:tblPrEx>
          <w:tblCellMar>
            <w:top w:w="0" w:type="dxa"/>
            <w:left w:w="108" w:type="dxa"/>
            <w:bottom w:w="0" w:type="dxa"/>
            <w:right w:w="108" w:type="dxa"/>
          </w:tblCellMar>
        </w:tblPrEx>
        <w:trPr>
          <w:trHeight w:val="44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1BDC789">
            <w:pPr>
              <w:rPr>
                <w:rFonts w:cs="Times New Roman"/>
              </w:rPr>
            </w:pPr>
            <w:r>
              <w:rPr>
                <w:rFonts w:hint="eastAsia" w:cs="Times New Roman"/>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FA58B83">
            <w:pPr>
              <w:rPr>
                <w:rFonts w:cs="Calibri"/>
              </w:rPr>
            </w:pPr>
            <w:r>
              <w:rPr>
                <w:rFonts w:cs="Calibri"/>
              </w:rPr>
              <w:t>2080502</w:t>
            </w:r>
          </w:p>
        </w:tc>
        <w:tc>
          <w:tcPr>
            <w:tcW w:w="4228" w:type="dxa"/>
            <w:tcBorders>
              <w:top w:val="single" w:color="000000" w:sz="4" w:space="0"/>
              <w:left w:val="single" w:color="000000" w:sz="4" w:space="0"/>
              <w:bottom w:val="single" w:color="000000" w:sz="4" w:space="0"/>
              <w:right w:val="single" w:color="000000" w:sz="4" w:space="0"/>
            </w:tcBorders>
            <w:shd w:val="clear" w:color="auto" w:fill="auto"/>
            <w:noWrap/>
          </w:tcPr>
          <w:p w14:paraId="6966F447">
            <w:pPr>
              <w:rPr>
                <w:rFonts w:cs="Calibri"/>
              </w:rPr>
            </w:pPr>
            <w:r>
              <w:rPr>
                <w:rFonts w:cs="Calibri"/>
              </w:rPr>
              <w:t>事业单位离退休</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tcPr>
          <w:p w14:paraId="36C87017">
            <w:pPr>
              <w:jc w:val="right"/>
              <w:rPr>
                <w:rFonts w:cs="Calibri"/>
              </w:rPr>
            </w:pPr>
            <w:r>
              <w:rPr>
                <w:rFonts w:cs="Calibri"/>
              </w:rPr>
              <w:t>7.26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1D1021E">
            <w:pPr>
              <w:jc w:val="right"/>
              <w:rPr>
                <w:rFonts w:cs="Calibri"/>
              </w:rPr>
            </w:pPr>
            <w:r>
              <w:rPr>
                <w:rFonts w:cs="Calibri"/>
              </w:rPr>
              <w:t>7.26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5444699">
            <w:pPr>
              <w:jc w:val="right"/>
              <w:rPr>
                <w:rFonts w:cs="Calibri"/>
              </w:rPr>
            </w:pPr>
            <w:r>
              <w:rPr>
                <w:rFonts w:cs="Calibri"/>
              </w:rPr>
              <w:t>7.26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9BEF7FB">
            <w:pPr>
              <w:jc w:val="right"/>
              <w:rPr>
                <w:rFonts w:cs="Calibri"/>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98EBD">
            <w:pPr>
              <w:rPr>
                <w:color w:val="000000"/>
                <w:sz w:val="22"/>
                <w:szCs w:val="22"/>
              </w:rPr>
            </w:pPr>
          </w:p>
        </w:tc>
      </w:tr>
      <w:tr w14:paraId="004FD666">
        <w:tblPrEx>
          <w:tblCellMar>
            <w:top w:w="0" w:type="dxa"/>
            <w:left w:w="108" w:type="dxa"/>
            <w:bottom w:w="0" w:type="dxa"/>
            <w:right w:w="108" w:type="dxa"/>
          </w:tblCellMar>
        </w:tblPrEx>
        <w:trPr>
          <w:trHeight w:val="44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79A965E">
            <w:pPr>
              <w:rPr>
                <w:rFonts w:cs="Times New Roman"/>
              </w:rPr>
            </w:pPr>
            <w:r>
              <w:rPr>
                <w:rFonts w:hint="eastAsia" w:cs="Times New Roman"/>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D7B005A">
            <w:pPr>
              <w:rPr>
                <w:rFonts w:cs="Calibri"/>
              </w:rPr>
            </w:pPr>
            <w:r>
              <w:rPr>
                <w:rFonts w:cs="Calibri"/>
              </w:rPr>
              <w:t>2080505</w:t>
            </w:r>
          </w:p>
        </w:tc>
        <w:tc>
          <w:tcPr>
            <w:tcW w:w="4228" w:type="dxa"/>
            <w:tcBorders>
              <w:top w:val="single" w:color="000000" w:sz="4" w:space="0"/>
              <w:left w:val="single" w:color="000000" w:sz="4" w:space="0"/>
              <w:bottom w:val="single" w:color="000000" w:sz="4" w:space="0"/>
              <w:right w:val="single" w:color="000000" w:sz="4" w:space="0"/>
            </w:tcBorders>
            <w:shd w:val="clear" w:color="auto" w:fill="auto"/>
            <w:noWrap/>
          </w:tcPr>
          <w:p w14:paraId="7149C075">
            <w:pPr>
              <w:rPr>
                <w:rFonts w:cs="Calibri"/>
              </w:rPr>
            </w:pPr>
            <w:r>
              <w:rPr>
                <w:rFonts w:cs="Calibri"/>
              </w:rPr>
              <w:t>机关事业单位基本养老保险缴费支出</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tcPr>
          <w:p w14:paraId="78F9FA5C">
            <w:pPr>
              <w:jc w:val="right"/>
              <w:rPr>
                <w:rFonts w:cs="Calibri"/>
              </w:rPr>
            </w:pPr>
            <w:r>
              <w:rPr>
                <w:rFonts w:cs="Calibri"/>
              </w:rPr>
              <w:t>4020.56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85617B0">
            <w:pPr>
              <w:jc w:val="right"/>
              <w:rPr>
                <w:rFonts w:cs="Calibri"/>
              </w:rPr>
            </w:pPr>
            <w:r>
              <w:rPr>
                <w:rFonts w:cs="Calibri"/>
              </w:rPr>
              <w:t>4020.56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3DBB787">
            <w:pPr>
              <w:jc w:val="right"/>
              <w:rPr>
                <w:rFonts w:cs="Calibri"/>
              </w:rPr>
            </w:pPr>
            <w:r>
              <w:rPr>
                <w:rFonts w:cs="Calibri"/>
              </w:rPr>
              <w:t>4020.56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1A52AD9">
            <w:pPr>
              <w:ind w:right="110"/>
              <w:jc w:val="right"/>
              <w:rPr>
                <w:rFonts w:cs="Calibri"/>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0F0CD">
            <w:pPr>
              <w:rPr>
                <w:color w:val="000000"/>
                <w:sz w:val="22"/>
                <w:szCs w:val="22"/>
              </w:rPr>
            </w:pPr>
          </w:p>
        </w:tc>
      </w:tr>
      <w:tr w14:paraId="7C8794FD">
        <w:tblPrEx>
          <w:tblCellMar>
            <w:top w:w="0" w:type="dxa"/>
            <w:left w:w="108" w:type="dxa"/>
            <w:bottom w:w="0" w:type="dxa"/>
            <w:right w:w="108" w:type="dxa"/>
          </w:tblCellMar>
        </w:tblPrEx>
        <w:trPr>
          <w:trHeight w:val="44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6E6F01D">
            <w:pPr>
              <w:rPr>
                <w:rFonts w:cs="Times New Roman"/>
              </w:rPr>
            </w:pPr>
            <w:r>
              <w:rPr>
                <w:rFonts w:hint="eastAsia" w:cs="Times New Roman"/>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CAE25DC">
            <w:pPr>
              <w:rPr>
                <w:rFonts w:cs="Calibri"/>
              </w:rPr>
            </w:pPr>
            <w:r>
              <w:rPr>
                <w:rFonts w:cs="Calibri"/>
              </w:rPr>
              <w:t>210</w:t>
            </w:r>
          </w:p>
        </w:tc>
        <w:tc>
          <w:tcPr>
            <w:tcW w:w="4228" w:type="dxa"/>
            <w:tcBorders>
              <w:top w:val="single" w:color="000000" w:sz="4" w:space="0"/>
              <w:left w:val="single" w:color="000000" w:sz="4" w:space="0"/>
              <w:bottom w:val="single" w:color="000000" w:sz="4" w:space="0"/>
              <w:right w:val="single" w:color="000000" w:sz="4" w:space="0"/>
            </w:tcBorders>
            <w:shd w:val="clear" w:color="auto" w:fill="auto"/>
            <w:noWrap/>
          </w:tcPr>
          <w:p w14:paraId="38153A2E">
            <w:pPr>
              <w:rPr>
                <w:rFonts w:cs="Calibri"/>
              </w:rPr>
            </w:pPr>
            <w:r>
              <w:rPr>
                <w:rFonts w:cs="Calibri"/>
              </w:rPr>
              <w:t>卫生健康支出</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tcPr>
          <w:p w14:paraId="63EA748B">
            <w:pPr>
              <w:jc w:val="right"/>
              <w:rPr>
                <w:rFonts w:cs="Calibri"/>
              </w:rPr>
            </w:pPr>
            <w:r>
              <w:rPr>
                <w:rFonts w:cs="Calibri"/>
              </w:rPr>
              <w:t>1967.36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0D33936">
            <w:pPr>
              <w:jc w:val="right"/>
              <w:rPr>
                <w:rFonts w:cs="Calibri"/>
              </w:rPr>
            </w:pPr>
            <w:r>
              <w:rPr>
                <w:rFonts w:cs="Calibri"/>
              </w:rPr>
              <w:t>1967.36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ABF10BE">
            <w:pPr>
              <w:jc w:val="right"/>
              <w:rPr>
                <w:rFonts w:cs="Calibri"/>
              </w:rPr>
            </w:pPr>
            <w:r>
              <w:rPr>
                <w:rFonts w:cs="Calibri"/>
              </w:rPr>
              <w:t>1967.36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B26F090">
            <w:pPr>
              <w:jc w:val="right"/>
              <w:rPr>
                <w:rFonts w:cs="Calibri"/>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D13A7">
            <w:pPr>
              <w:rPr>
                <w:color w:val="000000"/>
                <w:sz w:val="22"/>
                <w:szCs w:val="22"/>
              </w:rPr>
            </w:pPr>
          </w:p>
        </w:tc>
      </w:tr>
      <w:tr w14:paraId="05C893F4">
        <w:tblPrEx>
          <w:tblCellMar>
            <w:top w:w="0" w:type="dxa"/>
            <w:left w:w="108" w:type="dxa"/>
            <w:bottom w:w="0" w:type="dxa"/>
            <w:right w:w="108" w:type="dxa"/>
          </w:tblCellMar>
        </w:tblPrEx>
        <w:trPr>
          <w:trHeight w:val="44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3ECC2BA">
            <w:pPr>
              <w:rPr>
                <w:rFonts w:cs="Times New Roman"/>
              </w:rPr>
            </w:pPr>
            <w:r>
              <w:rPr>
                <w:rFonts w:hint="eastAsia" w:cs="Times New Roman"/>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5FF074C">
            <w:pPr>
              <w:rPr>
                <w:rFonts w:cs="Calibri"/>
              </w:rPr>
            </w:pPr>
            <w:r>
              <w:rPr>
                <w:rFonts w:cs="Calibri"/>
              </w:rPr>
              <w:t>21011</w:t>
            </w:r>
          </w:p>
        </w:tc>
        <w:tc>
          <w:tcPr>
            <w:tcW w:w="4228" w:type="dxa"/>
            <w:tcBorders>
              <w:top w:val="single" w:color="000000" w:sz="4" w:space="0"/>
              <w:left w:val="single" w:color="000000" w:sz="4" w:space="0"/>
              <w:bottom w:val="single" w:color="000000" w:sz="4" w:space="0"/>
              <w:right w:val="single" w:color="000000" w:sz="4" w:space="0"/>
            </w:tcBorders>
            <w:shd w:val="clear" w:color="auto" w:fill="auto"/>
            <w:noWrap/>
          </w:tcPr>
          <w:p w14:paraId="6236568E">
            <w:pPr>
              <w:rPr>
                <w:rFonts w:cs="Calibri"/>
              </w:rPr>
            </w:pPr>
            <w:r>
              <w:rPr>
                <w:rFonts w:cs="Calibri"/>
              </w:rPr>
              <w:t>行政事业单位医疗</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tcPr>
          <w:p w14:paraId="6124BA9B">
            <w:pPr>
              <w:jc w:val="right"/>
              <w:rPr>
                <w:rFonts w:cs="Calibri"/>
              </w:rPr>
            </w:pPr>
            <w:r>
              <w:rPr>
                <w:rFonts w:cs="Calibri"/>
              </w:rPr>
              <w:t>1967.36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9F31732">
            <w:pPr>
              <w:jc w:val="right"/>
              <w:rPr>
                <w:rFonts w:cs="Calibri"/>
              </w:rPr>
            </w:pPr>
            <w:r>
              <w:rPr>
                <w:rFonts w:cs="Calibri"/>
              </w:rPr>
              <w:t>1967.36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E284FBF">
            <w:pPr>
              <w:jc w:val="right"/>
              <w:rPr>
                <w:rFonts w:cs="Calibri"/>
              </w:rPr>
            </w:pPr>
            <w:r>
              <w:rPr>
                <w:rFonts w:cs="Calibri"/>
              </w:rPr>
              <w:t>1967.36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D5A0D44">
            <w:pPr>
              <w:jc w:val="right"/>
              <w:rPr>
                <w:rFonts w:cs="Calibri"/>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A6114">
            <w:pPr>
              <w:rPr>
                <w:color w:val="000000"/>
                <w:sz w:val="22"/>
                <w:szCs w:val="22"/>
              </w:rPr>
            </w:pPr>
          </w:p>
        </w:tc>
      </w:tr>
      <w:tr w14:paraId="17B16578">
        <w:tblPrEx>
          <w:tblCellMar>
            <w:top w:w="0" w:type="dxa"/>
            <w:left w:w="108" w:type="dxa"/>
            <w:bottom w:w="0" w:type="dxa"/>
            <w:right w:w="108" w:type="dxa"/>
          </w:tblCellMar>
        </w:tblPrEx>
        <w:trPr>
          <w:trHeight w:val="44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39B13A5">
            <w:pPr>
              <w:rPr>
                <w:rFonts w:cs="Times New Roman"/>
              </w:rPr>
            </w:pPr>
            <w:r>
              <w:rPr>
                <w:rFonts w:hint="eastAsia" w:cs="Times New Roman"/>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0130A85">
            <w:pPr>
              <w:rPr>
                <w:rFonts w:cs="Calibri"/>
              </w:rPr>
            </w:pPr>
            <w:r>
              <w:rPr>
                <w:rFonts w:cs="Calibri"/>
              </w:rPr>
              <w:t>2101101</w:t>
            </w:r>
          </w:p>
        </w:tc>
        <w:tc>
          <w:tcPr>
            <w:tcW w:w="4228" w:type="dxa"/>
            <w:tcBorders>
              <w:top w:val="single" w:color="000000" w:sz="4" w:space="0"/>
              <w:left w:val="single" w:color="000000" w:sz="4" w:space="0"/>
              <w:bottom w:val="single" w:color="000000" w:sz="4" w:space="0"/>
              <w:right w:val="single" w:color="000000" w:sz="4" w:space="0"/>
            </w:tcBorders>
            <w:shd w:val="clear" w:color="auto" w:fill="auto"/>
            <w:noWrap/>
          </w:tcPr>
          <w:p w14:paraId="682790B2">
            <w:pPr>
              <w:rPr>
                <w:rFonts w:cs="Calibri"/>
              </w:rPr>
            </w:pPr>
            <w:r>
              <w:rPr>
                <w:rFonts w:cs="Calibri"/>
              </w:rPr>
              <w:t>行政单位医疗</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tcPr>
          <w:p w14:paraId="123326DE">
            <w:pPr>
              <w:jc w:val="right"/>
              <w:rPr>
                <w:rFonts w:cs="Calibri"/>
              </w:rPr>
            </w:pPr>
            <w:r>
              <w:rPr>
                <w:rFonts w:cs="Calibri"/>
              </w:rPr>
              <w:t>6.20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009B856">
            <w:pPr>
              <w:jc w:val="right"/>
              <w:rPr>
                <w:rFonts w:cs="Calibri"/>
              </w:rPr>
            </w:pPr>
            <w:r>
              <w:rPr>
                <w:rFonts w:cs="Calibri"/>
              </w:rPr>
              <w:t>6.20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B89D252">
            <w:pPr>
              <w:jc w:val="right"/>
              <w:rPr>
                <w:rFonts w:cs="Calibri"/>
              </w:rPr>
            </w:pPr>
            <w:r>
              <w:rPr>
                <w:rFonts w:cs="Calibri"/>
              </w:rPr>
              <w:t>6.20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FE0A3D2">
            <w:pPr>
              <w:jc w:val="right"/>
              <w:rPr>
                <w:rFonts w:cs="Calibri"/>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3A04A">
            <w:pPr>
              <w:rPr>
                <w:color w:val="000000"/>
                <w:sz w:val="22"/>
                <w:szCs w:val="22"/>
              </w:rPr>
            </w:pPr>
          </w:p>
        </w:tc>
      </w:tr>
      <w:tr w14:paraId="76B53C7E">
        <w:tblPrEx>
          <w:tblCellMar>
            <w:top w:w="0" w:type="dxa"/>
            <w:left w:w="108" w:type="dxa"/>
            <w:bottom w:w="0" w:type="dxa"/>
            <w:right w:w="108" w:type="dxa"/>
          </w:tblCellMar>
        </w:tblPrEx>
        <w:trPr>
          <w:trHeight w:val="44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B32DAD9">
            <w:pPr>
              <w:rPr>
                <w:rFonts w:cs="Times New Roman"/>
              </w:rPr>
            </w:pPr>
            <w:r>
              <w:rPr>
                <w:rFonts w:hint="eastAsia" w:cs="Times New Roman"/>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7374510">
            <w:pPr>
              <w:rPr>
                <w:rFonts w:cs="Calibri"/>
              </w:rPr>
            </w:pPr>
            <w:r>
              <w:rPr>
                <w:rFonts w:cs="Calibri"/>
              </w:rPr>
              <w:t>2101102</w:t>
            </w:r>
          </w:p>
        </w:tc>
        <w:tc>
          <w:tcPr>
            <w:tcW w:w="4228" w:type="dxa"/>
            <w:tcBorders>
              <w:top w:val="single" w:color="000000" w:sz="4" w:space="0"/>
              <w:left w:val="single" w:color="000000" w:sz="4" w:space="0"/>
              <w:bottom w:val="single" w:color="000000" w:sz="4" w:space="0"/>
              <w:right w:val="single" w:color="000000" w:sz="4" w:space="0"/>
            </w:tcBorders>
            <w:shd w:val="clear" w:color="auto" w:fill="auto"/>
            <w:noWrap/>
          </w:tcPr>
          <w:p w14:paraId="767FD9F8">
            <w:pPr>
              <w:rPr>
                <w:rFonts w:cs="Calibri"/>
              </w:rPr>
            </w:pPr>
            <w:r>
              <w:rPr>
                <w:rFonts w:cs="Calibri"/>
              </w:rPr>
              <w:t>事业单位医疗</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tcPr>
          <w:p w14:paraId="1C68E640">
            <w:pPr>
              <w:jc w:val="right"/>
              <w:rPr>
                <w:rFonts w:cs="Calibri"/>
              </w:rPr>
            </w:pPr>
            <w:r>
              <w:rPr>
                <w:rFonts w:cs="Calibri"/>
              </w:rPr>
              <w:t>1476.03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9403785">
            <w:pPr>
              <w:jc w:val="right"/>
              <w:rPr>
                <w:rFonts w:cs="Calibri"/>
              </w:rPr>
            </w:pPr>
            <w:r>
              <w:rPr>
                <w:rFonts w:cs="Calibri"/>
              </w:rPr>
              <w:t>1476.03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944777F">
            <w:pPr>
              <w:jc w:val="right"/>
              <w:rPr>
                <w:rFonts w:cs="Calibri"/>
              </w:rPr>
            </w:pPr>
            <w:r>
              <w:rPr>
                <w:rFonts w:cs="Calibri"/>
              </w:rPr>
              <w:t>1476.03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96365C2">
            <w:pPr>
              <w:jc w:val="right"/>
              <w:rPr>
                <w:rFonts w:cs="Calibri"/>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922FC">
            <w:pPr>
              <w:rPr>
                <w:color w:val="000000"/>
                <w:sz w:val="22"/>
                <w:szCs w:val="22"/>
              </w:rPr>
            </w:pPr>
          </w:p>
        </w:tc>
      </w:tr>
      <w:tr w14:paraId="40901115">
        <w:tblPrEx>
          <w:tblCellMar>
            <w:top w:w="0" w:type="dxa"/>
            <w:left w:w="108" w:type="dxa"/>
            <w:bottom w:w="0" w:type="dxa"/>
            <w:right w:w="108" w:type="dxa"/>
          </w:tblCellMar>
        </w:tblPrEx>
        <w:trPr>
          <w:trHeight w:val="44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0B95139">
            <w:pPr>
              <w:rPr>
                <w:rFonts w:cs="Times New Roman"/>
              </w:rPr>
            </w:pPr>
            <w:r>
              <w:rPr>
                <w:rFonts w:hint="eastAsia" w:cs="Times New Roman"/>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54946EF">
            <w:pPr>
              <w:rPr>
                <w:rFonts w:cs="Calibri"/>
              </w:rPr>
            </w:pPr>
            <w:r>
              <w:rPr>
                <w:rFonts w:cs="Calibri"/>
              </w:rPr>
              <w:t>2101103</w:t>
            </w:r>
          </w:p>
        </w:tc>
        <w:tc>
          <w:tcPr>
            <w:tcW w:w="4228" w:type="dxa"/>
            <w:tcBorders>
              <w:top w:val="single" w:color="000000" w:sz="4" w:space="0"/>
              <w:left w:val="single" w:color="000000" w:sz="4" w:space="0"/>
              <w:bottom w:val="single" w:color="000000" w:sz="4" w:space="0"/>
              <w:right w:val="single" w:color="000000" w:sz="4" w:space="0"/>
            </w:tcBorders>
            <w:shd w:val="clear" w:color="auto" w:fill="auto"/>
            <w:noWrap/>
          </w:tcPr>
          <w:p w14:paraId="2789CC9A">
            <w:pPr>
              <w:rPr>
                <w:rFonts w:cs="Calibri"/>
              </w:rPr>
            </w:pPr>
            <w:r>
              <w:rPr>
                <w:rFonts w:cs="Calibri"/>
              </w:rPr>
              <w:t>公务员医疗补助</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tcPr>
          <w:p w14:paraId="0FA37EAA">
            <w:pPr>
              <w:jc w:val="right"/>
              <w:rPr>
                <w:rFonts w:cs="Calibri"/>
              </w:rPr>
            </w:pPr>
            <w:r>
              <w:rPr>
                <w:rFonts w:cs="Calibri"/>
              </w:rPr>
              <w:t>485.13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3CC02ED">
            <w:pPr>
              <w:jc w:val="right"/>
              <w:rPr>
                <w:rFonts w:cs="Calibri"/>
              </w:rPr>
            </w:pPr>
            <w:r>
              <w:rPr>
                <w:rFonts w:cs="Calibri"/>
              </w:rPr>
              <w:t>485.13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F964BEE">
            <w:pPr>
              <w:jc w:val="right"/>
              <w:rPr>
                <w:rFonts w:cs="Calibri"/>
              </w:rPr>
            </w:pPr>
            <w:r>
              <w:rPr>
                <w:rFonts w:cs="Calibri"/>
              </w:rPr>
              <w:t>485.13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5CAB2CF">
            <w:pPr>
              <w:jc w:val="right"/>
              <w:rPr>
                <w:rFonts w:cs="Calibri"/>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F00DD">
            <w:pPr>
              <w:rPr>
                <w:color w:val="000000"/>
                <w:sz w:val="22"/>
                <w:szCs w:val="22"/>
              </w:rPr>
            </w:pPr>
          </w:p>
        </w:tc>
      </w:tr>
      <w:tr w14:paraId="2B58ED3C">
        <w:tblPrEx>
          <w:tblCellMar>
            <w:top w:w="0" w:type="dxa"/>
            <w:left w:w="108" w:type="dxa"/>
            <w:bottom w:w="0" w:type="dxa"/>
            <w:right w:w="108" w:type="dxa"/>
          </w:tblCellMar>
        </w:tblPrEx>
        <w:trPr>
          <w:trHeight w:val="44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9A71AE4">
            <w:pPr>
              <w:rPr>
                <w:rFonts w:cs="Times New Roman"/>
              </w:rPr>
            </w:pPr>
            <w:r>
              <w:rPr>
                <w:rFonts w:hint="eastAsia" w:cs="Times New Roman"/>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3E458A8">
            <w:pPr>
              <w:rPr>
                <w:rFonts w:cs="Calibri"/>
              </w:rPr>
            </w:pPr>
            <w:r>
              <w:rPr>
                <w:rFonts w:cs="Calibri"/>
              </w:rPr>
              <w:t>221</w:t>
            </w:r>
          </w:p>
        </w:tc>
        <w:tc>
          <w:tcPr>
            <w:tcW w:w="4228" w:type="dxa"/>
            <w:tcBorders>
              <w:top w:val="single" w:color="000000" w:sz="4" w:space="0"/>
              <w:left w:val="single" w:color="000000" w:sz="4" w:space="0"/>
              <w:bottom w:val="single" w:color="000000" w:sz="4" w:space="0"/>
              <w:right w:val="single" w:color="000000" w:sz="4" w:space="0"/>
            </w:tcBorders>
            <w:shd w:val="clear" w:color="auto" w:fill="auto"/>
            <w:noWrap/>
          </w:tcPr>
          <w:p w14:paraId="6EFF6C05">
            <w:pPr>
              <w:rPr>
                <w:rFonts w:cs="Calibri"/>
              </w:rPr>
            </w:pPr>
            <w:r>
              <w:rPr>
                <w:rFonts w:cs="Calibri"/>
              </w:rPr>
              <w:t>住房保障支出</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tcPr>
          <w:p w14:paraId="53658B61">
            <w:pPr>
              <w:jc w:val="right"/>
              <w:rPr>
                <w:rFonts w:cs="Calibri"/>
              </w:rPr>
            </w:pPr>
            <w:r>
              <w:rPr>
                <w:rFonts w:cs="Calibri"/>
              </w:rPr>
              <w:t>2477.64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1CD40D2">
            <w:pPr>
              <w:jc w:val="right"/>
              <w:rPr>
                <w:rFonts w:cs="Calibri"/>
              </w:rPr>
            </w:pPr>
            <w:r>
              <w:rPr>
                <w:rFonts w:cs="Calibri"/>
              </w:rPr>
              <w:t>2477.64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47B9379">
            <w:pPr>
              <w:jc w:val="right"/>
              <w:rPr>
                <w:rFonts w:cs="Calibri"/>
              </w:rPr>
            </w:pPr>
            <w:r>
              <w:rPr>
                <w:rFonts w:cs="Calibri"/>
              </w:rPr>
              <w:t>2477.64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4E0927B">
            <w:pPr>
              <w:jc w:val="right"/>
              <w:rPr>
                <w:rFonts w:cs="Calibri"/>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9AEC4">
            <w:pPr>
              <w:rPr>
                <w:color w:val="000000"/>
                <w:sz w:val="22"/>
                <w:szCs w:val="22"/>
              </w:rPr>
            </w:pPr>
          </w:p>
        </w:tc>
      </w:tr>
      <w:tr w14:paraId="4B6FB3A8">
        <w:tblPrEx>
          <w:tblCellMar>
            <w:top w:w="0" w:type="dxa"/>
            <w:left w:w="108" w:type="dxa"/>
            <w:bottom w:w="0" w:type="dxa"/>
            <w:right w:w="108" w:type="dxa"/>
          </w:tblCellMar>
        </w:tblPrEx>
        <w:trPr>
          <w:trHeight w:val="44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8088805">
            <w:pPr>
              <w:rPr>
                <w:rFonts w:cs="Times New Roman"/>
              </w:rPr>
            </w:pPr>
            <w:r>
              <w:rPr>
                <w:rFonts w:hint="eastAsia" w:cs="Times New Roman"/>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B729F54">
            <w:pPr>
              <w:rPr>
                <w:rFonts w:cs="Calibri"/>
              </w:rPr>
            </w:pPr>
            <w:r>
              <w:rPr>
                <w:rFonts w:cs="Calibri"/>
              </w:rPr>
              <w:t>22102</w:t>
            </w:r>
          </w:p>
        </w:tc>
        <w:tc>
          <w:tcPr>
            <w:tcW w:w="4228" w:type="dxa"/>
            <w:tcBorders>
              <w:top w:val="single" w:color="000000" w:sz="4" w:space="0"/>
              <w:left w:val="single" w:color="000000" w:sz="4" w:space="0"/>
              <w:bottom w:val="single" w:color="000000" w:sz="4" w:space="0"/>
              <w:right w:val="single" w:color="000000" w:sz="4" w:space="0"/>
            </w:tcBorders>
            <w:shd w:val="clear" w:color="auto" w:fill="auto"/>
            <w:noWrap/>
          </w:tcPr>
          <w:p w14:paraId="2C6CAA91">
            <w:pPr>
              <w:rPr>
                <w:rFonts w:cs="Calibri"/>
              </w:rPr>
            </w:pPr>
            <w:r>
              <w:rPr>
                <w:rFonts w:cs="Calibri"/>
              </w:rPr>
              <w:t>住房改革支出</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tcPr>
          <w:p w14:paraId="05584E47">
            <w:pPr>
              <w:jc w:val="right"/>
              <w:rPr>
                <w:rFonts w:cs="Calibri"/>
              </w:rPr>
            </w:pPr>
            <w:r>
              <w:rPr>
                <w:rFonts w:cs="Calibri"/>
              </w:rPr>
              <w:t>2477.64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FBFF57F">
            <w:pPr>
              <w:jc w:val="right"/>
              <w:rPr>
                <w:rFonts w:cs="Calibri"/>
              </w:rPr>
            </w:pPr>
            <w:r>
              <w:rPr>
                <w:rFonts w:cs="Calibri"/>
              </w:rPr>
              <w:t>2477.64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81A9B40">
            <w:pPr>
              <w:jc w:val="right"/>
              <w:rPr>
                <w:rFonts w:cs="Calibri"/>
              </w:rPr>
            </w:pPr>
            <w:r>
              <w:rPr>
                <w:rFonts w:cs="Calibri"/>
              </w:rPr>
              <w:t>2477.64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A022B4B">
            <w:pPr>
              <w:jc w:val="right"/>
              <w:rPr>
                <w:rFonts w:cs="Calibri"/>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B6B67">
            <w:pPr>
              <w:rPr>
                <w:color w:val="000000"/>
                <w:sz w:val="22"/>
                <w:szCs w:val="22"/>
              </w:rPr>
            </w:pPr>
            <w:r>
              <w:rPr>
                <w:rFonts w:hint="eastAsia"/>
                <w:color w:val="000000"/>
                <w:sz w:val="22"/>
                <w:szCs w:val="22"/>
              </w:rPr>
              <w:t>0</w:t>
            </w:r>
          </w:p>
        </w:tc>
      </w:tr>
      <w:tr w14:paraId="1849662B">
        <w:tblPrEx>
          <w:tblCellMar>
            <w:top w:w="0" w:type="dxa"/>
            <w:left w:w="108" w:type="dxa"/>
            <w:bottom w:w="0" w:type="dxa"/>
            <w:right w:w="108" w:type="dxa"/>
          </w:tblCellMar>
        </w:tblPrEx>
        <w:trPr>
          <w:trHeight w:val="44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CF74170">
            <w:pPr>
              <w:rPr>
                <w:rFonts w:cs="Times New Roman"/>
              </w:rPr>
            </w:pPr>
            <w:r>
              <w:rPr>
                <w:rFonts w:hint="eastAsia" w:cs="Times New Roman"/>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A286705">
            <w:pPr>
              <w:rPr>
                <w:rFonts w:cs="Calibri"/>
              </w:rPr>
            </w:pPr>
            <w:r>
              <w:rPr>
                <w:rFonts w:cs="Calibri"/>
              </w:rPr>
              <w:t>2210201</w:t>
            </w:r>
          </w:p>
        </w:tc>
        <w:tc>
          <w:tcPr>
            <w:tcW w:w="4228" w:type="dxa"/>
            <w:tcBorders>
              <w:top w:val="single" w:color="000000" w:sz="4" w:space="0"/>
              <w:left w:val="single" w:color="000000" w:sz="4" w:space="0"/>
              <w:bottom w:val="single" w:color="000000" w:sz="4" w:space="0"/>
              <w:right w:val="single" w:color="000000" w:sz="4" w:space="0"/>
            </w:tcBorders>
            <w:shd w:val="clear" w:color="auto" w:fill="auto"/>
            <w:noWrap/>
          </w:tcPr>
          <w:p w14:paraId="32F08ADD">
            <w:pPr>
              <w:rPr>
                <w:rFonts w:cs="Calibri"/>
              </w:rPr>
            </w:pPr>
            <w:r>
              <w:rPr>
                <w:rFonts w:cs="Calibri"/>
              </w:rPr>
              <w:t>住房公积金</w:t>
            </w:r>
          </w:p>
        </w:tc>
        <w:tc>
          <w:tcPr>
            <w:tcW w:w="2231" w:type="dxa"/>
            <w:tcBorders>
              <w:top w:val="single" w:color="000000" w:sz="4" w:space="0"/>
              <w:left w:val="single" w:color="000000" w:sz="4" w:space="0"/>
              <w:bottom w:val="single" w:color="000000" w:sz="4" w:space="0"/>
              <w:right w:val="single" w:color="000000" w:sz="4" w:space="0"/>
            </w:tcBorders>
            <w:shd w:val="clear" w:color="auto" w:fill="auto"/>
            <w:noWrap/>
          </w:tcPr>
          <w:p w14:paraId="483E1255">
            <w:pPr>
              <w:jc w:val="right"/>
              <w:rPr>
                <w:rFonts w:cs="Calibri"/>
              </w:rPr>
            </w:pPr>
            <w:r>
              <w:rPr>
                <w:rFonts w:cs="Calibri"/>
              </w:rPr>
              <w:t>2477.64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5F9205A">
            <w:pPr>
              <w:jc w:val="right"/>
              <w:rPr>
                <w:rFonts w:cs="Calibri"/>
              </w:rPr>
            </w:pPr>
            <w:r>
              <w:rPr>
                <w:rFonts w:cs="Calibri"/>
              </w:rPr>
              <w:t>2477.64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C3815F0">
            <w:pPr>
              <w:jc w:val="right"/>
              <w:rPr>
                <w:rFonts w:cs="Calibri"/>
              </w:rPr>
            </w:pPr>
            <w:r>
              <w:rPr>
                <w:rFonts w:cs="Calibri"/>
              </w:rPr>
              <w:t>2477.64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F1F459D">
            <w:pPr>
              <w:jc w:val="right"/>
              <w:rPr>
                <w:rFonts w:cs="Calibri"/>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B1668">
            <w:pPr>
              <w:rPr>
                <w:color w:val="000000"/>
                <w:sz w:val="22"/>
                <w:szCs w:val="22"/>
              </w:rPr>
            </w:pPr>
            <w:r>
              <w:rPr>
                <w:rFonts w:hint="eastAsia"/>
                <w:color w:val="000000"/>
                <w:sz w:val="22"/>
                <w:szCs w:val="22"/>
              </w:rPr>
              <w:t>0</w:t>
            </w:r>
          </w:p>
        </w:tc>
      </w:tr>
    </w:tbl>
    <w:p w14:paraId="1C59A6B5">
      <w:pPr>
        <w:rPr>
          <w:rFonts w:ascii="Times New Roman" w:hAnsi="Times New Roman" w:cs="Times New Roman"/>
          <w:color w:val="FF0000"/>
        </w:rPr>
      </w:pPr>
    </w:p>
    <w:p w14:paraId="3E9E0AC5">
      <w:pPr>
        <w:rPr>
          <w:rFonts w:ascii="Times New Roman" w:hAnsi="Times New Roman" w:cs="Times New Roman"/>
          <w:color w:val="FF0000"/>
        </w:rPr>
      </w:pPr>
    </w:p>
    <w:p w14:paraId="57266164">
      <w:pPr>
        <w:rPr>
          <w:rFonts w:ascii="Times New Roman" w:hAnsi="Times New Roman" w:cs="Times New Roman"/>
          <w:color w:val="FF0000"/>
        </w:rPr>
      </w:pPr>
    </w:p>
    <w:p w14:paraId="40CBE127">
      <w:pPr>
        <w:rPr>
          <w:rFonts w:ascii="Times New Roman" w:hAnsi="Times New Roman" w:cs="Times New Roman"/>
          <w:color w:val="FF0000"/>
        </w:rPr>
      </w:pPr>
    </w:p>
    <w:p w14:paraId="29CB3D6E">
      <w:pPr>
        <w:rPr>
          <w:rFonts w:ascii="Times New Roman" w:hAnsi="Times New Roman" w:cs="Times New Roman"/>
          <w:color w:val="FF0000"/>
        </w:rPr>
      </w:pPr>
    </w:p>
    <w:p w14:paraId="35CBCF88">
      <w:pPr>
        <w:rPr>
          <w:rFonts w:ascii="Times New Roman" w:hAnsi="Times New Roman" w:cs="Times New Roman"/>
          <w:color w:val="FF0000"/>
        </w:rPr>
      </w:pPr>
    </w:p>
    <w:p w14:paraId="2DCA83BC">
      <w:pPr>
        <w:rPr>
          <w:rFonts w:ascii="Times New Roman" w:hAnsi="Times New Roman" w:cs="Times New Roman"/>
          <w:color w:val="FF0000"/>
        </w:rPr>
      </w:pPr>
    </w:p>
    <w:p w14:paraId="551DB51A">
      <w:pPr>
        <w:rPr>
          <w:rFonts w:ascii="Times New Roman" w:hAnsi="Times New Roman" w:cs="Times New Roman"/>
          <w:color w:val="FF0000"/>
        </w:rPr>
      </w:pPr>
    </w:p>
    <w:p w14:paraId="7F3530C6">
      <w:pPr>
        <w:rPr>
          <w:rFonts w:ascii="Times New Roman" w:hAnsi="Times New Roman" w:cs="Times New Roman"/>
          <w:color w:val="FF0000"/>
        </w:rPr>
      </w:pPr>
    </w:p>
    <w:p w14:paraId="489F675D">
      <w:pPr>
        <w:rPr>
          <w:rFonts w:ascii="Times New Roman" w:hAnsi="Times New Roman" w:cs="Times New Roman"/>
          <w:color w:val="FF0000"/>
        </w:rPr>
      </w:pPr>
    </w:p>
    <w:p w14:paraId="3BD618E2">
      <w:pPr>
        <w:rPr>
          <w:rFonts w:ascii="Times New Roman" w:hAnsi="Times New Roman" w:cs="Times New Roman"/>
          <w:color w:val="FF0000"/>
        </w:rPr>
      </w:pPr>
    </w:p>
    <w:p w14:paraId="3C3686A4">
      <w:pPr>
        <w:rPr>
          <w:rFonts w:ascii="Times New Roman" w:hAnsi="Times New Roman" w:cs="Times New Roman"/>
          <w:color w:val="FF0000"/>
        </w:rPr>
      </w:pPr>
    </w:p>
    <w:p w14:paraId="3E132345">
      <w:pPr>
        <w:rPr>
          <w:rFonts w:ascii="Times New Roman" w:hAnsi="Times New Roman" w:cs="Times New Roman"/>
          <w:color w:val="FF0000"/>
        </w:rPr>
      </w:pPr>
    </w:p>
    <w:p w14:paraId="7779C569">
      <w:pPr>
        <w:rPr>
          <w:rFonts w:ascii="Times New Roman" w:hAnsi="Times New Roman" w:cs="Times New Roman"/>
          <w:color w:val="FF0000"/>
        </w:rPr>
      </w:pPr>
    </w:p>
    <w:p w14:paraId="70EE01DF">
      <w:pPr>
        <w:rPr>
          <w:rFonts w:ascii="Times New Roman" w:hAnsi="Times New Roman" w:cs="Times New Roman"/>
          <w:color w:val="FF0000"/>
        </w:rPr>
      </w:pPr>
    </w:p>
    <w:p w14:paraId="48E82B43">
      <w:pPr>
        <w:rPr>
          <w:rFonts w:ascii="Times New Roman" w:hAnsi="Times New Roman" w:cs="Times New Roman"/>
          <w:color w:val="FF0000"/>
        </w:rPr>
      </w:pPr>
    </w:p>
    <w:p w14:paraId="3D21C364">
      <w:pPr>
        <w:rPr>
          <w:rFonts w:ascii="Times New Roman" w:hAnsi="Times New Roman" w:cs="Times New Roman"/>
          <w:color w:val="FF0000"/>
        </w:rPr>
      </w:pPr>
    </w:p>
    <w:p w14:paraId="3EA8C4E2">
      <w:pPr>
        <w:rPr>
          <w:rFonts w:ascii="Times New Roman" w:hAnsi="Times New Roman" w:cs="Times New Roman"/>
          <w:color w:val="FF0000"/>
        </w:rPr>
      </w:pPr>
    </w:p>
    <w:p w14:paraId="15CBC312">
      <w:pPr>
        <w:rPr>
          <w:rFonts w:ascii="Times New Roman" w:hAnsi="Times New Roman" w:cs="Times New Roman"/>
          <w:color w:val="FF0000"/>
        </w:rPr>
      </w:pPr>
    </w:p>
    <w:p w14:paraId="7115D94C">
      <w:pPr>
        <w:rPr>
          <w:rFonts w:ascii="Times New Roman" w:hAnsi="Times New Roman" w:cs="Times New Roman"/>
          <w:color w:val="FF0000"/>
        </w:rPr>
      </w:pPr>
    </w:p>
    <w:p w14:paraId="6A9F5A77">
      <w:pPr>
        <w:rPr>
          <w:rFonts w:ascii="Times New Roman" w:hAnsi="Times New Roman" w:cs="Times New Roman"/>
          <w:color w:val="FF0000"/>
        </w:rPr>
      </w:pPr>
    </w:p>
    <w:p w14:paraId="5B30E12C">
      <w:pPr>
        <w:rPr>
          <w:rFonts w:ascii="Times New Roman" w:hAnsi="Times New Roman" w:cs="Times New Roman"/>
          <w:color w:val="FF0000"/>
        </w:rPr>
      </w:pPr>
    </w:p>
    <w:p w14:paraId="1DD46D22">
      <w:pPr>
        <w:rPr>
          <w:rFonts w:ascii="Times New Roman" w:hAnsi="Times New Roman" w:cs="Times New Roman"/>
          <w:color w:val="FF0000"/>
        </w:rPr>
      </w:pPr>
    </w:p>
    <w:p w14:paraId="1C2059D1">
      <w:pPr>
        <w:rPr>
          <w:rFonts w:ascii="Times New Roman" w:hAnsi="Times New Roman" w:cs="Times New Roman"/>
          <w:color w:val="FF0000"/>
        </w:rPr>
      </w:pPr>
    </w:p>
    <w:p w14:paraId="34163B1D">
      <w:pPr>
        <w:rPr>
          <w:rFonts w:ascii="Times New Roman" w:hAnsi="Times New Roman" w:cs="Times New Roman"/>
          <w:color w:val="FF0000"/>
        </w:rPr>
      </w:pPr>
    </w:p>
    <w:p w14:paraId="225094A7">
      <w:pPr>
        <w:rPr>
          <w:rFonts w:ascii="Times New Roman" w:hAnsi="Times New Roman" w:cs="Times New Roman"/>
          <w:color w:val="FF0000"/>
        </w:rPr>
      </w:pPr>
    </w:p>
    <w:p w14:paraId="22C73193">
      <w:pPr>
        <w:jc w:val="center"/>
        <w:outlineLvl w:val="0"/>
        <w:rPr>
          <w:rFonts w:cs="Times New Roman"/>
        </w:rPr>
      </w:pPr>
      <w:bookmarkStart w:id="5" w:name="_Toc15526"/>
      <w:r>
        <w:rPr>
          <w:rFonts w:hint="eastAsia" w:cs="Times New Roman"/>
        </w:rPr>
        <w:t>部门预算一般公共预算财政拨款基本支出表</w:t>
      </w:r>
      <w:bookmarkEnd w:id="5"/>
    </w:p>
    <w:p w14:paraId="4277C691">
      <w:pPr>
        <w:rPr>
          <w:rFonts w:cs="Times New Roman"/>
        </w:rPr>
      </w:pPr>
      <w:r>
        <w:rPr>
          <w:rFonts w:hint="eastAsia" w:cs="Times New Roman"/>
        </w:rPr>
        <w:t>360涞水县教育和体育局预算</w:t>
      </w:r>
      <w:r>
        <w:rPr>
          <w:rFonts w:hint="eastAsia" w:cs="Times New Roman"/>
          <w:lang w:val="en-US" w:eastAsia="zh-CN"/>
        </w:rPr>
        <w:t xml:space="preserve">                       </w:t>
      </w:r>
      <w:r>
        <w:rPr>
          <w:rFonts w:hint="eastAsia" w:cs="Times New Roman"/>
        </w:rPr>
        <w:t>年度：2023                                 金额单位：万元</w:t>
      </w:r>
    </w:p>
    <w:tbl>
      <w:tblPr>
        <w:tblStyle w:val="7"/>
        <w:tblW w:w="13879" w:type="dxa"/>
        <w:jc w:val="center"/>
        <w:tblLayout w:type="autofit"/>
        <w:tblCellMar>
          <w:top w:w="0" w:type="dxa"/>
          <w:left w:w="108" w:type="dxa"/>
          <w:bottom w:w="0" w:type="dxa"/>
          <w:right w:w="108" w:type="dxa"/>
        </w:tblCellMar>
      </w:tblPr>
      <w:tblGrid>
        <w:gridCol w:w="1076"/>
        <w:gridCol w:w="1818"/>
        <w:gridCol w:w="5529"/>
        <w:gridCol w:w="1818"/>
        <w:gridCol w:w="1819"/>
        <w:gridCol w:w="1819"/>
      </w:tblGrid>
      <w:tr w14:paraId="00BEE064">
        <w:tblPrEx>
          <w:tblCellMar>
            <w:top w:w="0" w:type="dxa"/>
            <w:left w:w="108" w:type="dxa"/>
            <w:bottom w:w="0" w:type="dxa"/>
            <w:right w:w="108" w:type="dxa"/>
          </w:tblCellMar>
        </w:tblPrEx>
        <w:trPr>
          <w:trHeight w:val="447"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A8D15">
            <w:pPr>
              <w:rPr>
                <w:rFonts w:cs="Times New Roman"/>
              </w:rPr>
            </w:pPr>
            <w:r>
              <w:rPr>
                <w:rFonts w:hint="eastAsia" w:cs="Times New Roman"/>
              </w:rPr>
              <w:t>序号</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208A8">
            <w:pPr>
              <w:rPr>
                <w:rFonts w:cs="Times New Roman"/>
              </w:rPr>
            </w:pPr>
            <w:r>
              <w:rPr>
                <w:rFonts w:hint="eastAsia" w:cs="Times New Roman"/>
              </w:rPr>
              <w:t>支出部门经济分类科目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24311">
            <w:pPr>
              <w:rPr>
                <w:rFonts w:cs="Times New Roman"/>
              </w:rPr>
            </w:pPr>
            <w:r>
              <w:rPr>
                <w:rFonts w:hint="eastAsia" w:cs="Times New Roman"/>
              </w:rPr>
              <w:t>一般公共预算基本支出</w:t>
            </w:r>
          </w:p>
        </w:tc>
      </w:tr>
      <w:tr w14:paraId="5626324D">
        <w:tblPrEx>
          <w:tblCellMar>
            <w:top w:w="0" w:type="dxa"/>
            <w:left w:w="108" w:type="dxa"/>
            <w:bottom w:w="0" w:type="dxa"/>
            <w:right w:w="108" w:type="dxa"/>
          </w:tblCellMar>
        </w:tblPrEx>
        <w:trPr>
          <w:trHeight w:val="44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98C3B">
            <w:pPr>
              <w:rPr>
                <w:rFonts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A31AE">
            <w:pPr>
              <w:rPr>
                <w:rFonts w:cs="Times New Roman"/>
              </w:rPr>
            </w:pPr>
            <w:r>
              <w:rPr>
                <w:rFonts w:hint="eastAsia" w:cs="Times New Roman"/>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EB73A">
            <w:pPr>
              <w:rPr>
                <w:rFonts w:cs="Times New Roman"/>
              </w:rPr>
            </w:pPr>
            <w:r>
              <w:rPr>
                <w:rFonts w:hint="eastAsia" w:cs="Times New Roman"/>
              </w:rPr>
              <w:t>科目名称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FFBDA">
            <w:pPr>
              <w:rPr>
                <w:rFonts w:cs="Times New Roman"/>
              </w:rPr>
            </w:pPr>
            <w:r>
              <w:rPr>
                <w:rFonts w:hint="eastAsia" w:cs="Times New Roman"/>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B2B7C">
            <w:pPr>
              <w:rPr>
                <w:rFonts w:cs="Times New Roman"/>
              </w:rPr>
            </w:pPr>
            <w:r>
              <w:rPr>
                <w:rFonts w:hint="eastAsia" w:cs="Times New Roman"/>
              </w:rPr>
              <w:t>人员经费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B0963">
            <w:pPr>
              <w:rPr>
                <w:rFonts w:cs="Times New Roman"/>
              </w:rPr>
            </w:pPr>
            <w:r>
              <w:rPr>
                <w:rFonts w:hint="eastAsia" w:cs="Times New Roman"/>
              </w:rPr>
              <w:t>公用经费</w:t>
            </w:r>
          </w:p>
        </w:tc>
      </w:tr>
      <w:tr w14:paraId="08A89106">
        <w:tblPrEx>
          <w:tblCellMar>
            <w:top w:w="0" w:type="dxa"/>
            <w:left w:w="108" w:type="dxa"/>
            <w:bottom w:w="0" w:type="dxa"/>
            <w:right w:w="108" w:type="dxa"/>
          </w:tblCellMar>
        </w:tblPrEx>
        <w:trPr>
          <w:trHeight w:val="44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ED36F">
            <w:pPr>
              <w:rPr>
                <w:rFonts w:cs="Times New Roman"/>
              </w:rPr>
            </w:pPr>
            <w:r>
              <w:rPr>
                <w:rFonts w:hint="eastAsia" w:cs="Times New Roman"/>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43513">
            <w:pPr>
              <w:rPr>
                <w:rFonts w:cs="Times New Roman"/>
              </w:rPr>
            </w:pPr>
            <w:r>
              <w:rPr>
                <w:rFonts w:hint="eastAsia" w:cs="Times New Roma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AEAE8">
            <w:pPr>
              <w:rPr>
                <w:rFonts w:cs="Times New Roman"/>
              </w:rPr>
            </w:pPr>
            <w:r>
              <w:rPr>
                <w:rFonts w:hint="eastAsia" w:cs="Times New Roma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12F86">
            <w:pPr>
              <w:rPr>
                <w:rFonts w:cs="Times New Roman"/>
              </w:rPr>
            </w:pPr>
            <w:r>
              <w:rPr>
                <w:rFonts w:hint="eastAsia" w:cs="Times New Roma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B6186">
            <w:pPr>
              <w:rPr>
                <w:rFonts w:cs="Times New Roman"/>
              </w:rPr>
            </w:pPr>
            <w:r>
              <w:rPr>
                <w:rFonts w:hint="eastAsia" w:cs="Times New Roma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50FB0">
            <w:pPr>
              <w:rPr>
                <w:rFonts w:cs="Times New Roman"/>
              </w:rPr>
            </w:pPr>
            <w:r>
              <w:rPr>
                <w:rFonts w:hint="eastAsia" w:cs="Times New Roman"/>
              </w:rPr>
              <w:t>5</w:t>
            </w:r>
          </w:p>
        </w:tc>
      </w:tr>
      <w:tr w14:paraId="1227AF0E">
        <w:tblPrEx>
          <w:tblCellMar>
            <w:top w:w="0" w:type="dxa"/>
            <w:left w:w="108" w:type="dxa"/>
            <w:bottom w:w="0" w:type="dxa"/>
            <w:right w:w="108" w:type="dxa"/>
          </w:tblCellMar>
        </w:tblPrEx>
        <w:trPr>
          <w:trHeight w:val="44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EBAFEFD">
            <w:pPr>
              <w:rPr>
                <w:rFonts w:cs="Times New Roman"/>
              </w:rPr>
            </w:pPr>
            <w:r>
              <w:rPr>
                <w:rFonts w:hint="eastAsia" w:cs="Times New Roma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872EDC0">
            <w:pPr>
              <w:rPr>
                <w:rFonts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5B1C1AD">
            <w:pPr>
              <w:rPr>
                <w:rFonts w:cs="Times New Roman"/>
              </w:rPr>
            </w:pPr>
            <w:r>
              <w:rPr>
                <w:rFonts w:hint="eastAsia" w:cs="Times New Roman"/>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CAB9306">
            <w:pPr>
              <w:jc w:val="right"/>
              <w:rPr>
                <w:rFonts w:cs="Calibri"/>
                <w:color w:val="000000"/>
              </w:rPr>
            </w:pPr>
            <w:r>
              <w:rPr>
                <w:rFonts w:cs="Calibri"/>
                <w:color w:val="000000"/>
              </w:rPr>
              <w:t>50658.04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9AE31EC">
            <w:pPr>
              <w:jc w:val="right"/>
              <w:rPr>
                <w:rFonts w:cs="Calibri"/>
                <w:color w:val="000000"/>
              </w:rPr>
            </w:pPr>
            <w:r>
              <w:rPr>
                <w:rFonts w:cs="Calibri"/>
                <w:color w:val="000000"/>
              </w:rPr>
              <w:t>49696.75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3177991">
            <w:pPr>
              <w:jc w:val="right"/>
              <w:rPr>
                <w:rFonts w:cs="Calibri"/>
                <w:color w:val="000000"/>
              </w:rPr>
            </w:pPr>
            <w:r>
              <w:rPr>
                <w:rFonts w:cs="Calibri"/>
                <w:color w:val="000000"/>
              </w:rPr>
              <w:t>961.29</w:t>
            </w:r>
          </w:p>
        </w:tc>
      </w:tr>
      <w:tr w14:paraId="781CC36D">
        <w:tblPrEx>
          <w:tblCellMar>
            <w:top w:w="0" w:type="dxa"/>
            <w:left w:w="108" w:type="dxa"/>
            <w:bottom w:w="0" w:type="dxa"/>
            <w:right w:w="108" w:type="dxa"/>
          </w:tblCellMar>
        </w:tblPrEx>
        <w:trPr>
          <w:trHeight w:val="44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DE4014C">
            <w:pPr>
              <w:rPr>
                <w:rFonts w:cs="Times New Roman"/>
              </w:rPr>
            </w:pPr>
            <w:r>
              <w:rPr>
                <w:rFonts w:hint="eastAsia" w:cs="Times New Roma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8557B">
            <w:pPr>
              <w:rPr>
                <w:color w:val="000000"/>
              </w:rPr>
            </w:pPr>
            <w:r>
              <w:rPr>
                <w:rFonts w:hint="eastAsia"/>
                <w:color w:val="000000"/>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80AAA">
            <w:pPr>
              <w:rPr>
                <w:color w:val="000000"/>
              </w:rPr>
            </w:pPr>
            <w:r>
              <w:rPr>
                <w:rFonts w:hint="eastAsia"/>
                <w:color w:val="000000"/>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448E783">
            <w:pPr>
              <w:jc w:val="right"/>
              <w:rPr>
                <w:rFonts w:cs="Calibri"/>
                <w:color w:val="000000"/>
              </w:rPr>
            </w:pPr>
            <w:r>
              <w:rPr>
                <w:rFonts w:cs="Calibri"/>
                <w:color w:val="000000"/>
              </w:rPr>
              <w:t>49471.18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8CDDFF7">
            <w:pPr>
              <w:jc w:val="right"/>
              <w:rPr>
                <w:rFonts w:cs="Calibri"/>
                <w:color w:val="000000"/>
              </w:rPr>
            </w:pPr>
            <w:r>
              <w:rPr>
                <w:rFonts w:cs="Calibri"/>
                <w:color w:val="000000"/>
              </w:rPr>
              <w:t>49471.18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B9587C2">
            <w:pPr>
              <w:jc w:val="right"/>
              <w:rPr>
                <w:rFonts w:cs="Calibri"/>
                <w:color w:val="000000"/>
              </w:rPr>
            </w:pPr>
          </w:p>
        </w:tc>
      </w:tr>
      <w:tr w14:paraId="6801A07D">
        <w:tblPrEx>
          <w:tblCellMar>
            <w:top w:w="0" w:type="dxa"/>
            <w:left w:w="108" w:type="dxa"/>
            <w:bottom w:w="0" w:type="dxa"/>
            <w:right w:w="108" w:type="dxa"/>
          </w:tblCellMar>
        </w:tblPrEx>
        <w:trPr>
          <w:trHeight w:val="44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29E88FE">
            <w:pPr>
              <w:rPr>
                <w:rFonts w:cs="Times New Roman"/>
              </w:rPr>
            </w:pPr>
            <w:r>
              <w:rPr>
                <w:rFonts w:hint="eastAsia" w:cs="Times New Roma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9D08B">
            <w:pPr>
              <w:rPr>
                <w:color w:val="000000"/>
              </w:rPr>
            </w:pPr>
            <w:r>
              <w:rPr>
                <w:rFonts w:hint="eastAsia"/>
                <w:color w:val="000000"/>
              </w:rPr>
              <w:t>30101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FD420">
            <w:pPr>
              <w:rPr>
                <w:color w:val="000000"/>
              </w:rPr>
            </w:pPr>
            <w:r>
              <w:rPr>
                <w:rFonts w:hint="eastAsia"/>
                <w:color w:val="000000"/>
              </w:rPr>
              <w:t>基本工资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E3AE836">
            <w:pPr>
              <w:jc w:val="right"/>
              <w:rPr>
                <w:rFonts w:cs="Calibri"/>
                <w:color w:val="000000"/>
              </w:rPr>
            </w:pPr>
            <w:r>
              <w:rPr>
                <w:rFonts w:cs="Calibri"/>
                <w:color w:val="000000"/>
              </w:rPr>
              <w:t>16664.02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2971E19">
            <w:pPr>
              <w:jc w:val="right"/>
              <w:rPr>
                <w:rFonts w:cs="Calibri"/>
                <w:color w:val="000000"/>
              </w:rPr>
            </w:pPr>
            <w:r>
              <w:rPr>
                <w:rFonts w:cs="Calibri"/>
                <w:color w:val="000000"/>
              </w:rPr>
              <w:t>16664.02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46AA683">
            <w:pPr>
              <w:jc w:val="right"/>
              <w:rPr>
                <w:rFonts w:cs="Calibri"/>
                <w:color w:val="000000"/>
              </w:rPr>
            </w:pPr>
          </w:p>
        </w:tc>
      </w:tr>
      <w:tr w14:paraId="26D98B5A">
        <w:tblPrEx>
          <w:tblCellMar>
            <w:top w:w="0" w:type="dxa"/>
            <w:left w:w="108" w:type="dxa"/>
            <w:bottom w:w="0" w:type="dxa"/>
            <w:right w:w="108" w:type="dxa"/>
          </w:tblCellMar>
        </w:tblPrEx>
        <w:trPr>
          <w:trHeight w:val="44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9100FF1">
            <w:pPr>
              <w:rPr>
                <w:rFonts w:cs="Times New Roman"/>
              </w:rPr>
            </w:pPr>
            <w:r>
              <w:rPr>
                <w:rFonts w:hint="eastAsia" w:cs="Times New Roma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02FF8">
            <w:pPr>
              <w:rPr>
                <w:color w:val="000000"/>
              </w:rPr>
            </w:pPr>
            <w:r>
              <w:rPr>
                <w:rFonts w:hint="eastAsia"/>
                <w:color w:val="000000"/>
              </w:rPr>
              <w:t>30102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44281">
            <w:pPr>
              <w:rPr>
                <w:color w:val="000000"/>
              </w:rPr>
            </w:pPr>
            <w:r>
              <w:rPr>
                <w:rFonts w:hint="eastAsia"/>
                <w:color w:val="000000"/>
              </w:rPr>
              <w:t>津贴补贴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56F6B56">
            <w:pPr>
              <w:jc w:val="right"/>
              <w:rPr>
                <w:rFonts w:cs="Calibri"/>
                <w:color w:val="000000"/>
              </w:rPr>
            </w:pPr>
            <w:r>
              <w:rPr>
                <w:rFonts w:cs="Calibri"/>
                <w:color w:val="000000"/>
              </w:rPr>
              <w:t>3661.04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87349DE">
            <w:pPr>
              <w:jc w:val="right"/>
              <w:rPr>
                <w:rFonts w:cs="Calibri"/>
                <w:color w:val="000000"/>
              </w:rPr>
            </w:pPr>
            <w:r>
              <w:rPr>
                <w:rFonts w:cs="Calibri"/>
                <w:color w:val="000000"/>
              </w:rPr>
              <w:t>3661.04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624DA57">
            <w:pPr>
              <w:jc w:val="right"/>
              <w:rPr>
                <w:rFonts w:cs="Calibri"/>
                <w:color w:val="000000"/>
              </w:rPr>
            </w:pPr>
          </w:p>
        </w:tc>
      </w:tr>
      <w:tr w14:paraId="3D2CF2E4">
        <w:tblPrEx>
          <w:tblCellMar>
            <w:top w:w="0" w:type="dxa"/>
            <w:left w:w="108" w:type="dxa"/>
            <w:bottom w:w="0" w:type="dxa"/>
            <w:right w:w="108" w:type="dxa"/>
          </w:tblCellMar>
        </w:tblPrEx>
        <w:trPr>
          <w:trHeight w:val="44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CEA8B7F">
            <w:pPr>
              <w:rPr>
                <w:rFonts w:cs="Times New Roman"/>
              </w:rPr>
            </w:pPr>
            <w:r>
              <w:rPr>
                <w:rFonts w:hint="eastAsia" w:cs="Times New Roma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79568">
            <w:pPr>
              <w:rPr>
                <w:color w:val="000000"/>
              </w:rPr>
            </w:pPr>
            <w:r>
              <w:rPr>
                <w:rFonts w:hint="eastAsia"/>
                <w:color w:val="000000"/>
              </w:rPr>
              <w:t>30103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88B12">
            <w:pPr>
              <w:rPr>
                <w:color w:val="000000"/>
              </w:rPr>
            </w:pPr>
            <w:r>
              <w:rPr>
                <w:rFonts w:hint="eastAsia"/>
                <w:color w:val="000000"/>
              </w:rPr>
              <w:t>奖金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4D4460A">
            <w:pPr>
              <w:jc w:val="right"/>
              <w:rPr>
                <w:rFonts w:cs="Calibri"/>
                <w:color w:val="000000"/>
              </w:rPr>
            </w:pPr>
            <w:r>
              <w:rPr>
                <w:rFonts w:cs="Calibri"/>
                <w:color w:val="000000"/>
              </w:rPr>
              <w:t>3292.34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9AE412E">
            <w:pPr>
              <w:jc w:val="right"/>
              <w:rPr>
                <w:rFonts w:cs="Calibri"/>
                <w:color w:val="000000"/>
              </w:rPr>
            </w:pPr>
            <w:r>
              <w:rPr>
                <w:rFonts w:cs="Calibri"/>
                <w:color w:val="000000"/>
              </w:rPr>
              <w:t>3292.34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09B8EFD">
            <w:pPr>
              <w:jc w:val="right"/>
              <w:rPr>
                <w:rFonts w:cs="Calibri"/>
                <w:color w:val="000000"/>
              </w:rPr>
            </w:pPr>
          </w:p>
        </w:tc>
      </w:tr>
      <w:tr w14:paraId="70D10D83">
        <w:tblPrEx>
          <w:tblCellMar>
            <w:top w:w="0" w:type="dxa"/>
            <w:left w:w="108" w:type="dxa"/>
            <w:bottom w:w="0" w:type="dxa"/>
            <w:right w:w="108" w:type="dxa"/>
          </w:tblCellMar>
        </w:tblPrEx>
        <w:trPr>
          <w:trHeight w:val="44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FC8A370">
            <w:pPr>
              <w:rPr>
                <w:rFonts w:cs="Times New Roman"/>
              </w:rPr>
            </w:pPr>
            <w:r>
              <w:rPr>
                <w:rFonts w:hint="eastAsia" w:cs="Times New Roma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70361">
            <w:pPr>
              <w:rPr>
                <w:color w:val="000000"/>
              </w:rPr>
            </w:pPr>
            <w:r>
              <w:rPr>
                <w:rFonts w:hint="eastAsia"/>
                <w:color w:val="000000"/>
              </w:rPr>
              <w:t>30107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E701F">
            <w:pPr>
              <w:rPr>
                <w:color w:val="000000"/>
              </w:rPr>
            </w:pPr>
            <w:r>
              <w:rPr>
                <w:rFonts w:hint="eastAsia"/>
                <w:color w:val="000000"/>
              </w:rPr>
              <w:t>绩效工资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DBBC822">
            <w:pPr>
              <w:jc w:val="right"/>
              <w:rPr>
                <w:rFonts w:cs="Calibri"/>
                <w:color w:val="000000"/>
              </w:rPr>
            </w:pPr>
            <w:r>
              <w:rPr>
                <w:rFonts w:cs="Calibri"/>
                <w:color w:val="000000"/>
              </w:rPr>
              <w:t>6724.35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E4AACCE">
            <w:pPr>
              <w:jc w:val="right"/>
              <w:rPr>
                <w:rFonts w:cs="Calibri"/>
                <w:color w:val="000000"/>
              </w:rPr>
            </w:pPr>
            <w:r>
              <w:rPr>
                <w:rFonts w:cs="Calibri"/>
                <w:color w:val="000000"/>
              </w:rPr>
              <w:t>6724.35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E72BB8E">
            <w:pPr>
              <w:jc w:val="right"/>
              <w:rPr>
                <w:rFonts w:cs="Calibri"/>
                <w:color w:val="000000"/>
              </w:rPr>
            </w:pPr>
          </w:p>
        </w:tc>
      </w:tr>
      <w:tr w14:paraId="4257043B">
        <w:tblPrEx>
          <w:tblCellMar>
            <w:top w:w="0" w:type="dxa"/>
            <w:left w:w="108" w:type="dxa"/>
            <w:bottom w:w="0" w:type="dxa"/>
            <w:right w:w="108" w:type="dxa"/>
          </w:tblCellMar>
        </w:tblPrEx>
        <w:trPr>
          <w:trHeight w:val="44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BD8228B">
            <w:pPr>
              <w:rPr>
                <w:rFonts w:cs="Times New Roman"/>
              </w:rPr>
            </w:pPr>
            <w:r>
              <w:rPr>
                <w:rFonts w:hint="eastAsia" w:cs="Times New Roma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20D5D">
            <w:pPr>
              <w:rPr>
                <w:color w:val="000000"/>
              </w:rPr>
            </w:pPr>
            <w:r>
              <w:rPr>
                <w:rFonts w:hint="eastAsia"/>
                <w:color w:val="000000"/>
              </w:rPr>
              <w:t>30108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8122">
            <w:pPr>
              <w:rPr>
                <w:color w:val="000000"/>
              </w:rPr>
            </w:pPr>
            <w:r>
              <w:rPr>
                <w:rFonts w:hint="eastAsia"/>
                <w:color w:val="000000"/>
              </w:rPr>
              <w:t>机关事业单位基本养老保险缴费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9BFF2B4">
            <w:pPr>
              <w:jc w:val="right"/>
              <w:rPr>
                <w:rFonts w:cs="Calibri"/>
                <w:color w:val="000000"/>
              </w:rPr>
            </w:pPr>
            <w:r>
              <w:rPr>
                <w:rFonts w:cs="Calibri"/>
                <w:color w:val="000000"/>
              </w:rPr>
              <w:t>4030.91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01047BE">
            <w:pPr>
              <w:jc w:val="right"/>
              <w:rPr>
                <w:rFonts w:cs="Calibri"/>
                <w:color w:val="000000"/>
              </w:rPr>
            </w:pPr>
            <w:r>
              <w:rPr>
                <w:rFonts w:cs="Calibri"/>
                <w:color w:val="000000"/>
              </w:rPr>
              <w:t>4030.91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1C86CF5">
            <w:pPr>
              <w:jc w:val="right"/>
              <w:rPr>
                <w:rFonts w:cs="Calibri"/>
                <w:color w:val="000000"/>
              </w:rPr>
            </w:pPr>
          </w:p>
        </w:tc>
      </w:tr>
      <w:tr w14:paraId="6E94613B">
        <w:tblPrEx>
          <w:tblCellMar>
            <w:top w:w="0" w:type="dxa"/>
            <w:left w:w="108" w:type="dxa"/>
            <w:bottom w:w="0" w:type="dxa"/>
            <w:right w:w="108" w:type="dxa"/>
          </w:tblCellMar>
        </w:tblPrEx>
        <w:trPr>
          <w:trHeight w:val="44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0E4AFA8">
            <w:pPr>
              <w:rPr>
                <w:rFonts w:cs="Times New Roman"/>
              </w:rPr>
            </w:pPr>
            <w:r>
              <w:rPr>
                <w:rFonts w:hint="eastAsia" w:cs="Times New Roma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102A9">
            <w:pPr>
              <w:rPr>
                <w:color w:val="000000"/>
              </w:rPr>
            </w:pPr>
            <w:r>
              <w:rPr>
                <w:rFonts w:hint="eastAsia"/>
                <w:color w:val="000000"/>
              </w:rPr>
              <w:t>30110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0FA94">
            <w:pPr>
              <w:rPr>
                <w:color w:val="000000"/>
              </w:rPr>
            </w:pPr>
            <w:r>
              <w:rPr>
                <w:rFonts w:hint="eastAsia"/>
                <w:color w:val="000000"/>
              </w:rPr>
              <w:t>职工基本医疗保险缴费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0E74B05">
            <w:pPr>
              <w:jc w:val="right"/>
              <w:rPr>
                <w:rFonts w:cs="Calibri"/>
                <w:color w:val="000000"/>
              </w:rPr>
            </w:pPr>
            <w:r>
              <w:rPr>
                <w:rFonts w:cs="Calibri"/>
                <w:color w:val="000000"/>
              </w:rPr>
              <w:t>1485.87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582328A">
            <w:pPr>
              <w:jc w:val="right"/>
              <w:rPr>
                <w:rFonts w:cs="Calibri"/>
                <w:color w:val="000000"/>
              </w:rPr>
            </w:pPr>
            <w:r>
              <w:rPr>
                <w:rFonts w:cs="Calibri"/>
                <w:color w:val="000000"/>
              </w:rPr>
              <w:t>1485.87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A995EF5">
            <w:pPr>
              <w:jc w:val="right"/>
              <w:rPr>
                <w:rFonts w:cs="Calibri"/>
                <w:color w:val="000000"/>
              </w:rPr>
            </w:pPr>
          </w:p>
        </w:tc>
      </w:tr>
      <w:tr w14:paraId="0CEEDECE">
        <w:tblPrEx>
          <w:tblCellMar>
            <w:top w:w="0" w:type="dxa"/>
            <w:left w:w="108" w:type="dxa"/>
            <w:bottom w:w="0" w:type="dxa"/>
            <w:right w:w="108" w:type="dxa"/>
          </w:tblCellMar>
        </w:tblPrEx>
        <w:trPr>
          <w:trHeight w:val="44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B81F3BF">
            <w:pPr>
              <w:rPr>
                <w:rFonts w:cs="Times New Roman"/>
              </w:rPr>
            </w:pPr>
            <w:r>
              <w:rPr>
                <w:rFonts w:hint="eastAsia" w:cs="Times New Roman"/>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E2C89">
            <w:pPr>
              <w:rPr>
                <w:color w:val="000000"/>
              </w:rPr>
            </w:pPr>
            <w:r>
              <w:rPr>
                <w:rFonts w:hint="eastAsia"/>
                <w:color w:val="000000"/>
              </w:rPr>
              <w:t>30111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4AD72">
            <w:pPr>
              <w:rPr>
                <w:color w:val="000000"/>
              </w:rPr>
            </w:pPr>
            <w:r>
              <w:rPr>
                <w:rFonts w:hint="eastAsia"/>
                <w:color w:val="000000"/>
              </w:rPr>
              <w:t>公务员医疗补助缴费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C6A618C">
            <w:pPr>
              <w:jc w:val="right"/>
              <w:rPr>
                <w:rFonts w:cs="Calibri"/>
                <w:color w:val="000000"/>
              </w:rPr>
            </w:pPr>
            <w:r>
              <w:rPr>
                <w:rFonts w:cs="Calibri"/>
                <w:color w:val="000000"/>
              </w:rPr>
              <w:t>485.13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717F176">
            <w:pPr>
              <w:jc w:val="right"/>
              <w:rPr>
                <w:rFonts w:cs="Calibri"/>
                <w:color w:val="000000"/>
              </w:rPr>
            </w:pPr>
            <w:r>
              <w:rPr>
                <w:rFonts w:cs="Calibri"/>
                <w:color w:val="000000"/>
              </w:rPr>
              <w:t>485.13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8A6262E">
            <w:pPr>
              <w:jc w:val="right"/>
              <w:rPr>
                <w:rFonts w:cs="Calibri"/>
                <w:color w:val="000000"/>
              </w:rPr>
            </w:pPr>
          </w:p>
        </w:tc>
      </w:tr>
      <w:tr w14:paraId="7335DE3D">
        <w:tblPrEx>
          <w:tblCellMar>
            <w:top w:w="0" w:type="dxa"/>
            <w:left w:w="108" w:type="dxa"/>
            <w:bottom w:w="0" w:type="dxa"/>
            <w:right w:w="108" w:type="dxa"/>
          </w:tblCellMar>
        </w:tblPrEx>
        <w:trPr>
          <w:trHeight w:val="44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E0E6656">
            <w:pPr>
              <w:rPr>
                <w:rFonts w:cs="Times New Roman"/>
              </w:rPr>
            </w:pPr>
            <w:r>
              <w:rPr>
                <w:rFonts w:hint="eastAsia" w:cs="Times New Roma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68F6F">
            <w:pPr>
              <w:rPr>
                <w:color w:val="000000"/>
              </w:rPr>
            </w:pPr>
            <w:r>
              <w:rPr>
                <w:rFonts w:hint="eastAsia"/>
                <w:color w:val="000000"/>
              </w:rPr>
              <w:t>30112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C2616">
            <w:pPr>
              <w:rPr>
                <w:color w:val="000000"/>
              </w:rPr>
            </w:pPr>
            <w:r>
              <w:rPr>
                <w:rFonts w:hint="eastAsia"/>
                <w:color w:val="000000"/>
              </w:rPr>
              <w:t>其他社会保障缴费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B27E093">
            <w:pPr>
              <w:jc w:val="right"/>
              <w:rPr>
                <w:rFonts w:cs="Calibri"/>
                <w:color w:val="000000"/>
              </w:rPr>
            </w:pPr>
            <w:r>
              <w:rPr>
                <w:rFonts w:cs="Calibri"/>
                <w:color w:val="000000"/>
              </w:rPr>
              <w:t>286.03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228EE08">
            <w:pPr>
              <w:jc w:val="right"/>
              <w:rPr>
                <w:rFonts w:cs="Calibri"/>
                <w:color w:val="000000"/>
              </w:rPr>
            </w:pPr>
            <w:r>
              <w:rPr>
                <w:rFonts w:cs="Calibri"/>
                <w:color w:val="000000"/>
              </w:rPr>
              <w:t>286.03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99D9CFE">
            <w:pPr>
              <w:jc w:val="right"/>
              <w:rPr>
                <w:rFonts w:cs="Calibri"/>
                <w:color w:val="000000"/>
              </w:rPr>
            </w:pPr>
          </w:p>
        </w:tc>
      </w:tr>
      <w:tr w14:paraId="13EF4CB6">
        <w:tblPrEx>
          <w:tblCellMar>
            <w:top w:w="0" w:type="dxa"/>
            <w:left w:w="108" w:type="dxa"/>
            <w:bottom w:w="0" w:type="dxa"/>
            <w:right w:w="108" w:type="dxa"/>
          </w:tblCellMar>
        </w:tblPrEx>
        <w:trPr>
          <w:trHeight w:val="44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22414F4">
            <w:pPr>
              <w:rPr>
                <w:rFonts w:cs="Times New Roman"/>
              </w:rPr>
            </w:pPr>
            <w:r>
              <w:rPr>
                <w:rFonts w:hint="eastAsia" w:cs="Times New Roman"/>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8E719">
            <w:pPr>
              <w:rPr>
                <w:color w:val="000000"/>
              </w:rPr>
            </w:pPr>
            <w:r>
              <w:rPr>
                <w:rFonts w:hint="eastAsia"/>
                <w:color w:val="000000"/>
              </w:rPr>
              <w:t>30113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86B54">
            <w:pPr>
              <w:rPr>
                <w:color w:val="000000"/>
              </w:rPr>
            </w:pPr>
            <w:r>
              <w:rPr>
                <w:rFonts w:hint="eastAsia"/>
                <w:color w:val="000000"/>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417C738">
            <w:pPr>
              <w:jc w:val="right"/>
              <w:rPr>
                <w:rFonts w:cs="Calibri"/>
                <w:color w:val="000000"/>
              </w:rPr>
            </w:pPr>
            <w:r>
              <w:rPr>
                <w:rFonts w:cs="Calibri"/>
                <w:color w:val="000000"/>
              </w:rPr>
              <w:t>2483.62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D02A5D3">
            <w:pPr>
              <w:jc w:val="right"/>
              <w:rPr>
                <w:rFonts w:cs="Calibri"/>
                <w:color w:val="000000"/>
              </w:rPr>
            </w:pPr>
            <w:r>
              <w:rPr>
                <w:rFonts w:cs="Calibri"/>
                <w:color w:val="000000"/>
              </w:rPr>
              <w:t>2483.62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5402633">
            <w:pPr>
              <w:jc w:val="right"/>
              <w:rPr>
                <w:rFonts w:cs="Calibri"/>
                <w:color w:val="000000"/>
              </w:rPr>
            </w:pPr>
          </w:p>
        </w:tc>
      </w:tr>
      <w:tr w14:paraId="1F7B987C">
        <w:tblPrEx>
          <w:tblCellMar>
            <w:top w:w="0" w:type="dxa"/>
            <w:left w:w="108" w:type="dxa"/>
            <w:bottom w:w="0" w:type="dxa"/>
            <w:right w:w="108" w:type="dxa"/>
          </w:tblCellMar>
        </w:tblPrEx>
        <w:trPr>
          <w:trHeight w:val="44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B139507">
            <w:pPr>
              <w:rPr>
                <w:rFonts w:cs="Times New Roman"/>
              </w:rPr>
            </w:pPr>
            <w:r>
              <w:rPr>
                <w:rFonts w:hint="eastAsia" w:cs="Times New Roman"/>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50177">
            <w:pPr>
              <w:rPr>
                <w:color w:val="000000"/>
              </w:rPr>
            </w:pPr>
            <w:r>
              <w:rPr>
                <w:rFonts w:hint="eastAsia"/>
                <w:color w:val="000000"/>
              </w:rPr>
              <w:t>30199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94D7E">
            <w:pPr>
              <w:rPr>
                <w:color w:val="000000"/>
              </w:rPr>
            </w:pPr>
            <w:r>
              <w:rPr>
                <w:rFonts w:hint="eastAsia"/>
                <w:color w:val="000000"/>
              </w:rPr>
              <w:t>其他工资福利支出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27003DD">
            <w:pPr>
              <w:jc w:val="right"/>
              <w:rPr>
                <w:rFonts w:cs="Calibri"/>
                <w:color w:val="000000"/>
              </w:rPr>
            </w:pPr>
            <w:r>
              <w:rPr>
                <w:rFonts w:cs="Calibri"/>
                <w:color w:val="000000"/>
              </w:rPr>
              <w:t>10357.87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3CEAA0A">
            <w:pPr>
              <w:jc w:val="right"/>
              <w:rPr>
                <w:rFonts w:cs="Calibri"/>
                <w:color w:val="000000"/>
              </w:rPr>
            </w:pPr>
            <w:r>
              <w:rPr>
                <w:rFonts w:cs="Calibri"/>
                <w:color w:val="000000"/>
              </w:rPr>
              <w:t>10357.87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A569912">
            <w:pPr>
              <w:jc w:val="right"/>
              <w:rPr>
                <w:rFonts w:cs="Calibri"/>
                <w:color w:val="000000"/>
              </w:rPr>
            </w:pPr>
          </w:p>
        </w:tc>
      </w:tr>
      <w:tr w14:paraId="01E01516">
        <w:tblPrEx>
          <w:tblCellMar>
            <w:top w:w="0" w:type="dxa"/>
            <w:left w:w="108" w:type="dxa"/>
            <w:bottom w:w="0" w:type="dxa"/>
            <w:right w:w="108" w:type="dxa"/>
          </w:tblCellMar>
        </w:tblPrEx>
        <w:trPr>
          <w:trHeight w:val="44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B355378">
            <w:pPr>
              <w:rPr>
                <w:rFonts w:cs="Times New Roman"/>
              </w:rPr>
            </w:pPr>
            <w:r>
              <w:rPr>
                <w:rFonts w:hint="eastAsia" w:cs="Times New Roman"/>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504DC">
            <w:pPr>
              <w:rPr>
                <w:color w:val="000000"/>
              </w:rPr>
            </w:pPr>
            <w:r>
              <w:rPr>
                <w:rFonts w:hint="eastAsia"/>
                <w:color w:val="000000"/>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9748F">
            <w:pPr>
              <w:rPr>
                <w:color w:val="000000"/>
              </w:rPr>
            </w:pPr>
            <w:r>
              <w:rPr>
                <w:rFonts w:hint="eastAsia"/>
                <w:color w:val="000000"/>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C205AB7">
            <w:pPr>
              <w:jc w:val="right"/>
              <w:rPr>
                <w:rFonts w:cs="Calibri"/>
                <w:color w:val="000000"/>
              </w:rPr>
            </w:pPr>
            <w:r>
              <w:rPr>
                <w:rFonts w:cs="Calibri"/>
                <w:color w:val="000000"/>
              </w:rPr>
              <w:t>961.29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F3A4908">
            <w:pPr>
              <w:jc w:val="right"/>
              <w:rPr>
                <w:rFonts w:cs="Calibri"/>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071678C">
            <w:pPr>
              <w:jc w:val="right"/>
              <w:rPr>
                <w:rFonts w:cs="Calibri"/>
                <w:color w:val="000000"/>
              </w:rPr>
            </w:pPr>
            <w:r>
              <w:rPr>
                <w:rFonts w:cs="Calibri"/>
                <w:color w:val="000000"/>
              </w:rPr>
              <w:t>961.29</w:t>
            </w:r>
          </w:p>
        </w:tc>
      </w:tr>
      <w:tr w14:paraId="70A93C72">
        <w:tblPrEx>
          <w:tblCellMar>
            <w:top w:w="0" w:type="dxa"/>
            <w:left w:w="108" w:type="dxa"/>
            <w:bottom w:w="0" w:type="dxa"/>
            <w:right w:w="108" w:type="dxa"/>
          </w:tblCellMar>
        </w:tblPrEx>
        <w:trPr>
          <w:trHeight w:val="44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26128BC">
            <w:pPr>
              <w:rPr>
                <w:rFonts w:cs="Times New Roman"/>
              </w:rPr>
            </w:pPr>
            <w:r>
              <w:rPr>
                <w:rFonts w:hint="eastAsia" w:cs="Times New Roman"/>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D74EF">
            <w:pPr>
              <w:rPr>
                <w:color w:val="000000"/>
              </w:rPr>
            </w:pPr>
            <w:r>
              <w:rPr>
                <w:rFonts w:hint="eastAsia"/>
                <w:color w:val="000000"/>
              </w:rPr>
              <w:t>30201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7C2E7">
            <w:pPr>
              <w:rPr>
                <w:color w:val="000000"/>
              </w:rPr>
            </w:pPr>
            <w:r>
              <w:rPr>
                <w:rFonts w:hint="eastAsia"/>
                <w:color w:val="000000"/>
              </w:rPr>
              <w:t>办公费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962FFA9">
            <w:pPr>
              <w:jc w:val="right"/>
              <w:rPr>
                <w:rFonts w:cs="Calibri"/>
                <w:color w:val="000000"/>
              </w:rPr>
            </w:pPr>
            <w:r>
              <w:rPr>
                <w:rFonts w:cs="Calibri"/>
                <w:color w:val="000000"/>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B307680">
            <w:pPr>
              <w:jc w:val="right"/>
              <w:rPr>
                <w:rFonts w:cs="Calibri"/>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998707C">
            <w:pPr>
              <w:jc w:val="right"/>
              <w:rPr>
                <w:rFonts w:cs="Calibri"/>
                <w:color w:val="000000"/>
              </w:rPr>
            </w:pPr>
            <w:r>
              <w:rPr>
                <w:rFonts w:cs="Calibri"/>
                <w:color w:val="000000"/>
              </w:rPr>
              <w:t>2.08</w:t>
            </w:r>
          </w:p>
        </w:tc>
      </w:tr>
      <w:tr w14:paraId="61FE1359">
        <w:tblPrEx>
          <w:tblCellMar>
            <w:top w:w="0" w:type="dxa"/>
            <w:left w:w="108" w:type="dxa"/>
            <w:bottom w:w="0" w:type="dxa"/>
            <w:right w:w="108" w:type="dxa"/>
          </w:tblCellMar>
        </w:tblPrEx>
        <w:trPr>
          <w:trHeight w:val="44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42FA44E">
            <w:pPr>
              <w:rPr>
                <w:rFonts w:cs="Times New Roman"/>
              </w:rPr>
            </w:pPr>
            <w:r>
              <w:rPr>
                <w:rFonts w:hint="eastAsia" w:cs="Times New Roma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2A8EC">
            <w:pPr>
              <w:rPr>
                <w:color w:val="000000"/>
              </w:rPr>
            </w:pPr>
            <w:r>
              <w:rPr>
                <w:rFonts w:hint="eastAsia"/>
                <w:color w:val="000000"/>
              </w:rPr>
              <w:t>30207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5D128">
            <w:pPr>
              <w:rPr>
                <w:color w:val="000000"/>
              </w:rPr>
            </w:pPr>
            <w:r>
              <w:rPr>
                <w:rFonts w:hint="eastAsia"/>
                <w:color w:val="000000"/>
              </w:rPr>
              <w:t>邮电费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76B7AE2">
            <w:pPr>
              <w:jc w:val="right"/>
              <w:rPr>
                <w:rFonts w:cs="Calibri"/>
                <w:color w:val="000000"/>
              </w:rPr>
            </w:pPr>
            <w:r>
              <w:rPr>
                <w:rFonts w:cs="Calibri"/>
                <w:color w:val="000000"/>
              </w:rPr>
              <w:t>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E78AE39">
            <w:pPr>
              <w:jc w:val="right"/>
              <w:rPr>
                <w:rFonts w:cs="Calibri"/>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15BB15D">
            <w:pPr>
              <w:jc w:val="right"/>
              <w:rPr>
                <w:rFonts w:cs="Calibri"/>
                <w:color w:val="000000"/>
              </w:rPr>
            </w:pPr>
            <w:r>
              <w:rPr>
                <w:rFonts w:cs="Calibri"/>
                <w:color w:val="000000"/>
              </w:rPr>
              <w:t>0.36</w:t>
            </w:r>
          </w:p>
        </w:tc>
      </w:tr>
      <w:tr w14:paraId="18F100A8">
        <w:tblPrEx>
          <w:tblCellMar>
            <w:top w:w="0" w:type="dxa"/>
            <w:left w:w="108" w:type="dxa"/>
            <w:bottom w:w="0" w:type="dxa"/>
            <w:right w:w="108" w:type="dxa"/>
          </w:tblCellMar>
        </w:tblPrEx>
        <w:trPr>
          <w:trHeight w:val="44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9C8A9B4">
            <w:pPr>
              <w:rPr>
                <w:rFonts w:cs="Times New Roman"/>
              </w:rPr>
            </w:pPr>
            <w:r>
              <w:rPr>
                <w:rFonts w:hint="eastAsia" w:cs="Times New Roman"/>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DD26D">
            <w:pPr>
              <w:rPr>
                <w:color w:val="000000"/>
              </w:rPr>
            </w:pPr>
            <w:r>
              <w:rPr>
                <w:rFonts w:hint="eastAsia"/>
                <w:color w:val="000000"/>
              </w:rPr>
              <w:t>30208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28A54">
            <w:pPr>
              <w:rPr>
                <w:color w:val="000000"/>
              </w:rPr>
            </w:pPr>
            <w:r>
              <w:rPr>
                <w:rFonts w:hint="eastAsia"/>
                <w:color w:val="000000"/>
              </w:rPr>
              <w:t>取暖费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15FE926">
            <w:pPr>
              <w:jc w:val="right"/>
              <w:rPr>
                <w:rFonts w:cs="Calibri"/>
                <w:color w:val="000000"/>
              </w:rPr>
            </w:pPr>
            <w:r>
              <w:rPr>
                <w:rFonts w:cs="Calibri"/>
                <w:color w:val="000000"/>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2B75AC0">
            <w:pPr>
              <w:jc w:val="right"/>
              <w:rPr>
                <w:rFonts w:cs="Calibri"/>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EE78146">
            <w:pPr>
              <w:jc w:val="right"/>
              <w:rPr>
                <w:rFonts w:cs="Calibri"/>
                <w:color w:val="000000"/>
              </w:rPr>
            </w:pPr>
            <w:r>
              <w:rPr>
                <w:rFonts w:cs="Calibri"/>
                <w:color w:val="000000"/>
              </w:rPr>
              <w:t>5.00</w:t>
            </w:r>
          </w:p>
        </w:tc>
      </w:tr>
      <w:tr w14:paraId="459A3260">
        <w:tblPrEx>
          <w:tblCellMar>
            <w:top w:w="0" w:type="dxa"/>
            <w:left w:w="108" w:type="dxa"/>
            <w:bottom w:w="0" w:type="dxa"/>
            <w:right w:w="108" w:type="dxa"/>
          </w:tblCellMar>
        </w:tblPrEx>
        <w:trPr>
          <w:trHeight w:val="44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47C0343">
            <w:pPr>
              <w:rPr>
                <w:rFonts w:cs="Times New Roman"/>
              </w:rPr>
            </w:pPr>
            <w:r>
              <w:rPr>
                <w:rFonts w:hint="eastAsia" w:cs="Times New Roman"/>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4F9F9">
            <w:pPr>
              <w:rPr>
                <w:color w:val="000000"/>
              </w:rPr>
            </w:pPr>
            <w:r>
              <w:rPr>
                <w:rFonts w:hint="eastAsia"/>
                <w:color w:val="000000"/>
              </w:rPr>
              <w:t>30211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06564">
            <w:pPr>
              <w:rPr>
                <w:color w:val="000000"/>
              </w:rPr>
            </w:pPr>
            <w:r>
              <w:rPr>
                <w:rFonts w:hint="eastAsia"/>
                <w:color w:val="000000"/>
              </w:rPr>
              <w:t>差旅费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6E71EAD">
            <w:pPr>
              <w:jc w:val="right"/>
              <w:rPr>
                <w:rFonts w:cs="Calibri"/>
                <w:color w:val="000000"/>
              </w:rPr>
            </w:pPr>
            <w:r>
              <w:rPr>
                <w:rFonts w:cs="Calibri"/>
                <w:color w:val="000000"/>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F51BD6E">
            <w:pPr>
              <w:jc w:val="right"/>
              <w:rPr>
                <w:rFonts w:cs="Calibri"/>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F27F504">
            <w:pPr>
              <w:jc w:val="right"/>
              <w:rPr>
                <w:rFonts w:cs="Calibri"/>
                <w:color w:val="000000"/>
              </w:rPr>
            </w:pPr>
            <w:r>
              <w:rPr>
                <w:rFonts w:cs="Calibri"/>
                <w:color w:val="000000"/>
              </w:rPr>
              <w:t>1.40</w:t>
            </w:r>
          </w:p>
        </w:tc>
      </w:tr>
      <w:tr w14:paraId="5E5F5F71">
        <w:tblPrEx>
          <w:tblCellMar>
            <w:top w:w="0" w:type="dxa"/>
            <w:left w:w="108" w:type="dxa"/>
            <w:bottom w:w="0" w:type="dxa"/>
            <w:right w:w="108" w:type="dxa"/>
          </w:tblCellMar>
        </w:tblPrEx>
        <w:trPr>
          <w:trHeight w:val="44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D064401">
            <w:pPr>
              <w:rPr>
                <w:rFonts w:cs="Times New Roman"/>
              </w:rPr>
            </w:pPr>
            <w:r>
              <w:rPr>
                <w:rFonts w:hint="eastAsia" w:cs="Times New Roman"/>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7AD3D">
            <w:pPr>
              <w:rPr>
                <w:color w:val="000000"/>
              </w:rPr>
            </w:pPr>
            <w:r>
              <w:rPr>
                <w:rFonts w:hint="eastAsia"/>
                <w:color w:val="000000"/>
              </w:rPr>
              <w:t>30217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72B37">
            <w:pPr>
              <w:rPr>
                <w:color w:val="000000"/>
              </w:rPr>
            </w:pPr>
            <w:r>
              <w:rPr>
                <w:rFonts w:hint="eastAsia"/>
                <w:color w:val="000000"/>
              </w:rPr>
              <w:t>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FF3A513">
            <w:pPr>
              <w:jc w:val="right"/>
              <w:rPr>
                <w:rFonts w:cs="Calibri"/>
                <w:color w:val="000000"/>
              </w:rPr>
            </w:pPr>
            <w:r>
              <w:rPr>
                <w:rFonts w:cs="Calibri"/>
                <w:color w:val="000000"/>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F460011">
            <w:pPr>
              <w:jc w:val="right"/>
              <w:rPr>
                <w:rFonts w:cs="Calibri"/>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6FCBA37">
            <w:pPr>
              <w:jc w:val="right"/>
              <w:rPr>
                <w:rFonts w:cs="Calibri"/>
                <w:color w:val="000000"/>
              </w:rPr>
            </w:pPr>
            <w:r>
              <w:rPr>
                <w:rFonts w:cs="Calibri"/>
                <w:color w:val="000000"/>
              </w:rPr>
              <w:t>1.00</w:t>
            </w:r>
          </w:p>
        </w:tc>
      </w:tr>
      <w:tr w14:paraId="3D3A15B5">
        <w:tblPrEx>
          <w:tblCellMar>
            <w:top w:w="0" w:type="dxa"/>
            <w:left w:w="108" w:type="dxa"/>
            <w:bottom w:w="0" w:type="dxa"/>
            <w:right w:w="108" w:type="dxa"/>
          </w:tblCellMar>
        </w:tblPrEx>
        <w:trPr>
          <w:trHeight w:val="44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C653934">
            <w:pPr>
              <w:rPr>
                <w:rFonts w:cs="Times New Roman"/>
              </w:rPr>
            </w:pPr>
            <w:r>
              <w:rPr>
                <w:rFonts w:hint="eastAsia" w:cs="Times New Roman"/>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5833F">
            <w:pPr>
              <w:rPr>
                <w:color w:val="000000"/>
              </w:rPr>
            </w:pPr>
            <w:r>
              <w:rPr>
                <w:rFonts w:hint="eastAsia"/>
                <w:color w:val="000000"/>
              </w:rPr>
              <w:t>30228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1D464">
            <w:pPr>
              <w:rPr>
                <w:color w:val="000000"/>
              </w:rPr>
            </w:pPr>
            <w:r>
              <w:rPr>
                <w:rFonts w:hint="eastAsia"/>
                <w:color w:val="000000"/>
              </w:rPr>
              <w:t>工会经费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88D26DD">
            <w:pPr>
              <w:jc w:val="right"/>
              <w:rPr>
                <w:rFonts w:cs="Calibri"/>
                <w:color w:val="000000"/>
              </w:rPr>
            </w:pPr>
            <w:r>
              <w:rPr>
                <w:rFonts w:cs="Calibri"/>
                <w:color w:val="000000"/>
              </w:rPr>
              <w:t>305.86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C038B93">
            <w:pPr>
              <w:jc w:val="right"/>
              <w:rPr>
                <w:rFonts w:cs="Calibri"/>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4A64974">
            <w:pPr>
              <w:jc w:val="right"/>
              <w:rPr>
                <w:rFonts w:cs="Calibri"/>
                <w:color w:val="000000"/>
              </w:rPr>
            </w:pPr>
            <w:r>
              <w:rPr>
                <w:rFonts w:cs="Calibri"/>
                <w:color w:val="000000"/>
              </w:rPr>
              <w:t>305.86</w:t>
            </w:r>
          </w:p>
        </w:tc>
      </w:tr>
      <w:tr w14:paraId="0CA994DA">
        <w:tblPrEx>
          <w:tblCellMar>
            <w:top w:w="0" w:type="dxa"/>
            <w:left w:w="108" w:type="dxa"/>
            <w:bottom w:w="0" w:type="dxa"/>
            <w:right w:w="108" w:type="dxa"/>
          </w:tblCellMar>
        </w:tblPrEx>
        <w:trPr>
          <w:trHeight w:val="44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D356C49">
            <w:pPr>
              <w:rPr>
                <w:rFonts w:cs="Times New Roman"/>
              </w:rPr>
            </w:pPr>
            <w:r>
              <w:rPr>
                <w:rFonts w:hint="eastAsia" w:cs="Times New Roma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7FE75">
            <w:pPr>
              <w:rPr>
                <w:color w:val="000000"/>
              </w:rPr>
            </w:pPr>
            <w:r>
              <w:rPr>
                <w:rFonts w:hint="eastAsia"/>
                <w:color w:val="000000"/>
              </w:rPr>
              <w:t>30229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887D8">
            <w:pPr>
              <w:rPr>
                <w:color w:val="000000"/>
              </w:rPr>
            </w:pPr>
            <w:r>
              <w:rPr>
                <w:rFonts w:hint="eastAsia"/>
                <w:color w:val="000000"/>
              </w:rPr>
              <w:t>福利费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BCAE440">
            <w:pPr>
              <w:jc w:val="right"/>
              <w:rPr>
                <w:rFonts w:cs="Calibri"/>
                <w:color w:val="000000"/>
              </w:rPr>
            </w:pPr>
            <w:r>
              <w:rPr>
                <w:rFonts w:cs="Calibri"/>
                <w:color w:val="000000"/>
              </w:rPr>
              <w:t>568.07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86853F1">
            <w:pPr>
              <w:jc w:val="right"/>
              <w:rPr>
                <w:rFonts w:cs="Calibri"/>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99D117D">
            <w:pPr>
              <w:jc w:val="right"/>
              <w:rPr>
                <w:rFonts w:cs="Calibri"/>
                <w:color w:val="000000"/>
              </w:rPr>
            </w:pPr>
            <w:r>
              <w:rPr>
                <w:rFonts w:cs="Calibri"/>
                <w:color w:val="000000"/>
              </w:rPr>
              <w:t>568.07</w:t>
            </w:r>
          </w:p>
        </w:tc>
      </w:tr>
      <w:tr w14:paraId="3F54E911">
        <w:tblPrEx>
          <w:tblCellMar>
            <w:top w:w="0" w:type="dxa"/>
            <w:left w:w="108" w:type="dxa"/>
            <w:bottom w:w="0" w:type="dxa"/>
            <w:right w:w="108" w:type="dxa"/>
          </w:tblCellMar>
        </w:tblPrEx>
        <w:trPr>
          <w:trHeight w:val="44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170E379">
            <w:pPr>
              <w:rPr>
                <w:rFonts w:cs="Times New Roman"/>
              </w:rPr>
            </w:pPr>
            <w:r>
              <w:rPr>
                <w:rFonts w:hint="eastAsia" w:cs="Times New Roman"/>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33290">
            <w:pPr>
              <w:rPr>
                <w:color w:val="000000"/>
              </w:rPr>
            </w:pPr>
            <w:r>
              <w:rPr>
                <w:rFonts w:hint="eastAsia"/>
                <w:color w:val="000000"/>
              </w:rPr>
              <w:t>30231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B3895">
            <w:pPr>
              <w:rPr>
                <w:color w:val="000000"/>
              </w:rPr>
            </w:pPr>
            <w:r>
              <w:rPr>
                <w:rFonts w:hint="eastAsia"/>
                <w:color w:val="000000"/>
              </w:rPr>
              <w:t>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207A529">
            <w:pPr>
              <w:jc w:val="right"/>
              <w:rPr>
                <w:rFonts w:cs="Calibri"/>
                <w:color w:val="000000"/>
              </w:rPr>
            </w:pPr>
            <w:r>
              <w:rPr>
                <w:rFonts w:cs="Calibri"/>
                <w:color w:val="000000"/>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6E9B73A">
            <w:pPr>
              <w:jc w:val="right"/>
              <w:rPr>
                <w:rFonts w:cs="Calibri"/>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46F7F69">
            <w:pPr>
              <w:jc w:val="right"/>
              <w:rPr>
                <w:rFonts w:cs="Calibri"/>
                <w:color w:val="000000"/>
              </w:rPr>
            </w:pPr>
            <w:r>
              <w:rPr>
                <w:rFonts w:cs="Calibri"/>
                <w:color w:val="000000"/>
              </w:rPr>
              <w:t>4.00</w:t>
            </w:r>
          </w:p>
        </w:tc>
      </w:tr>
      <w:tr w14:paraId="185746C0">
        <w:tblPrEx>
          <w:tblCellMar>
            <w:top w:w="0" w:type="dxa"/>
            <w:left w:w="108" w:type="dxa"/>
            <w:bottom w:w="0" w:type="dxa"/>
            <w:right w:w="108" w:type="dxa"/>
          </w:tblCellMar>
        </w:tblPrEx>
        <w:trPr>
          <w:trHeight w:val="44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65B5A26">
            <w:pPr>
              <w:rPr>
                <w:rFonts w:cs="Times New Roman"/>
              </w:rPr>
            </w:pPr>
            <w:r>
              <w:rPr>
                <w:rFonts w:hint="eastAsia" w:cs="Times New Roman"/>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68AC8">
            <w:pPr>
              <w:rPr>
                <w:color w:val="000000"/>
              </w:rPr>
            </w:pPr>
            <w:r>
              <w:rPr>
                <w:rFonts w:hint="eastAsia"/>
                <w:color w:val="000000"/>
              </w:rPr>
              <w:t>30239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3337D">
            <w:pPr>
              <w:rPr>
                <w:color w:val="000000"/>
              </w:rPr>
            </w:pPr>
            <w:r>
              <w:rPr>
                <w:rFonts w:hint="eastAsia"/>
                <w:color w:val="000000"/>
              </w:rPr>
              <w:t>其他交通费用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C77BA86">
            <w:pPr>
              <w:jc w:val="right"/>
              <w:rPr>
                <w:rFonts w:cs="Calibri"/>
                <w:color w:val="000000"/>
              </w:rPr>
            </w:pPr>
            <w:r>
              <w:rPr>
                <w:rFonts w:cs="Calibri"/>
                <w:color w:val="000000"/>
              </w:rPr>
              <w:t>7.32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C0F9EE9">
            <w:pPr>
              <w:jc w:val="right"/>
              <w:rPr>
                <w:rFonts w:cs="Calibri"/>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9956472">
            <w:pPr>
              <w:jc w:val="right"/>
              <w:rPr>
                <w:rFonts w:cs="Calibri"/>
                <w:color w:val="000000"/>
              </w:rPr>
            </w:pPr>
            <w:r>
              <w:rPr>
                <w:rFonts w:cs="Calibri"/>
                <w:color w:val="000000"/>
              </w:rPr>
              <w:t>7.32</w:t>
            </w:r>
          </w:p>
        </w:tc>
      </w:tr>
      <w:tr w14:paraId="02771594">
        <w:tblPrEx>
          <w:tblCellMar>
            <w:top w:w="0" w:type="dxa"/>
            <w:left w:w="108" w:type="dxa"/>
            <w:bottom w:w="0" w:type="dxa"/>
            <w:right w:w="108" w:type="dxa"/>
          </w:tblCellMar>
        </w:tblPrEx>
        <w:trPr>
          <w:trHeight w:val="44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8033439">
            <w:pPr>
              <w:rPr>
                <w:rFonts w:cs="Times New Roman"/>
              </w:rPr>
            </w:pPr>
            <w:r>
              <w:rPr>
                <w:rFonts w:hint="eastAsia" w:cs="Times New Roman"/>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AF716">
            <w:pPr>
              <w:rPr>
                <w:color w:val="000000"/>
              </w:rPr>
            </w:pPr>
            <w:r>
              <w:rPr>
                <w:rFonts w:hint="eastAsia"/>
                <w:color w:val="000000"/>
              </w:rPr>
              <w:t>30299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49654">
            <w:pPr>
              <w:rPr>
                <w:color w:val="000000"/>
              </w:rPr>
            </w:pPr>
            <w:r>
              <w:rPr>
                <w:rFonts w:hint="eastAsia"/>
                <w:color w:val="000000"/>
              </w:rPr>
              <w:t>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9DC7324">
            <w:pPr>
              <w:jc w:val="right"/>
              <w:rPr>
                <w:rFonts w:cs="Calibri"/>
                <w:color w:val="000000"/>
              </w:rPr>
            </w:pPr>
            <w:r>
              <w:rPr>
                <w:rFonts w:cs="Calibri"/>
                <w:color w:val="000000"/>
              </w:rPr>
              <w:t>66.20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43113D1">
            <w:pPr>
              <w:jc w:val="right"/>
              <w:rPr>
                <w:rFonts w:cs="Calibri"/>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22112B3">
            <w:pPr>
              <w:jc w:val="right"/>
              <w:rPr>
                <w:rFonts w:cs="Calibri"/>
                <w:color w:val="000000"/>
              </w:rPr>
            </w:pPr>
            <w:r>
              <w:rPr>
                <w:rFonts w:cs="Calibri"/>
                <w:color w:val="000000"/>
              </w:rPr>
              <w:t>66.20</w:t>
            </w:r>
          </w:p>
        </w:tc>
      </w:tr>
      <w:tr w14:paraId="5F84CB43">
        <w:tblPrEx>
          <w:tblCellMar>
            <w:top w:w="0" w:type="dxa"/>
            <w:left w:w="108" w:type="dxa"/>
            <w:bottom w:w="0" w:type="dxa"/>
            <w:right w:w="108" w:type="dxa"/>
          </w:tblCellMar>
        </w:tblPrEx>
        <w:trPr>
          <w:trHeight w:val="44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8F06DBA">
            <w:pPr>
              <w:rPr>
                <w:rFonts w:cs="Times New Roman"/>
              </w:rPr>
            </w:pPr>
            <w:r>
              <w:rPr>
                <w:rFonts w:hint="eastAsia" w:cs="Times New Roman"/>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61FC7">
            <w:pPr>
              <w:rPr>
                <w:color w:val="000000"/>
              </w:rPr>
            </w:pPr>
            <w:r>
              <w:rPr>
                <w:rFonts w:hint="eastAsia"/>
                <w:color w:val="000000"/>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030D2">
            <w:pPr>
              <w:rPr>
                <w:color w:val="000000"/>
              </w:rPr>
            </w:pPr>
            <w:r>
              <w:rPr>
                <w:rFonts w:hint="eastAsia"/>
                <w:color w:val="000000"/>
              </w:rPr>
              <w:t>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23DC496C">
            <w:pPr>
              <w:jc w:val="right"/>
              <w:rPr>
                <w:rFonts w:cs="Calibri"/>
                <w:color w:val="000000"/>
              </w:rPr>
            </w:pPr>
            <w:r>
              <w:rPr>
                <w:rFonts w:cs="Calibri"/>
                <w:color w:val="000000"/>
              </w:rPr>
              <w:t>225.57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F50990C">
            <w:pPr>
              <w:jc w:val="right"/>
              <w:rPr>
                <w:rFonts w:cs="Calibri"/>
                <w:color w:val="000000"/>
              </w:rPr>
            </w:pPr>
            <w:r>
              <w:rPr>
                <w:rFonts w:cs="Calibri"/>
                <w:color w:val="000000"/>
              </w:rPr>
              <w:t>225.57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828E8B4">
            <w:pPr>
              <w:jc w:val="right"/>
              <w:rPr>
                <w:rFonts w:cs="Calibri"/>
                <w:color w:val="000000"/>
              </w:rPr>
            </w:pPr>
          </w:p>
        </w:tc>
      </w:tr>
      <w:tr w14:paraId="2275432A">
        <w:tblPrEx>
          <w:tblCellMar>
            <w:top w:w="0" w:type="dxa"/>
            <w:left w:w="108" w:type="dxa"/>
            <w:bottom w:w="0" w:type="dxa"/>
            <w:right w:w="108" w:type="dxa"/>
          </w:tblCellMar>
        </w:tblPrEx>
        <w:trPr>
          <w:trHeight w:val="45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1417FBE">
            <w:pPr>
              <w:rPr>
                <w:rFonts w:cs="Times New Roman"/>
              </w:rPr>
            </w:pPr>
            <w:r>
              <w:rPr>
                <w:rFonts w:hint="eastAsia" w:cs="Times New Roma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1826E">
            <w:pPr>
              <w:rPr>
                <w:color w:val="000000"/>
              </w:rPr>
            </w:pPr>
            <w:r>
              <w:rPr>
                <w:rFonts w:hint="eastAsia"/>
                <w:color w:val="000000"/>
              </w:rPr>
              <w:t>30305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3ACAD">
            <w:pPr>
              <w:rPr>
                <w:color w:val="000000"/>
              </w:rPr>
            </w:pPr>
            <w:r>
              <w:rPr>
                <w:rFonts w:hint="eastAsia"/>
                <w:color w:val="000000"/>
              </w:rPr>
              <w:t>生活补助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F35B5D7">
            <w:pPr>
              <w:jc w:val="right"/>
              <w:rPr>
                <w:rFonts w:cs="Calibri"/>
                <w:color w:val="000000"/>
              </w:rPr>
            </w:pPr>
            <w:r>
              <w:rPr>
                <w:rFonts w:cs="Calibri"/>
                <w:color w:val="000000"/>
              </w:rPr>
              <w:t>225.57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D3AA52A">
            <w:pPr>
              <w:jc w:val="right"/>
              <w:rPr>
                <w:rFonts w:cs="Calibri"/>
                <w:color w:val="000000"/>
              </w:rPr>
            </w:pPr>
            <w:r>
              <w:rPr>
                <w:rFonts w:cs="Calibri"/>
                <w:color w:val="000000"/>
              </w:rPr>
              <w:t>225.57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D7AD67F">
            <w:pPr>
              <w:jc w:val="right"/>
              <w:rPr>
                <w:rFonts w:cs="Calibri"/>
                <w:color w:val="000000"/>
              </w:rPr>
            </w:pPr>
          </w:p>
        </w:tc>
      </w:tr>
    </w:tbl>
    <w:p w14:paraId="5C92653C">
      <w:pPr>
        <w:rPr>
          <w:rFonts w:cs="Times New Roman"/>
          <w:color w:val="FF0000"/>
        </w:rPr>
      </w:pPr>
    </w:p>
    <w:p w14:paraId="7B6E5C9C">
      <w:pPr>
        <w:rPr>
          <w:rFonts w:ascii="Times New Roman" w:hAnsi="Times New Roman" w:cs="Times New Roman"/>
          <w:color w:val="FF0000"/>
        </w:rPr>
      </w:pPr>
    </w:p>
    <w:p w14:paraId="6E724796">
      <w:pPr>
        <w:rPr>
          <w:rFonts w:ascii="Times New Roman" w:hAnsi="Times New Roman" w:cs="Times New Roman"/>
          <w:color w:val="FF0000"/>
        </w:rPr>
      </w:pPr>
    </w:p>
    <w:p w14:paraId="1DBF959E">
      <w:pPr>
        <w:rPr>
          <w:rFonts w:ascii="Times New Roman" w:hAnsi="Times New Roman" w:cs="Times New Roman"/>
          <w:color w:val="FF0000"/>
        </w:rPr>
      </w:pPr>
    </w:p>
    <w:p w14:paraId="32CC567C">
      <w:pPr>
        <w:rPr>
          <w:rFonts w:ascii="Times New Roman" w:hAnsi="Times New Roman" w:cs="Times New Roman"/>
          <w:color w:val="FF0000"/>
        </w:rPr>
      </w:pPr>
    </w:p>
    <w:p w14:paraId="609BB81E">
      <w:pPr>
        <w:rPr>
          <w:rFonts w:ascii="Times New Roman" w:hAnsi="Times New Roman" w:cs="Times New Roman"/>
          <w:color w:val="FF0000"/>
        </w:rPr>
      </w:pPr>
    </w:p>
    <w:p w14:paraId="29528311">
      <w:pPr>
        <w:rPr>
          <w:rFonts w:ascii="Times New Roman" w:hAnsi="Times New Roman" w:cs="Times New Roman"/>
          <w:color w:val="FF0000"/>
        </w:rPr>
      </w:pPr>
    </w:p>
    <w:p w14:paraId="3C9CE64F">
      <w:pPr>
        <w:rPr>
          <w:rFonts w:ascii="Times New Roman" w:hAnsi="Times New Roman" w:cs="Times New Roman"/>
          <w:color w:val="FF0000"/>
        </w:rPr>
      </w:pPr>
    </w:p>
    <w:p w14:paraId="7688F944">
      <w:pPr>
        <w:rPr>
          <w:rFonts w:ascii="Times New Roman" w:hAnsi="Times New Roman" w:cs="Times New Roman"/>
          <w:color w:val="FF0000"/>
        </w:rPr>
      </w:pPr>
    </w:p>
    <w:p w14:paraId="3CC51C90">
      <w:pPr>
        <w:rPr>
          <w:rFonts w:ascii="Times New Roman" w:hAnsi="Times New Roman" w:cs="Times New Roman"/>
          <w:color w:val="FF0000"/>
        </w:rPr>
      </w:pPr>
    </w:p>
    <w:p w14:paraId="7C0A32DF">
      <w:pPr>
        <w:rPr>
          <w:rFonts w:ascii="Times New Roman" w:hAnsi="Times New Roman" w:cs="Times New Roman"/>
          <w:color w:val="FF0000"/>
        </w:rPr>
      </w:pPr>
    </w:p>
    <w:p w14:paraId="639ADA9F">
      <w:pPr>
        <w:rPr>
          <w:rFonts w:ascii="Times New Roman" w:hAnsi="Times New Roman" w:cs="Times New Roman"/>
          <w:color w:val="FF0000"/>
        </w:rPr>
      </w:pPr>
    </w:p>
    <w:p w14:paraId="6DD7C159">
      <w:pPr>
        <w:rPr>
          <w:rFonts w:ascii="Times New Roman" w:hAnsi="Times New Roman" w:cs="Times New Roman"/>
          <w:color w:val="FF0000"/>
        </w:rPr>
      </w:pPr>
    </w:p>
    <w:p w14:paraId="2FB47880">
      <w:pPr>
        <w:jc w:val="center"/>
        <w:outlineLvl w:val="0"/>
        <w:rPr>
          <w:rFonts w:ascii="Times New Roman" w:hAnsi="Times New Roman" w:eastAsia="方正仿宋_GBK" w:cs="Times New Roman"/>
          <w:sz w:val="28"/>
        </w:rPr>
      </w:pPr>
      <w:bookmarkStart w:id="6" w:name="_Toc13545"/>
      <w:r>
        <w:rPr>
          <w:rFonts w:hint="eastAsia" w:ascii="Times New Roman" w:hAnsi="Times New Roman" w:eastAsia="方正仿宋_GBK" w:cs="Times New Roman"/>
          <w:sz w:val="28"/>
        </w:rPr>
        <w:t>部门预算政府基金预算财政拨款支出表</w:t>
      </w:r>
      <w:bookmarkEnd w:id="6"/>
    </w:p>
    <w:p w14:paraId="364E91F3">
      <w:pPr>
        <w:rPr>
          <w:rFonts w:ascii="Times New Roman" w:hAnsi="Times New Roman" w:cs="Times New Roman"/>
        </w:rPr>
      </w:pPr>
      <w:r>
        <w:rPr>
          <w:rFonts w:hint="eastAsia" w:ascii="Times New Roman" w:hAnsi="Times New Roman" w:cs="Times New Roman"/>
        </w:rPr>
        <w:t>360涞水县教育和体育局预算</w:t>
      </w:r>
      <w:r>
        <w:rPr>
          <w:rFonts w:hint="eastAsia" w:ascii="Times New Roman" w:hAnsi="Times New Roman" w:cs="Times New Roman"/>
          <w:lang w:val="en-US" w:eastAsia="zh-CN"/>
        </w:rPr>
        <w:t xml:space="preserve">                        </w:t>
      </w:r>
      <w:r>
        <w:rPr>
          <w:rFonts w:hint="eastAsia" w:ascii="Times New Roman" w:hAnsi="Times New Roman" w:cs="Times New Roman"/>
        </w:rPr>
        <w:t>年度：2023                                 金额单位：万元</w:t>
      </w:r>
    </w:p>
    <w:tbl>
      <w:tblPr>
        <w:tblStyle w:val="7"/>
        <w:tblW w:w="13860" w:type="dxa"/>
        <w:tblInd w:w="93" w:type="dxa"/>
        <w:tblLayout w:type="autofit"/>
        <w:tblCellMar>
          <w:top w:w="0" w:type="dxa"/>
          <w:left w:w="108" w:type="dxa"/>
          <w:bottom w:w="0" w:type="dxa"/>
          <w:right w:w="108" w:type="dxa"/>
        </w:tblCellMar>
      </w:tblPr>
      <w:tblGrid>
        <w:gridCol w:w="926"/>
        <w:gridCol w:w="1565"/>
        <w:gridCol w:w="6994"/>
        <w:gridCol w:w="1245"/>
        <w:gridCol w:w="1565"/>
        <w:gridCol w:w="1565"/>
      </w:tblGrid>
      <w:tr w14:paraId="0D91AEF8">
        <w:tblPrEx>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CAFC9">
            <w:pPr>
              <w:rPr>
                <w:rFonts w:ascii="Times New Roman" w:hAnsi="Times New Roman" w:cs="Times New Roman"/>
              </w:rPr>
            </w:pPr>
            <w:r>
              <w:rPr>
                <w:rFonts w:hint="eastAsia" w:ascii="Times New Roman" w:hAnsi="Times New Roman" w:cs="Times New Roman"/>
              </w:rPr>
              <w:t>序号</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7A605">
            <w:pPr>
              <w:rPr>
                <w:rFonts w:ascii="Times New Roman" w:hAnsi="Times New Roman" w:cs="Times New Roman"/>
              </w:rPr>
            </w:pPr>
            <w:r>
              <w:rPr>
                <w:rFonts w:hint="eastAsia" w:ascii="Times New Roman" w:hAnsi="Times New Roman" w:cs="Times New Roman"/>
              </w:rPr>
              <w:t>支出功能分类科目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6DA47">
            <w:pPr>
              <w:rPr>
                <w:rFonts w:ascii="Times New Roman" w:hAnsi="Times New Roman" w:cs="Times New Roman"/>
              </w:rPr>
            </w:pPr>
            <w:r>
              <w:rPr>
                <w:rFonts w:hint="eastAsia" w:ascii="Times New Roman" w:hAnsi="Times New Roman" w:cs="Times New Roman"/>
              </w:rPr>
              <w:t>合计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28C52">
            <w:pPr>
              <w:rPr>
                <w:rFonts w:ascii="Times New Roman" w:hAnsi="Times New Roman" w:cs="Times New Roman"/>
              </w:rPr>
            </w:pPr>
            <w:r>
              <w:rPr>
                <w:rFonts w:hint="eastAsia" w:ascii="Times New Roman" w:hAnsi="Times New Roman" w:cs="Times New Roman"/>
              </w:rPr>
              <w:t>基本支出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81FF1">
            <w:pPr>
              <w:rPr>
                <w:rFonts w:ascii="Times New Roman" w:hAnsi="Times New Roman" w:cs="Times New Roman"/>
              </w:rPr>
            </w:pPr>
            <w:r>
              <w:rPr>
                <w:rFonts w:hint="eastAsia" w:ascii="Times New Roman" w:hAnsi="Times New Roman" w:cs="Times New Roman"/>
              </w:rPr>
              <w:t>项目支出</w:t>
            </w:r>
          </w:p>
        </w:tc>
      </w:tr>
      <w:tr w14:paraId="5EE53B08">
        <w:tblPrEx>
          <w:tblCellMar>
            <w:top w:w="0" w:type="dxa"/>
            <w:left w:w="108" w:type="dxa"/>
            <w:bottom w:w="0" w:type="dxa"/>
            <w:right w:w="108"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A5DAF">
            <w:pPr>
              <w:rPr>
                <w:rFonts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DE4F0">
            <w:pPr>
              <w:rPr>
                <w:rFonts w:ascii="Times New Roman" w:hAnsi="Times New Roman" w:cs="Times New Roman"/>
              </w:rPr>
            </w:pPr>
            <w:r>
              <w:rPr>
                <w:rFonts w:hint="eastAsia" w:ascii="Times New Roman" w:hAnsi="Times New Roman" w:cs="Times New Roman"/>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79F87">
            <w:pPr>
              <w:rPr>
                <w:rFonts w:ascii="Times New Roman" w:hAnsi="Times New Roman" w:cs="Times New Roman"/>
              </w:rPr>
            </w:pPr>
            <w:r>
              <w:rPr>
                <w:rFonts w:hint="eastAsia" w:ascii="Times New Roman" w:hAnsi="Times New Roman" w:cs="Times New Roman"/>
              </w:rPr>
              <w:t>科目名称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B3C1E">
            <w:pPr>
              <w:rPr>
                <w:rFonts w:ascii="Times New Roman" w:hAnsi="Times New Roman" w:cs="Times New Roma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2D011">
            <w:pPr>
              <w:rPr>
                <w:rFonts w:ascii="Times New Roman" w:hAnsi="Times New Roman" w:cs="Times New Roman"/>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4C07D">
            <w:pPr>
              <w:rPr>
                <w:rFonts w:ascii="Times New Roman" w:hAnsi="Times New Roman" w:cs="Times New Roman"/>
              </w:rPr>
            </w:pPr>
          </w:p>
        </w:tc>
      </w:tr>
      <w:tr w14:paraId="148E4B6E">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75075">
            <w:pPr>
              <w:rPr>
                <w:rFonts w:ascii="Times New Roman" w:hAnsi="Times New Roman" w:cs="Times New Roman"/>
              </w:rPr>
            </w:pPr>
            <w:r>
              <w:rPr>
                <w:rFonts w:hint="eastAsia" w:ascii="Times New Roman" w:hAnsi="Times New Roman" w:cs="Times New Roman"/>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CBB1B">
            <w:pPr>
              <w:rPr>
                <w:rFonts w:ascii="Times New Roman" w:hAnsi="Times New Roman" w:cs="Times New Roman"/>
              </w:rPr>
            </w:pPr>
            <w:r>
              <w:rPr>
                <w:rFonts w:hint="eastAsia" w:ascii="Times New Roman" w:hAnsi="Times New Roman" w:cs="Times New Roma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7878E">
            <w:pPr>
              <w:rPr>
                <w:rFonts w:ascii="Times New Roman" w:hAnsi="Times New Roman" w:cs="Times New Roman"/>
              </w:rPr>
            </w:pPr>
            <w:r>
              <w:rPr>
                <w:rFonts w:hint="eastAsia" w:ascii="Times New Roman" w:hAnsi="Times New Roman" w:cs="Times New Roma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17767">
            <w:pPr>
              <w:rPr>
                <w:rFonts w:ascii="Times New Roman" w:hAnsi="Times New Roman" w:cs="Times New Roman"/>
              </w:rPr>
            </w:pPr>
            <w:r>
              <w:rPr>
                <w:rFonts w:hint="eastAsia" w:ascii="Times New Roman" w:hAnsi="Times New Roman" w:cs="Times New Roma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74295">
            <w:pPr>
              <w:rPr>
                <w:rFonts w:ascii="Times New Roman" w:hAnsi="Times New Roman" w:cs="Times New Roman"/>
              </w:rPr>
            </w:pPr>
            <w:r>
              <w:rPr>
                <w:rFonts w:hint="eastAsia" w:ascii="Times New Roman" w:hAnsi="Times New Roman" w:cs="Times New Roma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EDC9F">
            <w:pPr>
              <w:rPr>
                <w:rFonts w:ascii="Times New Roman" w:hAnsi="Times New Roman" w:cs="Times New Roman"/>
              </w:rPr>
            </w:pPr>
            <w:r>
              <w:rPr>
                <w:rFonts w:hint="eastAsia" w:ascii="Times New Roman" w:hAnsi="Times New Roman" w:cs="Times New Roman"/>
              </w:rPr>
              <w:t>5</w:t>
            </w:r>
          </w:p>
        </w:tc>
      </w:tr>
      <w:tr w14:paraId="58F056AC">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D72B0FD">
            <w:pPr>
              <w:rPr>
                <w:rFonts w:ascii="Times New Roman" w:hAnsi="Times New Roman" w:cs="Times New Roman"/>
              </w:rPr>
            </w:pPr>
            <w:r>
              <w:rPr>
                <w:rFonts w:hint="eastAsia" w:ascii="Times New Roman" w:hAnsi="Times New Roman" w:cs="Times New Roma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7EFE31D">
            <w:pPr>
              <w:rPr>
                <w:rFonts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2EFA426">
            <w:pPr>
              <w:rPr>
                <w:rFonts w:ascii="Times New Roman" w:hAnsi="Times New Roman" w:cs="Times New Roman"/>
              </w:rPr>
            </w:pPr>
            <w:r>
              <w:rPr>
                <w:rFonts w:hint="eastAsia" w:ascii="Times New Roman" w:hAnsi="Times New Roman" w:cs="Times New Roman"/>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BADC3EA">
            <w:pPr>
              <w:rPr>
                <w:rFonts w:ascii="Times New Roman" w:hAnsi="Times New Roman" w:cs="Times New Roman"/>
              </w:rPr>
            </w:pPr>
            <w:r>
              <w:rPr>
                <w:rFonts w:hint="eastAsia" w:ascii="Times New Roman" w:hAnsi="Times New Roman" w:cs="Times New Roman"/>
              </w:rPr>
              <w:t>611.81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0AE00DD">
            <w:pPr>
              <w:rPr>
                <w:rFonts w:ascii="Times New Roman" w:hAnsi="Times New Roman" w:cs="Times New Roma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733BC9C">
            <w:pPr>
              <w:rPr>
                <w:rFonts w:ascii="Times New Roman" w:hAnsi="Times New Roman" w:cs="Times New Roman"/>
              </w:rPr>
            </w:pPr>
            <w:r>
              <w:rPr>
                <w:rFonts w:hint="eastAsia" w:ascii="Times New Roman" w:hAnsi="Times New Roman" w:cs="Times New Roman"/>
              </w:rPr>
              <w:t>611.81</w:t>
            </w:r>
          </w:p>
        </w:tc>
      </w:tr>
      <w:tr w14:paraId="1EEFEBAC">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32971C9">
            <w:pPr>
              <w:rPr>
                <w:rFonts w:ascii="Times New Roman" w:hAnsi="Times New Roman" w:cs="Times New Roman"/>
              </w:rPr>
            </w:pPr>
            <w:r>
              <w:rPr>
                <w:rFonts w:hint="eastAsia" w:ascii="Times New Roman" w:hAnsi="Times New Roman" w:cs="Times New Roma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68B01">
            <w:r>
              <w:rPr>
                <w:rFonts w:hint="eastAsia"/>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339DD">
            <w:r>
              <w:rPr>
                <w:rFonts w:hint="eastAsia"/>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4703D23">
            <w:pPr>
              <w:jc w:val="right"/>
              <w:rPr>
                <w:rFonts w:cs="Calibri"/>
              </w:rPr>
            </w:pPr>
            <w:r>
              <w:rPr>
                <w:rFonts w:cs="Calibri"/>
              </w:rPr>
              <w:t>611.81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3EDEEA3">
            <w:pPr>
              <w:jc w:val="right"/>
              <w:rPr>
                <w:rFonts w:cs="Calibri"/>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ACABB81">
            <w:pPr>
              <w:jc w:val="right"/>
              <w:rPr>
                <w:rFonts w:cs="Calibri"/>
              </w:rPr>
            </w:pPr>
            <w:r>
              <w:rPr>
                <w:rFonts w:cs="Calibri"/>
              </w:rPr>
              <w:t>611.81</w:t>
            </w:r>
          </w:p>
        </w:tc>
      </w:tr>
      <w:tr w14:paraId="51A09838">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E0C3877">
            <w:pPr>
              <w:rPr>
                <w:rFonts w:ascii="Times New Roman" w:hAnsi="Times New Roman" w:cs="Times New Roman"/>
              </w:rPr>
            </w:pPr>
            <w:r>
              <w:rPr>
                <w:rFonts w:hint="eastAsia" w:ascii="Times New Roman" w:hAnsi="Times New Roman" w:cs="Times New Roma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191FA">
            <w:r>
              <w:rPr>
                <w:rFonts w:hint="eastAsia"/>
              </w:rPr>
              <w:t>22904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A1228">
            <w:r>
              <w:rPr>
                <w:rFonts w:hint="eastAsia"/>
              </w:rPr>
              <w:t>其他政府性基金及对应专项债务收入安排的支出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3D21AD4">
            <w:pPr>
              <w:jc w:val="right"/>
              <w:rPr>
                <w:rFonts w:cs="Calibri"/>
              </w:rPr>
            </w:pPr>
            <w:r>
              <w:rPr>
                <w:rFonts w:cs="Calibri"/>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4F0AD555">
            <w:pPr>
              <w:jc w:val="right"/>
              <w:rPr>
                <w:rFonts w:cs="Calibri"/>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4A7F026">
            <w:pPr>
              <w:jc w:val="right"/>
              <w:rPr>
                <w:rFonts w:cs="Calibri"/>
              </w:rPr>
            </w:pPr>
            <w:r>
              <w:rPr>
                <w:rFonts w:cs="Calibri"/>
              </w:rPr>
              <w:t>150.00</w:t>
            </w:r>
          </w:p>
        </w:tc>
      </w:tr>
      <w:tr w14:paraId="3A164BE2">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EAB7246">
            <w:pPr>
              <w:rPr>
                <w:rFonts w:ascii="Times New Roman" w:hAnsi="Times New Roman" w:cs="Times New Roman"/>
              </w:rPr>
            </w:pPr>
            <w:r>
              <w:rPr>
                <w:rFonts w:hint="eastAsia" w:ascii="Times New Roman" w:hAnsi="Times New Roman" w:cs="Times New Roma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BC360">
            <w:r>
              <w:rPr>
                <w:rFonts w:hint="eastAsia"/>
              </w:rPr>
              <w:t>2290401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C2C8">
            <w:r>
              <w:rPr>
                <w:rFonts w:hint="eastAsia"/>
              </w:rPr>
              <w:t>其他政府性基金安排的支出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06B0D63">
            <w:pPr>
              <w:jc w:val="right"/>
              <w:rPr>
                <w:rFonts w:cs="Calibri"/>
              </w:rPr>
            </w:pPr>
            <w:r>
              <w:rPr>
                <w:rFonts w:cs="Calibri"/>
              </w:rPr>
              <w:t>150.00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2513D2D">
            <w:pPr>
              <w:jc w:val="right"/>
              <w:rPr>
                <w:rFonts w:cs="Calibri"/>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2DF2A0D">
            <w:pPr>
              <w:jc w:val="right"/>
              <w:rPr>
                <w:rFonts w:cs="Calibri"/>
              </w:rPr>
            </w:pPr>
            <w:r>
              <w:rPr>
                <w:rFonts w:cs="Calibri"/>
              </w:rPr>
              <w:t>150.0</w:t>
            </w:r>
            <w:r>
              <w:rPr>
                <w:rFonts w:hint="eastAsia" w:cs="Calibri"/>
              </w:rPr>
              <w:t>0</w:t>
            </w:r>
          </w:p>
        </w:tc>
      </w:tr>
      <w:tr w14:paraId="30C210F5">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7EB327E">
            <w:pPr>
              <w:rPr>
                <w:rFonts w:ascii="Times New Roman" w:hAnsi="Times New Roman" w:cs="Times New Roman"/>
              </w:rPr>
            </w:pPr>
            <w:r>
              <w:rPr>
                <w:rFonts w:hint="eastAsia" w:ascii="Times New Roman" w:hAnsi="Times New Roman" w:cs="Times New Roma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EC646">
            <w:pPr>
              <w:rPr>
                <w:color w:val="000000"/>
              </w:rPr>
            </w:pPr>
            <w:r>
              <w:rPr>
                <w:rFonts w:hint="eastAsia"/>
                <w:color w:val="000000"/>
              </w:rPr>
              <w:t>22960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41297">
            <w:pPr>
              <w:rPr>
                <w:color w:val="000000"/>
              </w:rPr>
            </w:pPr>
            <w:r>
              <w:rPr>
                <w:rFonts w:hint="eastAsia"/>
                <w:color w:val="000000"/>
              </w:rPr>
              <w:t>彩票公益金安排的支出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2B9121F">
            <w:pPr>
              <w:jc w:val="right"/>
              <w:rPr>
                <w:rFonts w:cs="Calibri"/>
                <w:color w:val="000000"/>
              </w:rPr>
            </w:pPr>
            <w:r>
              <w:rPr>
                <w:rFonts w:cs="Calibri"/>
                <w:color w:val="000000"/>
              </w:rPr>
              <w:t>461.81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3E554983">
            <w:pPr>
              <w:jc w:val="right"/>
              <w:rPr>
                <w:rFonts w:cs="Calibri"/>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352541D">
            <w:pPr>
              <w:jc w:val="right"/>
              <w:rPr>
                <w:rFonts w:cs="Calibri"/>
                <w:color w:val="000000"/>
              </w:rPr>
            </w:pPr>
            <w:r>
              <w:rPr>
                <w:rFonts w:cs="Calibri"/>
                <w:color w:val="000000"/>
              </w:rPr>
              <w:t>461.81</w:t>
            </w:r>
          </w:p>
        </w:tc>
      </w:tr>
      <w:tr w14:paraId="4E1C80A0">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4789C65">
            <w:pPr>
              <w:rPr>
                <w:rFonts w:ascii="Times New Roman" w:hAnsi="Times New Roman" w:cs="Times New Roman"/>
              </w:rPr>
            </w:pPr>
            <w:r>
              <w:rPr>
                <w:rFonts w:hint="eastAsia" w:ascii="Times New Roman" w:hAnsi="Times New Roman" w:cs="Times New Roma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A9DEC">
            <w:pPr>
              <w:rPr>
                <w:color w:val="000000"/>
              </w:rPr>
            </w:pPr>
            <w:r>
              <w:rPr>
                <w:rFonts w:hint="eastAsia"/>
                <w:color w:val="000000"/>
              </w:rPr>
              <w:t>2296003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0FFE6">
            <w:pPr>
              <w:rPr>
                <w:color w:val="000000"/>
              </w:rPr>
            </w:pPr>
            <w:r>
              <w:rPr>
                <w:rFonts w:hint="eastAsia"/>
                <w:color w:val="000000"/>
              </w:rPr>
              <w:t>用于体育事业的彩票公益金支出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D694B91">
            <w:pPr>
              <w:jc w:val="right"/>
              <w:rPr>
                <w:rFonts w:cs="Calibri"/>
                <w:color w:val="000000"/>
              </w:rPr>
            </w:pPr>
            <w:r>
              <w:rPr>
                <w:rFonts w:cs="Calibri"/>
                <w:color w:val="000000"/>
              </w:rPr>
              <w:t>161.81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5E656A7E">
            <w:pPr>
              <w:jc w:val="right"/>
              <w:rPr>
                <w:rFonts w:cs="Calibri"/>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DCF376E">
            <w:pPr>
              <w:jc w:val="right"/>
              <w:rPr>
                <w:rFonts w:cs="Calibri"/>
                <w:color w:val="000000"/>
              </w:rPr>
            </w:pPr>
            <w:r>
              <w:rPr>
                <w:rFonts w:cs="Calibri"/>
                <w:color w:val="000000"/>
              </w:rPr>
              <w:t>161.81</w:t>
            </w:r>
          </w:p>
        </w:tc>
      </w:tr>
      <w:tr w14:paraId="5765B9D0">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1A6BDFDF">
            <w:pPr>
              <w:rPr>
                <w:rFonts w:ascii="Times New Roman" w:hAnsi="Times New Roman" w:cs="Times New Roman"/>
              </w:rPr>
            </w:pPr>
            <w:r>
              <w:rPr>
                <w:rFonts w:hint="eastAsia" w:ascii="Times New Roman" w:hAnsi="Times New Roman" w:cs="Times New Roma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A23BA">
            <w:pPr>
              <w:rPr>
                <w:color w:val="000000"/>
              </w:rPr>
            </w:pPr>
            <w:r>
              <w:rPr>
                <w:rFonts w:hint="eastAsia"/>
                <w:color w:val="000000"/>
              </w:rPr>
              <w:t>2296099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921A1">
            <w:pPr>
              <w:rPr>
                <w:color w:val="000000"/>
              </w:rPr>
            </w:pPr>
            <w:r>
              <w:rPr>
                <w:rFonts w:hint="eastAsia"/>
                <w:color w:val="000000"/>
              </w:rPr>
              <w:t>用于其他社会公益事业的彩票公益金支出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686A5D2C">
            <w:pPr>
              <w:jc w:val="right"/>
              <w:rPr>
                <w:rFonts w:cs="Calibri"/>
                <w:color w:val="000000"/>
              </w:rPr>
            </w:pPr>
            <w:r>
              <w:rPr>
                <w:rFonts w:cs="Calibri"/>
                <w:color w:val="000000"/>
              </w:rPr>
              <w:t>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7A76D932">
            <w:pPr>
              <w:jc w:val="right"/>
              <w:rPr>
                <w:rFonts w:cs="Calibri"/>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14:paraId="0AB25CA7">
            <w:pPr>
              <w:jc w:val="right"/>
              <w:rPr>
                <w:rFonts w:cs="Calibri"/>
                <w:color w:val="000000"/>
              </w:rPr>
            </w:pPr>
            <w:r>
              <w:rPr>
                <w:rFonts w:cs="Calibri"/>
                <w:color w:val="000000"/>
              </w:rPr>
              <w:t>300.0</w:t>
            </w:r>
            <w:r>
              <w:rPr>
                <w:rFonts w:hint="eastAsia" w:cs="Calibri"/>
                <w:color w:val="000000"/>
              </w:rPr>
              <w:t>0</w:t>
            </w:r>
          </w:p>
        </w:tc>
      </w:tr>
    </w:tbl>
    <w:p w14:paraId="63D402B5">
      <w:pPr>
        <w:rPr>
          <w:rFonts w:ascii="Times New Roman" w:hAnsi="Times New Roman" w:cs="Times New Roman"/>
          <w:color w:val="FF0000"/>
        </w:rPr>
      </w:pPr>
    </w:p>
    <w:p w14:paraId="31D2241C">
      <w:pPr>
        <w:rPr>
          <w:rFonts w:ascii="Times New Roman" w:hAnsi="Times New Roman" w:cs="Times New Roman"/>
          <w:color w:val="FF0000"/>
        </w:rPr>
      </w:pPr>
    </w:p>
    <w:p w14:paraId="07AACC35">
      <w:pPr>
        <w:rPr>
          <w:rFonts w:ascii="Times New Roman" w:hAnsi="Times New Roman" w:cs="Times New Roman"/>
          <w:color w:val="FF0000"/>
        </w:rPr>
      </w:pPr>
    </w:p>
    <w:p w14:paraId="66CDE9DE">
      <w:pPr>
        <w:rPr>
          <w:rFonts w:ascii="Times New Roman" w:hAnsi="Times New Roman" w:cs="Times New Roman"/>
          <w:color w:val="FF0000"/>
        </w:rPr>
      </w:pPr>
    </w:p>
    <w:p w14:paraId="59FA04ED">
      <w:pPr>
        <w:rPr>
          <w:rFonts w:ascii="Times New Roman" w:hAnsi="Times New Roman" w:cs="Times New Roman"/>
          <w:color w:val="FF0000"/>
        </w:rPr>
      </w:pPr>
    </w:p>
    <w:p w14:paraId="0D460911">
      <w:pPr>
        <w:rPr>
          <w:rFonts w:ascii="Times New Roman" w:hAnsi="Times New Roman" w:cs="Times New Roman"/>
          <w:color w:val="FF0000"/>
        </w:rPr>
      </w:pPr>
    </w:p>
    <w:p w14:paraId="7BA4A0E7">
      <w:pPr>
        <w:rPr>
          <w:rFonts w:ascii="Times New Roman" w:hAnsi="Times New Roman" w:cs="Times New Roman"/>
          <w:color w:val="FF0000"/>
        </w:rPr>
      </w:pPr>
    </w:p>
    <w:p w14:paraId="52F0FE43">
      <w:pPr>
        <w:rPr>
          <w:rFonts w:ascii="Times New Roman" w:hAnsi="Times New Roman" w:cs="Times New Roman"/>
          <w:color w:val="FF0000"/>
        </w:rPr>
      </w:pPr>
    </w:p>
    <w:p w14:paraId="048EE874">
      <w:pPr>
        <w:rPr>
          <w:rFonts w:ascii="Times New Roman" w:hAnsi="Times New Roman" w:cs="Times New Roman"/>
          <w:color w:val="FF0000"/>
        </w:rPr>
      </w:pPr>
    </w:p>
    <w:p w14:paraId="6AD98B5F">
      <w:pPr>
        <w:rPr>
          <w:rFonts w:ascii="Times New Roman" w:hAnsi="Times New Roman" w:cs="Times New Roman"/>
          <w:color w:val="FF0000"/>
        </w:rPr>
      </w:pPr>
    </w:p>
    <w:p w14:paraId="504544E6">
      <w:pPr>
        <w:jc w:val="center"/>
        <w:outlineLvl w:val="0"/>
        <w:rPr>
          <w:rFonts w:ascii="Times New Roman" w:hAnsi="Times New Roman" w:eastAsia="方正仿宋_GBK" w:cs="Times New Roman"/>
          <w:sz w:val="28"/>
        </w:rPr>
      </w:pPr>
      <w:bookmarkStart w:id="7" w:name="_Toc17438"/>
      <w:r>
        <w:rPr>
          <w:rFonts w:hint="eastAsia" w:ascii="Times New Roman" w:hAnsi="Times New Roman" w:eastAsia="方正仿宋_GBK" w:cs="Times New Roman"/>
          <w:sz w:val="28"/>
        </w:rPr>
        <w:t>部门预算国有资本经营预算财政拨款支出表</w:t>
      </w:r>
      <w:bookmarkEnd w:id="7"/>
    </w:p>
    <w:p w14:paraId="2149ED56">
      <w:pPr>
        <w:rPr>
          <w:rFonts w:ascii="Times New Roman" w:hAnsi="Times New Roman" w:cs="Times New Roman"/>
        </w:rPr>
      </w:pPr>
      <w:r>
        <w:rPr>
          <w:rFonts w:hint="eastAsia" w:ascii="Times New Roman" w:hAnsi="Times New Roman" w:cs="Times New Roman"/>
        </w:rPr>
        <w:t>360涞水县教育和体育局预算</w:t>
      </w:r>
      <w:r>
        <w:rPr>
          <w:rFonts w:hint="eastAsia" w:ascii="Times New Roman" w:hAnsi="Times New Roman" w:cs="Times New Roman"/>
          <w:lang w:val="en-US" w:eastAsia="zh-CN"/>
        </w:rPr>
        <w:t xml:space="preserve">                       </w:t>
      </w:r>
      <w:r>
        <w:rPr>
          <w:rFonts w:hint="eastAsia" w:ascii="Times New Roman" w:hAnsi="Times New Roman" w:cs="Times New Roman"/>
        </w:rPr>
        <w:t>年度：2023                                 金额单位：万元</w:t>
      </w:r>
    </w:p>
    <w:tbl>
      <w:tblPr>
        <w:tblStyle w:val="7"/>
        <w:tblpPr w:leftFromText="180" w:rightFromText="180" w:vertAnchor="text" w:horzAnchor="page" w:tblpXSpec="center" w:tblpY="263"/>
        <w:tblOverlap w:val="never"/>
        <w:tblW w:w="14140" w:type="dxa"/>
        <w:jc w:val="center"/>
        <w:tblLayout w:type="autofit"/>
        <w:tblCellMar>
          <w:top w:w="0" w:type="dxa"/>
          <w:left w:w="108" w:type="dxa"/>
          <w:bottom w:w="0" w:type="dxa"/>
          <w:right w:w="108" w:type="dxa"/>
        </w:tblCellMar>
      </w:tblPr>
      <w:tblGrid>
        <w:gridCol w:w="735"/>
        <w:gridCol w:w="4334"/>
        <w:gridCol w:w="4335"/>
        <w:gridCol w:w="735"/>
        <w:gridCol w:w="2001"/>
        <w:gridCol w:w="2000"/>
      </w:tblGrid>
      <w:tr w14:paraId="289EDE39">
        <w:tblPrEx>
          <w:tblCellMar>
            <w:top w:w="0" w:type="dxa"/>
            <w:left w:w="108" w:type="dxa"/>
            <w:bottom w:w="0" w:type="dxa"/>
            <w:right w:w="108" w:type="dxa"/>
          </w:tblCellMar>
        </w:tblPrEx>
        <w:trPr>
          <w:trHeight w:val="468"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3CE7F">
            <w:pPr>
              <w:rPr>
                <w:rFonts w:ascii="Times New Roman" w:hAnsi="Times New Roman" w:cs="Times New Roman"/>
              </w:rPr>
            </w:pPr>
            <w:r>
              <w:rPr>
                <w:rFonts w:hint="eastAsia" w:ascii="Times New Roman" w:hAnsi="Times New Roman" w:cs="Times New Roman"/>
              </w:rPr>
              <w:t>序号</w:t>
            </w:r>
          </w:p>
        </w:tc>
        <w:tc>
          <w:tcPr>
            <w:tcW w:w="86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A146F">
            <w:pPr>
              <w:rPr>
                <w:rFonts w:ascii="Times New Roman" w:hAnsi="Times New Roman" w:cs="Times New Roman"/>
              </w:rPr>
            </w:pPr>
            <w:r>
              <w:rPr>
                <w:rFonts w:hint="eastAsia" w:ascii="Times New Roman" w:hAnsi="Times New Roman" w:cs="Times New Roman"/>
              </w:rPr>
              <w:t>支出功能分类科目</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A23F">
            <w:pPr>
              <w:rPr>
                <w:rFonts w:ascii="Times New Roman" w:hAnsi="Times New Roman" w:cs="Times New Roman"/>
              </w:rPr>
            </w:pPr>
            <w:r>
              <w:rPr>
                <w:rFonts w:hint="eastAsia" w:ascii="Times New Roman" w:hAnsi="Times New Roman" w:cs="Times New Roman"/>
              </w:rPr>
              <w:t>合计</w:t>
            </w:r>
          </w:p>
        </w:tc>
        <w:tc>
          <w:tcPr>
            <w:tcW w:w="20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4516B">
            <w:pPr>
              <w:rPr>
                <w:rFonts w:ascii="Times New Roman" w:hAnsi="Times New Roman" w:cs="Times New Roman"/>
              </w:rPr>
            </w:pPr>
            <w:r>
              <w:rPr>
                <w:rFonts w:hint="eastAsia" w:ascii="Times New Roman" w:hAnsi="Times New Roman" w:cs="Times New Roman"/>
              </w:rPr>
              <w:t>基本支出</w:t>
            </w:r>
          </w:p>
        </w:tc>
        <w:tc>
          <w:tcPr>
            <w:tcW w:w="20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6CAEC">
            <w:pPr>
              <w:rPr>
                <w:rFonts w:ascii="Times New Roman" w:hAnsi="Times New Roman" w:cs="Times New Roman"/>
              </w:rPr>
            </w:pPr>
            <w:r>
              <w:rPr>
                <w:rFonts w:hint="eastAsia" w:ascii="Times New Roman" w:hAnsi="Times New Roman" w:cs="Times New Roman"/>
              </w:rPr>
              <w:t>项目支出</w:t>
            </w:r>
          </w:p>
        </w:tc>
      </w:tr>
      <w:tr w14:paraId="1FAC8A80">
        <w:tblPrEx>
          <w:tblCellMar>
            <w:top w:w="0" w:type="dxa"/>
            <w:left w:w="108" w:type="dxa"/>
            <w:bottom w:w="0" w:type="dxa"/>
            <w:right w:w="108" w:type="dxa"/>
          </w:tblCellMar>
        </w:tblPrEx>
        <w:trPr>
          <w:trHeight w:val="468"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38AAF">
            <w:pPr>
              <w:rPr>
                <w:rFonts w:ascii="Times New Roman" w:hAnsi="Times New Roman" w:cs="Times New Roman"/>
              </w:rPr>
            </w:pPr>
          </w:p>
        </w:tc>
        <w:tc>
          <w:tcPr>
            <w:tcW w:w="4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3D3E3">
            <w:pPr>
              <w:rPr>
                <w:rFonts w:ascii="Times New Roman" w:hAnsi="Times New Roman" w:cs="Times New Roman"/>
              </w:rPr>
            </w:pPr>
            <w:r>
              <w:rPr>
                <w:rFonts w:hint="eastAsia" w:ascii="Times New Roman" w:hAnsi="Times New Roman" w:cs="Times New Roman"/>
              </w:rPr>
              <w:t>科目编码</w:t>
            </w: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E8744">
            <w:pPr>
              <w:rPr>
                <w:rFonts w:ascii="Times New Roman" w:hAnsi="Times New Roman" w:cs="Times New Roman"/>
              </w:rPr>
            </w:pPr>
            <w:r>
              <w:rPr>
                <w:rFonts w:hint="eastAsia" w:ascii="Times New Roman" w:hAnsi="Times New Roman" w:cs="Times New Roman"/>
              </w:rPr>
              <w:t>科目名称</w:t>
            </w: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6F6FE">
            <w:pPr>
              <w:rPr>
                <w:rFonts w:ascii="Times New Roman" w:hAnsi="Times New Roman" w:cs="Times New Roman"/>
              </w:rPr>
            </w:pPr>
          </w:p>
        </w:tc>
        <w:tc>
          <w:tcPr>
            <w:tcW w:w="20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AF12F">
            <w:pPr>
              <w:rPr>
                <w:rFonts w:ascii="Times New Roman" w:hAnsi="Times New Roman" w:cs="Times New Roman"/>
              </w:rPr>
            </w:pPr>
          </w:p>
        </w:tc>
        <w:tc>
          <w:tcPr>
            <w:tcW w:w="20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A0BB2">
            <w:pPr>
              <w:rPr>
                <w:rFonts w:ascii="Times New Roman" w:hAnsi="Times New Roman" w:cs="Times New Roman"/>
              </w:rPr>
            </w:pPr>
          </w:p>
        </w:tc>
      </w:tr>
      <w:tr w14:paraId="5011A8CB">
        <w:tblPrEx>
          <w:tblCellMar>
            <w:top w:w="0" w:type="dxa"/>
            <w:left w:w="108" w:type="dxa"/>
            <w:bottom w:w="0" w:type="dxa"/>
            <w:right w:w="108" w:type="dxa"/>
          </w:tblCellMar>
        </w:tblPrEx>
        <w:trPr>
          <w:trHeight w:val="468"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5898E">
            <w:pPr>
              <w:rPr>
                <w:rFonts w:ascii="Times New Roman" w:hAnsi="Times New Roman" w:cs="Times New Roman"/>
              </w:rPr>
            </w:pPr>
            <w:r>
              <w:rPr>
                <w:rFonts w:hint="eastAsia" w:ascii="Times New Roman" w:hAnsi="Times New Roman" w:cs="Times New Roman"/>
              </w:rPr>
              <w:t>栏次</w:t>
            </w:r>
          </w:p>
        </w:tc>
        <w:tc>
          <w:tcPr>
            <w:tcW w:w="4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ABC12">
            <w:pPr>
              <w:rPr>
                <w:rFonts w:ascii="Times New Roman" w:hAnsi="Times New Roman" w:cs="Times New Roman"/>
              </w:rPr>
            </w:pPr>
            <w:r>
              <w:rPr>
                <w:rFonts w:hint="eastAsia" w:ascii="Times New Roman" w:hAnsi="Times New Roman" w:cs="Times New Roman"/>
              </w:rPr>
              <w:t>1</w:t>
            </w: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58729">
            <w:pPr>
              <w:rPr>
                <w:rFonts w:ascii="Times New Roman" w:hAnsi="Times New Roman" w:cs="Times New Roman"/>
              </w:rPr>
            </w:pPr>
            <w:r>
              <w:rPr>
                <w:rFonts w:hint="eastAsia" w:ascii="Times New Roman" w:hAnsi="Times New Roman" w:cs="Times New Roman"/>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1DB9E">
            <w:pPr>
              <w:rPr>
                <w:rFonts w:ascii="Times New Roman" w:hAnsi="Times New Roman" w:cs="Times New Roman"/>
              </w:rPr>
            </w:pPr>
            <w:r>
              <w:rPr>
                <w:rFonts w:hint="eastAsia" w:ascii="Times New Roman" w:hAnsi="Times New Roman" w:cs="Times New Roman"/>
              </w:rPr>
              <w:t>3</w:t>
            </w:r>
          </w:p>
        </w:tc>
        <w:tc>
          <w:tcPr>
            <w:tcW w:w="2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24E35">
            <w:pPr>
              <w:rPr>
                <w:rFonts w:ascii="Times New Roman" w:hAnsi="Times New Roman" w:cs="Times New Roman"/>
              </w:rPr>
            </w:pPr>
            <w:r>
              <w:rPr>
                <w:rFonts w:hint="eastAsia" w:ascii="Times New Roman" w:hAnsi="Times New Roman" w:cs="Times New Roman"/>
              </w:rPr>
              <w:t>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E87F8">
            <w:pPr>
              <w:rPr>
                <w:rFonts w:ascii="Times New Roman" w:hAnsi="Times New Roman" w:cs="Times New Roman"/>
              </w:rPr>
            </w:pPr>
            <w:r>
              <w:rPr>
                <w:rFonts w:hint="eastAsia" w:ascii="Times New Roman" w:hAnsi="Times New Roman" w:cs="Times New Roman"/>
              </w:rPr>
              <w:t>5</w:t>
            </w:r>
          </w:p>
        </w:tc>
      </w:tr>
      <w:tr w14:paraId="52528F57">
        <w:tblPrEx>
          <w:tblCellMar>
            <w:top w:w="0" w:type="dxa"/>
            <w:left w:w="108" w:type="dxa"/>
            <w:bottom w:w="0" w:type="dxa"/>
            <w:right w:w="108" w:type="dxa"/>
          </w:tblCellMar>
        </w:tblPrEx>
        <w:trPr>
          <w:trHeight w:val="33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14:paraId="05239B4E">
            <w:pPr>
              <w:rPr>
                <w:rFonts w:ascii="Times New Roman" w:hAnsi="Times New Roman" w:cs="Times New Roman"/>
              </w:rPr>
            </w:pPr>
          </w:p>
        </w:tc>
        <w:tc>
          <w:tcPr>
            <w:tcW w:w="4334" w:type="dxa"/>
            <w:tcBorders>
              <w:top w:val="single" w:color="000000" w:sz="4" w:space="0"/>
              <w:left w:val="single" w:color="000000" w:sz="4" w:space="0"/>
              <w:bottom w:val="single" w:color="000000" w:sz="4" w:space="0"/>
              <w:right w:val="single" w:color="000000" w:sz="4" w:space="0"/>
            </w:tcBorders>
            <w:shd w:val="clear" w:color="auto" w:fill="auto"/>
            <w:noWrap/>
          </w:tcPr>
          <w:p w14:paraId="032196CD">
            <w:pPr>
              <w:rPr>
                <w:rFonts w:ascii="Times New Roman" w:hAnsi="Times New Roman" w:cs="Times New Roman"/>
              </w:rPr>
            </w:pPr>
          </w:p>
        </w:tc>
        <w:tc>
          <w:tcPr>
            <w:tcW w:w="4335" w:type="dxa"/>
            <w:tcBorders>
              <w:top w:val="single" w:color="000000" w:sz="4" w:space="0"/>
              <w:left w:val="single" w:color="000000" w:sz="4" w:space="0"/>
              <w:bottom w:val="single" w:color="000000" w:sz="4" w:space="0"/>
              <w:right w:val="single" w:color="000000" w:sz="4" w:space="0"/>
            </w:tcBorders>
            <w:shd w:val="clear" w:color="auto" w:fill="auto"/>
            <w:noWrap/>
          </w:tcPr>
          <w:p w14:paraId="55F6F06D">
            <w:pPr>
              <w:rPr>
                <w:rFonts w:ascii="Times New Roman" w:hAnsi="Times New Roman" w:cs="Times New Roma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Pr>
          <w:p w14:paraId="566AA919">
            <w:pPr>
              <w:rPr>
                <w:rFonts w:ascii="Times New Roman" w:hAnsi="Times New Roman" w:cs="Times New Roman"/>
              </w:rPr>
            </w:pPr>
          </w:p>
        </w:tc>
        <w:tc>
          <w:tcPr>
            <w:tcW w:w="2001" w:type="dxa"/>
            <w:tcBorders>
              <w:top w:val="single" w:color="000000" w:sz="4" w:space="0"/>
              <w:left w:val="single" w:color="000000" w:sz="4" w:space="0"/>
              <w:bottom w:val="single" w:color="000000" w:sz="4" w:space="0"/>
              <w:right w:val="single" w:color="000000" w:sz="4" w:space="0"/>
            </w:tcBorders>
            <w:shd w:val="clear" w:color="auto" w:fill="auto"/>
            <w:noWrap/>
          </w:tcPr>
          <w:p w14:paraId="619830BA">
            <w:pPr>
              <w:rPr>
                <w:rFonts w:ascii="Times New Roman" w:hAnsi="Times New Roman" w:cs="Times New Roman"/>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Pr>
          <w:p w14:paraId="2460A98B">
            <w:pPr>
              <w:rPr>
                <w:rFonts w:ascii="Times New Roman" w:hAnsi="Times New Roman" w:cs="Times New Roman"/>
              </w:rPr>
            </w:pPr>
          </w:p>
        </w:tc>
      </w:tr>
    </w:tbl>
    <w:p w14:paraId="085556BD">
      <w:pPr>
        <w:rPr>
          <w:rFonts w:ascii="Times New Roman" w:hAnsi="Times New Roman" w:cs="Times New Roman"/>
        </w:rPr>
      </w:pPr>
      <w:r>
        <w:rPr>
          <w:rFonts w:hint="eastAsia" w:ascii="Times New Roman" w:hAnsi="Times New Roman" w:cs="Times New Roman"/>
        </w:rPr>
        <w:t>注：无部门预算国有资本经营预算财政拨款支出，空表列示。</w:t>
      </w:r>
    </w:p>
    <w:p w14:paraId="1331CB5B">
      <w:pPr>
        <w:rPr>
          <w:rFonts w:ascii="Times New Roman" w:hAnsi="Times New Roman" w:cs="Times New Roman"/>
        </w:rPr>
      </w:pPr>
    </w:p>
    <w:p w14:paraId="1BFF8128">
      <w:pPr>
        <w:rPr>
          <w:rFonts w:ascii="Times New Roman" w:hAnsi="Times New Roman" w:cs="Times New Roman"/>
        </w:rPr>
      </w:pPr>
    </w:p>
    <w:p w14:paraId="43C430A6">
      <w:pPr>
        <w:rPr>
          <w:rFonts w:ascii="Times New Roman" w:hAnsi="Times New Roman" w:cs="Times New Roman"/>
          <w:color w:val="FF0000"/>
        </w:rPr>
      </w:pPr>
    </w:p>
    <w:p w14:paraId="5174E02E">
      <w:pPr>
        <w:rPr>
          <w:rFonts w:ascii="Times New Roman" w:hAnsi="Times New Roman" w:cs="Times New Roman"/>
          <w:color w:val="FF0000"/>
        </w:rPr>
      </w:pPr>
    </w:p>
    <w:p w14:paraId="400F077F">
      <w:pPr>
        <w:rPr>
          <w:rFonts w:ascii="Times New Roman" w:hAnsi="Times New Roman" w:cs="Times New Roman"/>
          <w:color w:val="FF0000"/>
        </w:rPr>
      </w:pPr>
    </w:p>
    <w:p w14:paraId="3AA8DE0F">
      <w:pPr>
        <w:rPr>
          <w:rFonts w:ascii="Times New Roman" w:hAnsi="Times New Roman" w:cs="Times New Roman"/>
          <w:color w:val="FF0000"/>
        </w:rPr>
      </w:pPr>
    </w:p>
    <w:p w14:paraId="3E398F30">
      <w:pPr>
        <w:rPr>
          <w:rFonts w:ascii="Times New Roman" w:hAnsi="Times New Roman" w:cs="Times New Roman"/>
          <w:color w:val="FF0000"/>
        </w:rPr>
      </w:pPr>
    </w:p>
    <w:p w14:paraId="791167C8">
      <w:pPr>
        <w:rPr>
          <w:rFonts w:ascii="Times New Roman" w:hAnsi="Times New Roman" w:cs="Times New Roman"/>
          <w:color w:val="FF0000"/>
        </w:rPr>
      </w:pPr>
    </w:p>
    <w:p w14:paraId="3F2BBC32">
      <w:pPr>
        <w:rPr>
          <w:rFonts w:ascii="Times New Roman" w:hAnsi="Times New Roman" w:cs="Times New Roman"/>
          <w:color w:val="FF0000"/>
        </w:rPr>
      </w:pPr>
    </w:p>
    <w:p w14:paraId="29D39C43">
      <w:pPr>
        <w:rPr>
          <w:rFonts w:ascii="Times New Roman" w:hAnsi="Times New Roman" w:cs="Times New Roman"/>
          <w:color w:val="FF0000"/>
        </w:rPr>
      </w:pPr>
    </w:p>
    <w:p w14:paraId="0196EF0E">
      <w:pPr>
        <w:rPr>
          <w:rFonts w:ascii="Times New Roman" w:hAnsi="Times New Roman" w:cs="Times New Roman"/>
          <w:color w:val="FF0000"/>
        </w:rPr>
      </w:pPr>
    </w:p>
    <w:p w14:paraId="7560A9FF">
      <w:pPr>
        <w:rPr>
          <w:rFonts w:ascii="Times New Roman" w:hAnsi="Times New Roman" w:cs="Times New Roman"/>
          <w:color w:val="FF0000"/>
        </w:rPr>
      </w:pPr>
    </w:p>
    <w:p w14:paraId="5A47D049">
      <w:pPr>
        <w:rPr>
          <w:rFonts w:ascii="Times New Roman" w:hAnsi="Times New Roman" w:cs="Times New Roman"/>
          <w:color w:val="FF0000"/>
        </w:rPr>
      </w:pPr>
    </w:p>
    <w:p w14:paraId="659FC2C6">
      <w:pPr>
        <w:rPr>
          <w:rFonts w:ascii="Times New Roman" w:hAnsi="Times New Roman" w:cs="Times New Roman"/>
          <w:color w:val="FF0000"/>
        </w:rPr>
      </w:pPr>
    </w:p>
    <w:p w14:paraId="32BBF2FB">
      <w:pPr>
        <w:rPr>
          <w:rFonts w:ascii="Times New Roman" w:hAnsi="Times New Roman" w:cs="Times New Roman"/>
          <w:color w:val="FF0000"/>
        </w:rPr>
      </w:pPr>
    </w:p>
    <w:p w14:paraId="5B6E6B7C">
      <w:pPr>
        <w:rPr>
          <w:rFonts w:ascii="Times New Roman" w:hAnsi="Times New Roman" w:cs="Times New Roman"/>
          <w:color w:val="FF0000"/>
        </w:rPr>
      </w:pPr>
    </w:p>
    <w:p w14:paraId="00CE9982">
      <w:pPr>
        <w:rPr>
          <w:rFonts w:ascii="Times New Roman" w:hAnsi="Times New Roman" w:cs="Times New Roman"/>
          <w:color w:val="FF0000"/>
        </w:rPr>
      </w:pPr>
    </w:p>
    <w:p w14:paraId="6C7F8851">
      <w:pPr>
        <w:rPr>
          <w:rFonts w:ascii="Times New Roman" w:hAnsi="Times New Roman" w:cs="Times New Roman"/>
          <w:color w:val="FF0000"/>
        </w:rPr>
      </w:pPr>
    </w:p>
    <w:p w14:paraId="51D4CE61">
      <w:pPr>
        <w:jc w:val="center"/>
        <w:outlineLvl w:val="0"/>
        <w:rPr>
          <w:rFonts w:ascii="Times New Roman" w:hAnsi="Times New Roman" w:eastAsia="方正仿宋_GBK" w:cs="Times New Roman"/>
          <w:sz w:val="28"/>
        </w:rPr>
      </w:pPr>
      <w:bookmarkStart w:id="8" w:name="_Toc1844"/>
      <w:r>
        <w:rPr>
          <w:rFonts w:hint="eastAsia" w:ascii="Times New Roman" w:hAnsi="Times New Roman" w:eastAsia="方正仿宋_GBK" w:cs="Times New Roman"/>
          <w:sz w:val="28"/>
        </w:rPr>
        <w:t>部门预算财政拨款“三公”经费支出表</w:t>
      </w:r>
      <w:bookmarkEnd w:id="8"/>
    </w:p>
    <w:p w14:paraId="583B7EBA">
      <w:pPr>
        <w:rPr>
          <w:rFonts w:ascii="Times New Roman" w:hAnsi="Times New Roman" w:cs="Times New Roman"/>
        </w:rPr>
      </w:pPr>
      <w:r>
        <w:rPr>
          <w:rFonts w:hint="eastAsia" w:ascii="Times New Roman" w:hAnsi="Times New Roman" w:cs="Times New Roman"/>
        </w:rPr>
        <w:t>360涞水县教育和体育局预算</w:t>
      </w:r>
      <w:r>
        <w:rPr>
          <w:rFonts w:hint="eastAsia" w:ascii="Times New Roman" w:hAnsi="Times New Roman" w:cs="Times New Roman"/>
          <w:lang w:val="en-US" w:eastAsia="zh-CN"/>
        </w:rPr>
        <w:t xml:space="preserve">                             </w:t>
      </w:r>
      <w:r>
        <w:rPr>
          <w:rFonts w:hint="eastAsia" w:ascii="Times New Roman" w:hAnsi="Times New Roman" w:cs="Times New Roman"/>
        </w:rPr>
        <w:t>年度：2023                                 金额单位：万元</w:t>
      </w:r>
    </w:p>
    <w:tbl>
      <w:tblPr>
        <w:tblStyle w:val="7"/>
        <w:tblW w:w="14081" w:type="dxa"/>
        <w:jc w:val="center"/>
        <w:tblLayout w:type="fixed"/>
        <w:tblCellMar>
          <w:top w:w="0" w:type="dxa"/>
          <w:left w:w="108" w:type="dxa"/>
          <w:bottom w:w="0" w:type="dxa"/>
          <w:right w:w="108" w:type="dxa"/>
        </w:tblCellMar>
      </w:tblPr>
      <w:tblGrid>
        <w:gridCol w:w="690"/>
        <w:gridCol w:w="4717"/>
        <w:gridCol w:w="1198"/>
        <w:gridCol w:w="2648"/>
        <w:gridCol w:w="2484"/>
        <w:gridCol w:w="2344"/>
      </w:tblGrid>
      <w:tr w14:paraId="57A450E3">
        <w:tblPrEx>
          <w:tblCellMar>
            <w:top w:w="0" w:type="dxa"/>
            <w:left w:w="108" w:type="dxa"/>
            <w:bottom w:w="0" w:type="dxa"/>
            <w:right w:w="108" w:type="dxa"/>
          </w:tblCellMar>
        </w:tblPrEx>
        <w:trPr>
          <w:trHeight w:val="453" w:hRule="atLeast"/>
          <w:jc w:val="center"/>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3899F">
            <w:pPr>
              <w:rPr>
                <w:rFonts w:ascii="Times New Roman" w:hAnsi="Times New Roman" w:cs="Times New Roman"/>
              </w:rPr>
            </w:pPr>
            <w:r>
              <w:rPr>
                <w:rFonts w:hint="eastAsia" w:ascii="Times New Roman" w:hAnsi="Times New Roman" w:cs="Times New Roman"/>
              </w:rPr>
              <w:t>序号</w:t>
            </w:r>
          </w:p>
        </w:tc>
        <w:tc>
          <w:tcPr>
            <w:tcW w:w="47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17AA2">
            <w:pPr>
              <w:rPr>
                <w:rFonts w:ascii="Times New Roman" w:hAnsi="Times New Roman" w:cs="Times New Roman"/>
              </w:rPr>
            </w:pPr>
            <w:r>
              <w:rPr>
                <w:rFonts w:hint="eastAsia" w:ascii="Times New Roman" w:hAnsi="Times New Roman" w:cs="Times New Roman"/>
              </w:rPr>
              <w:t>项目</w:t>
            </w:r>
          </w:p>
        </w:tc>
        <w:tc>
          <w:tcPr>
            <w:tcW w:w="867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5F22C">
            <w:pPr>
              <w:rPr>
                <w:rFonts w:ascii="Times New Roman" w:hAnsi="Times New Roman" w:cs="Times New Roman"/>
              </w:rPr>
            </w:pPr>
            <w:r>
              <w:rPr>
                <w:rFonts w:hint="eastAsia" w:ascii="Times New Roman" w:hAnsi="Times New Roman" w:cs="Times New Roman"/>
              </w:rPr>
              <w:t>资金性质</w:t>
            </w:r>
          </w:p>
        </w:tc>
      </w:tr>
      <w:tr w14:paraId="2A375F06">
        <w:tblPrEx>
          <w:tblCellMar>
            <w:top w:w="0" w:type="dxa"/>
            <w:left w:w="108" w:type="dxa"/>
            <w:bottom w:w="0" w:type="dxa"/>
            <w:right w:w="108" w:type="dxa"/>
          </w:tblCellMar>
        </w:tblPrEx>
        <w:trPr>
          <w:trHeight w:val="627"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EEB98">
            <w:pPr>
              <w:rPr>
                <w:rFonts w:ascii="Times New Roman" w:hAnsi="Times New Roman" w:cs="Times New Roman"/>
              </w:rPr>
            </w:pPr>
          </w:p>
        </w:tc>
        <w:tc>
          <w:tcPr>
            <w:tcW w:w="4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2D519">
            <w:pPr>
              <w:rPr>
                <w:rFonts w:ascii="Times New Roman" w:hAnsi="Times New Roman" w:cs="Times New Roman"/>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F46BA">
            <w:pPr>
              <w:rPr>
                <w:rFonts w:ascii="Times New Roman" w:hAnsi="Times New Roman" w:cs="Times New Roman"/>
              </w:rPr>
            </w:pPr>
            <w:r>
              <w:rPr>
                <w:rFonts w:hint="eastAsia" w:ascii="Times New Roman" w:hAnsi="Times New Roman" w:cs="Times New Roman"/>
              </w:rPr>
              <w:t>合计</w:t>
            </w:r>
          </w:p>
        </w:tc>
        <w:tc>
          <w:tcPr>
            <w:tcW w:w="2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E731B">
            <w:pPr>
              <w:rPr>
                <w:rFonts w:ascii="Times New Roman" w:hAnsi="Times New Roman" w:cs="Times New Roman"/>
              </w:rPr>
            </w:pPr>
            <w:r>
              <w:rPr>
                <w:rFonts w:hint="eastAsia" w:ascii="Times New Roman" w:hAnsi="Times New Roman" w:cs="Times New Roman"/>
              </w:rPr>
              <w:t>一般公共预算财政拨款</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5ED2E">
            <w:pPr>
              <w:rPr>
                <w:rFonts w:ascii="Times New Roman" w:hAnsi="Times New Roman" w:cs="Times New Roman"/>
              </w:rPr>
            </w:pPr>
            <w:r>
              <w:rPr>
                <w:rFonts w:hint="eastAsia" w:ascii="Times New Roman" w:hAnsi="Times New Roman" w:cs="Times New Roman"/>
              </w:rPr>
              <w:t>政府性基金财政拨款</w:t>
            </w: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FBC49">
            <w:pPr>
              <w:rPr>
                <w:rFonts w:ascii="Times New Roman" w:hAnsi="Times New Roman" w:cs="Times New Roman"/>
              </w:rPr>
            </w:pPr>
            <w:r>
              <w:rPr>
                <w:rFonts w:hint="eastAsia" w:ascii="Times New Roman" w:hAnsi="Times New Roman" w:cs="Times New Roman"/>
              </w:rPr>
              <w:t>国有资本经营预算财政拨款</w:t>
            </w:r>
          </w:p>
        </w:tc>
      </w:tr>
      <w:tr w14:paraId="6028A4E3">
        <w:tblPrEx>
          <w:tblCellMar>
            <w:top w:w="0" w:type="dxa"/>
            <w:left w:w="108" w:type="dxa"/>
            <w:bottom w:w="0" w:type="dxa"/>
            <w:right w:w="108" w:type="dxa"/>
          </w:tblCellMar>
        </w:tblPrEx>
        <w:trPr>
          <w:trHeight w:val="627"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13BE2">
            <w:pPr>
              <w:rPr>
                <w:rFonts w:ascii="Times New Roman" w:hAnsi="Times New Roman" w:cs="Times New Roman"/>
              </w:rPr>
            </w:pPr>
            <w:r>
              <w:rPr>
                <w:rFonts w:hint="eastAsia" w:ascii="Times New Roman" w:hAnsi="Times New Roman" w:cs="Times New Roman"/>
              </w:rPr>
              <w:t>栏次</w:t>
            </w:r>
          </w:p>
        </w:tc>
        <w:tc>
          <w:tcPr>
            <w:tcW w:w="4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0C652">
            <w:pPr>
              <w:rPr>
                <w:rFonts w:ascii="Times New Roman" w:hAnsi="Times New Roman" w:cs="Times New Roman"/>
              </w:rPr>
            </w:pPr>
            <w:r>
              <w:rPr>
                <w:rFonts w:hint="eastAsia" w:ascii="Times New Roman" w:hAnsi="Times New Roman" w:cs="Times New Roman"/>
              </w:rPr>
              <w:t>1</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EBF96">
            <w:pPr>
              <w:rPr>
                <w:rFonts w:ascii="Times New Roman" w:hAnsi="Times New Roman" w:cs="Times New Roman"/>
              </w:rPr>
            </w:pPr>
            <w:r>
              <w:rPr>
                <w:rFonts w:hint="eastAsia" w:ascii="Times New Roman" w:hAnsi="Times New Roman" w:cs="Times New Roman"/>
              </w:rPr>
              <w:t>2</w:t>
            </w:r>
          </w:p>
        </w:tc>
        <w:tc>
          <w:tcPr>
            <w:tcW w:w="2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066D0">
            <w:pPr>
              <w:rPr>
                <w:rFonts w:ascii="Times New Roman" w:hAnsi="Times New Roman" w:cs="Times New Roman"/>
              </w:rPr>
            </w:pPr>
            <w:r>
              <w:rPr>
                <w:rFonts w:hint="eastAsia" w:ascii="Times New Roman" w:hAnsi="Times New Roman" w:cs="Times New Roman"/>
              </w:rPr>
              <w:t>3</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941EA">
            <w:pPr>
              <w:rPr>
                <w:rFonts w:ascii="Times New Roman" w:hAnsi="Times New Roman" w:cs="Times New Roman"/>
              </w:rPr>
            </w:pPr>
            <w:r>
              <w:rPr>
                <w:rFonts w:hint="eastAsia" w:ascii="Times New Roman" w:hAnsi="Times New Roman" w:cs="Times New Roman"/>
              </w:rPr>
              <w:t>4</w:t>
            </w: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78D20">
            <w:pPr>
              <w:rPr>
                <w:rFonts w:ascii="Times New Roman" w:hAnsi="Times New Roman" w:cs="Times New Roman"/>
              </w:rPr>
            </w:pPr>
            <w:r>
              <w:rPr>
                <w:rFonts w:hint="eastAsia" w:ascii="Times New Roman" w:hAnsi="Times New Roman" w:cs="Times New Roman"/>
              </w:rPr>
              <w:t>5</w:t>
            </w:r>
          </w:p>
        </w:tc>
      </w:tr>
      <w:tr w14:paraId="3DB2AD0C">
        <w:tblPrEx>
          <w:tblCellMar>
            <w:top w:w="0" w:type="dxa"/>
            <w:left w:w="108" w:type="dxa"/>
            <w:bottom w:w="0" w:type="dxa"/>
            <w:right w:w="108" w:type="dxa"/>
          </w:tblCellMar>
        </w:tblPrEx>
        <w:trPr>
          <w:trHeight w:val="453"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Pr>
          <w:p w14:paraId="1FB6B6AB">
            <w:pPr>
              <w:rPr>
                <w:rFonts w:ascii="Times New Roman" w:hAnsi="Times New Roman" w:cs="Times New Roman"/>
              </w:rPr>
            </w:pPr>
            <w:r>
              <w:rPr>
                <w:rFonts w:hint="eastAsia" w:ascii="Times New Roman" w:hAnsi="Times New Roman" w:cs="Times New Roman"/>
              </w:rPr>
              <w:t>1</w:t>
            </w:r>
          </w:p>
        </w:tc>
        <w:tc>
          <w:tcPr>
            <w:tcW w:w="4717" w:type="dxa"/>
            <w:tcBorders>
              <w:top w:val="single" w:color="000000" w:sz="4" w:space="0"/>
              <w:left w:val="single" w:color="000000" w:sz="4" w:space="0"/>
              <w:bottom w:val="single" w:color="000000" w:sz="4" w:space="0"/>
              <w:right w:val="single" w:color="000000" w:sz="4" w:space="0"/>
            </w:tcBorders>
            <w:shd w:val="clear" w:color="auto" w:fill="auto"/>
            <w:noWrap/>
          </w:tcPr>
          <w:p w14:paraId="3B60225E">
            <w:pPr>
              <w:rPr>
                <w:rFonts w:ascii="Times New Roman" w:hAnsi="Times New Roman" w:cs="Times New Roman"/>
              </w:rPr>
            </w:pPr>
            <w:r>
              <w:rPr>
                <w:rFonts w:hint="eastAsia" w:ascii="Times New Roman" w:hAnsi="Times New Roman" w:cs="Times New Roman"/>
              </w:rPr>
              <w:t>合计</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Pr>
          <w:p w14:paraId="52C3DA99">
            <w:pPr>
              <w:rPr>
                <w:rFonts w:ascii="Times New Roman" w:hAnsi="Times New Roman" w:cs="Times New Roman"/>
              </w:rPr>
            </w:pPr>
            <w:r>
              <w:rPr>
                <w:rFonts w:hint="eastAsia" w:ascii="Times New Roman" w:hAnsi="Times New Roman" w:cs="Times New Roman"/>
              </w:rPr>
              <w:t>5</w:t>
            </w:r>
          </w:p>
        </w:tc>
        <w:tc>
          <w:tcPr>
            <w:tcW w:w="2648" w:type="dxa"/>
            <w:tcBorders>
              <w:top w:val="single" w:color="000000" w:sz="4" w:space="0"/>
              <w:left w:val="single" w:color="000000" w:sz="4" w:space="0"/>
              <w:bottom w:val="single" w:color="000000" w:sz="4" w:space="0"/>
              <w:right w:val="single" w:color="000000" w:sz="4" w:space="0"/>
            </w:tcBorders>
            <w:shd w:val="clear" w:color="auto" w:fill="auto"/>
            <w:noWrap/>
          </w:tcPr>
          <w:p w14:paraId="749279DC">
            <w:pPr>
              <w:rPr>
                <w:rFonts w:ascii="Times New Roman" w:hAnsi="Times New Roman" w:cs="Times New Roman"/>
              </w:rPr>
            </w:pPr>
            <w:r>
              <w:rPr>
                <w:rFonts w:hint="eastAsia" w:ascii="Times New Roman" w:hAnsi="Times New Roman" w:cs="Times New Roman"/>
              </w:rPr>
              <w:t>5</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tcPr>
          <w:p w14:paraId="1EFEAD09">
            <w:pPr>
              <w:rPr>
                <w:rFonts w:ascii="Times New Roman" w:hAnsi="Times New Roman" w:cs="Times New Roman"/>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tcPr>
          <w:p w14:paraId="005DD093">
            <w:pPr>
              <w:rPr>
                <w:rFonts w:ascii="Times New Roman" w:hAnsi="Times New Roman" w:cs="Times New Roman"/>
              </w:rPr>
            </w:pPr>
          </w:p>
        </w:tc>
      </w:tr>
      <w:tr w14:paraId="5A0D40BB">
        <w:tblPrEx>
          <w:tblCellMar>
            <w:top w:w="0" w:type="dxa"/>
            <w:left w:w="108" w:type="dxa"/>
            <w:bottom w:w="0" w:type="dxa"/>
            <w:right w:w="108" w:type="dxa"/>
          </w:tblCellMar>
        </w:tblPrEx>
        <w:trPr>
          <w:trHeight w:val="453"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Pr>
          <w:p w14:paraId="3DED34AC">
            <w:pPr>
              <w:rPr>
                <w:rFonts w:ascii="Times New Roman" w:hAnsi="Times New Roman" w:cs="Times New Roman"/>
              </w:rPr>
            </w:pPr>
            <w:r>
              <w:rPr>
                <w:rFonts w:hint="eastAsia" w:ascii="Times New Roman" w:hAnsi="Times New Roman" w:cs="Times New Roman"/>
              </w:rPr>
              <w:t>2</w:t>
            </w:r>
          </w:p>
        </w:tc>
        <w:tc>
          <w:tcPr>
            <w:tcW w:w="4717" w:type="dxa"/>
            <w:tcBorders>
              <w:top w:val="single" w:color="000000" w:sz="4" w:space="0"/>
              <w:left w:val="single" w:color="000000" w:sz="4" w:space="0"/>
              <w:bottom w:val="single" w:color="000000" w:sz="4" w:space="0"/>
              <w:right w:val="single" w:color="000000" w:sz="4" w:space="0"/>
            </w:tcBorders>
            <w:shd w:val="clear" w:color="auto" w:fill="auto"/>
            <w:noWrap/>
          </w:tcPr>
          <w:p w14:paraId="59DA1936">
            <w:pPr>
              <w:rPr>
                <w:rFonts w:ascii="Times New Roman" w:hAnsi="Times New Roman" w:cs="Times New Roman"/>
              </w:rPr>
            </w:pPr>
            <w:r>
              <w:rPr>
                <w:rFonts w:hint="eastAsia" w:ascii="Times New Roman" w:hAnsi="Times New Roman" w:cs="Times New Roman"/>
              </w:rPr>
              <w:t>“三公”经费小计</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Pr>
          <w:p w14:paraId="48B48B19">
            <w:pPr>
              <w:rPr>
                <w:rFonts w:ascii="Times New Roman" w:hAnsi="Times New Roman" w:cs="Times New Roman"/>
              </w:rPr>
            </w:pPr>
            <w:r>
              <w:rPr>
                <w:rFonts w:hint="eastAsia" w:ascii="Times New Roman" w:hAnsi="Times New Roman" w:cs="Times New Roman"/>
              </w:rPr>
              <w:t>5</w:t>
            </w:r>
          </w:p>
        </w:tc>
        <w:tc>
          <w:tcPr>
            <w:tcW w:w="2648" w:type="dxa"/>
            <w:tcBorders>
              <w:top w:val="single" w:color="000000" w:sz="4" w:space="0"/>
              <w:left w:val="single" w:color="000000" w:sz="4" w:space="0"/>
              <w:bottom w:val="single" w:color="000000" w:sz="4" w:space="0"/>
              <w:right w:val="single" w:color="000000" w:sz="4" w:space="0"/>
            </w:tcBorders>
            <w:shd w:val="clear" w:color="auto" w:fill="auto"/>
            <w:noWrap/>
          </w:tcPr>
          <w:p w14:paraId="6E9B17F5">
            <w:pPr>
              <w:rPr>
                <w:rFonts w:ascii="Times New Roman" w:hAnsi="Times New Roman" w:cs="Times New Roman"/>
              </w:rPr>
            </w:pPr>
            <w:r>
              <w:rPr>
                <w:rFonts w:hint="eastAsia" w:ascii="Times New Roman" w:hAnsi="Times New Roman" w:cs="Times New Roman"/>
              </w:rPr>
              <w:t>5</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tcPr>
          <w:p w14:paraId="4B7ED4B5">
            <w:pPr>
              <w:rPr>
                <w:rFonts w:ascii="Times New Roman" w:hAnsi="Times New Roman" w:cs="Times New Roman"/>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tcPr>
          <w:p w14:paraId="10CD0231">
            <w:pPr>
              <w:rPr>
                <w:rFonts w:ascii="Times New Roman" w:hAnsi="Times New Roman" w:cs="Times New Roman"/>
              </w:rPr>
            </w:pPr>
          </w:p>
        </w:tc>
      </w:tr>
      <w:tr w14:paraId="56FB53FF">
        <w:tblPrEx>
          <w:tblCellMar>
            <w:top w:w="0" w:type="dxa"/>
            <w:left w:w="108" w:type="dxa"/>
            <w:bottom w:w="0" w:type="dxa"/>
            <w:right w:w="108" w:type="dxa"/>
          </w:tblCellMar>
        </w:tblPrEx>
        <w:trPr>
          <w:trHeight w:val="453"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Pr>
          <w:p w14:paraId="55966BE9">
            <w:pPr>
              <w:rPr>
                <w:rFonts w:ascii="Times New Roman" w:hAnsi="Times New Roman" w:cs="Times New Roman"/>
              </w:rPr>
            </w:pPr>
            <w:r>
              <w:rPr>
                <w:rFonts w:hint="eastAsia" w:ascii="Times New Roman" w:hAnsi="Times New Roman" w:cs="Times New Roman"/>
              </w:rPr>
              <w:t>3</w:t>
            </w:r>
          </w:p>
        </w:tc>
        <w:tc>
          <w:tcPr>
            <w:tcW w:w="4717" w:type="dxa"/>
            <w:tcBorders>
              <w:top w:val="single" w:color="000000" w:sz="4" w:space="0"/>
              <w:left w:val="single" w:color="000000" w:sz="4" w:space="0"/>
              <w:bottom w:val="single" w:color="000000" w:sz="4" w:space="0"/>
              <w:right w:val="single" w:color="000000" w:sz="4" w:space="0"/>
            </w:tcBorders>
            <w:shd w:val="clear" w:color="auto" w:fill="auto"/>
            <w:noWrap/>
          </w:tcPr>
          <w:p w14:paraId="5E91AA33">
            <w:pPr>
              <w:rPr>
                <w:rFonts w:ascii="Times New Roman" w:hAnsi="Times New Roman" w:cs="Times New Roman"/>
              </w:rPr>
            </w:pPr>
            <w:r>
              <w:rPr>
                <w:rFonts w:hint="eastAsia" w:ascii="Times New Roman" w:hAnsi="Times New Roman" w:cs="Times New Roman"/>
              </w:rPr>
              <w:t>一、因公出国（境）费</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Pr>
          <w:p w14:paraId="396FB987">
            <w:pPr>
              <w:rPr>
                <w:rFonts w:ascii="Times New Roman" w:hAnsi="Times New Roman" w:cs="Times New Roman"/>
              </w:rPr>
            </w:pPr>
          </w:p>
        </w:tc>
        <w:tc>
          <w:tcPr>
            <w:tcW w:w="2648" w:type="dxa"/>
            <w:tcBorders>
              <w:top w:val="single" w:color="000000" w:sz="4" w:space="0"/>
              <w:left w:val="single" w:color="000000" w:sz="4" w:space="0"/>
              <w:bottom w:val="single" w:color="000000" w:sz="4" w:space="0"/>
              <w:right w:val="single" w:color="000000" w:sz="4" w:space="0"/>
            </w:tcBorders>
            <w:shd w:val="clear" w:color="auto" w:fill="auto"/>
            <w:noWrap/>
          </w:tcPr>
          <w:p w14:paraId="243388BF">
            <w:pPr>
              <w:rPr>
                <w:rFonts w:ascii="Times New Roman" w:hAnsi="Times New Roman" w:cs="Times New Roman"/>
              </w:rPr>
            </w:pP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tcPr>
          <w:p w14:paraId="3FFC5ADF">
            <w:pPr>
              <w:rPr>
                <w:rFonts w:ascii="Times New Roman" w:hAnsi="Times New Roman" w:cs="Times New Roman"/>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tcPr>
          <w:p w14:paraId="07532C4F">
            <w:pPr>
              <w:rPr>
                <w:rFonts w:ascii="Times New Roman" w:hAnsi="Times New Roman" w:cs="Times New Roman"/>
              </w:rPr>
            </w:pPr>
          </w:p>
        </w:tc>
      </w:tr>
      <w:tr w14:paraId="681893F8">
        <w:tblPrEx>
          <w:tblCellMar>
            <w:top w:w="0" w:type="dxa"/>
            <w:left w:w="108" w:type="dxa"/>
            <w:bottom w:w="0" w:type="dxa"/>
            <w:right w:w="108" w:type="dxa"/>
          </w:tblCellMar>
        </w:tblPrEx>
        <w:trPr>
          <w:trHeight w:val="453"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Pr>
          <w:p w14:paraId="7EBC0E1B">
            <w:pPr>
              <w:rPr>
                <w:rFonts w:ascii="Times New Roman" w:hAnsi="Times New Roman" w:cs="Times New Roman"/>
              </w:rPr>
            </w:pPr>
            <w:r>
              <w:rPr>
                <w:rFonts w:hint="eastAsia" w:ascii="Times New Roman" w:hAnsi="Times New Roman" w:cs="Times New Roman"/>
              </w:rPr>
              <w:t>4</w:t>
            </w:r>
          </w:p>
        </w:tc>
        <w:tc>
          <w:tcPr>
            <w:tcW w:w="4717" w:type="dxa"/>
            <w:tcBorders>
              <w:top w:val="single" w:color="000000" w:sz="4" w:space="0"/>
              <w:left w:val="single" w:color="000000" w:sz="4" w:space="0"/>
              <w:bottom w:val="single" w:color="000000" w:sz="4" w:space="0"/>
              <w:right w:val="single" w:color="000000" w:sz="4" w:space="0"/>
            </w:tcBorders>
            <w:shd w:val="clear" w:color="auto" w:fill="auto"/>
            <w:noWrap/>
          </w:tcPr>
          <w:p w14:paraId="14ADE27B">
            <w:pPr>
              <w:rPr>
                <w:rFonts w:ascii="Times New Roman" w:hAnsi="Times New Roman" w:cs="Times New Roman"/>
              </w:rPr>
            </w:pPr>
            <w:r>
              <w:rPr>
                <w:rFonts w:hint="eastAsia" w:ascii="Times New Roman" w:hAnsi="Times New Roman" w:cs="Times New Roman"/>
              </w:rPr>
              <w:t>其中：教学科研人员因公出国（境）费</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Pr>
          <w:p w14:paraId="30249CBD">
            <w:pPr>
              <w:rPr>
                <w:rFonts w:ascii="Times New Roman" w:hAnsi="Times New Roman" w:cs="Times New Roman"/>
              </w:rPr>
            </w:pPr>
          </w:p>
        </w:tc>
        <w:tc>
          <w:tcPr>
            <w:tcW w:w="2648" w:type="dxa"/>
            <w:tcBorders>
              <w:top w:val="single" w:color="000000" w:sz="4" w:space="0"/>
              <w:left w:val="single" w:color="000000" w:sz="4" w:space="0"/>
              <w:bottom w:val="single" w:color="000000" w:sz="4" w:space="0"/>
              <w:right w:val="single" w:color="000000" w:sz="4" w:space="0"/>
            </w:tcBorders>
            <w:shd w:val="clear" w:color="auto" w:fill="auto"/>
            <w:noWrap/>
          </w:tcPr>
          <w:p w14:paraId="2F612B82">
            <w:pPr>
              <w:rPr>
                <w:rFonts w:ascii="Times New Roman" w:hAnsi="Times New Roman" w:cs="Times New Roman"/>
              </w:rPr>
            </w:pP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tcPr>
          <w:p w14:paraId="28A0487D">
            <w:pPr>
              <w:rPr>
                <w:rFonts w:ascii="Times New Roman" w:hAnsi="Times New Roman" w:cs="Times New Roman"/>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tcPr>
          <w:p w14:paraId="7EEFF9E3">
            <w:pPr>
              <w:rPr>
                <w:rFonts w:ascii="Times New Roman" w:hAnsi="Times New Roman" w:cs="Times New Roman"/>
              </w:rPr>
            </w:pPr>
          </w:p>
        </w:tc>
      </w:tr>
      <w:tr w14:paraId="489990A7">
        <w:tblPrEx>
          <w:tblCellMar>
            <w:top w:w="0" w:type="dxa"/>
            <w:left w:w="108" w:type="dxa"/>
            <w:bottom w:w="0" w:type="dxa"/>
            <w:right w:w="108" w:type="dxa"/>
          </w:tblCellMar>
        </w:tblPrEx>
        <w:trPr>
          <w:trHeight w:val="453"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Pr>
          <w:p w14:paraId="16B44996">
            <w:pPr>
              <w:rPr>
                <w:rFonts w:ascii="Times New Roman" w:hAnsi="Times New Roman" w:cs="Times New Roman"/>
              </w:rPr>
            </w:pPr>
            <w:r>
              <w:rPr>
                <w:rFonts w:hint="eastAsia" w:ascii="Times New Roman" w:hAnsi="Times New Roman" w:cs="Times New Roman"/>
              </w:rPr>
              <w:t>5</w:t>
            </w:r>
          </w:p>
        </w:tc>
        <w:tc>
          <w:tcPr>
            <w:tcW w:w="4717" w:type="dxa"/>
            <w:tcBorders>
              <w:top w:val="single" w:color="000000" w:sz="4" w:space="0"/>
              <w:left w:val="single" w:color="000000" w:sz="4" w:space="0"/>
              <w:bottom w:val="single" w:color="000000" w:sz="4" w:space="0"/>
              <w:right w:val="single" w:color="000000" w:sz="4" w:space="0"/>
            </w:tcBorders>
            <w:shd w:val="clear" w:color="auto" w:fill="auto"/>
            <w:noWrap/>
          </w:tcPr>
          <w:p w14:paraId="744EB14F">
            <w:pPr>
              <w:rPr>
                <w:rFonts w:ascii="Times New Roman" w:hAnsi="Times New Roman" w:cs="Times New Roman"/>
              </w:rPr>
            </w:pPr>
            <w:r>
              <w:rPr>
                <w:rFonts w:hint="eastAsia" w:ascii="Times New Roman" w:hAnsi="Times New Roman" w:cs="Times New Roman"/>
              </w:rPr>
              <w:t>其他因公出国（境）费</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Pr>
          <w:p w14:paraId="04E98BFA">
            <w:pPr>
              <w:rPr>
                <w:rFonts w:ascii="Times New Roman" w:hAnsi="Times New Roman" w:cs="Times New Roman"/>
              </w:rPr>
            </w:pPr>
          </w:p>
        </w:tc>
        <w:tc>
          <w:tcPr>
            <w:tcW w:w="2648" w:type="dxa"/>
            <w:tcBorders>
              <w:top w:val="single" w:color="000000" w:sz="4" w:space="0"/>
              <w:left w:val="single" w:color="000000" w:sz="4" w:space="0"/>
              <w:bottom w:val="single" w:color="000000" w:sz="4" w:space="0"/>
              <w:right w:val="single" w:color="000000" w:sz="4" w:space="0"/>
            </w:tcBorders>
            <w:shd w:val="clear" w:color="auto" w:fill="auto"/>
            <w:noWrap/>
          </w:tcPr>
          <w:p w14:paraId="7CF43D4C">
            <w:pPr>
              <w:rPr>
                <w:rFonts w:ascii="Times New Roman" w:hAnsi="Times New Roman" w:cs="Times New Roman"/>
              </w:rPr>
            </w:pP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tcPr>
          <w:p w14:paraId="30AC6B66">
            <w:pPr>
              <w:rPr>
                <w:rFonts w:ascii="Times New Roman" w:hAnsi="Times New Roman" w:cs="Times New Roman"/>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tcPr>
          <w:p w14:paraId="6B065071">
            <w:pPr>
              <w:rPr>
                <w:rFonts w:ascii="Times New Roman" w:hAnsi="Times New Roman" w:cs="Times New Roman"/>
              </w:rPr>
            </w:pPr>
          </w:p>
        </w:tc>
      </w:tr>
      <w:tr w14:paraId="17E03BED">
        <w:tblPrEx>
          <w:tblCellMar>
            <w:top w:w="0" w:type="dxa"/>
            <w:left w:w="108" w:type="dxa"/>
            <w:bottom w:w="0" w:type="dxa"/>
            <w:right w:w="108" w:type="dxa"/>
          </w:tblCellMar>
        </w:tblPrEx>
        <w:trPr>
          <w:trHeight w:val="453"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Pr>
          <w:p w14:paraId="4768F9AE">
            <w:pPr>
              <w:rPr>
                <w:rFonts w:ascii="Times New Roman" w:hAnsi="Times New Roman" w:cs="Times New Roman"/>
              </w:rPr>
            </w:pPr>
            <w:r>
              <w:rPr>
                <w:rFonts w:hint="eastAsia" w:ascii="Times New Roman" w:hAnsi="Times New Roman" w:cs="Times New Roman"/>
              </w:rPr>
              <w:t>6</w:t>
            </w:r>
          </w:p>
        </w:tc>
        <w:tc>
          <w:tcPr>
            <w:tcW w:w="4717" w:type="dxa"/>
            <w:tcBorders>
              <w:top w:val="single" w:color="000000" w:sz="4" w:space="0"/>
              <w:left w:val="single" w:color="000000" w:sz="4" w:space="0"/>
              <w:bottom w:val="single" w:color="000000" w:sz="4" w:space="0"/>
              <w:right w:val="single" w:color="000000" w:sz="4" w:space="0"/>
            </w:tcBorders>
            <w:shd w:val="clear" w:color="auto" w:fill="auto"/>
            <w:noWrap/>
          </w:tcPr>
          <w:p w14:paraId="38402704">
            <w:pPr>
              <w:rPr>
                <w:rFonts w:ascii="Times New Roman" w:hAnsi="Times New Roman" w:cs="Times New Roman"/>
              </w:rPr>
            </w:pPr>
            <w:r>
              <w:rPr>
                <w:rFonts w:hint="eastAsia" w:ascii="Times New Roman" w:hAnsi="Times New Roman" w:cs="Times New Roman"/>
              </w:rPr>
              <w:t>二、公务用车购置及运维费</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Pr>
          <w:p w14:paraId="6C32560F">
            <w:pPr>
              <w:rPr>
                <w:rFonts w:ascii="Times New Roman" w:hAnsi="Times New Roman" w:cs="Times New Roman"/>
              </w:rPr>
            </w:pPr>
          </w:p>
        </w:tc>
        <w:tc>
          <w:tcPr>
            <w:tcW w:w="2648" w:type="dxa"/>
            <w:tcBorders>
              <w:top w:val="single" w:color="000000" w:sz="4" w:space="0"/>
              <w:left w:val="single" w:color="000000" w:sz="4" w:space="0"/>
              <w:bottom w:val="single" w:color="000000" w:sz="4" w:space="0"/>
              <w:right w:val="single" w:color="000000" w:sz="4" w:space="0"/>
            </w:tcBorders>
            <w:shd w:val="clear" w:color="auto" w:fill="auto"/>
            <w:noWrap/>
          </w:tcPr>
          <w:p w14:paraId="39F452D4">
            <w:pPr>
              <w:rPr>
                <w:rFonts w:ascii="Times New Roman" w:hAnsi="Times New Roman" w:cs="Times New Roman"/>
              </w:rPr>
            </w:pP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tcPr>
          <w:p w14:paraId="02A3737D">
            <w:pPr>
              <w:rPr>
                <w:rFonts w:ascii="Times New Roman" w:hAnsi="Times New Roman" w:cs="Times New Roman"/>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tcPr>
          <w:p w14:paraId="2B33DCF1">
            <w:pPr>
              <w:rPr>
                <w:rFonts w:ascii="Times New Roman" w:hAnsi="Times New Roman" w:cs="Times New Roman"/>
              </w:rPr>
            </w:pPr>
          </w:p>
        </w:tc>
      </w:tr>
      <w:tr w14:paraId="7E284CC9">
        <w:tblPrEx>
          <w:tblCellMar>
            <w:top w:w="0" w:type="dxa"/>
            <w:left w:w="108" w:type="dxa"/>
            <w:bottom w:w="0" w:type="dxa"/>
            <w:right w:w="108" w:type="dxa"/>
          </w:tblCellMar>
        </w:tblPrEx>
        <w:trPr>
          <w:trHeight w:val="453"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Pr>
          <w:p w14:paraId="778014C9">
            <w:pPr>
              <w:rPr>
                <w:rFonts w:ascii="Times New Roman" w:hAnsi="Times New Roman" w:cs="Times New Roman"/>
              </w:rPr>
            </w:pPr>
            <w:r>
              <w:rPr>
                <w:rFonts w:hint="eastAsia" w:ascii="Times New Roman" w:hAnsi="Times New Roman" w:cs="Times New Roman"/>
              </w:rPr>
              <w:t>7</w:t>
            </w:r>
          </w:p>
        </w:tc>
        <w:tc>
          <w:tcPr>
            <w:tcW w:w="4717" w:type="dxa"/>
            <w:tcBorders>
              <w:top w:val="single" w:color="000000" w:sz="4" w:space="0"/>
              <w:left w:val="single" w:color="000000" w:sz="4" w:space="0"/>
              <w:bottom w:val="single" w:color="000000" w:sz="4" w:space="0"/>
              <w:right w:val="single" w:color="000000" w:sz="4" w:space="0"/>
            </w:tcBorders>
            <w:shd w:val="clear" w:color="auto" w:fill="auto"/>
            <w:noWrap/>
          </w:tcPr>
          <w:p w14:paraId="742CC007">
            <w:pPr>
              <w:rPr>
                <w:rFonts w:ascii="Times New Roman" w:hAnsi="Times New Roman" w:cs="Times New Roman"/>
              </w:rPr>
            </w:pPr>
            <w:r>
              <w:rPr>
                <w:rFonts w:hint="eastAsia" w:ascii="Times New Roman" w:hAnsi="Times New Roman" w:cs="Times New Roman"/>
              </w:rPr>
              <w:t>其中：公务用车购置费</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Pr>
          <w:p w14:paraId="18F37BFD">
            <w:pPr>
              <w:rPr>
                <w:rFonts w:ascii="Times New Roman" w:hAnsi="Times New Roman" w:cs="Times New Roman"/>
              </w:rPr>
            </w:pPr>
          </w:p>
        </w:tc>
        <w:tc>
          <w:tcPr>
            <w:tcW w:w="2648" w:type="dxa"/>
            <w:tcBorders>
              <w:top w:val="single" w:color="000000" w:sz="4" w:space="0"/>
              <w:left w:val="single" w:color="000000" w:sz="4" w:space="0"/>
              <w:bottom w:val="single" w:color="000000" w:sz="4" w:space="0"/>
              <w:right w:val="single" w:color="000000" w:sz="4" w:space="0"/>
            </w:tcBorders>
            <w:shd w:val="clear" w:color="auto" w:fill="auto"/>
            <w:noWrap/>
          </w:tcPr>
          <w:p w14:paraId="41629368">
            <w:pPr>
              <w:rPr>
                <w:rFonts w:ascii="Times New Roman" w:hAnsi="Times New Roman" w:cs="Times New Roman"/>
              </w:rPr>
            </w:pP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tcPr>
          <w:p w14:paraId="21F8BB9C">
            <w:pPr>
              <w:rPr>
                <w:rFonts w:ascii="Times New Roman" w:hAnsi="Times New Roman" w:cs="Times New Roman"/>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tcPr>
          <w:p w14:paraId="63DC4F89">
            <w:pPr>
              <w:rPr>
                <w:rFonts w:ascii="Times New Roman" w:hAnsi="Times New Roman" w:cs="Times New Roman"/>
              </w:rPr>
            </w:pPr>
          </w:p>
        </w:tc>
      </w:tr>
      <w:tr w14:paraId="5F070F46">
        <w:tblPrEx>
          <w:tblCellMar>
            <w:top w:w="0" w:type="dxa"/>
            <w:left w:w="108" w:type="dxa"/>
            <w:bottom w:w="0" w:type="dxa"/>
            <w:right w:w="108" w:type="dxa"/>
          </w:tblCellMar>
        </w:tblPrEx>
        <w:trPr>
          <w:trHeight w:val="453"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Pr>
          <w:p w14:paraId="07F55C77">
            <w:pPr>
              <w:rPr>
                <w:rFonts w:ascii="Times New Roman" w:hAnsi="Times New Roman" w:cs="Times New Roman"/>
              </w:rPr>
            </w:pPr>
            <w:r>
              <w:rPr>
                <w:rFonts w:hint="eastAsia" w:ascii="Times New Roman" w:hAnsi="Times New Roman" w:cs="Times New Roman"/>
              </w:rPr>
              <w:t>8</w:t>
            </w:r>
          </w:p>
        </w:tc>
        <w:tc>
          <w:tcPr>
            <w:tcW w:w="4717" w:type="dxa"/>
            <w:tcBorders>
              <w:top w:val="single" w:color="000000" w:sz="4" w:space="0"/>
              <w:left w:val="single" w:color="000000" w:sz="4" w:space="0"/>
              <w:bottom w:val="single" w:color="000000" w:sz="4" w:space="0"/>
              <w:right w:val="single" w:color="000000" w:sz="4" w:space="0"/>
            </w:tcBorders>
            <w:shd w:val="clear" w:color="auto" w:fill="auto"/>
            <w:noWrap/>
          </w:tcPr>
          <w:p w14:paraId="590855DE">
            <w:pPr>
              <w:rPr>
                <w:rFonts w:ascii="Times New Roman" w:hAnsi="Times New Roman" w:cs="Times New Roman"/>
              </w:rPr>
            </w:pPr>
            <w:r>
              <w:rPr>
                <w:rFonts w:hint="eastAsia" w:ascii="Times New Roman" w:hAnsi="Times New Roman" w:cs="Times New Roman"/>
              </w:rPr>
              <w:t>公务用车运行维护费</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Pr>
          <w:p w14:paraId="39F2E929">
            <w:pPr>
              <w:rPr>
                <w:rFonts w:ascii="Times New Roman" w:hAnsi="Times New Roman" w:cs="Times New Roman"/>
              </w:rPr>
            </w:pPr>
            <w:r>
              <w:rPr>
                <w:rFonts w:hint="eastAsia" w:ascii="Times New Roman" w:hAnsi="Times New Roman" w:cs="Times New Roman"/>
              </w:rPr>
              <w:t>4.00</w:t>
            </w:r>
          </w:p>
        </w:tc>
        <w:tc>
          <w:tcPr>
            <w:tcW w:w="2648" w:type="dxa"/>
            <w:tcBorders>
              <w:top w:val="single" w:color="000000" w:sz="4" w:space="0"/>
              <w:left w:val="single" w:color="000000" w:sz="4" w:space="0"/>
              <w:bottom w:val="single" w:color="000000" w:sz="4" w:space="0"/>
              <w:right w:val="single" w:color="000000" w:sz="4" w:space="0"/>
            </w:tcBorders>
            <w:shd w:val="clear" w:color="auto" w:fill="auto"/>
            <w:noWrap/>
          </w:tcPr>
          <w:p w14:paraId="37AA747A">
            <w:pPr>
              <w:rPr>
                <w:rFonts w:ascii="Times New Roman" w:hAnsi="Times New Roman" w:cs="Times New Roman"/>
              </w:rPr>
            </w:pPr>
            <w:r>
              <w:rPr>
                <w:rFonts w:hint="eastAsia" w:ascii="Times New Roman" w:hAnsi="Times New Roman" w:cs="Times New Roman"/>
              </w:rPr>
              <w:t>4.00</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tcPr>
          <w:p w14:paraId="4D51A600">
            <w:pPr>
              <w:rPr>
                <w:rFonts w:ascii="Times New Roman" w:hAnsi="Times New Roman" w:cs="Times New Roman"/>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tcPr>
          <w:p w14:paraId="71ABB08C">
            <w:pPr>
              <w:rPr>
                <w:rFonts w:ascii="Times New Roman" w:hAnsi="Times New Roman" w:cs="Times New Roman"/>
              </w:rPr>
            </w:pPr>
          </w:p>
        </w:tc>
      </w:tr>
      <w:tr w14:paraId="5D96592F">
        <w:tblPrEx>
          <w:tblCellMar>
            <w:top w:w="0" w:type="dxa"/>
            <w:left w:w="108" w:type="dxa"/>
            <w:bottom w:w="0" w:type="dxa"/>
            <w:right w:w="108" w:type="dxa"/>
          </w:tblCellMar>
        </w:tblPrEx>
        <w:trPr>
          <w:trHeight w:val="453"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Pr>
          <w:p w14:paraId="137BE8C1">
            <w:pPr>
              <w:rPr>
                <w:rFonts w:ascii="Times New Roman" w:hAnsi="Times New Roman" w:cs="Times New Roman"/>
              </w:rPr>
            </w:pPr>
            <w:r>
              <w:rPr>
                <w:rFonts w:hint="eastAsia" w:ascii="Times New Roman" w:hAnsi="Times New Roman" w:cs="Times New Roman"/>
              </w:rPr>
              <w:t>9</w:t>
            </w:r>
          </w:p>
        </w:tc>
        <w:tc>
          <w:tcPr>
            <w:tcW w:w="4717" w:type="dxa"/>
            <w:tcBorders>
              <w:top w:val="single" w:color="000000" w:sz="4" w:space="0"/>
              <w:left w:val="single" w:color="000000" w:sz="4" w:space="0"/>
              <w:bottom w:val="single" w:color="000000" w:sz="4" w:space="0"/>
              <w:right w:val="single" w:color="000000" w:sz="4" w:space="0"/>
            </w:tcBorders>
            <w:shd w:val="clear" w:color="auto" w:fill="auto"/>
            <w:noWrap/>
          </w:tcPr>
          <w:p w14:paraId="22DBCD41">
            <w:pPr>
              <w:rPr>
                <w:rFonts w:ascii="Times New Roman" w:hAnsi="Times New Roman" w:cs="Times New Roman"/>
              </w:rPr>
            </w:pPr>
            <w:r>
              <w:rPr>
                <w:rFonts w:hint="eastAsia" w:ascii="Times New Roman" w:hAnsi="Times New Roman" w:cs="Times New Roman"/>
              </w:rPr>
              <w:t>三、公务接待费</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Pr>
          <w:p w14:paraId="456ED1E4">
            <w:pPr>
              <w:rPr>
                <w:rFonts w:ascii="Times New Roman" w:hAnsi="Times New Roman" w:cs="Times New Roman"/>
              </w:rPr>
            </w:pPr>
            <w:r>
              <w:rPr>
                <w:rFonts w:hint="eastAsia" w:ascii="Times New Roman" w:hAnsi="Times New Roman" w:cs="Times New Roman"/>
              </w:rPr>
              <w:t>1</w:t>
            </w:r>
          </w:p>
        </w:tc>
        <w:tc>
          <w:tcPr>
            <w:tcW w:w="2648" w:type="dxa"/>
            <w:tcBorders>
              <w:top w:val="single" w:color="000000" w:sz="4" w:space="0"/>
              <w:left w:val="single" w:color="000000" w:sz="4" w:space="0"/>
              <w:bottom w:val="single" w:color="000000" w:sz="4" w:space="0"/>
              <w:right w:val="single" w:color="000000" w:sz="4" w:space="0"/>
            </w:tcBorders>
            <w:shd w:val="clear" w:color="auto" w:fill="auto"/>
            <w:noWrap/>
          </w:tcPr>
          <w:p w14:paraId="5EDCD1A5">
            <w:pPr>
              <w:rPr>
                <w:rFonts w:ascii="Times New Roman" w:hAnsi="Times New Roman" w:cs="Times New Roman"/>
              </w:rPr>
            </w:pPr>
            <w:r>
              <w:rPr>
                <w:rFonts w:hint="eastAsia" w:ascii="Times New Roman" w:hAnsi="Times New Roman" w:cs="Times New Roman"/>
              </w:rPr>
              <w:t>1</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tcPr>
          <w:p w14:paraId="4E2450F4">
            <w:pPr>
              <w:rPr>
                <w:rFonts w:ascii="Times New Roman" w:hAnsi="Times New Roman" w:cs="Times New Roman"/>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tcPr>
          <w:p w14:paraId="4E1200E2">
            <w:pPr>
              <w:rPr>
                <w:rFonts w:ascii="Times New Roman" w:hAnsi="Times New Roman" w:cs="Times New Roman"/>
              </w:rPr>
            </w:pPr>
          </w:p>
        </w:tc>
      </w:tr>
      <w:tr w14:paraId="51B1E58F">
        <w:tblPrEx>
          <w:tblCellMar>
            <w:top w:w="0" w:type="dxa"/>
            <w:left w:w="108" w:type="dxa"/>
            <w:bottom w:w="0" w:type="dxa"/>
            <w:right w:w="108" w:type="dxa"/>
          </w:tblCellMar>
        </w:tblPrEx>
        <w:trPr>
          <w:trHeight w:val="453"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Pr>
          <w:p w14:paraId="507B9B9C">
            <w:pPr>
              <w:rPr>
                <w:rFonts w:ascii="Times New Roman" w:hAnsi="Times New Roman" w:cs="Times New Roman"/>
              </w:rPr>
            </w:pPr>
            <w:r>
              <w:rPr>
                <w:rFonts w:hint="eastAsia" w:ascii="Times New Roman" w:hAnsi="Times New Roman" w:cs="Times New Roman"/>
              </w:rPr>
              <w:t>10</w:t>
            </w:r>
          </w:p>
        </w:tc>
        <w:tc>
          <w:tcPr>
            <w:tcW w:w="4717" w:type="dxa"/>
            <w:tcBorders>
              <w:top w:val="single" w:color="000000" w:sz="4" w:space="0"/>
              <w:left w:val="single" w:color="000000" w:sz="4" w:space="0"/>
              <w:bottom w:val="single" w:color="000000" w:sz="4" w:space="0"/>
              <w:right w:val="single" w:color="000000" w:sz="4" w:space="0"/>
            </w:tcBorders>
            <w:shd w:val="clear" w:color="auto" w:fill="auto"/>
            <w:noWrap/>
          </w:tcPr>
          <w:p w14:paraId="7C9B4CF1">
            <w:pPr>
              <w:rPr>
                <w:rFonts w:ascii="Times New Roman" w:hAnsi="Times New Roman" w:cs="Times New Roman"/>
              </w:rPr>
            </w:pPr>
            <w:r>
              <w:rPr>
                <w:rFonts w:hint="eastAsia" w:ascii="Times New Roman" w:hAnsi="Times New Roman" w:cs="Times New Roman"/>
              </w:rPr>
              <w:t>四、会议费</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Pr>
          <w:p w14:paraId="48465CC3">
            <w:pPr>
              <w:rPr>
                <w:rFonts w:ascii="Times New Roman" w:hAnsi="Times New Roman" w:cs="Times New Roman"/>
              </w:rPr>
            </w:pPr>
          </w:p>
        </w:tc>
        <w:tc>
          <w:tcPr>
            <w:tcW w:w="2648" w:type="dxa"/>
            <w:tcBorders>
              <w:top w:val="single" w:color="000000" w:sz="4" w:space="0"/>
              <w:left w:val="single" w:color="000000" w:sz="4" w:space="0"/>
              <w:bottom w:val="single" w:color="000000" w:sz="4" w:space="0"/>
              <w:right w:val="single" w:color="000000" w:sz="4" w:space="0"/>
            </w:tcBorders>
            <w:shd w:val="clear" w:color="auto" w:fill="auto"/>
            <w:noWrap/>
          </w:tcPr>
          <w:p w14:paraId="0F29EF7B">
            <w:pPr>
              <w:rPr>
                <w:rFonts w:ascii="Times New Roman" w:hAnsi="Times New Roman" w:cs="Times New Roman"/>
              </w:rPr>
            </w:pP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tcPr>
          <w:p w14:paraId="36B77864">
            <w:pPr>
              <w:rPr>
                <w:rFonts w:ascii="Times New Roman" w:hAnsi="Times New Roman" w:cs="Times New Roman"/>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tcPr>
          <w:p w14:paraId="5AF5EC94">
            <w:pPr>
              <w:rPr>
                <w:rFonts w:ascii="Times New Roman" w:hAnsi="Times New Roman" w:cs="Times New Roman"/>
              </w:rPr>
            </w:pPr>
          </w:p>
        </w:tc>
      </w:tr>
      <w:tr w14:paraId="23DE42CC">
        <w:tblPrEx>
          <w:tblCellMar>
            <w:top w:w="0" w:type="dxa"/>
            <w:left w:w="108" w:type="dxa"/>
            <w:bottom w:w="0" w:type="dxa"/>
            <w:right w:w="108" w:type="dxa"/>
          </w:tblCellMar>
        </w:tblPrEx>
        <w:trPr>
          <w:trHeight w:val="473"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Pr>
          <w:p w14:paraId="3E4FB64D">
            <w:pPr>
              <w:rPr>
                <w:rFonts w:ascii="Times New Roman" w:hAnsi="Times New Roman" w:cs="Times New Roman"/>
              </w:rPr>
            </w:pPr>
            <w:r>
              <w:rPr>
                <w:rFonts w:hint="eastAsia" w:ascii="Times New Roman" w:hAnsi="Times New Roman" w:cs="Times New Roman"/>
              </w:rPr>
              <w:t>11</w:t>
            </w:r>
          </w:p>
        </w:tc>
        <w:tc>
          <w:tcPr>
            <w:tcW w:w="4717" w:type="dxa"/>
            <w:tcBorders>
              <w:top w:val="single" w:color="000000" w:sz="4" w:space="0"/>
              <w:left w:val="single" w:color="000000" w:sz="4" w:space="0"/>
              <w:bottom w:val="single" w:color="000000" w:sz="4" w:space="0"/>
              <w:right w:val="single" w:color="000000" w:sz="4" w:space="0"/>
            </w:tcBorders>
            <w:shd w:val="clear" w:color="auto" w:fill="auto"/>
            <w:noWrap/>
          </w:tcPr>
          <w:p w14:paraId="25E87B12">
            <w:pPr>
              <w:rPr>
                <w:rFonts w:ascii="Times New Roman" w:hAnsi="Times New Roman" w:cs="Times New Roman"/>
              </w:rPr>
            </w:pPr>
            <w:r>
              <w:rPr>
                <w:rFonts w:hint="eastAsia" w:ascii="Times New Roman" w:hAnsi="Times New Roman" w:cs="Times New Roman"/>
              </w:rPr>
              <w:t>五、培训费</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Pr>
          <w:p w14:paraId="68547E6A">
            <w:pPr>
              <w:rPr>
                <w:rFonts w:ascii="Times New Roman" w:hAnsi="Times New Roman" w:cs="Times New Roman"/>
              </w:rPr>
            </w:pPr>
          </w:p>
        </w:tc>
        <w:tc>
          <w:tcPr>
            <w:tcW w:w="2648" w:type="dxa"/>
            <w:tcBorders>
              <w:top w:val="single" w:color="000000" w:sz="4" w:space="0"/>
              <w:left w:val="single" w:color="000000" w:sz="4" w:space="0"/>
              <w:bottom w:val="single" w:color="000000" w:sz="4" w:space="0"/>
              <w:right w:val="single" w:color="000000" w:sz="4" w:space="0"/>
            </w:tcBorders>
            <w:shd w:val="clear" w:color="auto" w:fill="auto"/>
            <w:noWrap/>
          </w:tcPr>
          <w:p w14:paraId="259FE4C8">
            <w:pPr>
              <w:rPr>
                <w:rFonts w:ascii="Times New Roman" w:hAnsi="Times New Roman" w:cs="Times New Roman"/>
              </w:rPr>
            </w:pP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tcPr>
          <w:p w14:paraId="60395FCC">
            <w:pPr>
              <w:rPr>
                <w:rFonts w:ascii="Times New Roman" w:hAnsi="Times New Roman" w:cs="Times New Roman"/>
              </w:rPr>
            </w:pPr>
          </w:p>
        </w:tc>
        <w:tc>
          <w:tcPr>
            <w:tcW w:w="2344" w:type="dxa"/>
            <w:tcBorders>
              <w:top w:val="single" w:color="000000" w:sz="4" w:space="0"/>
              <w:left w:val="single" w:color="000000" w:sz="4" w:space="0"/>
              <w:bottom w:val="single" w:color="000000" w:sz="4" w:space="0"/>
              <w:right w:val="single" w:color="000000" w:sz="4" w:space="0"/>
            </w:tcBorders>
            <w:shd w:val="clear" w:color="auto" w:fill="auto"/>
            <w:noWrap/>
          </w:tcPr>
          <w:p w14:paraId="46600FC6">
            <w:pPr>
              <w:rPr>
                <w:rFonts w:ascii="Times New Roman" w:hAnsi="Times New Roman" w:cs="Times New Roman"/>
              </w:rPr>
            </w:pPr>
          </w:p>
        </w:tc>
      </w:tr>
    </w:tbl>
    <w:p w14:paraId="40408EB0">
      <w:pPr>
        <w:rPr>
          <w:rFonts w:ascii="Times New Roman" w:hAnsi="Times New Roman" w:cs="Times New Roman"/>
        </w:rPr>
      </w:pPr>
    </w:p>
    <w:p w14:paraId="62DBA91D">
      <w:pPr>
        <w:rPr>
          <w:rFonts w:ascii="Times New Roman" w:hAnsi="Times New Roman" w:cs="Times New Roman"/>
          <w:color w:val="FF0000"/>
        </w:rPr>
      </w:pPr>
    </w:p>
    <w:p w14:paraId="0DC28090">
      <w:pPr>
        <w:rPr>
          <w:rFonts w:ascii="Times New Roman" w:hAnsi="Times New Roman" w:cs="Times New Roman"/>
          <w:color w:val="FF0000"/>
        </w:rPr>
      </w:pPr>
    </w:p>
    <w:p w14:paraId="1EC827D8">
      <w:pPr>
        <w:rPr>
          <w:rFonts w:ascii="Times New Roman" w:hAnsi="Times New Roman" w:cs="Times New Roman"/>
          <w:color w:val="FF0000"/>
        </w:rPr>
      </w:pPr>
    </w:p>
    <w:p w14:paraId="36CAC814">
      <w:pPr>
        <w:jc w:val="center"/>
        <w:outlineLvl w:val="0"/>
        <w:rPr>
          <w:rFonts w:ascii="方正小标宋简体" w:hAnsi="方正小标宋简体" w:eastAsia="方正小标宋简体" w:cs="方正小标宋简体"/>
          <w:sz w:val="44"/>
          <w:szCs w:val="44"/>
        </w:rPr>
      </w:pPr>
      <w:bookmarkStart w:id="9" w:name="_Toc8643"/>
      <w:r>
        <w:rPr>
          <w:rFonts w:hint="eastAsia" w:ascii="方正小标宋简体" w:hAnsi="方正小标宋简体" w:eastAsia="方正小标宋简体" w:cs="方正小标宋简体"/>
          <w:sz w:val="44"/>
          <w:szCs w:val="44"/>
        </w:rPr>
        <w:t>涞水县教育和体育局2023部门预算信息公开</w:t>
      </w:r>
      <w:bookmarkEnd w:id="9"/>
    </w:p>
    <w:p w14:paraId="45AC758B">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按照《</w:t>
      </w:r>
      <w:r>
        <w:rPr>
          <w:rFonts w:hint="eastAsia" w:ascii="仿宋_GB2312" w:hAnsi="仿宋_GB2312" w:eastAsia="仿宋_GB2312" w:cs="仿宋_GB2312"/>
          <w:sz w:val="28"/>
          <w:szCs w:val="28"/>
          <w:lang w:eastAsia="zh-CN"/>
        </w:rPr>
        <w:t>中华人民共和国预算法</w:t>
      </w:r>
      <w:r>
        <w:rPr>
          <w:rFonts w:hint="eastAsia" w:ascii="仿宋_GB2312" w:hAnsi="仿宋_GB2312" w:eastAsia="仿宋_GB2312" w:cs="仿宋_GB2312"/>
          <w:sz w:val="28"/>
          <w:szCs w:val="28"/>
        </w:rPr>
        <w:t>》、《地方预决算公开操作规程》和《河北省省级预算公开办法》规定，现将涞水县教育和体育局2023年部门预算公开如下：</w:t>
      </w:r>
    </w:p>
    <w:p w14:paraId="1FDC7466">
      <w:pPr>
        <w:outlineLvl w:val="0"/>
        <w:rPr>
          <w:rFonts w:ascii="黑体" w:hAnsi="黑体" w:eastAsia="黑体" w:cs="黑体"/>
          <w:sz w:val="28"/>
          <w:szCs w:val="28"/>
        </w:rPr>
      </w:pPr>
      <w:bookmarkStart w:id="10" w:name="_Toc17617"/>
      <w:r>
        <w:rPr>
          <w:rFonts w:hint="eastAsia" w:ascii="黑体" w:hAnsi="黑体" w:eastAsia="黑体" w:cs="黑体"/>
          <w:sz w:val="28"/>
          <w:szCs w:val="28"/>
        </w:rPr>
        <w:t>一、部门职责及机构设置情况</w:t>
      </w:r>
      <w:bookmarkEnd w:id="10"/>
    </w:p>
    <w:p w14:paraId="154692C9">
      <w:pPr>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（一）、基本职责</w:t>
      </w:r>
    </w:p>
    <w:p w14:paraId="33DF2D93">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研究制定全县教育工作的政策和规定，检查、监督教育方针、政策、法律、法规的贯彻执行情况，落实教育优先发展的战略地位。研究制定全县各类教育的发展规划，合理调整学校布局，在省市规定的权限内审批公办、民办各类学校的设置；负责全县义务教育、学前教育、高中教育、职业技术教育、特殊教育、成人教育、民办教育的指导和管理。组织实施义务教育均衡发展和普及高中阶段教育的督导、评估；依法管理教师队伍，负责实施教师资格制度工作；负责教育经费的预决算工作，依法监督教育经费的筹集、管理和使用；负责组织、指导全县各级各类学校的招生考试工作。</w:t>
      </w:r>
    </w:p>
    <w:p w14:paraId="309B33B8">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7BE6FFF7">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1、我单位设下列内设机构：（1）办公室 （与县委教育工委办公室合署），加挂法制安全股（2）人事股，加挂职业成人教育股（3）财务股，加挂发展规划股（4）基础教育股，加挂思想政治体育卫生股（5）社会体育股。             </w:t>
      </w:r>
    </w:p>
    <w:p w14:paraId="382F92E2">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部门机构设置情况</w:t>
      </w:r>
    </w:p>
    <w:tbl>
      <w:tblPr>
        <w:tblStyle w:val="7"/>
        <w:tblW w:w="13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5276"/>
        <w:gridCol w:w="3570"/>
        <w:gridCol w:w="3604"/>
      </w:tblGrid>
      <w:tr w14:paraId="54D82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vAlign w:val="center"/>
          </w:tcPr>
          <w:p w14:paraId="77045120">
            <w:pPr>
              <w:rPr>
                <w:rFonts w:ascii="Times New Roman" w:hAnsi="Times New Roman" w:cs="Times New Roman"/>
              </w:rPr>
            </w:pPr>
            <w:r>
              <w:rPr>
                <w:rFonts w:hint="eastAsia" w:ascii="Times New Roman" w:hAnsi="Times New Roman" w:cs="Times New Roman"/>
              </w:rPr>
              <w:t>序号</w:t>
            </w:r>
          </w:p>
        </w:tc>
        <w:tc>
          <w:tcPr>
            <w:tcW w:w="5276" w:type="dxa"/>
            <w:noWrap/>
            <w:vAlign w:val="center"/>
          </w:tcPr>
          <w:p w14:paraId="6EA1F0E6">
            <w:pPr>
              <w:rPr>
                <w:rFonts w:ascii="Times New Roman" w:hAnsi="Times New Roman" w:cs="Times New Roman"/>
              </w:rPr>
            </w:pPr>
            <w:r>
              <w:rPr>
                <w:rFonts w:hint="eastAsia" w:ascii="Times New Roman" w:hAnsi="Times New Roman" w:cs="Times New Roman"/>
              </w:rPr>
              <w:t>单位</w:t>
            </w:r>
          </w:p>
        </w:tc>
        <w:tc>
          <w:tcPr>
            <w:tcW w:w="3570" w:type="dxa"/>
            <w:vAlign w:val="center"/>
          </w:tcPr>
          <w:p w14:paraId="6F117E1F">
            <w:pPr>
              <w:rPr>
                <w:rFonts w:ascii="Times New Roman" w:hAnsi="Times New Roman" w:cs="Times New Roman"/>
              </w:rPr>
            </w:pPr>
            <w:r>
              <w:rPr>
                <w:rFonts w:hint="eastAsia" w:ascii="Times New Roman" w:hAnsi="Times New Roman" w:cs="Times New Roman"/>
              </w:rPr>
              <w:t>单位基本性质</w:t>
            </w:r>
          </w:p>
        </w:tc>
        <w:tc>
          <w:tcPr>
            <w:tcW w:w="3604" w:type="dxa"/>
            <w:vAlign w:val="center"/>
          </w:tcPr>
          <w:p w14:paraId="2A0A2A45">
            <w:pPr>
              <w:rPr>
                <w:rFonts w:ascii="Times New Roman" w:hAnsi="Times New Roman" w:cs="Times New Roman"/>
              </w:rPr>
            </w:pPr>
            <w:r>
              <w:rPr>
                <w:rFonts w:hint="eastAsia" w:ascii="Times New Roman" w:hAnsi="Times New Roman" w:cs="Times New Roman"/>
              </w:rPr>
              <w:t>经费形式</w:t>
            </w:r>
          </w:p>
        </w:tc>
      </w:tr>
      <w:tr w14:paraId="4D3A0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2E85598D">
            <w:pPr>
              <w:rPr>
                <w:rFonts w:ascii="Times New Roman" w:hAnsi="Times New Roman" w:cs="Times New Roman"/>
              </w:rPr>
            </w:pPr>
            <w:r>
              <w:rPr>
                <w:rFonts w:hint="eastAsia" w:ascii="Times New Roman" w:hAnsi="Times New Roman" w:cs="Times New Roman"/>
              </w:rPr>
              <w:t>1</w:t>
            </w:r>
          </w:p>
        </w:tc>
        <w:tc>
          <w:tcPr>
            <w:tcW w:w="5276" w:type="dxa"/>
            <w:noWrap/>
            <w:vAlign w:val="center"/>
          </w:tcPr>
          <w:p w14:paraId="13640906">
            <w:pPr>
              <w:rPr>
                <w:rFonts w:ascii="Times New Roman" w:hAnsi="Times New Roman" w:cs="Times New Roman"/>
              </w:rPr>
            </w:pPr>
            <w:r>
              <w:rPr>
                <w:rFonts w:hint="eastAsia" w:ascii="Times New Roman" w:hAnsi="Times New Roman" w:cs="Times New Roman"/>
              </w:rPr>
              <w:t>涞水县教育和体育局</w:t>
            </w:r>
          </w:p>
        </w:tc>
        <w:tc>
          <w:tcPr>
            <w:tcW w:w="3570" w:type="dxa"/>
          </w:tcPr>
          <w:p w14:paraId="60AD9295">
            <w:pPr>
              <w:rPr>
                <w:rFonts w:ascii="Times New Roman" w:hAnsi="Times New Roman" w:cs="Times New Roman"/>
              </w:rPr>
            </w:pPr>
            <w:r>
              <w:rPr>
                <w:rFonts w:hint="eastAsia" w:ascii="Times New Roman" w:hAnsi="Times New Roman" w:cs="Times New Roman"/>
              </w:rPr>
              <w:t>行政单位</w:t>
            </w:r>
          </w:p>
        </w:tc>
        <w:tc>
          <w:tcPr>
            <w:tcW w:w="3604" w:type="dxa"/>
          </w:tcPr>
          <w:p w14:paraId="7F51D737">
            <w:pPr>
              <w:rPr>
                <w:rFonts w:ascii="Times New Roman" w:hAnsi="Times New Roman" w:cs="Times New Roman"/>
              </w:rPr>
            </w:pPr>
            <w:r>
              <w:rPr>
                <w:rFonts w:hint="eastAsia" w:ascii="Times New Roman" w:hAnsi="Times New Roman" w:cs="Times New Roman"/>
              </w:rPr>
              <w:t>财政拨款</w:t>
            </w:r>
          </w:p>
        </w:tc>
      </w:tr>
      <w:tr w14:paraId="401E9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0FA5550B">
            <w:pPr>
              <w:rPr>
                <w:rFonts w:ascii="Times New Roman" w:hAnsi="Times New Roman" w:cs="Times New Roman"/>
              </w:rPr>
            </w:pPr>
            <w:r>
              <w:rPr>
                <w:rFonts w:hint="eastAsia" w:ascii="Times New Roman" w:hAnsi="Times New Roman" w:cs="Times New Roman"/>
              </w:rPr>
              <w:t>2</w:t>
            </w:r>
          </w:p>
        </w:tc>
        <w:tc>
          <w:tcPr>
            <w:tcW w:w="5276" w:type="dxa"/>
            <w:noWrap/>
            <w:vAlign w:val="center"/>
          </w:tcPr>
          <w:p w14:paraId="62368CB1">
            <w:pPr>
              <w:rPr>
                <w:rFonts w:ascii="Times New Roman" w:hAnsi="Times New Roman" w:cs="Times New Roman"/>
              </w:rPr>
            </w:pPr>
            <w:r>
              <w:rPr>
                <w:rFonts w:hint="eastAsia" w:ascii="Times New Roman" w:hAnsi="Times New Roman" w:cs="Times New Roman"/>
              </w:rPr>
              <w:t>河北祖冲之中学</w:t>
            </w:r>
          </w:p>
        </w:tc>
        <w:tc>
          <w:tcPr>
            <w:tcW w:w="3570" w:type="dxa"/>
          </w:tcPr>
          <w:p w14:paraId="5832D504">
            <w:pPr>
              <w:rPr>
                <w:rFonts w:ascii="Times New Roman" w:hAnsi="Times New Roman" w:cs="Times New Roman"/>
              </w:rPr>
            </w:pPr>
            <w:r>
              <w:rPr>
                <w:rFonts w:hint="eastAsia" w:ascii="Times New Roman" w:hAnsi="Times New Roman" w:cs="Times New Roman"/>
              </w:rPr>
              <w:t>财政补助事业单位</w:t>
            </w:r>
          </w:p>
        </w:tc>
        <w:tc>
          <w:tcPr>
            <w:tcW w:w="3604" w:type="dxa"/>
          </w:tcPr>
          <w:p w14:paraId="38D37665">
            <w:pPr>
              <w:rPr>
                <w:rFonts w:ascii="Times New Roman" w:hAnsi="Times New Roman" w:cs="Times New Roman"/>
              </w:rPr>
            </w:pPr>
            <w:r>
              <w:rPr>
                <w:rFonts w:hint="eastAsia" w:ascii="Times New Roman" w:hAnsi="Times New Roman" w:cs="Times New Roman"/>
              </w:rPr>
              <w:t>财政性资金基本保障</w:t>
            </w:r>
          </w:p>
        </w:tc>
      </w:tr>
      <w:tr w14:paraId="38F53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7AA34941">
            <w:pPr>
              <w:rPr>
                <w:rFonts w:ascii="Times New Roman" w:hAnsi="Times New Roman" w:cs="Times New Roman"/>
              </w:rPr>
            </w:pPr>
            <w:r>
              <w:rPr>
                <w:rFonts w:hint="eastAsia" w:ascii="Times New Roman" w:hAnsi="Times New Roman" w:cs="Times New Roman"/>
              </w:rPr>
              <w:t>3</w:t>
            </w:r>
          </w:p>
        </w:tc>
        <w:tc>
          <w:tcPr>
            <w:tcW w:w="5276" w:type="dxa"/>
            <w:noWrap/>
            <w:vAlign w:val="center"/>
          </w:tcPr>
          <w:p w14:paraId="76F905C2">
            <w:pPr>
              <w:rPr>
                <w:rFonts w:ascii="Times New Roman" w:hAnsi="Times New Roman" w:cs="Times New Roman"/>
              </w:rPr>
            </w:pPr>
            <w:r>
              <w:rPr>
                <w:rFonts w:hint="eastAsia" w:ascii="Times New Roman" w:hAnsi="Times New Roman" w:cs="Times New Roman"/>
              </w:rPr>
              <w:t>涞水县第二中学</w:t>
            </w:r>
          </w:p>
        </w:tc>
        <w:tc>
          <w:tcPr>
            <w:tcW w:w="3570" w:type="dxa"/>
          </w:tcPr>
          <w:p w14:paraId="32B25041">
            <w:pPr>
              <w:rPr>
                <w:rFonts w:ascii="Times New Roman" w:hAnsi="Times New Roman" w:cs="Times New Roman"/>
              </w:rPr>
            </w:pPr>
            <w:r>
              <w:rPr>
                <w:rFonts w:hint="eastAsia" w:ascii="Times New Roman" w:hAnsi="Times New Roman" w:cs="Times New Roman"/>
              </w:rPr>
              <w:t>财政补助事业单位</w:t>
            </w:r>
          </w:p>
        </w:tc>
        <w:tc>
          <w:tcPr>
            <w:tcW w:w="3604" w:type="dxa"/>
          </w:tcPr>
          <w:p w14:paraId="683F1333">
            <w:pPr>
              <w:rPr>
                <w:rFonts w:ascii="Times New Roman" w:hAnsi="Times New Roman" w:cs="Times New Roman"/>
              </w:rPr>
            </w:pPr>
            <w:r>
              <w:rPr>
                <w:rFonts w:hint="eastAsia" w:ascii="Times New Roman" w:hAnsi="Times New Roman" w:cs="Times New Roman"/>
              </w:rPr>
              <w:t>财政性资金基本保障</w:t>
            </w:r>
          </w:p>
        </w:tc>
      </w:tr>
      <w:tr w14:paraId="5476F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01F1983B">
            <w:pPr>
              <w:rPr>
                <w:rFonts w:ascii="Times New Roman" w:hAnsi="Times New Roman" w:cs="Times New Roman"/>
              </w:rPr>
            </w:pPr>
            <w:r>
              <w:rPr>
                <w:rFonts w:hint="eastAsia" w:ascii="Times New Roman" w:hAnsi="Times New Roman" w:cs="Times New Roman"/>
              </w:rPr>
              <w:t>4</w:t>
            </w:r>
          </w:p>
        </w:tc>
        <w:tc>
          <w:tcPr>
            <w:tcW w:w="5276" w:type="dxa"/>
            <w:noWrap/>
            <w:vAlign w:val="center"/>
          </w:tcPr>
          <w:p w14:paraId="460F8E26">
            <w:pPr>
              <w:rPr>
                <w:rFonts w:ascii="Times New Roman" w:hAnsi="Times New Roman" w:cs="Times New Roman"/>
              </w:rPr>
            </w:pPr>
            <w:r>
              <w:rPr>
                <w:rFonts w:hint="eastAsia" w:ascii="Times New Roman" w:hAnsi="Times New Roman" w:cs="Times New Roman"/>
              </w:rPr>
              <w:t>涞水县第三中学</w:t>
            </w:r>
          </w:p>
        </w:tc>
        <w:tc>
          <w:tcPr>
            <w:tcW w:w="3570" w:type="dxa"/>
          </w:tcPr>
          <w:p w14:paraId="363577FD">
            <w:pPr>
              <w:rPr>
                <w:rFonts w:ascii="Times New Roman" w:hAnsi="Times New Roman" w:cs="Times New Roman"/>
              </w:rPr>
            </w:pPr>
            <w:r>
              <w:rPr>
                <w:rFonts w:hint="eastAsia" w:ascii="Times New Roman" w:hAnsi="Times New Roman" w:cs="Times New Roman"/>
              </w:rPr>
              <w:t>财政补助事业单位</w:t>
            </w:r>
          </w:p>
        </w:tc>
        <w:tc>
          <w:tcPr>
            <w:tcW w:w="3604" w:type="dxa"/>
          </w:tcPr>
          <w:p w14:paraId="571F3DCF">
            <w:pPr>
              <w:rPr>
                <w:rFonts w:ascii="Times New Roman" w:hAnsi="Times New Roman" w:cs="Times New Roman"/>
              </w:rPr>
            </w:pPr>
            <w:r>
              <w:rPr>
                <w:rFonts w:hint="eastAsia" w:ascii="Times New Roman" w:hAnsi="Times New Roman" w:cs="Times New Roman"/>
              </w:rPr>
              <w:t>财政性资金基本保障</w:t>
            </w:r>
          </w:p>
        </w:tc>
      </w:tr>
      <w:tr w14:paraId="1CB2D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4B3CF3F7">
            <w:pPr>
              <w:rPr>
                <w:rFonts w:ascii="Times New Roman" w:hAnsi="Times New Roman" w:cs="Times New Roman"/>
              </w:rPr>
            </w:pPr>
            <w:r>
              <w:rPr>
                <w:rFonts w:hint="eastAsia" w:ascii="Times New Roman" w:hAnsi="Times New Roman" w:cs="Times New Roman"/>
              </w:rPr>
              <w:t>5</w:t>
            </w:r>
          </w:p>
        </w:tc>
        <w:tc>
          <w:tcPr>
            <w:tcW w:w="5276" w:type="dxa"/>
            <w:noWrap/>
            <w:vAlign w:val="center"/>
          </w:tcPr>
          <w:p w14:paraId="548CB6DE">
            <w:pPr>
              <w:rPr>
                <w:rFonts w:ascii="Times New Roman" w:hAnsi="Times New Roman" w:cs="Times New Roman"/>
              </w:rPr>
            </w:pPr>
            <w:r>
              <w:rPr>
                <w:rFonts w:hint="eastAsia" w:ascii="Times New Roman" w:hAnsi="Times New Roman" w:cs="Times New Roman"/>
              </w:rPr>
              <w:t>涞水县第四中学</w:t>
            </w:r>
          </w:p>
        </w:tc>
        <w:tc>
          <w:tcPr>
            <w:tcW w:w="3570" w:type="dxa"/>
          </w:tcPr>
          <w:p w14:paraId="059817FA">
            <w:pPr>
              <w:rPr>
                <w:rFonts w:ascii="Times New Roman" w:hAnsi="Times New Roman" w:cs="Times New Roman"/>
              </w:rPr>
            </w:pPr>
            <w:r>
              <w:rPr>
                <w:rFonts w:hint="eastAsia" w:ascii="Times New Roman" w:hAnsi="Times New Roman" w:cs="Times New Roman"/>
              </w:rPr>
              <w:t>财政补助事业单位</w:t>
            </w:r>
          </w:p>
        </w:tc>
        <w:tc>
          <w:tcPr>
            <w:tcW w:w="3604" w:type="dxa"/>
          </w:tcPr>
          <w:p w14:paraId="7174F660">
            <w:pPr>
              <w:rPr>
                <w:rFonts w:ascii="Times New Roman" w:hAnsi="Times New Roman" w:cs="Times New Roman"/>
              </w:rPr>
            </w:pPr>
            <w:r>
              <w:rPr>
                <w:rFonts w:hint="eastAsia" w:ascii="Times New Roman" w:hAnsi="Times New Roman" w:cs="Times New Roman"/>
              </w:rPr>
              <w:t>财政性资金基本保障</w:t>
            </w:r>
          </w:p>
        </w:tc>
      </w:tr>
      <w:tr w14:paraId="150FD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5B102852">
            <w:pPr>
              <w:rPr>
                <w:rFonts w:ascii="Times New Roman" w:hAnsi="Times New Roman" w:cs="Times New Roman"/>
              </w:rPr>
            </w:pPr>
            <w:r>
              <w:rPr>
                <w:rFonts w:hint="eastAsia" w:ascii="Times New Roman" w:hAnsi="Times New Roman" w:cs="Times New Roman"/>
              </w:rPr>
              <w:t>6</w:t>
            </w:r>
          </w:p>
        </w:tc>
        <w:tc>
          <w:tcPr>
            <w:tcW w:w="5276" w:type="dxa"/>
            <w:noWrap/>
            <w:vAlign w:val="center"/>
          </w:tcPr>
          <w:p w14:paraId="76EB9289">
            <w:pPr>
              <w:rPr>
                <w:rFonts w:ascii="Times New Roman" w:hAnsi="Times New Roman" w:cs="Times New Roman"/>
              </w:rPr>
            </w:pPr>
            <w:r>
              <w:rPr>
                <w:rFonts w:hint="eastAsia" w:ascii="Times New Roman" w:hAnsi="Times New Roman" w:cs="Times New Roman"/>
              </w:rPr>
              <w:t>涞水县职业技术教育中心</w:t>
            </w:r>
          </w:p>
        </w:tc>
        <w:tc>
          <w:tcPr>
            <w:tcW w:w="3570" w:type="dxa"/>
          </w:tcPr>
          <w:p w14:paraId="7C1B3588">
            <w:pPr>
              <w:rPr>
                <w:rFonts w:ascii="Times New Roman" w:hAnsi="Times New Roman" w:cs="Times New Roman"/>
              </w:rPr>
            </w:pPr>
            <w:r>
              <w:rPr>
                <w:rFonts w:hint="eastAsia" w:ascii="Times New Roman" w:hAnsi="Times New Roman" w:cs="Times New Roman"/>
              </w:rPr>
              <w:t>财政补助事业单位</w:t>
            </w:r>
          </w:p>
        </w:tc>
        <w:tc>
          <w:tcPr>
            <w:tcW w:w="3604" w:type="dxa"/>
          </w:tcPr>
          <w:p w14:paraId="1516643E">
            <w:pPr>
              <w:rPr>
                <w:rFonts w:ascii="Times New Roman" w:hAnsi="Times New Roman" w:cs="Times New Roman"/>
              </w:rPr>
            </w:pPr>
            <w:r>
              <w:rPr>
                <w:rFonts w:hint="eastAsia" w:ascii="Times New Roman" w:hAnsi="Times New Roman" w:cs="Times New Roman"/>
              </w:rPr>
              <w:t>财政性资金基本保障</w:t>
            </w:r>
          </w:p>
        </w:tc>
      </w:tr>
      <w:tr w14:paraId="1A5BF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1AB10176">
            <w:pPr>
              <w:rPr>
                <w:rFonts w:ascii="Times New Roman" w:hAnsi="Times New Roman" w:cs="Times New Roman"/>
              </w:rPr>
            </w:pPr>
            <w:r>
              <w:rPr>
                <w:rFonts w:hint="eastAsia" w:ascii="Times New Roman" w:hAnsi="Times New Roman" w:cs="Times New Roman"/>
              </w:rPr>
              <w:t>7</w:t>
            </w:r>
          </w:p>
        </w:tc>
        <w:tc>
          <w:tcPr>
            <w:tcW w:w="5276" w:type="dxa"/>
            <w:noWrap/>
            <w:vAlign w:val="center"/>
          </w:tcPr>
          <w:p w14:paraId="18F54563">
            <w:pPr>
              <w:rPr>
                <w:rFonts w:ascii="Times New Roman" w:hAnsi="Times New Roman" w:cs="Times New Roman"/>
              </w:rPr>
            </w:pPr>
            <w:r>
              <w:rPr>
                <w:rFonts w:hint="eastAsia" w:ascii="Times New Roman" w:hAnsi="Times New Roman" w:cs="Times New Roman"/>
              </w:rPr>
              <w:t>涞水实验中学</w:t>
            </w:r>
          </w:p>
        </w:tc>
        <w:tc>
          <w:tcPr>
            <w:tcW w:w="3570" w:type="dxa"/>
          </w:tcPr>
          <w:p w14:paraId="5D81FAD6">
            <w:pPr>
              <w:rPr>
                <w:rFonts w:ascii="Times New Roman" w:hAnsi="Times New Roman" w:cs="Times New Roman"/>
              </w:rPr>
            </w:pPr>
            <w:r>
              <w:rPr>
                <w:rFonts w:hint="eastAsia" w:ascii="Times New Roman" w:hAnsi="Times New Roman" w:cs="Times New Roman"/>
              </w:rPr>
              <w:t>财政补助事业单位</w:t>
            </w:r>
          </w:p>
        </w:tc>
        <w:tc>
          <w:tcPr>
            <w:tcW w:w="3604" w:type="dxa"/>
          </w:tcPr>
          <w:p w14:paraId="188D6084">
            <w:pPr>
              <w:rPr>
                <w:rFonts w:ascii="Times New Roman" w:hAnsi="Times New Roman" w:cs="Times New Roman"/>
              </w:rPr>
            </w:pPr>
            <w:r>
              <w:rPr>
                <w:rFonts w:hint="eastAsia" w:ascii="Times New Roman" w:hAnsi="Times New Roman" w:cs="Times New Roman"/>
              </w:rPr>
              <w:t>财政性资金基本保障</w:t>
            </w:r>
          </w:p>
        </w:tc>
      </w:tr>
      <w:tr w14:paraId="48FB0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577549E1">
            <w:pPr>
              <w:rPr>
                <w:rFonts w:ascii="Times New Roman" w:hAnsi="Times New Roman" w:cs="Times New Roman"/>
              </w:rPr>
            </w:pPr>
            <w:r>
              <w:rPr>
                <w:rFonts w:hint="eastAsia" w:ascii="Times New Roman" w:hAnsi="Times New Roman" w:cs="Times New Roman"/>
              </w:rPr>
              <w:t>8</w:t>
            </w:r>
          </w:p>
        </w:tc>
        <w:tc>
          <w:tcPr>
            <w:tcW w:w="5276" w:type="dxa"/>
            <w:noWrap/>
            <w:vAlign w:val="center"/>
          </w:tcPr>
          <w:p w14:paraId="618F546D">
            <w:pPr>
              <w:rPr>
                <w:rFonts w:ascii="Times New Roman" w:hAnsi="Times New Roman" w:cs="Times New Roman"/>
              </w:rPr>
            </w:pPr>
            <w:r>
              <w:rPr>
                <w:rFonts w:hint="eastAsia" w:ascii="Times New Roman" w:hAnsi="Times New Roman" w:cs="Times New Roman"/>
              </w:rPr>
              <w:t>涞水县林清寺中学</w:t>
            </w:r>
          </w:p>
        </w:tc>
        <w:tc>
          <w:tcPr>
            <w:tcW w:w="3570" w:type="dxa"/>
          </w:tcPr>
          <w:p w14:paraId="6B9B3C3D">
            <w:pPr>
              <w:rPr>
                <w:rFonts w:ascii="Times New Roman" w:hAnsi="Times New Roman" w:cs="Times New Roman"/>
              </w:rPr>
            </w:pPr>
            <w:r>
              <w:rPr>
                <w:rFonts w:hint="eastAsia" w:ascii="Times New Roman" w:hAnsi="Times New Roman" w:cs="Times New Roman"/>
              </w:rPr>
              <w:t>财政补助事业单位</w:t>
            </w:r>
          </w:p>
        </w:tc>
        <w:tc>
          <w:tcPr>
            <w:tcW w:w="3604" w:type="dxa"/>
          </w:tcPr>
          <w:p w14:paraId="02E6ECC4">
            <w:pPr>
              <w:rPr>
                <w:rFonts w:ascii="Times New Roman" w:hAnsi="Times New Roman" w:cs="Times New Roman"/>
              </w:rPr>
            </w:pPr>
            <w:r>
              <w:rPr>
                <w:rFonts w:hint="eastAsia" w:ascii="Times New Roman" w:hAnsi="Times New Roman" w:cs="Times New Roman"/>
              </w:rPr>
              <w:t>财政性资金基本保障</w:t>
            </w:r>
          </w:p>
        </w:tc>
      </w:tr>
      <w:tr w14:paraId="06882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79BCD94F">
            <w:pPr>
              <w:rPr>
                <w:rFonts w:ascii="Times New Roman" w:hAnsi="Times New Roman" w:cs="Times New Roman"/>
              </w:rPr>
            </w:pPr>
            <w:r>
              <w:rPr>
                <w:rFonts w:hint="eastAsia" w:ascii="Times New Roman" w:hAnsi="Times New Roman" w:cs="Times New Roman"/>
              </w:rPr>
              <w:t>9</w:t>
            </w:r>
          </w:p>
        </w:tc>
        <w:tc>
          <w:tcPr>
            <w:tcW w:w="5276" w:type="dxa"/>
            <w:noWrap/>
            <w:vAlign w:val="center"/>
          </w:tcPr>
          <w:p w14:paraId="0389D832">
            <w:pPr>
              <w:rPr>
                <w:rFonts w:ascii="Times New Roman" w:hAnsi="Times New Roman" w:cs="Times New Roman"/>
              </w:rPr>
            </w:pPr>
            <w:r>
              <w:rPr>
                <w:rFonts w:hint="eastAsia" w:ascii="Times New Roman" w:hAnsi="Times New Roman" w:cs="Times New Roman"/>
              </w:rPr>
              <w:t>涞水县镇厂中学</w:t>
            </w:r>
          </w:p>
        </w:tc>
        <w:tc>
          <w:tcPr>
            <w:tcW w:w="3570" w:type="dxa"/>
          </w:tcPr>
          <w:p w14:paraId="573838C2">
            <w:pPr>
              <w:rPr>
                <w:rFonts w:ascii="Times New Roman" w:hAnsi="Times New Roman" w:cs="Times New Roman"/>
              </w:rPr>
            </w:pPr>
            <w:r>
              <w:rPr>
                <w:rFonts w:hint="eastAsia" w:ascii="Times New Roman" w:hAnsi="Times New Roman" w:cs="Times New Roman"/>
              </w:rPr>
              <w:t>财政补助事业单位</w:t>
            </w:r>
          </w:p>
        </w:tc>
        <w:tc>
          <w:tcPr>
            <w:tcW w:w="3604" w:type="dxa"/>
          </w:tcPr>
          <w:p w14:paraId="0512AC14">
            <w:pPr>
              <w:rPr>
                <w:rFonts w:ascii="Times New Roman" w:hAnsi="Times New Roman" w:cs="Times New Roman"/>
              </w:rPr>
            </w:pPr>
            <w:r>
              <w:rPr>
                <w:rFonts w:hint="eastAsia" w:ascii="Times New Roman" w:hAnsi="Times New Roman" w:cs="Times New Roman"/>
              </w:rPr>
              <w:t>财政性资金基本保障</w:t>
            </w:r>
          </w:p>
        </w:tc>
      </w:tr>
      <w:tr w14:paraId="0BBC4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68084477">
            <w:pPr>
              <w:rPr>
                <w:rFonts w:ascii="Times New Roman" w:hAnsi="Times New Roman" w:cs="Times New Roman"/>
              </w:rPr>
            </w:pPr>
            <w:r>
              <w:rPr>
                <w:rFonts w:hint="eastAsia" w:ascii="Times New Roman" w:hAnsi="Times New Roman" w:cs="Times New Roman"/>
              </w:rPr>
              <w:t>10</w:t>
            </w:r>
          </w:p>
        </w:tc>
        <w:tc>
          <w:tcPr>
            <w:tcW w:w="5276" w:type="dxa"/>
            <w:noWrap/>
            <w:vAlign w:val="center"/>
          </w:tcPr>
          <w:p w14:paraId="61616B0E">
            <w:pPr>
              <w:rPr>
                <w:rFonts w:ascii="Times New Roman" w:hAnsi="Times New Roman" w:cs="Times New Roman"/>
              </w:rPr>
            </w:pPr>
            <w:r>
              <w:rPr>
                <w:rFonts w:hint="eastAsia" w:ascii="Times New Roman" w:hAnsi="Times New Roman" w:cs="Times New Roman"/>
              </w:rPr>
              <w:t>涞水县涞水小学</w:t>
            </w:r>
          </w:p>
        </w:tc>
        <w:tc>
          <w:tcPr>
            <w:tcW w:w="3570" w:type="dxa"/>
          </w:tcPr>
          <w:p w14:paraId="5F2FC322">
            <w:pPr>
              <w:rPr>
                <w:rFonts w:ascii="Times New Roman" w:hAnsi="Times New Roman" w:cs="Times New Roman"/>
              </w:rPr>
            </w:pPr>
            <w:r>
              <w:rPr>
                <w:rFonts w:hint="eastAsia" w:ascii="Times New Roman" w:hAnsi="Times New Roman" w:cs="Times New Roman"/>
              </w:rPr>
              <w:t>财政补助事业单位</w:t>
            </w:r>
          </w:p>
        </w:tc>
        <w:tc>
          <w:tcPr>
            <w:tcW w:w="3604" w:type="dxa"/>
          </w:tcPr>
          <w:p w14:paraId="4039881B">
            <w:pPr>
              <w:rPr>
                <w:rFonts w:ascii="Times New Roman" w:hAnsi="Times New Roman" w:cs="Times New Roman"/>
              </w:rPr>
            </w:pPr>
            <w:r>
              <w:rPr>
                <w:rFonts w:hint="eastAsia" w:ascii="Times New Roman" w:hAnsi="Times New Roman" w:cs="Times New Roman"/>
              </w:rPr>
              <w:t>财政性资金基本保障</w:t>
            </w:r>
          </w:p>
        </w:tc>
      </w:tr>
      <w:tr w14:paraId="7017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39A48CDF">
            <w:pPr>
              <w:rPr>
                <w:rFonts w:ascii="Times New Roman" w:hAnsi="Times New Roman" w:cs="Times New Roman"/>
              </w:rPr>
            </w:pPr>
            <w:r>
              <w:rPr>
                <w:rFonts w:hint="eastAsia" w:ascii="Times New Roman" w:hAnsi="Times New Roman" w:cs="Times New Roman"/>
              </w:rPr>
              <w:t>11</w:t>
            </w:r>
          </w:p>
        </w:tc>
        <w:tc>
          <w:tcPr>
            <w:tcW w:w="5276" w:type="dxa"/>
            <w:noWrap/>
            <w:vAlign w:val="center"/>
          </w:tcPr>
          <w:p w14:paraId="1126449C">
            <w:pPr>
              <w:rPr>
                <w:rFonts w:ascii="Times New Roman" w:hAnsi="Times New Roman" w:cs="Times New Roman"/>
              </w:rPr>
            </w:pPr>
            <w:r>
              <w:rPr>
                <w:rFonts w:hint="eastAsia" w:ascii="Times New Roman" w:hAnsi="Times New Roman" w:cs="Times New Roman"/>
              </w:rPr>
              <w:t>涞水县第二小学</w:t>
            </w:r>
          </w:p>
        </w:tc>
        <w:tc>
          <w:tcPr>
            <w:tcW w:w="3570" w:type="dxa"/>
          </w:tcPr>
          <w:p w14:paraId="1661EF20">
            <w:pPr>
              <w:rPr>
                <w:rFonts w:ascii="Times New Roman" w:hAnsi="Times New Roman" w:cs="Times New Roman"/>
              </w:rPr>
            </w:pPr>
            <w:r>
              <w:rPr>
                <w:rFonts w:hint="eastAsia" w:ascii="Times New Roman" w:hAnsi="Times New Roman" w:cs="Times New Roman"/>
              </w:rPr>
              <w:t>财政补助事业单位</w:t>
            </w:r>
          </w:p>
        </w:tc>
        <w:tc>
          <w:tcPr>
            <w:tcW w:w="3604" w:type="dxa"/>
          </w:tcPr>
          <w:p w14:paraId="539B1E8F">
            <w:pPr>
              <w:rPr>
                <w:rFonts w:ascii="Times New Roman" w:hAnsi="Times New Roman" w:cs="Times New Roman"/>
              </w:rPr>
            </w:pPr>
            <w:r>
              <w:rPr>
                <w:rFonts w:hint="eastAsia" w:ascii="Times New Roman" w:hAnsi="Times New Roman" w:cs="Times New Roman"/>
              </w:rPr>
              <w:t>财政性资金基本保障</w:t>
            </w:r>
          </w:p>
        </w:tc>
      </w:tr>
      <w:tr w14:paraId="03E10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08293149">
            <w:pPr>
              <w:rPr>
                <w:rFonts w:ascii="Times New Roman" w:hAnsi="Times New Roman" w:cs="Times New Roman"/>
              </w:rPr>
            </w:pPr>
            <w:r>
              <w:rPr>
                <w:rFonts w:hint="eastAsia" w:ascii="Times New Roman" w:hAnsi="Times New Roman" w:cs="Times New Roman"/>
              </w:rPr>
              <w:t>12</w:t>
            </w:r>
          </w:p>
        </w:tc>
        <w:tc>
          <w:tcPr>
            <w:tcW w:w="5276" w:type="dxa"/>
            <w:noWrap/>
            <w:vAlign w:val="center"/>
          </w:tcPr>
          <w:p w14:paraId="5CC5844F">
            <w:pPr>
              <w:rPr>
                <w:rFonts w:ascii="Times New Roman" w:hAnsi="Times New Roman" w:cs="Times New Roman"/>
              </w:rPr>
            </w:pPr>
            <w:r>
              <w:rPr>
                <w:rFonts w:hint="eastAsia" w:ascii="Times New Roman" w:hAnsi="Times New Roman" w:cs="Times New Roman"/>
              </w:rPr>
              <w:t>涞水县幼儿园</w:t>
            </w:r>
          </w:p>
        </w:tc>
        <w:tc>
          <w:tcPr>
            <w:tcW w:w="3570" w:type="dxa"/>
          </w:tcPr>
          <w:p w14:paraId="2E6EB3AF">
            <w:pPr>
              <w:rPr>
                <w:rFonts w:ascii="Times New Roman" w:hAnsi="Times New Roman" w:cs="Times New Roman"/>
              </w:rPr>
            </w:pPr>
            <w:r>
              <w:rPr>
                <w:rFonts w:hint="eastAsia" w:ascii="Times New Roman" w:hAnsi="Times New Roman" w:cs="Times New Roman"/>
              </w:rPr>
              <w:t>财政补助事业单位</w:t>
            </w:r>
          </w:p>
        </w:tc>
        <w:tc>
          <w:tcPr>
            <w:tcW w:w="3604" w:type="dxa"/>
          </w:tcPr>
          <w:p w14:paraId="2288A343">
            <w:pPr>
              <w:rPr>
                <w:rFonts w:ascii="Times New Roman" w:hAnsi="Times New Roman" w:cs="Times New Roman"/>
              </w:rPr>
            </w:pPr>
            <w:r>
              <w:rPr>
                <w:rFonts w:hint="eastAsia" w:ascii="Times New Roman" w:hAnsi="Times New Roman" w:cs="Times New Roman"/>
              </w:rPr>
              <w:t>财政性资金基本保障</w:t>
            </w:r>
          </w:p>
        </w:tc>
      </w:tr>
      <w:tr w14:paraId="252D7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186F5BAE">
            <w:pPr>
              <w:rPr>
                <w:rFonts w:ascii="Times New Roman" w:hAnsi="Times New Roman" w:cs="Times New Roman"/>
              </w:rPr>
            </w:pPr>
            <w:r>
              <w:rPr>
                <w:rFonts w:hint="eastAsia" w:ascii="Times New Roman" w:hAnsi="Times New Roman" w:cs="Times New Roman"/>
              </w:rPr>
              <w:t>13</w:t>
            </w:r>
          </w:p>
        </w:tc>
        <w:tc>
          <w:tcPr>
            <w:tcW w:w="5276" w:type="dxa"/>
            <w:noWrap/>
            <w:vAlign w:val="center"/>
          </w:tcPr>
          <w:p w14:paraId="55F2C7A7">
            <w:pPr>
              <w:rPr>
                <w:rFonts w:ascii="Times New Roman" w:hAnsi="Times New Roman" w:cs="Times New Roman"/>
              </w:rPr>
            </w:pPr>
            <w:r>
              <w:rPr>
                <w:rFonts w:hint="eastAsia" w:ascii="Times New Roman" w:hAnsi="Times New Roman" w:cs="Times New Roman"/>
              </w:rPr>
              <w:t>涞水县教育局教研室</w:t>
            </w:r>
          </w:p>
        </w:tc>
        <w:tc>
          <w:tcPr>
            <w:tcW w:w="3570" w:type="dxa"/>
          </w:tcPr>
          <w:p w14:paraId="5431060D">
            <w:pPr>
              <w:rPr>
                <w:rFonts w:ascii="Times New Roman" w:hAnsi="Times New Roman" w:cs="Times New Roman"/>
              </w:rPr>
            </w:pPr>
            <w:r>
              <w:rPr>
                <w:rFonts w:hint="eastAsia" w:ascii="Times New Roman" w:hAnsi="Times New Roman" w:cs="Times New Roman"/>
              </w:rPr>
              <w:t>财政补助事业单位</w:t>
            </w:r>
          </w:p>
        </w:tc>
        <w:tc>
          <w:tcPr>
            <w:tcW w:w="3604" w:type="dxa"/>
          </w:tcPr>
          <w:p w14:paraId="7EFD9B19">
            <w:pPr>
              <w:rPr>
                <w:rFonts w:ascii="Times New Roman" w:hAnsi="Times New Roman" w:cs="Times New Roman"/>
              </w:rPr>
            </w:pPr>
            <w:r>
              <w:rPr>
                <w:rFonts w:hint="eastAsia" w:ascii="Times New Roman" w:hAnsi="Times New Roman" w:cs="Times New Roman"/>
              </w:rPr>
              <w:t>财政性资金基本保障</w:t>
            </w:r>
          </w:p>
        </w:tc>
      </w:tr>
      <w:tr w14:paraId="0A69C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0F9E91B8">
            <w:pPr>
              <w:rPr>
                <w:rFonts w:ascii="Times New Roman" w:hAnsi="Times New Roman" w:cs="Times New Roman"/>
              </w:rPr>
            </w:pPr>
            <w:r>
              <w:rPr>
                <w:rFonts w:hint="eastAsia" w:ascii="Times New Roman" w:hAnsi="Times New Roman" w:cs="Times New Roman"/>
              </w:rPr>
              <w:t>14</w:t>
            </w:r>
          </w:p>
        </w:tc>
        <w:tc>
          <w:tcPr>
            <w:tcW w:w="5276" w:type="dxa"/>
            <w:noWrap/>
            <w:vAlign w:val="center"/>
          </w:tcPr>
          <w:p w14:paraId="6641E55F">
            <w:pPr>
              <w:rPr>
                <w:rFonts w:ascii="Times New Roman" w:hAnsi="Times New Roman" w:cs="Times New Roman"/>
              </w:rPr>
            </w:pPr>
            <w:r>
              <w:rPr>
                <w:rFonts w:hint="eastAsia" w:ascii="Times New Roman" w:hAnsi="Times New Roman" w:cs="Times New Roman"/>
              </w:rPr>
              <w:t>涞水县教师进修学校</w:t>
            </w:r>
          </w:p>
        </w:tc>
        <w:tc>
          <w:tcPr>
            <w:tcW w:w="3570" w:type="dxa"/>
          </w:tcPr>
          <w:p w14:paraId="3F11C6C4">
            <w:pPr>
              <w:rPr>
                <w:rFonts w:ascii="Times New Roman" w:hAnsi="Times New Roman" w:cs="Times New Roman"/>
              </w:rPr>
            </w:pPr>
            <w:r>
              <w:rPr>
                <w:rFonts w:hint="eastAsia" w:ascii="Times New Roman" w:hAnsi="Times New Roman" w:cs="Times New Roman"/>
              </w:rPr>
              <w:t>财政补助事业单位</w:t>
            </w:r>
          </w:p>
        </w:tc>
        <w:tc>
          <w:tcPr>
            <w:tcW w:w="3604" w:type="dxa"/>
          </w:tcPr>
          <w:p w14:paraId="6FC3EDC2">
            <w:pPr>
              <w:rPr>
                <w:rFonts w:ascii="Times New Roman" w:hAnsi="Times New Roman" w:cs="Times New Roman"/>
              </w:rPr>
            </w:pPr>
            <w:r>
              <w:rPr>
                <w:rFonts w:hint="eastAsia" w:ascii="Times New Roman" w:hAnsi="Times New Roman" w:cs="Times New Roman"/>
              </w:rPr>
              <w:t>财政性资金基本保障</w:t>
            </w:r>
          </w:p>
        </w:tc>
      </w:tr>
      <w:tr w14:paraId="62897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0A6F76D4">
            <w:pPr>
              <w:rPr>
                <w:rFonts w:ascii="Times New Roman" w:hAnsi="Times New Roman" w:cs="Times New Roman"/>
              </w:rPr>
            </w:pPr>
            <w:r>
              <w:rPr>
                <w:rFonts w:hint="eastAsia" w:ascii="Times New Roman" w:hAnsi="Times New Roman" w:cs="Times New Roman"/>
              </w:rPr>
              <w:t>15</w:t>
            </w:r>
          </w:p>
        </w:tc>
        <w:tc>
          <w:tcPr>
            <w:tcW w:w="5276" w:type="dxa"/>
            <w:noWrap/>
            <w:vAlign w:val="center"/>
          </w:tcPr>
          <w:p w14:paraId="36B3B05D">
            <w:pPr>
              <w:rPr>
                <w:rFonts w:ascii="Times New Roman" w:hAnsi="Times New Roman" w:cs="Times New Roman"/>
              </w:rPr>
            </w:pPr>
            <w:r>
              <w:rPr>
                <w:rFonts w:hint="eastAsia" w:ascii="Times New Roman" w:hAnsi="Times New Roman" w:cs="Times New Roman"/>
              </w:rPr>
              <w:t>涞水县特教中心</w:t>
            </w:r>
          </w:p>
        </w:tc>
        <w:tc>
          <w:tcPr>
            <w:tcW w:w="3570" w:type="dxa"/>
          </w:tcPr>
          <w:p w14:paraId="392712E4">
            <w:pPr>
              <w:rPr>
                <w:rFonts w:ascii="Times New Roman" w:hAnsi="Times New Roman" w:cs="Times New Roman"/>
              </w:rPr>
            </w:pPr>
            <w:r>
              <w:rPr>
                <w:rFonts w:hint="eastAsia" w:ascii="Times New Roman" w:hAnsi="Times New Roman" w:cs="Times New Roman"/>
              </w:rPr>
              <w:t>财政补助事业单位</w:t>
            </w:r>
          </w:p>
        </w:tc>
        <w:tc>
          <w:tcPr>
            <w:tcW w:w="3604" w:type="dxa"/>
          </w:tcPr>
          <w:p w14:paraId="5BD3BF4F">
            <w:pPr>
              <w:rPr>
                <w:rFonts w:ascii="Times New Roman" w:hAnsi="Times New Roman" w:cs="Times New Roman"/>
              </w:rPr>
            </w:pPr>
            <w:r>
              <w:rPr>
                <w:rFonts w:hint="eastAsia" w:ascii="Times New Roman" w:hAnsi="Times New Roman" w:cs="Times New Roman"/>
              </w:rPr>
              <w:t>财政性资金基本保障</w:t>
            </w:r>
          </w:p>
        </w:tc>
      </w:tr>
      <w:tr w14:paraId="3AD14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2B6D1FB7">
            <w:pPr>
              <w:rPr>
                <w:rFonts w:ascii="Times New Roman" w:hAnsi="Times New Roman" w:cs="Times New Roman"/>
              </w:rPr>
            </w:pPr>
            <w:r>
              <w:rPr>
                <w:rFonts w:hint="eastAsia" w:ascii="Times New Roman" w:hAnsi="Times New Roman" w:cs="Times New Roman"/>
              </w:rPr>
              <w:t>16</w:t>
            </w:r>
          </w:p>
        </w:tc>
        <w:tc>
          <w:tcPr>
            <w:tcW w:w="5276" w:type="dxa"/>
            <w:noWrap/>
            <w:vAlign w:val="center"/>
          </w:tcPr>
          <w:p w14:paraId="11350BB6">
            <w:pPr>
              <w:rPr>
                <w:rFonts w:ascii="Times New Roman" w:hAnsi="Times New Roman" w:cs="Times New Roman"/>
              </w:rPr>
            </w:pPr>
            <w:r>
              <w:rPr>
                <w:rFonts w:hint="eastAsia" w:ascii="Times New Roman" w:hAnsi="Times New Roman" w:cs="Times New Roman"/>
              </w:rPr>
              <w:t>保定广播电视大学涞水分校</w:t>
            </w:r>
          </w:p>
        </w:tc>
        <w:tc>
          <w:tcPr>
            <w:tcW w:w="3570" w:type="dxa"/>
          </w:tcPr>
          <w:p w14:paraId="12BE39F5">
            <w:pPr>
              <w:rPr>
                <w:rFonts w:ascii="Times New Roman" w:hAnsi="Times New Roman" w:cs="Times New Roman"/>
              </w:rPr>
            </w:pPr>
            <w:r>
              <w:rPr>
                <w:rFonts w:hint="eastAsia" w:ascii="Times New Roman" w:hAnsi="Times New Roman" w:cs="Times New Roman"/>
              </w:rPr>
              <w:t>财政补助事业单位</w:t>
            </w:r>
          </w:p>
        </w:tc>
        <w:tc>
          <w:tcPr>
            <w:tcW w:w="3604" w:type="dxa"/>
          </w:tcPr>
          <w:p w14:paraId="070C4923">
            <w:pPr>
              <w:rPr>
                <w:rFonts w:ascii="Times New Roman" w:hAnsi="Times New Roman" w:cs="Times New Roman"/>
              </w:rPr>
            </w:pPr>
            <w:r>
              <w:rPr>
                <w:rFonts w:hint="eastAsia" w:ascii="Times New Roman" w:hAnsi="Times New Roman" w:cs="Times New Roman"/>
              </w:rPr>
              <w:t>财政性资金基本保障</w:t>
            </w:r>
          </w:p>
        </w:tc>
      </w:tr>
      <w:tr w14:paraId="6138B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2A518075">
            <w:pPr>
              <w:rPr>
                <w:rFonts w:ascii="Times New Roman" w:hAnsi="Times New Roman" w:cs="Times New Roman"/>
              </w:rPr>
            </w:pPr>
            <w:r>
              <w:rPr>
                <w:rFonts w:hint="eastAsia" w:ascii="Times New Roman" w:hAnsi="Times New Roman" w:cs="Times New Roman"/>
              </w:rPr>
              <w:t>17</w:t>
            </w:r>
          </w:p>
        </w:tc>
        <w:tc>
          <w:tcPr>
            <w:tcW w:w="5276" w:type="dxa"/>
            <w:noWrap/>
            <w:vAlign w:val="center"/>
          </w:tcPr>
          <w:p w14:paraId="0209918A">
            <w:pPr>
              <w:rPr>
                <w:rFonts w:ascii="Times New Roman" w:hAnsi="Times New Roman" w:cs="Times New Roman"/>
              </w:rPr>
            </w:pPr>
            <w:r>
              <w:rPr>
                <w:rFonts w:hint="eastAsia" w:ascii="Times New Roman" w:hAnsi="Times New Roman" w:cs="Times New Roman"/>
              </w:rPr>
              <w:t>涞水县王村学区总校</w:t>
            </w:r>
          </w:p>
        </w:tc>
        <w:tc>
          <w:tcPr>
            <w:tcW w:w="3570" w:type="dxa"/>
          </w:tcPr>
          <w:p w14:paraId="33691E67">
            <w:pPr>
              <w:rPr>
                <w:rFonts w:ascii="Times New Roman" w:hAnsi="Times New Roman" w:cs="Times New Roman"/>
              </w:rPr>
            </w:pPr>
            <w:r>
              <w:rPr>
                <w:rFonts w:hint="eastAsia" w:ascii="Times New Roman" w:hAnsi="Times New Roman" w:cs="Times New Roman"/>
              </w:rPr>
              <w:t>财政补助事业单位</w:t>
            </w:r>
          </w:p>
        </w:tc>
        <w:tc>
          <w:tcPr>
            <w:tcW w:w="3604" w:type="dxa"/>
          </w:tcPr>
          <w:p w14:paraId="4F226273">
            <w:pPr>
              <w:rPr>
                <w:rFonts w:ascii="Times New Roman" w:hAnsi="Times New Roman" w:cs="Times New Roman"/>
              </w:rPr>
            </w:pPr>
            <w:r>
              <w:rPr>
                <w:rFonts w:hint="eastAsia" w:ascii="Times New Roman" w:hAnsi="Times New Roman" w:cs="Times New Roman"/>
              </w:rPr>
              <w:t>财政性资金基本保障</w:t>
            </w:r>
          </w:p>
        </w:tc>
      </w:tr>
      <w:tr w14:paraId="5EF3B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2F288D5C">
            <w:pPr>
              <w:rPr>
                <w:rFonts w:ascii="Times New Roman" w:hAnsi="Times New Roman" w:cs="Times New Roman"/>
              </w:rPr>
            </w:pPr>
            <w:r>
              <w:rPr>
                <w:rFonts w:hint="eastAsia" w:ascii="Times New Roman" w:hAnsi="Times New Roman" w:cs="Times New Roman"/>
              </w:rPr>
              <w:t>18</w:t>
            </w:r>
          </w:p>
        </w:tc>
        <w:tc>
          <w:tcPr>
            <w:tcW w:w="5276" w:type="dxa"/>
            <w:noWrap/>
            <w:vAlign w:val="center"/>
          </w:tcPr>
          <w:p w14:paraId="1C66171B">
            <w:pPr>
              <w:rPr>
                <w:rFonts w:ascii="Times New Roman" w:hAnsi="Times New Roman" w:cs="Times New Roman"/>
              </w:rPr>
            </w:pPr>
            <w:r>
              <w:rPr>
                <w:rFonts w:hint="eastAsia" w:ascii="Times New Roman" w:hAnsi="Times New Roman" w:cs="Times New Roman"/>
              </w:rPr>
              <w:t>涞水县赵各庄学区总校</w:t>
            </w:r>
          </w:p>
        </w:tc>
        <w:tc>
          <w:tcPr>
            <w:tcW w:w="3570" w:type="dxa"/>
          </w:tcPr>
          <w:p w14:paraId="3164D93F">
            <w:pPr>
              <w:rPr>
                <w:rFonts w:ascii="Times New Roman" w:hAnsi="Times New Roman" w:cs="Times New Roman"/>
              </w:rPr>
            </w:pPr>
            <w:r>
              <w:rPr>
                <w:rFonts w:hint="eastAsia" w:ascii="Times New Roman" w:hAnsi="Times New Roman" w:cs="Times New Roman"/>
              </w:rPr>
              <w:t>财政补助事业单位</w:t>
            </w:r>
          </w:p>
        </w:tc>
        <w:tc>
          <w:tcPr>
            <w:tcW w:w="3604" w:type="dxa"/>
          </w:tcPr>
          <w:p w14:paraId="5DB25865">
            <w:pPr>
              <w:rPr>
                <w:rFonts w:ascii="Times New Roman" w:hAnsi="Times New Roman" w:cs="Times New Roman"/>
              </w:rPr>
            </w:pPr>
            <w:r>
              <w:rPr>
                <w:rFonts w:hint="eastAsia" w:ascii="Times New Roman" w:hAnsi="Times New Roman" w:cs="Times New Roman"/>
              </w:rPr>
              <w:t>财政性资金基本保障</w:t>
            </w:r>
          </w:p>
        </w:tc>
      </w:tr>
      <w:tr w14:paraId="6E398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29C1EDB7">
            <w:pPr>
              <w:rPr>
                <w:rFonts w:ascii="Times New Roman" w:hAnsi="Times New Roman" w:cs="Times New Roman"/>
              </w:rPr>
            </w:pPr>
            <w:r>
              <w:rPr>
                <w:rFonts w:hint="eastAsia" w:ascii="Times New Roman" w:hAnsi="Times New Roman" w:cs="Times New Roman"/>
              </w:rPr>
              <w:t>19</w:t>
            </w:r>
          </w:p>
        </w:tc>
        <w:tc>
          <w:tcPr>
            <w:tcW w:w="5276" w:type="dxa"/>
            <w:noWrap/>
            <w:vAlign w:val="center"/>
          </w:tcPr>
          <w:p w14:paraId="67E2EAA6">
            <w:pPr>
              <w:rPr>
                <w:rFonts w:ascii="Times New Roman" w:hAnsi="Times New Roman" w:cs="Times New Roman"/>
              </w:rPr>
            </w:pPr>
            <w:r>
              <w:rPr>
                <w:rFonts w:hint="eastAsia" w:ascii="Times New Roman" w:hAnsi="Times New Roman" w:cs="Times New Roman"/>
              </w:rPr>
              <w:t>涞水县义安学区总校</w:t>
            </w:r>
          </w:p>
        </w:tc>
        <w:tc>
          <w:tcPr>
            <w:tcW w:w="3570" w:type="dxa"/>
          </w:tcPr>
          <w:p w14:paraId="5A40619B">
            <w:pPr>
              <w:rPr>
                <w:rFonts w:ascii="Times New Roman" w:hAnsi="Times New Roman" w:cs="Times New Roman"/>
              </w:rPr>
            </w:pPr>
            <w:r>
              <w:rPr>
                <w:rFonts w:hint="eastAsia" w:ascii="Times New Roman" w:hAnsi="Times New Roman" w:cs="Times New Roman"/>
              </w:rPr>
              <w:t>财政补助事业单位</w:t>
            </w:r>
          </w:p>
        </w:tc>
        <w:tc>
          <w:tcPr>
            <w:tcW w:w="3604" w:type="dxa"/>
          </w:tcPr>
          <w:p w14:paraId="6F410387">
            <w:pPr>
              <w:rPr>
                <w:rFonts w:ascii="Times New Roman" w:hAnsi="Times New Roman" w:cs="Times New Roman"/>
              </w:rPr>
            </w:pPr>
            <w:r>
              <w:rPr>
                <w:rFonts w:hint="eastAsia" w:ascii="Times New Roman" w:hAnsi="Times New Roman" w:cs="Times New Roman"/>
              </w:rPr>
              <w:t>财政性资金基本保障</w:t>
            </w:r>
          </w:p>
        </w:tc>
      </w:tr>
      <w:tr w14:paraId="6B89F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1B222C13">
            <w:pPr>
              <w:rPr>
                <w:rFonts w:ascii="Times New Roman" w:hAnsi="Times New Roman" w:cs="Times New Roman"/>
              </w:rPr>
            </w:pPr>
            <w:r>
              <w:rPr>
                <w:rFonts w:hint="eastAsia" w:ascii="Times New Roman" w:hAnsi="Times New Roman" w:cs="Times New Roman"/>
              </w:rPr>
              <w:t>20</w:t>
            </w:r>
          </w:p>
        </w:tc>
        <w:tc>
          <w:tcPr>
            <w:tcW w:w="5276" w:type="dxa"/>
            <w:noWrap/>
            <w:vAlign w:val="center"/>
          </w:tcPr>
          <w:p w14:paraId="142CDC5C">
            <w:pPr>
              <w:rPr>
                <w:rFonts w:ascii="Times New Roman" w:hAnsi="Times New Roman" w:cs="Times New Roman"/>
              </w:rPr>
            </w:pPr>
            <w:r>
              <w:rPr>
                <w:rFonts w:hint="eastAsia" w:ascii="Times New Roman" w:hAnsi="Times New Roman" w:cs="Times New Roman"/>
              </w:rPr>
              <w:t>涞水县娄村学区总校</w:t>
            </w:r>
          </w:p>
        </w:tc>
        <w:tc>
          <w:tcPr>
            <w:tcW w:w="3570" w:type="dxa"/>
          </w:tcPr>
          <w:p w14:paraId="211DC13D">
            <w:pPr>
              <w:rPr>
                <w:rFonts w:ascii="Times New Roman" w:hAnsi="Times New Roman" w:cs="Times New Roman"/>
              </w:rPr>
            </w:pPr>
            <w:r>
              <w:rPr>
                <w:rFonts w:hint="eastAsia" w:ascii="Times New Roman" w:hAnsi="Times New Roman" w:cs="Times New Roman"/>
              </w:rPr>
              <w:t>财政补助事业单位</w:t>
            </w:r>
          </w:p>
        </w:tc>
        <w:tc>
          <w:tcPr>
            <w:tcW w:w="3604" w:type="dxa"/>
          </w:tcPr>
          <w:p w14:paraId="06703BB6">
            <w:pPr>
              <w:rPr>
                <w:rFonts w:ascii="Times New Roman" w:hAnsi="Times New Roman" w:cs="Times New Roman"/>
              </w:rPr>
            </w:pPr>
            <w:r>
              <w:rPr>
                <w:rFonts w:hint="eastAsia" w:ascii="Times New Roman" w:hAnsi="Times New Roman" w:cs="Times New Roman"/>
              </w:rPr>
              <w:t>财政性资金基本保障</w:t>
            </w:r>
          </w:p>
        </w:tc>
      </w:tr>
      <w:tr w14:paraId="4AEFB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0A7C91D1">
            <w:pPr>
              <w:rPr>
                <w:rFonts w:ascii="Times New Roman" w:hAnsi="Times New Roman" w:cs="Times New Roman"/>
              </w:rPr>
            </w:pPr>
            <w:r>
              <w:rPr>
                <w:rFonts w:hint="eastAsia" w:ascii="Times New Roman" w:hAnsi="Times New Roman" w:cs="Times New Roman"/>
              </w:rPr>
              <w:t>21</w:t>
            </w:r>
          </w:p>
        </w:tc>
        <w:tc>
          <w:tcPr>
            <w:tcW w:w="5276" w:type="dxa"/>
            <w:noWrap/>
            <w:vAlign w:val="center"/>
          </w:tcPr>
          <w:p w14:paraId="0B7B6C80">
            <w:pPr>
              <w:rPr>
                <w:rFonts w:ascii="Times New Roman" w:hAnsi="Times New Roman" w:cs="Times New Roman"/>
              </w:rPr>
            </w:pPr>
            <w:r>
              <w:rPr>
                <w:rFonts w:hint="eastAsia" w:ascii="Times New Roman" w:hAnsi="Times New Roman" w:cs="Times New Roman"/>
              </w:rPr>
              <w:t>涞水县涞水镇学区总校</w:t>
            </w:r>
          </w:p>
        </w:tc>
        <w:tc>
          <w:tcPr>
            <w:tcW w:w="3570" w:type="dxa"/>
          </w:tcPr>
          <w:p w14:paraId="69C0B27B">
            <w:pPr>
              <w:rPr>
                <w:rFonts w:ascii="Times New Roman" w:hAnsi="Times New Roman" w:cs="Times New Roman"/>
              </w:rPr>
            </w:pPr>
            <w:r>
              <w:rPr>
                <w:rFonts w:hint="eastAsia" w:ascii="Times New Roman" w:hAnsi="Times New Roman" w:cs="Times New Roman"/>
              </w:rPr>
              <w:t>财政补助事业单位</w:t>
            </w:r>
          </w:p>
        </w:tc>
        <w:tc>
          <w:tcPr>
            <w:tcW w:w="3604" w:type="dxa"/>
          </w:tcPr>
          <w:p w14:paraId="54C89D59">
            <w:pPr>
              <w:rPr>
                <w:rFonts w:ascii="Times New Roman" w:hAnsi="Times New Roman" w:cs="Times New Roman"/>
              </w:rPr>
            </w:pPr>
            <w:r>
              <w:rPr>
                <w:rFonts w:hint="eastAsia" w:ascii="Times New Roman" w:hAnsi="Times New Roman" w:cs="Times New Roman"/>
              </w:rPr>
              <w:t>财政性资金基本保障</w:t>
            </w:r>
          </w:p>
        </w:tc>
      </w:tr>
      <w:tr w14:paraId="37AF4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08D6EBA9">
            <w:pPr>
              <w:rPr>
                <w:rFonts w:ascii="Times New Roman" w:hAnsi="Times New Roman" w:cs="Times New Roman"/>
              </w:rPr>
            </w:pPr>
            <w:r>
              <w:rPr>
                <w:rFonts w:hint="eastAsia" w:ascii="Times New Roman" w:hAnsi="Times New Roman" w:cs="Times New Roman"/>
              </w:rPr>
              <w:t>22</w:t>
            </w:r>
          </w:p>
        </w:tc>
        <w:tc>
          <w:tcPr>
            <w:tcW w:w="5276" w:type="dxa"/>
            <w:noWrap/>
            <w:vAlign w:val="center"/>
          </w:tcPr>
          <w:p w14:paraId="4755F998">
            <w:pPr>
              <w:rPr>
                <w:rFonts w:ascii="Times New Roman" w:hAnsi="Times New Roman" w:cs="Times New Roman"/>
              </w:rPr>
            </w:pPr>
            <w:r>
              <w:rPr>
                <w:rFonts w:hint="eastAsia" w:ascii="Times New Roman" w:hAnsi="Times New Roman" w:cs="Times New Roman"/>
              </w:rPr>
              <w:t>涞水县石亭学区总校</w:t>
            </w:r>
          </w:p>
        </w:tc>
        <w:tc>
          <w:tcPr>
            <w:tcW w:w="3570" w:type="dxa"/>
          </w:tcPr>
          <w:p w14:paraId="0A4385B1">
            <w:pPr>
              <w:rPr>
                <w:rFonts w:ascii="Times New Roman" w:hAnsi="Times New Roman" w:cs="Times New Roman"/>
              </w:rPr>
            </w:pPr>
            <w:r>
              <w:rPr>
                <w:rFonts w:hint="eastAsia" w:ascii="Times New Roman" w:hAnsi="Times New Roman" w:cs="Times New Roman"/>
              </w:rPr>
              <w:t>财政补助事业单位</w:t>
            </w:r>
          </w:p>
        </w:tc>
        <w:tc>
          <w:tcPr>
            <w:tcW w:w="3604" w:type="dxa"/>
          </w:tcPr>
          <w:p w14:paraId="78373541">
            <w:pPr>
              <w:rPr>
                <w:rFonts w:ascii="Times New Roman" w:hAnsi="Times New Roman" w:cs="Times New Roman"/>
              </w:rPr>
            </w:pPr>
            <w:r>
              <w:rPr>
                <w:rFonts w:hint="eastAsia" w:ascii="Times New Roman" w:hAnsi="Times New Roman" w:cs="Times New Roman"/>
              </w:rPr>
              <w:t>财政性资金基本保障</w:t>
            </w:r>
          </w:p>
        </w:tc>
      </w:tr>
      <w:tr w14:paraId="1E93C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4FD66F17">
            <w:pPr>
              <w:rPr>
                <w:rFonts w:ascii="Times New Roman" w:hAnsi="Times New Roman" w:cs="Times New Roman"/>
              </w:rPr>
            </w:pPr>
            <w:r>
              <w:rPr>
                <w:rFonts w:hint="eastAsia" w:ascii="Times New Roman" w:hAnsi="Times New Roman" w:cs="Times New Roman"/>
              </w:rPr>
              <w:t>23</w:t>
            </w:r>
          </w:p>
        </w:tc>
        <w:tc>
          <w:tcPr>
            <w:tcW w:w="5276" w:type="dxa"/>
            <w:noWrap/>
            <w:vAlign w:val="center"/>
          </w:tcPr>
          <w:p w14:paraId="22A6E1DE">
            <w:pPr>
              <w:rPr>
                <w:rFonts w:ascii="Times New Roman" w:hAnsi="Times New Roman" w:cs="Times New Roman"/>
              </w:rPr>
            </w:pPr>
            <w:r>
              <w:rPr>
                <w:rFonts w:hint="eastAsia" w:ascii="Times New Roman" w:hAnsi="Times New Roman" w:cs="Times New Roman"/>
              </w:rPr>
              <w:t>涞水县胡家庄学区总校</w:t>
            </w:r>
          </w:p>
        </w:tc>
        <w:tc>
          <w:tcPr>
            <w:tcW w:w="3570" w:type="dxa"/>
          </w:tcPr>
          <w:p w14:paraId="4B8D55AF">
            <w:pPr>
              <w:rPr>
                <w:rFonts w:ascii="Times New Roman" w:hAnsi="Times New Roman" w:cs="Times New Roman"/>
              </w:rPr>
            </w:pPr>
            <w:r>
              <w:rPr>
                <w:rFonts w:hint="eastAsia" w:ascii="Times New Roman" w:hAnsi="Times New Roman" w:cs="Times New Roman"/>
              </w:rPr>
              <w:t>财政补助事业单位</w:t>
            </w:r>
          </w:p>
        </w:tc>
        <w:tc>
          <w:tcPr>
            <w:tcW w:w="3604" w:type="dxa"/>
          </w:tcPr>
          <w:p w14:paraId="0A4C0073">
            <w:pPr>
              <w:rPr>
                <w:rFonts w:ascii="Times New Roman" w:hAnsi="Times New Roman" w:cs="Times New Roman"/>
              </w:rPr>
            </w:pPr>
            <w:r>
              <w:rPr>
                <w:rFonts w:hint="eastAsia" w:ascii="Times New Roman" w:hAnsi="Times New Roman" w:cs="Times New Roman"/>
              </w:rPr>
              <w:t>财政性资金基本保障</w:t>
            </w:r>
          </w:p>
        </w:tc>
      </w:tr>
      <w:tr w14:paraId="5CFE4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60918566">
            <w:pPr>
              <w:rPr>
                <w:rFonts w:ascii="Times New Roman" w:hAnsi="Times New Roman" w:cs="Times New Roman"/>
              </w:rPr>
            </w:pPr>
            <w:r>
              <w:rPr>
                <w:rFonts w:hint="eastAsia" w:ascii="Times New Roman" w:hAnsi="Times New Roman" w:cs="Times New Roman"/>
              </w:rPr>
              <w:t>24</w:t>
            </w:r>
          </w:p>
        </w:tc>
        <w:tc>
          <w:tcPr>
            <w:tcW w:w="5276" w:type="dxa"/>
            <w:noWrap/>
            <w:vAlign w:val="center"/>
          </w:tcPr>
          <w:p w14:paraId="66A6ECAF">
            <w:pPr>
              <w:rPr>
                <w:rFonts w:ascii="Times New Roman" w:hAnsi="Times New Roman" w:cs="Times New Roman"/>
              </w:rPr>
            </w:pPr>
            <w:r>
              <w:rPr>
                <w:rFonts w:hint="eastAsia" w:ascii="Times New Roman" w:hAnsi="Times New Roman" w:cs="Times New Roman"/>
              </w:rPr>
              <w:t>涞水县永阳学区总校</w:t>
            </w:r>
          </w:p>
        </w:tc>
        <w:tc>
          <w:tcPr>
            <w:tcW w:w="3570" w:type="dxa"/>
          </w:tcPr>
          <w:p w14:paraId="0F7D390D">
            <w:pPr>
              <w:rPr>
                <w:rFonts w:ascii="Times New Roman" w:hAnsi="Times New Roman" w:cs="Times New Roman"/>
              </w:rPr>
            </w:pPr>
            <w:r>
              <w:rPr>
                <w:rFonts w:hint="eastAsia" w:ascii="Times New Roman" w:hAnsi="Times New Roman" w:cs="Times New Roman"/>
              </w:rPr>
              <w:t>财政补助事业单位</w:t>
            </w:r>
          </w:p>
        </w:tc>
        <w:tc>
          <w:tcPr>
            <w:tcW w:w="3604" w:type="dxa"/>
          </w:tcPr>
          <w:p w14:paraId="3AC67638">
            <w:pPr>
              <w:rPr>
                <w:rFonts w:ascii="Times New Roman" w:hAnsi="Times New Roman" w:cs="Times New Roman"/>
              </w:rPr>
            </w:pPr>
            <w:r>
              <w:rPr>
                <w:rFonts w:hint="eastAsia" w:ascii="Times New Roman" w:hAnsi="Times New Roman" w:cs="Times New Roman"/>
              </w:rPr>
              <w:t>财政性资金基本保障</w:t>
            </w:r>
          </w:p>
        </w:tc>
      </w:tr>
      <w:tr w14:paraId="19544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10E3AD45">
            <w:pPr>
              <w:rPr>
                <w:rFonts w:ascii="Times New Roman" w:hAnsi="Times New Roman" w:cs="Times New Roman"/>
              </w:rPr>
            </w:pPr>
            <w:r>
              <w:rPr>
                <w:rFonts w:hint="eastAsia" w:ascii="Times New Roman" w:hAnsi="Times New Roman" w:cs="Times New Roman"/>
              </w:rPr>
              <w:t>25</w:t>
            </w:r>
          </w:p>
        </w:tc>
        <w:tc>
          <w:tcPr>
            <w:tcW w:w="5276" w:type="dxa"/>
            <w:noWrap/>
            <w:vAlign w:val="center"/>
          </w:tcPr>
          <w:p w14:paraId="09ABD1DE">
            <w:pPr>
              <w:rPr>
                <w:rFonts w:ascii="Times New Roman" w:hAnsi="Times New Roman" w:cs="Times New Roman"/>
              </w:rPr>
            </w:pPr>
            <w:r>
              <w:rPr>
                <w:rFonts w:hint="eastAsia" w:ascii="Times New Roman" w:hAnsi="Times New Roman" w:cs="Times New Roman"/>
              </w:rPr>
              <w:t>涞水县明义学区总校</w:t>
            </w:r>
          </w:p>
        </w:tc>
        <w:tc>
          <w:tcPr>
            <w:tcW w:w="3570" w:type="dxa"/>
          </w:tcPr>
          <w:p w14:paraId="5DBFB001">
            <w:pPr>
              <w:rPr>
                <w:rFonts w:ascii="Times New Roman" w:hAnsi="Times New Roman" w:cs="Times New Roman"/>
              </w:rPr>
            </w:pPr>
            <w:r>
              <w:rPr>
                <w:rFonts w:hint="eastAsia" w:ascii="Times New Roman" w:hAnsi="Times New Roman" w:cs="Times New Roman"/>
              </w:rPr>
              <w:t>财政补助事业单位</w:t>
            </w:r>
          </w:p>
        </w:tc>
        <w:tc>
          <w:tcPr>
            <w:tcW w:w="3604" w:type="dxa"/>
          </w:tcPr>
          <w:p w14:paraId="22A75B7B">
            <w:pPr>
              <w:rPr>
                <w:rFonts w:ascii="Times New Roman" w:hAnsi="Times New Roman" w:cs="Times New Roman"/>
              </w:rPr>
            </w:pPr>
            <w:r>
              <w:rPr>
                <w:rFonts w:hint="eastAsia" w:ascii="Times New Roman" w:hAnsi="Times New Roman" w:cs="Times New Roman"/>
              </w:rPr>
              <w:t>财政性资金基本保障</w:t>
            </w:r>
          </w:p>
        </w:tc>
      </w:tr>
      <w:tr w14:paraId="78EF4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5A61F82E">
            <w:pPr>
              <w:rPr>
                <w:rFonts w:ascii="Times New Roman" w:hAnsi="Times New Roman" w:cs="Times New Roman"/>
              </w:rPr>
            </w:pPr>
            <w:r>
              <w:rPr>
                <w:rFonts w:hint="eastAsia" w:ascii="Times New Roman" w:hAnsi="Times New Roman" w:cs="Times New Roman"/>
              </w:rPr>
              <w:t>26</w:t>
            </w:r>
          </w:p>
        </w:tc>
        <w:tc>
          <w:tcPr>
            <w:tcW w:w="5276" w:type="dxa"/>
            <w:noWrap/>
            <w:vAlign w:val="center"/>
          </w:tcPr>
          <w:p w14:paraId="1CF31416">
            <w:pPr>
              <w:rPr>
                <w:rFonts w:ascii="Times New Roman" w:hAnsi="Times New Roman" w:cs="Times New Roman"/>
              </w:rPr>
            </w:pPr>
            <w:r>
              <w:rPr>
                <w:rFonts w:hint="eastAsia" w:ascii="Times New Roman" w:hAnsi="Times New Roman" w:cs="Times New Roman"/>
              </w:rPr>
              <w:t>涞水县第二幼儿园</w:t>
            </w:r>
          </w:p>
        </w:tc>
        <w:tc>
          <w:tcPr>
            <w:tcW w:w="3570" w:type="dxa"/>
          </w:tcPr>
          <w:p w14:paraId="62204D91">
            <w:pPr>
              <w:rPr>
                <w:rFonts w:ascii="Times New Roman" w:hAnsi="Times New Roman" w:cs="Times New Roman"/>
              </w:rPr>
            </w:pPr>
            <w:r>
              <w:rPr>
                <w:rFonts w:hint="eastAsia" w:ascii="Times New Roman" w:hAnsi="Times New Roman" w:cs="Times New Roman"/>
              </w:rPr>
              <w:t>财政补助事业单位</w:t>
            </w:r>
          </w:p>
        </w:tc>
        <w:tc>
          <w:tcPr>
            <w:tcW w:w="3604" w:type="dxa"/>
          </w:tcPr>
          <w:p w14:paraId="0B09069D">
            <w:pPr>
              <w:rPr>
                <w:rFonts w:ascii="Times New Roman" w:hAnsi="Times New Roman" w:cs="Times New Roman"/>
              </w:rPr>
            </w:pPr>
            <w:r>
              <w:rPr>
                <w:rFonts w:hint="eastAsia" w:ascii="Times New Roman" w:hAnsi="Times New Roman" w:cs="Times New Roman"/>
              </w:rPr>
              <w:t>财政性资金基本保障</w:t>
            </w:r>
          </w:p>
        </w:tc>
      </w:tr>
      <w:tr w14:paraId="330EC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285924E1">
            <w:pPr>
              <w:rPr>
                <w:rFonts w:ascii="Times New Roman" w:hAnsi="Times New Roman" w:cs="Times New Roman"/>
              </w:rPr>
            </w:pPr>
            <w:r>
              <w:rPr>
                <w:rFonts w:hint="eastAsia" w:ascii="Times New Roman" w:hAnsi="Times New Roman" w:cs="Times New Roman"/>
              </w:rPr>
              <w:t>27</w:t>
            </w:r>
          </w:p>
        </w:tc>
        <w:tc>
          <w:tcPr>
            <w:tcW w:w="5276" w:type="dxa"/>
            <w:noWrap/>
            <w:vAlign w:val="center"/>
          </w:tcPr>
          <w:p w14:paraId="7286AD4D">
            <w:pPr>
              <w:rPr>
                <w:rFonts w:ascii="Times New Roman" w:hAnsi="Times New Roman" w:cs="Times New Roman"/>
              </w:rPr>
            </w:pPr>
            <w:r>
              <w:rPr>
                <w:rFonts w:hint="eastAsia" w:ascii="Times New Roman" w:hAnsi="Times New Roman" w:cs="Times New Roman"/>
              </w:rPr>
              <w:t>涞水县三坡学区总校</w:t>
            </w:r>
          </w:p>
        </w:tc>
        <w:tc>
          <w:tcPr>
            <w:tcW w:w="3570" w:type="dxa"/>
          </w:tcPr>
          <w:p w14:paraId="1417D2E3">
            <w:pPr>
              <w:rPr>
                <w:rFonts w:ascii="Times New Roman" w:hAnsi="Times New Roman" w:cs="Times New Roman"/>
              </w:rPr>
            </w:pPr>
            <w:r>
              <w:rPr>
                <w:rFonts w:hint="eastAsia" w:ascii="Times New Roman" w:hAnsi="Times New Roman" w:cs="Times New Roman"/>
              </w:rPr>
              <w:t>财政补助事业单位</w:t>
            </w:r>
          </w:p>
        </w:tc>
        <w:tc>
          <w:tcPr>
            <w:tcW w:w="3604" w:type="dxa"/>
          </w:tcPr>
          <w:p w14:paraId="0D351BDA">
            <w:pPr>
              <w:rPr>
                <w:rFonts w:ascii="Times New Roman" w:hAnsi="Times New Roman" w:cs="Times New Roman"/>
              </w:rPr>
            </w:pPr>
            <w:r>
              <w:rPr>
                <w:rFonts w:hint="eastAsia" w:ascii="Times New Roman" w:hAnsi="Times New Roman" w:cs="Times New Roman"/>
              </w:rPr>
              <w:t>财政性资金基本保障</w:t>
            </w:r>
          </w:p>
        </w:tc>
      </w:tr>
      <w:tr w14:paraId="01092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0691066C">
            <w:pPr>
              <w:rPr>
                <w:rFonts w:ascii="Times New Roman" w:hAnsi="Times New Roman" w:cs="Times New Roman"/>
              </w:rPr>
            </w:pPr>
            <w:r>
              <w:rPr>
                <w:rFonts w:hint="eastAsia" w:ascii="Times New Roman" w:hAnsi="Times New Roman" w:cs="Times New Roman"/>
              </w:rPr>
              <w:t>28</w:t>
            </w:r>
          </w:p>
        </w:tc>
        <w:tc>
          <w:tcPr>
            <w:tcW w:w="5276" w:type="dxa"/>
            <w:noWrap/>
            <w:vAlign w:val="center"/>
          </w:tcPr>
          <w:p w14:paraId="31C79B18">
            <w:pPr>
              <w:rPr>
                <w:rFonts w:ascii="Times New Roman" w:hAnsi="Times New Roman" w:cs="Times New Roman"/>
              </w:rPr>
            </w:pPr>
            <w:r>
              <w:rPr>
                <w:rFonts w:hint="eastAsia" w:ascii="Times New Roman" w:hAnsi="Times New Roman" w:cs="Times New Roman"/>
              </w:rPr>
              <w:t>涞水县胡家庄学区胡家庄学校</w:t>
            </w:r>
          </w:p>
        </w:tc>
        <w:tc>
          <w:tcPr>
            <w:tcW w:w="3570" w:type="dxa"/>
          </w:tcPr>
          <w:p w14:paraId="02418AE0">
            <w:pPr>
              <w:rPr>
                <w:rFonts w:ascii="Times New Roman" w:hAnsi="Times New Roman" w:cs="Times New Roman"/>
              </w:rPr>
            </w:pPr>
            <w:r>
              <w:rPr>
                <w:rFonts w:hint="eastAsia" w:ascii="Times New Roman" w:hAnsi="Times New Roman" w:cs="Times New Roman"/>
              </w:rPr>
              <w:t>财政补助事业单位</w:t>
            </w:r>
          </w:p>
        </w:tc>
        <w:tc>
          <w:tcPr>
            <w:tcW w:w="3604" w:type="dxa"/>
          </w:tcPr>
          <w:p w14:paraId="05CF356A">
            <w:pPr>
              <w:rPr>
                <w:rFonts w:ascii="Times New Roman" w:hAnsi="Times New Roman" w:cs="Times New Roman"/>
              </w:rPr>
            </w:pPr>
            <w:r>
              <w:rPr>
                <w:rFonts w:hint="eastAsia" w:ascii="Times New Roman" w:hAnsi="Times New Roman" w:cs="Times New Roman"/>
              </w:rPr>
              <w:t>财政性资金基本保障</w:t>
            </w:r>
          </w:p>
        </w:tc>
      </w:tr>
      <w:tr w14:paraId="1EAC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5C8D1E38">
            <w:pPr>
              <w:rPr>
                <w:rFonts w:ascii="Times New Roman" w:hAnsi="Times New Roman" w:cs="Times New Roman"/>
              </w:rPr>
            </w:pPr>
            <w:r>
              <w:rPr>
                <w:rFonts w:hint="eastAsia" w:ascii="Times New Roman" w:hAnsi="Times New Roman" w:cs="Times New Roman"/>
              </w:rPr>
              <w:t>29</w:t>
            </w:r>
          </w:p>
        </w:tc>
        <w:tc>
          <w:tcPr>
            <w:tcW w:w="5276" w:type="dxa"/>
            <w:noWrap/>
            <w:vAlign w:val="center"/>
          </w:tcPr>
          <w:p w14:paraId="34948A4A">
            <w:pPr>
              <w:rPr>
                <w:rFonts w:ascii="Times New Roman" w:hAnsi="Times New Roman" w:cs="Times New Roman"/>
              </w:rPr>
            </w:pPr>
            <w:r>
              <w:rPr>
                <w:rFonts w:hint="eastAsia" w:ascii="Times New Roman" w:hAnsi="Times New Roman" w:cs="Times New Roman"/>
              </w:rPr>
              <w:t>涞水县胡家庄学区富位小学</w:t>
            </w:r>
          </w:p>
        </w:tc>
        <w:tc>
          <w:tcPr>
            <w:tcW w:w="3570" w:type="dxa"/>
          </w:tcPr>
          <w:p w14:paraId="4EEEEBCE">
            <w:pPr>
              <w:rPr>
                <w:rFonts w:ascii="Times New Roman" w:hAnsi="Times New Roman" w:cs="Times New Roman"/>
              </w:rPr>
            </w:pPr>
            <w:r>
              <w:rPr>
                <w:rFonts w:hint="eastAsia" w:ascii="Times New Roman" w:hAnsi="Times New Roman" w:cs="Times New Roman"/>
              </w:rPr>
              <w:t>财政补助事业单位</w:t>
            </w:r>
          </w:p>
        </w:tc>
        <w:tc>
          <w:tcPr>
            <w:tcW w:w="3604" w:type="dxa"/>
          </w:tcPr>
          <w:p w14:paraId="3D8A76F4">
            <w:pPr>
              <w:rPr>
                <w:rFonts w:ascii="Times New Roman" w:hAnsi="Times New Roman" w:cs="Times New Roman"/>
              </w:rPr>
            </w:pPr>
            <w:r>
              <w:rPr>
                <w:rFonts w:hint="eastAsia" w:ascii="Times New Roman" w:hAnsi="Times New Roman" w:cs="Times New Roman"/>
              </w:rPr>
              <w:t>财政性资金基本保障</w:t>
            </w:r>
          </w:p>
        </w:tc>
      </w:tr>
      <w:tr w14:paraId="0D7EB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16D6190D">
            <w:pPr>
              <w:rPr>
                <w:rFonts w:ascii="Times New Roman" w:hAnsi="Times New Roman" w:cs="Times New Roman"/>
              </w:rPr>
            </w:pPr>
            <w:r>
              <w:rPr>
                <w:rFonts w:hint="eastAsia" w:ascii="Times New Roman" w:hAnsi="Times New Roman" w:cs="Times New Roman"/>
              </w:rPr>
              <w:t>30</w:t>
            </w:r>
          </w:p>
        </w:tc>
        <w:tc>
          <w:tcPr>
            <w:tcW w:w="5276" w:type="dxa"/>
            <w:noWrap/>
            <w:vAlign w:val="center"/>
          </w:tcPr>
          <w:p w14:paraId="4695F87A">
            <w:pPr>
              <w:rPr>
                <w:rFonts w:ascii="Times New Roman" w:hAnsi="Times New Roman" w:cs="Times New Roman"/>
              </w:rPr>
            </w:pPr>
            <w:r>
              <w:rPr>
                <w:rFonts w:hint="eastAsia" w:ascii="Times New Roman" w:hAnsi="Times New Roman" w:cs="Times New Roman"/>
              </w:rPr>
              <w:t>涞水县石亭学区集贤小学</w:t>
            </w:r>
          </w:p>
        </w:tc>
        <w:tc>
          <w:tcPr>
            <w:tcW w:w="3570" w:type="dxa"/>
          </w:tcPr>
          <w:p w14:paraId="269B2CB2">
            <w:pPr>
              <w:rPr>
                <w:rFonts w:ascii="Times New Roman" w:hAnsi="Times New Roman" w:cs="Times New Roman"/>
              </w:rPr>
            </w:pPr>
            <w:r>
              <w:rPr>
                <w:rFonts w:hint="eastAsia" w:ascii="Times New Roman" w:hAnsi="Times New Roman" w:cs="Times New Roman"/>
              </w:rPr>
              <w:t>财政补助事业单位</w:t>
            </w:r>
          </w:p>
        </w:tc>
        <w:tc>
          <w:tcPr>
            <w:tcW w:w="3604" w:type="dxa"/>
          </w:tcPr>
          <w:p w14:paraId="4046B48F">
            <w:pPr>
              <w:rPr>
                <w:rFonts w:ascii="Times New Roman" w:hAnsi="Times New Roman" w:cs="Times New Roman"/>
              </w:rPr>
            </w:pPr>
            <w:r>
              <w:rPr>
                <w:rFonts w:hint="eastAsia" w:ascii="Times New Roman" w:hAnsi="Times New Roman" w:cs="Times New Roman"/>
              </w:rPr>
              <w:t>财政性资金基本保障</w:t>
            </w:r>
          </w:p>
        </w:tc>
      </w:tr>
      <w:tr w14:paraId="23EA3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2C7162F1">
            <w:pPr>
              <w:rPr>
                <w:rFonts w:ascii="Times New Roman" w:hAnsi="Times New Roman" w:cs="Times New Roman"/>
              </w:rPr>
            </w:pPr>
            <w:r>
              <w:rPr>
                <w:rFonts w:hint="eastAsia" w:ascii="Times New Roman" w:hAnsi="Times New Roman" w:cs="Times New Roman"/>
              </w:rPr>
              <w:t>31</w:t>
            </w:r>
          </w:p>
        </w:tc>
        <w:tc>
          <w:tcPr>
            <w:tcW w:w="5276" w:type="dxa"/>
            <w:noWrap/>
            <w:vAlign w:val="center"/>
          </w:tcPr>
          <w:p w14:paraId="0815A351">
            <w:pPr>
              <w:rPr>
                <w:rFonts w:ascii="Times New Roman" w:hAnsi="Times New Roman" w:cs="Times New Roman"/>
              </w:rPr>
            </w:pPr>
            <w:r>
              <w:rPr>
                <w:rFonts w:hint="eastAsia" w:ascii="Times New Roman" w:hAnsi="Times New Roman" w:cs="Times New Roman"/>
              </w:rPr>
              <w:t>涞水县石亭学区龙安小学</w:t>
            </w:r>
          </w:p>
        </w:tc>
        <w:tc>
          <w:tcPr>
            <w:tcW w:w="3570" w:type="dxa"/>
          </w:tcPr>
          <w:p w14:paraId="2D1A72E1">
            <w:pPr>
              <w:rPr>
                <w:rFonts w:ascii="Times New Roman" w:hAnsi="Times New Roman" w:cs="Times New Roman"/>
              </w:rPr>
            </w:pPr>
            <w:r>
              <w:rPr>
                <w:rFonts w:hint="eastAsia" w:ascii="Times New Roman" w:hAnsi="Times New Roman" w:cs="Times New Roman"/>
              </w:rPr>
              <w:t>财政补助事业单位</w:t>
            </w:r>
          </w:p>
        </w:tc>
        <w:tc>
          <w:tcPr>
            <w:tcW w:w="3604" w:type="dxa"/>
          </w:tcPr>
          <w:p w14:paraId="3C5C228F">
            <w:pPr>
              <w:rPr>
                <w:rFonts w:ascii="Times New Roman" w:hAnsi="Times New Roman" w:cs="Times New Roman"/>
              </w:rPr>
            </w:pPr>
            <w:r>
              <w:rPr>
                <w:rFonts w:hint="eastAsia" w:ascii="Times New Roman" w:hAnsi="Times New Roman" w:cs="Times New Roman"/>
              </w:rPr>
              <w:t>财政性资金基本保障</w:t>
            </w:r>
          </w:p>
        </w:tc>
      </w:tr>
      <w:tr w14:paraId="3B7B0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6502E273">
            <w:pPr>
              <w:rPr>
                <w:rFonts w:ascii="Times New Roman" w:hAnsi="Times New Roman" w:cs="Times New Roman"/>
              </w:rPr>
            </w:pPr>
            <w:r>
              <w:rPr>
                <w:rFonts w:hint="eastAsia" w:ascii="Times New Roman" w:hAnsi="Times New Roman" w:cs="Times New Roman"/>
              </w:rPr>
              <w:t>32</w:t>
            </w:r>
          </w:p>
        </w:tc>
        <w:tc>
          <w:tcPr>
            <w:tcW w:w="5276" w:type="dxa"/>
            <w:noWrap/>
            <w:vAlign w:val="center"/>
          </w:tcPr>
          <w:p w14:paraId="5CE2E211">
            <w:pPr>
              <w:rPr>
                <w:rFonts w:ascii="Times New Roman" w:hAnsi="Times New Roman" w:cs="Times New Roman"/>
              </w:rPr>
            </w:pPr>
            <w:r>
              <w:rPr>
                <w:rFonts w:hint="eastAsia" w:ascii="Times New Roman" w:hAnsi="Times New Roman" w:cs="Times New Roman"/>
              </w:rPr>
              <w:t>涞水县石亭学区王各庄小学</w:t>
            </w:r>
          </w:p>
        </w:tc>
        <w:tc>
          <w:tcPr>
            <w:tcW w:w="3570" w:type="dxa"/>
          </w:tcPr>
          <w:p w14:paraId="7D8956AD">
            <w:pPr>
              <w:rPr>
                <w:rFonts w:ascii="Times New Roman" w:hAnsi="Times New Roman" w:cs="Times New Roman"/>
              </w:rPr>
            </w:pPr>
            <w:r>
              <w:rPr>
                <w:rFonts w:hint="eastAsia" w:ascii="Times New Roman" w:hAnsi="Times New Roman" w:cs="Times New Roman"/>
              </w:rPr>
              <w:t>财政补助事业单位</w:t>
            </w:r>
          </w:p>
        </w:tc>
        <w:tc>
          <w:tcPr>
            <w:tcW w:w="3604" w:type="dxa"/>
          </w:tcPr>
          <w:p w14:paraId="615C4822">
            <w:pPr>
              <w:rPr>
                <w:rFonts w:ascii="Times New Roman" w:hAnsi="Times New Roman" w:cs="Times New Roman"/>
              </w:rPr>
            </w:pPr>
            <w:r>
              <w:rPr>
                <w:rFonts w:hint="eastAsia" w:ascii="Times New Roman" w:hAnsi="Times New Roman" w:cs="Times New Roman"/>
              </w:rPr>
              <w:t>财政性资金基本保障</w:t>
            </w:r>
          </w:p>
        </w:tc>
      </w:tr>
      <w:tr w14:paraId="33F8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7A47819F">
            <w:pPr>
              <w:rPr>
                <w:rFonts w:ascii="Times New Roman" w:hAnsi="Times New Roman" w:cs="Times New Roman"/>
              </w:rPr>
            </w:pPr>
            <w:r>
              <w:rPr>
                <w:rFonts w:hint="eastAsia" w:ascii="Times New Roman" w:hAnsi="Times New Roman" w:cs="Times New Roman"/>
              </w:rPr>
              <w:t>33</w:t>
            </w:r>
          </w:p>
        </w:tc>
        <w:tc>
          <w:tcPr>
            <w:tcW w:w="5276" w:type="dxa"/>
            <w:noWrap/>
            <w:vAlign w:val="center"/>
          </w:tcPr>
          <w:p w14:paraId="53458DEC">
            <w:pPr>
              <w:rPr>
                <w:rFonts w:ascii="Times New Roman" w:hAnsi="Times New Roman" w:cs="Times New Roman"/>
              </w:rPr>
            </w:pPr>
            <w:r>
              <w:rPr>
                <w:rFonts w:hint="eastAsia" w:ascii="Times New Roman" w:hAnsi="Times New Roman" w:cs="Times New Roman"/>
              </w:rPr>
              <w:t>涞水县石亭学区石亭小学</w:t>
            </w:r>
          </w:p>
        </w:tc>
        <w:tc>
          <w:tcPr>
            <w:tcW w:w="3570" w:type="dxa"/>
          </w:tcPr>
          <w:p w14:paraId="0D0B21D7">
            <w:pPr>
              <w:rPr>
                <w:rFonts w:ascii="Times New Roman" w:hAnsi="Times New Roman" w:cs="Times New Roman"/>
              </w:rPr>
            </w:pPr>
            <w:r>
              <w:rPr>
                <w:rFonts w:hint="eastAsia" w:ascii="Times New Roman" w:hAnsi="Times New Roman" w:cs="Times New Roman"/>
              </w:rPr>
              <w:t>财政补助事业单位</w:t>
            </w:r>
          </w:p>
        </w:tc>
        <w:tc>
          <w:tcPr>
            <w:tcW w:w="3604" w:type="dxa"/>
          </w:tcPr>
          <w:p w14:paraId="7A231D99">
            <w:pPr>
              <w:rPr>
                <w:rFonts w:ascii="Times New Roman" w:hAnsi="Times New Roman" w:cs="Times New Roman"/>
              </w:rPr>
            </w:pPr>
            <w:r>
              <w:rPr>
                <w:rFonts w:hint="eastAsia" w:ascii="Times New Roman" w:hAnsi="Times New Roman" w:cs="Times New Roman"/>
              </w:rPr>
              <w:t>财政性资金基本保障</w:t>
            </w:r>
          </w:p>
        </w:tc>
      </w:tr>
      <w:tr w14:paraId="167D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5102B889">
            <w:pPr>
              <w:rPr>
                <w:rFonts w:ascii="Times New Roman" w:hAnsi="Times New Roman" w:cs="Times New Roman"/>
              </w:rPr>
            </w:pPr>
            <w:r>
              <w:rPr>
                <w:rFonts w:hint="eastAsia" w:ascii="Times New Roman" w:hAnsi="Times New Roman" w:cs="Times New Roman"/>
              </w:rPr>
              <w:t>34</w:t>
            </w:r>
          </w:p>
        </w:tc>
        <w:tc>
          <w:tcPr>
            <w:tcW w:w="5276" w:type="dxa"/>
            <w:noWrap/>
            <w:vAlign w:val="center"/>
          </w:tcPr>
          <w:p w14:paraId="5901C679">
            <w:pPr>
              <w:rPr>
                <w:rFonts w:ascii="Times New Roman" w:hAnsi="Times New Roman" w:cs="Times New Roman"/>
              </w:rPr>
            </w:pPr>
            <w:r>
              <w:rPr>
                <w:rFonts w:hint="eastAsia" w:ascii="Times New Roman" w:hAnsi="Times New Roman" w:cs="Times New Roman"/>
              </w:rPr>
              <w:t>涞水县石亭学区大赤土小学</w:t>
            </w:r>
          </w:p>
        </w:tc>
        <w:tc>
          <w:tcPr>
            <w:tcW w:w="3570" w:type="dxa"/>
          </w:tcPr>
          <w:p w14:paraId="4862B271">
            <w:pPr>
              <w:rPr>
                <w:rFonts w:ascii="Times New Roman" w:hAnsi="Times New Roman" w:cs="Times New Roman"/>
              </w:rPr>
            </w:pPr>
            <w:r>
              <w:rPr>
                <w:rFonts w:hint="eastAsia" w:ascii="Times New Roman" w:hAnsi="Times New Roman" w:cs="Times New Roman"/>
              </w:rPr>
              <w:t>财政补助事业单位</w:t>
            </w:r>
          </w:p>
        </w:tc>
        <w:tc>
          <w:tcPr>
            <w:tcW w:w="3604" w:type="dxa"/>
          </w:tcPr>
          <w:p w14:paraId="03516090">
            <w:pPr>
              <w:rPr>
                <w:rFonts w:ascii="Times New Roman" w:hAnsi="Times New Roman" w:cs="Times New Roman"/>
              </w:rPr>
            </w:pPr>
            <w:r>
              <w:rPr>
                <w:rFonts w:hint="eastAsia" w:ascii="Times New Roman" w:hAnsi="Times New Roman" w:cs="Times New Roman"/>
              </w:rPr>
              <w:t>财政性资金基本保障</w:t>
            </w:r>
          </w:p>
        </w:tc>
      </w:tr>
      <w:tr w14:paraId="2DC8E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286009F0">
            <w:pPr>
              <w:rPr>
                <w:rFonts w:ascii="Times New Roman" w:hAnsi="Times New Roman" w:cs="Times New Roman"/>
              </w:rPr>
            </w:pPr>
            <w:r>
              <w:rPr>
                <w:rFonts w:hint="eastAsia" w:ascii="Times New Roman" w:hAnsi="Times New Roman" w:cs="Times New Roman"/>
              </w:rPr>
              <w:t>35</w:t>
            </w:r>
          </w:p>
        </w:tc>
        <w:tc>
          <w:tcPr>
            <w:tcW w:w="5276" w:type="dxa"/>
            <w:noWrap/>
            <w:vAlign w:val="center"/>
          </w:tcPr>
          <w:p w14:paraId="67C65453">
            <w:pPr>
              <w:rPr>
                <w:rFonts w:ascii="Times New Roman" w:hAnsi="Times New Roman" w:cs="Times New Roman"/>
              </w:rPr>
            </w:pPr>
            <w:r>
              <w:rPr>
                <w:rFonts w:hint="eastAsia" w:ascii="Times New Roman" w:hAnsi="Times New Roman" w:cs="Times New Roman"/>
              </w:rPr>
              <w:t>涞水县石亭学区义和庄小学</w:t>
            </w:r>
          </w:p>
        </w:tc>
        <w:tc>
          <w:tcPr>
            <w:tcW w:w="3570" w:type="dxa"/>
          </w:tcPr>
          <w:p w14:paraId="2840962F">
            <w:pPr>
              <w:rPr>
                <w:rFonts w:ascii="Times New Roman" w:hAnsi="Times New Roman" w:cs="Times New Roman"/>
              </w:rPr>
            </w:pPr>
            <w:r>
              <w:rPr>
                <w:rFonts w:hint="eastAsia" w:ascii="Times New Roman" w:hAnsi="Times New Roman" w:cs="Times New Roman"/>
              </w:rPr>
              <w:t>财政补助事业单位</w:t>
            </w:r>
          </w:p>
        </w:tc>
        <w:tc>
          <w:tcPr>
            <w:tcW w:w="3604" w:type="dxa"/>
          </w:tcPr>
          <w:p w14:paraId="70456C21">
            <w:pPr>
              <w:rPr>
                <w:rFonts w:ascii="Times New Roman" w:hAnsi="Times New Roman" w:cs="Times New Roman"/>
              </w:rPr>
            </w:pPr>
            <w:r>
              <w:rPr>
                <w:rFonts w:hint="eastAsia" w:ascii="Times New Roman" w:hAnsi="Times New Roman" w:cs="Times New Roman"/>
              </w:rPr>
              <w:t>财政性资金基本保障</w:t>
            </w:r>
          </w:p>
        </w:tc>
      </w:tr>
      <w:tr w14:paraId="6B437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33D095C2">
            <w:pPr>
              <w:rPr>
                <w:rFonts w:ascii="Times New Roman" w:hAnsi="Times New Roman" w:cs="Times New Roman"/>
              </w:rPr>
            </w:pPr>
            <w:r>
              <w:rPr>
                <w:rFonts w:hint="eastAsia" w:ascii="Times New Roman" w:hAnsi="Times New Roman" w:cs="Times New Roman"/>
              </w:rPr>
              <w:t>36</w:t>
            </w:r>
          </w:p>
        </w:tc>
        <w:tc>
          <w:tcPr>
            <w:tcW w:w="5276" w:type="dxa"/>
            <w:noWrap/>
            <w:vAlign w:val="center"/>
          </w:tcPr>
          <w:p w14:paraId="3B3C7A8B">
            <w:pPr>
              <w:rPr>
                <w:rFonts w:ascii="Times New Roman" w:hAnsi="Times New Roman" w:cs="Times New Roman"/>
              </w:rPr>
            </w:pPr>
            <w:r>
              <w:rPr>
                <w:rFonts w:hint="eastAsia" w:ascii="Times New Roman" w:hAnsi="Times New Roman" w:cs="Times New Roman"/>
              </w:rPr>
              <w:t>涞水县石亭学区板城小学</w:t>
            </w:r>
          </w:p>
        </w:tc>
        <w:tc>
          <w:tcPr>
            <w:tcW w:w="3570" w:type="dxa"/>
          </w:tcPr>
          <w:p w14:paraId="326590F1">
            <w:pPr>
              <w:rPr>
                <w:rFonts w:ascii="Times New Roman" w:hAnsi="Times New Roman" w:cs="Times New Roman"/>
              </w:rPr>
            </w:pPr>
            <w:r>
              <w:rPr>
                <w:rFonts w:hint="eastAsia" w:ascii="Times New Roman" w:hAnsi="Times New Roman" w:cs="Times New Roman"/>
              </w:rPr>
              <w:t>财政补助事业单位</w:t>
            </w:r>
          </w:p>
        </w:tc>
        <w:tc>
          <w:tcPr>
            <w:tcW w:w="3604" w:type="dxa"/>
          </w:tcPr>
          <w:p w14:paraId="493DB64F">
            <w:pPr>
              <w:rPr>
                <w:rFonts w:ascii="Times New Roman" w:hAnsi="Times New Roman" w:cs="Times New Roman"/>
              </w:rPr>
            </w:pPr>
            <w:r>
              <w:rPr>
                <w:rFonts w:hint="eastAsia" w:ascii="Times New Roman" w:hAnsi="Times New Roman" w:cs="Times New Roman"/>
              </w:rPr>
              <w:t>财政性资金基本保障</w:t>
            </w:r>
          </w:p>
        </w:tc>
      </w:tr>
      <w:tr w14:paraId="7D3CB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360D3ACB">
            <w:pPr>
              <w:rPr>
                <w:rFonts w:ascii="Times New Roman" w:hAnsi="Times New Roman" w:cs="Times New Roman"/>
              </w:rPr>
            </w:pPr>
            <w:r>
              <w:rPr>
                <w:rFonts w:hint="eastAsia" w:ascii="Times New Roman" w:hAnsi="Times New Roman" w:cs="Times New Roman"/>
              </w:rPr>
              <w:t>37</w:t>
            </w:r>
          </w:p>
        </w:tc>
        <w:tc>
          <w:tcPr>
            <w:tcW w:w="5276" w:type="dxa"/>
            <w:noWrap/>
            <w:vAlign w:val="center"/>
          </w:tcPr>
          <w:p w14:paraId="4C6BDB73">
            <w:pPr>
              <w:rPr>
                <w:rFonts w:ascii="Times New Roman" w:hAnsi="Times New Roman" w:cs="Times New Roman"/>
              </w:rPr>
            </w:pPr>
            <w:r>
              <w:rPr>
                <w:rFonts w:hint="eastAsia" w:ascii="Times New Roman" w:hAnsi="Times New Roman" w:cs="Times New Roman"/>
              </w:rPr>
              <w:t>涞水县石亭学区东龙泉小学</w:t>
            </w:r>
          </w:p>
        </w:tc>
        <w:tc>
          <w:tcPr>
            <w:tcW w:w="3570" w:type="dxa"/>
          </w:tcPr>
          <w:p w14:paraId="5C158A16">
            <w:pPr>
              <w:rPr>
                <w:rFonts w:ascii="Times New Roman" w:hAnsi="Times New Roman" w:cs="Times New Roman"/>
              </w:rPr>
            </w:pPr>
            <w:r>
              <w:rPr>
                <w:rFonts w:hint="eastAsia" w:ascii="Times New Roman" w:hAnsi="Times New Roman" w:cs="Times New Roman"/>
              </w:rPr>
              <w:t>财政补助事业单位</w:t>
            </w:r>
          </w:p>
        </w:tc>
        <w:tc>
          <w:tcPr>
            <w:tcW w:w="3604" w:type="dxa"/>
          </w:tcPr>
          <w:p w14:paraId="23CC6305">
            <w:pPr>
              <w:rPr>
                <w:rFonts w:ascii="Times New Roman" w:hAnsi="Times New Roman" w:cs="Times New Roman"/>
              </w:rPr>
            </w:pPr>
            <w:r>
              <w:rPr>
                <w:rFonts w:hint="eastAsia" w:ascii="Times New Roman" w:hAnsi="Times New Roman" w:cs="Times New Roman"/>
              </w:rPr>
              <w:t>财政性资金基本保障</w:t>
            </w:r>
          </w:p>
        </w:tc>
      </w:tr>
      <w:tr w14:paraId="672D5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786349ED">
            <w:pPr>
              <w:rPr>
                <w:rFonts w:ascii="Times New Roman" w:hAnsi="Times New Roman" w:cs="Times New Roman"/>
              </w:rPr>
            </w:pPr>
            <w:r>
              <w:rPr>
                <w:rFonts w:hint="eastAsia" w:ascii="Times New Roman" w:hAnsi="Times New Roman" w:cs="Times New Roman"/>
              </w:rPr>
              <w:t>38</w:t>
            </w:r>
          </w:p>
        </w:tc>
        <w:tc>
          <w:tcPr>
            <w:tcW w:w="5276" w:type="dxa"/>
            <w:noWrap/>
            <w:vAlign w:val="center"/>
          </w:tcPr>
          <w:p w14:paraId="55E1AECE">
            <w:pPr>
              <w:rPr>
                <w:rFonts w:ascii="Times New Roman" w:hAnsi="Times New Roman" w:cs="Times New Roman"/>
              </w:rPr>
            </w:pPr>
            <w:r>
              <w:rPr>
                <w:rFonts w:hint="eastAsia" w:ascii="Times New Roman" w:hAnsi="Times New Roman" w:cs="Times New Roman"/>
              </w:rPr>
              <w:t>涞水县娄村学区娄村学校</w:t>
            </w:r>
          </w:p>
        </w:tc>
        <w:tc>
          <w:tcPr>
            <w:tcW w:w="3570" w:type="dxa"/>
          </w:tcPr>
          <w:p w14:paraId="1F86891A">
            <w:pPr>
              <w:rPr>
                <w:rFonts w:ascii="Times New Roman" w:hAnsi="Times New Roman" w:cs="Times New Roman"/>
              </w:rPr>
            </w:pPr>
            <w:r>
              <w:rPr>
                <w:rFonts w:hint="eastAsia" w:ascii="Times New Roman" w:hAnsi="Times New Roman" w:cs="Times New Roman"/>
              </w:rPr>
              <w:t>财政补助事业单位</w:t>
            </w:r>
          </w:p>
        </w:tc>
        <w:tc>
          <w:tcPr>
            <w:tcW w:w="3604" w:type="dxa"/>
          </w:tcPr>
          <w:p w14:paraId="752E66B0">
            <w:pPr>
              <w:rPr>
                <w:rFonts w:ascii="Times New Roman" w:hAnsi="Times New Roman" w:cs="Times New Roman"/>
              </w:rPr>
            </w:pPr>
            <w:r>
              <w:rPr>
                <w:rFonts w:hint="eastAsia" w:ascii="Times New Roman" w:hAnsi="Times New Roman" w:cs="Times New Roman"/>
              </w:rPr>
              <w:t>财政性资金基本保障</w:t>
            </w:r>
          </w:p>
        </w:tc>
      </w:tr>
      <w:tr w14:paraId="4117D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2DE6CC4C">
            <w:pPr>
              <w:rPr>
                <w:rFonts w:ascii="Times New Roman" w:hAnsi="Times New Roman" w:cs="Times New Roman"/>
              </w:rPr>
            </w:pPr>
            <w:r>
              <w:rPr>
                <w:rFonts w:hint="eastAsia" w:ascii="Times New Roman" w:hAnsi="Times New Roman" w:cs="Times New Roman"/>
              </w:rPr>
              <w:t>39</w:t>
            </w:r>
          </w:p>
        </w:tc>
        <w:tc>
          <w:tcPr>
            <w:tcW w:w="5276" w:type="dxa"/>
            <w:noWrap/>
            <w:vAlign w:val="center"/>
          </w:tcPr>
          <w:p w14:paraId="40147AD7">
            <w:pPr>
              <w:rPr>
                <w:rFonts w:ascii="Times New Roman" w:hAnsi="Times New Roman" w:cs="Times New Roman"/>
              </w:rPr>
            </w:pPr>
            <w:r>
              <w:rPr>
                <w:rFonts w:hint="eastAsia" w:ascii="Times New Roman" w:hAnsi="Times New Roman" w:cs="Times New Roman"/>
              </w:rPr>
              <w:t>涞水县娄村学区安阳小学</w:t>
            </w:r>
          </w:p>
        </w:tc>
        <w:tc>
          <w:tcPr>
            <w:tcW w:w="3570" w:type="dxa"/>
          </w:tcPr>
          <w:p w14:paraId="2D0DC4E8">
            <w:pPr>
              <w:rPr>
                <w:rFonts w:ascii="Times New Roman" w:hAnsi="Times New Roman" w:cs="Times New Roman"/>
              </w:rPr>
            </w:pPr>
            <w:r>
              <w:rPr>
                <w:rFonts w:hint="eastAsia" w:ascii="Times New Roman" w:hAnsi="Times New Roman" w:cs="Times New Roman"/>
              </w:rPr>
              <w:t>财政补助事业单位</w:t>
            </w:r>
          </w:p>
        </w:tc>
        <w:tc>
          <w:tcPr>
            <w:tcW w:w="3604" w:type="dxa"/>
          </w:tcPr>
          <w:p w14:paraId="7651D483">
            <w:pPr>
              <w:rPr>
                <w:rFonts w:ascii="Times New Roman" w:hAnsi="Times New Roman" w:cs="Times New Roman"/>
              </w:rPr>
            </w:pPr>
            <w:r>
              <w:rPr>
                <w:rFonts w:hint="eastAsia" w:ascii="Times New Roman" w:hAnsi="Times New Roman" w:cs="Times New Roman"/>
              </w:rPr>
              <w:t>财政性资金基本保障</w:t>
            </w:r>
          </w:p>
        </w:tc>
      </w:tr>
      <w:tr w14:paraId="5F6FF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212B0A46">
            <w:pPr>
              <w:rPr>
                <w:rFonts w:ascii="Times New Roman" w:hAnsi="Times New Roman" w:cs="Times New Roman"/>
              </w:rPr>
            </w:pPr>
            <w:r>
              <w:rPr>
                <w:rFonts w:hint="eastAsia" w:ascii="Times New Roman" w:hAnsi="Times New Roman" w:cs="Times New Roman"/>
              </w:rPr>
              <w:t>40</w:t>
            </w:r>
          </w:p>
        </w:tc>
        <w:tc>
          <w:tcPr>
            <w:tcW w:w="5276" w:type="dxa"/>
            <w:noWrap/>
            <w:vAlign w:val="center"/>
          </w:tcPr>
          <w:p w14:paraId="53064668">
            <w:pPr>
              <w:rPr>
                <w:rFonts w:ascii="Times New Roman" w:hAnsi="Times New Roman" w:cs="Times New Roman"/>
              </w:rPr>
            </w:pPr>
            <w:r>
              <w:rPr>
                <w:rFonts w:hint="eastAsia" w:ascii="Times New Roman" w:hAnsi="Times New Roman" w:cs="Times New Roman"/>
              </w:rPr>
              <w:t>涞水县娄村学区虎过庄小学</w:t>
            </w:r>
          </w:p>
        </w:tc>
        <w:tc>
          <w:tcPr>
            <w:tcW w:w="3570" w:type="dxa"/>
          </w:tcPr>
          <w:p w14:paraId="5F63DF9B">
            <w:pPr>
              <w:rPr>
                <w:rFonts w:ascii="Times New Roman" w:hAnsi="Times New Roman" w:cs="Times New Roman"/>
              </w:rPr>
            </w:pPr>
            <w:r>
              <w:rPr>
                <w:rFonts w:hint="eastAsia" w:ascii="Times New Roman" w:hAnsi="Times New Roman" w:cs="Times New Roman"/>
              </w:rPr>
              <w:t>财政补助事业单位</w:t>
            </w:r>
          </w:p>
        </w:tc>
        <w:tc>
          <w:tcPr>
            <w:tcW w:w="3604" w:type="dxa"/>
          </w:tcPr>
          <w:p w14:paraId="1881E185">
            <w:pPr>
              <w:rPr>
                <w:rFonts w:ascii="Times New Roman" w:hAnsi="Times New Roman" w:cs="Times New Roman"/>
              </w:rPr>
            </w:pPr>
            <w:r>
              <w:rPr>
                <w:rFonts w:hint="eastAsia" w:ascii="Times New Roman" w:hAnsi="Times New Roman" w:cs="Times New Roman"/>
              </w:rPr>
              <w:t>财政性资金基本保障</w:t>
            </w:r>
          </w:p>
        </w:tc>
      </w:tr>
      <w:tr w14:paraId="58448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1716A611">
            <w:pPr>
              <w:rPr>
                <w:rFonts w:ascii="Times New Roman" w:hAnsi="Times New Roman" w:cs="Times New Roman"/>
              </w:rPr>
            </w:pPr>
            <w:r>
              <w:rPr>
                <w:rFonts w:hint="eastAsia" w:ascii="Times New Roman" w:hAnsi="Times New Roman" w:cs="Times New Roman"/>
              </w:rPr>
              <w:t>41</w:t>
            </w:r>
          </w:p>
        </w:tc>
        <w:tc>
          <w:tcPr>
            <w:tcW w:w="5276" w:type="dxa"/>
            <w:noWrap/>
            <w:vAlign w:val="center"/>
          </w:tcPr>
          <w:p w14:paraId="1A051082">
            <w:pPr>
              <w:rPr>
                <w:rFonts w:ascii="Times New Roman" w:hAnsi="Times New Roman" w:cs="Times New Roman"/>
              </w:rPr>
            </w:pPr>
            <w:r>
              <w:rPr>
                <w:rFonts w:hint="eastAsia" w:ascii="Times New Roman" w:hAnsi="Times New Roman" w:cs="Times New Roman"/>
              </w:rPr>
              <w:t>涞水县娄村学区木井小学</w:t>
            </w:r>
          </w:p>
        </w:tc>
        <w:tc>
          <w:tcPr>
            <w:tcW w:w="3570" w:type="dxa"/>
          </w:tcPr>
          <w:p w14:paraId="1107D5B0">
            <w:pPr>
              <w:rPr>
                <w:rFonts w:ascii="Times New Roman" w:hAnsi="Times New Roman" w:cs="Times New Roman"/>
              </w:rPr>
            </w:pPr>
            <w:r>
              <w:rPr>
                <w:rFonts w:hint="eastAsia" w:ascii="Times New Roman" w:hAnsi="Times New Roman" w:cs="Times New Roman"/>
              </w:rPr>
              <w:t>财政补助事业单位</w:t>
            </w:r>
          </w:p>
        </w:tc>
        <w:tc>
          <w:tcPr>
            <w:tcW w:w="3604" w:type="dxa"/>
          </w:tcPr>
          <w:p w14:paraId="6061B251">
            <w:pPr>
              <w:rPr>
                <w:rFonts w:ascii="Times New Roman" w:hAnsi="Times New Roman" w:cs="Times New Roman"/>
              </w:rPr>
            </w:pPr>
            <w:r>
              <w:rPr>
                <w:rFonts w:hint="eastAsia" w:ascii="Times New Roman" w:hAnsi="Times New Roman" w:cs="Times New Roman"/>
              </w:rPr>
              <w:t>财政性资金基本保障</w:t>
            </w:r>
          </w:p>
        </w:tc>
      </w:tr>
      <w:tr w14:paraId="192CA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650201E7">
            <w:pPr>
              <w:rPr>
                <w:rFonts w:ascii="Times New Roman" w:hAnsi="Times New Roman" w:cs="Times New Roman"/>
              </w:rPr>
            </w:pPr>
            <w:r>
              <w:rPr>
                <w:rFonts w:hint="eastAsia" w:ascii="Times New Roman" w:hAnsi="Times New Roman" w:cs="Times New Roman"/>
              </w:rPr>
              <w:t>42</w:t>
            </w:r>
          </w:p>
        </w:tc>
        <w:tc>
          <w:tcPr>
            <w:tcW w:w="5276" w:type="dxa"/>
            <w:noWrap/>
            <w:vAlign w:val="center"/>
          </w:tcPr>
          <w:p w14:paraId="62395299">
            <w:pPr>
              <w:rPr>
                <w:rFonts w:ascii="Times New Roman" w:hAnsi="Times New Roman" w:cs="Times New Roman"/>
              </w:rPr>
            </w:pPr>
            <w:r>
              <w:rPr>
                <w:rFonts w:hint="eastAsia" w:ascii="Times New Roman" w:hAnsi="Times New Roman" w:cs="Times New Roman"/>
              </w:rPr>
              <w:t>涞水县娄村学区中水东小学</w:t>
            </w:r>
          </w:p>
        </w:tc>
        <w:tc>
          <w:tcPr>
            <w:tcW w:w="3570" w:type="dxa"/>
          </w:tcPr>
          <w:p w14:paraId="62B570A6">
            <w:pPr>
              <w:rPr>
                <w:rFonts w:ascii="Times New Roman" w:hAnsi="Times New Roman" w:cs="Times New Roman"/>
              </w:rPr>
            </w:pPr>
            <w:r>
              <w:rPr>
                <w:rFonts w:hint="eastAsia" w:ascii="Times New Roman" w:hAnsi="Times New Roman" w:cs="Times New Roman"/>
              </w:rPr>
              <w:t>财政补助事业单位</w:t>
            </w:r>
          </w:p>
        </w:tc>
        <w:tc>
          <w:tcPr>
            <w:tcW w:w="3604" w:type="dxa"/>
          </w:tcPr>
          <w:p w14:paraId="48CE915A">
            <w:pPr>
              <w:rPr>
                <w:rFonts w:ascii="Times New Roman" w:hAnsi="Times New Roman" w:cs="Times New Roman"/>
              </w:rPr>
            </w:pPr>
            <w:r>
              <w:rPr>
                <w:rFonts w:hint="eastAsia" w:ascii="Times New Roman" w:hAnsi="Times New Roman" w:cs="Times New Roman"/>
              </w:rPr>
              <w:t>财政性资金基本保障</w:t>
            </w:r>
          </w:p>
        </w:tc>
      </w:tr>
      <w:tr w14:paraId="19AE3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4DDA54DE">
            <w:pPr>
              <w:rPr>
                <w:rFonts w:ascii="Times New Roman" w:hAnsi="Times New Roman" w:cs="Times New Roman"/>
              </w:rPr>
            </w:pPr>
            <w:r>
              <w:rPr>
                <w:rFonts w:hint="eastAsia" w:ascii="Times New Roman" w:hAnsi="Times New Roman" w:cs="Times New Roman"/>
              </w:rPr>
              <w:t>43</w:t>
            </w:r>
          </w:p>
        </w:tc>
        <w:tc>
          <w:tcPr>
            <w:tcW w:w="5276" w:type="dxa"/>
            <w:noWrap/>
            <w:vAlign w:val="center"/>
          </w:tcPr>
          <w:p w14:paraId="2EBFA619">
            <w:pPr>
              <w:rPr>
                <w:rFonts w:ascii="Times New Roman" w:hAnsi="Times New Roman" w:cs="Times New Roman"/>
              </w:rPr>
            </w:pPr>
            <w:r>
              <w:rPr>
                <w:rFonts w:hint="eastAsia" w:ascii="Times New Roman" w:hAnsi="Times New Roman" w:cs="Times New Roman"/>
              </w:rPr>
              <w:t>涞水县娄村学区车厂小学</w:t>
            </w:r>
          </w:p>
        </w:tc>
        <w:tc>
          <w:tcPr>
            <w:tcW w:w="3570" w:type="dxa"/>
          </w:tcPr>
          <w:p w14:paraId="4B8A77D9">
            <w:pPr>
              <w:rPr>
                <w:rFonts w:ascii="Times New Roman" w:hAnsi="Times New Roman" w:cs="Times New Roman"/>
              </w:rPr>
            </w:pPr>
            <w:r>
              <w:rPr>
                <w:rFonts w:hint="eastAsia" w:ascii="Times New Roman" w:hAnsi="Times New Roman" w:cs="Times New Roman"/>
              </w:rPr>
              <w:t>财政补助事业单位</w:t>
            </w:r>
          </w:p>
        </w:tc>
        <w:tc>
          <w:tcPr>
            <w:tcW w:w="3604" w:type="dxa"/>
          </w:tcPr>
          <w:p w14:paraId="08D7DDAF">
            <w:pPr>
              <w:rPr>
                <w:rFonts w:ascii="Times New Roman" w:hAnsi="Times New Roman" w:cs="Times New Roman"/>
              </w:rPr>
            </w:pPr>
            <w:r>
              <w:rPr>
                <w:rFonts w:hint="eastAsia" w:ascii="Times New Roman" w:hAnsi="Times New Roman" w:cs="Times New Roman"/>
              </w:rPr>
              <w:t>财政性资金基本保障</w:t>
            </w:r>
          </w:p>
        </w:tc>
      </w:tr>
      <w:tr w14:paraId="5676A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4F8D8DF9">
            <w:pPr>
              <w:rPr>
                <w:rFonts w:ascii="Times New Roman" w:hAnsi="Times New Roman" w:cs="Times New Roman"/>
              </w:rPr>
            </w:pPr>
            <w:r>
              <w:rPr>
                <w:rFonts w:hint="eastAsia" w:ascii="Times New Roman" w:hAnsi="Times New Roman" w:cs="Times New Roman"/>
              </w:rPr>
              <w:t>44</w:t>
            </w:r>
          </w:p>
        </w:tc>
        <w:tc>
          <w:tcPr>
            <w:tcW w:w="5276" w:type="dxa"/>
            <w:noWrap/>
            <w:vAlign w:val="center"/>
          </w:tcPr>
          <w:p w14:paraId="5F65DE64">
            <w:pPr>
              <w:rPr>
                <w:rFonts w:ascii="Times New Roman" w:hAnsi="Times New Roman" w:cs="Times New Roman"/>
              </w:rPr>
            </w:pPr>
            <w:r>
              <w:rPr>
                <w:rFonts w:hint="eastAsia" w:ascii="Times New Roman" w:hAnsi="Times New Roman" w:cs="Times New Roman"/>
              </w:rPr>
              <w:t>涞水县义安学区义安中学</w:t>
            </w:r>
          </w:p>
        </w:tc>
        <w:tc>
          <w:tcPr>
            <w:tcW w:w="3570" w:type="dxa"/>
          </w:tcPr>
          <w:p w14:paraId="6E635482">
            <w:pPr>
              <w:rPr>
                <w:rFonts w:ascii="Times New Roman" w:hAnsi="Times New Roman" w:cs="Times New Roman"/>
              </w:rPr>
            </w:pPr>
            <w:r>
              <w:rPr>
                <w:rFonts w:hint="eastAsia" w:ascii="Times New Roman" w:hAnsi="Times New Roman" w:cs="Times New Roman"/>
              </w:rPr>
              <w:t>财政补助事业单位</w:t>
            </w:r>
          </w:p>
        </w:tc>
        <w:tc>
          <w:tcPr>
            <w:tcW w:w="3604" w:type="dxa"/>
          </w:tcPr>
          <w:p w14:paraId="3A9CC36D">
            <w:pPr>
              <w:rPr>
                <w:rFonts w:ascii="Times New Roman" w:hAnsi="Times New Roman" w:cs="Times New Roman"/>
              </w:rPr>
            </w:pPr>
            <w:r>
              <w:rPr>
                <w:rFonts w:hint="eastAsia" w:ascii="Times New Roman" w:hAnsi="Times New Roman" w:cs="Times New Roman"/>
              </w:rPr>
              <w:t>财政性资金基本保障</w:t>
            </w:r>
          </w:p>
        </w:tc>
      </w:tr>
      <w:tr w14:paraId="6BE91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222C3FB0">
            <w:pPr>
              <w:rPr>
                <w:rFonts w:ascii="Times New Roman" w:hAnsi="Times New Roman" w:cs="Times New Roman"/>
              </w:rPr>
            </w:pPr>
            <w:r>
              <w:rPr>
                <w:rFonts w:hint="eastAsia" w:ascii="Times New Roman" w:hAnsi="Times New Roman" w:cs="Times New Roman"/>
              </w:rPr>
              <w:t>45</w:t>
            </w:r>
          </w:p>
        </w:tc>
        <w:tc>
          <w:tcPr>
            <w:tcW w:w="5276" w:type="dxa"/>
            <w:noWrap/>
            <w:vAlign w:val="center"/>
          </w:tcPr>
          <w:p w14:paraId="76F86692">
            <w:pPr>
              <w:rPr>
                <w:rFonts w:ascii="Times New Roman" w:hAnsi="Times New Roman" w:cs="Times New Roman"/>
              </w:rPr>
            </w:pPr>
            <w:r>
              <w:rPr>
                <w:rFonts w:hint="eastAsia" w:ascii="Times New Roman" w:hAnsi="Times New Roman" w:cs="Times New Roman"/>
              </w:rPr>
              <w:t>涞水县义安学区寺皇甫小学</w:t>
            </w:r>
          </w:p>
        </w:tc>
        <w:tc>
          <w:tcPr>
            <w:tcW w:w="3570" w:type="dxa"/>
          </w:tcPr>
          <w:p w14:paraId="44E1123F">
            <w:pPr>
              <w:rPr>
                <w:rFonts w:ascii="Times New Roman" w:hAnsi="Times New Roman" w:cs="Times New Roman"/>
              </w:rPr>
            </w:pPr>
            <w:r>
              <w:rPr>
                <w:rFonts w:hint="eastAsia" w:ascii="Times New Roman" w:hAnsi="Times New Roman" w:cs="Times New Roman"/>
              </w:rPr>
              <w:t>财政补助事业单位</w:t>
            </w:r>
          </w:p>
        </w:tc>
        <w:tc>
          <w:tcPr>
            <w:tcW w:w="3604" w:type="dxa"/>
          </w:tcPr>
          <w:p w14:paraId="309A8BF6">
            <w:pPr>
              <w:rPr>
                <w:rFonts w:ascii="Times New Roman" w:hAnsi="Times New Roman" w:cs="Times New Roman"/>
              </w:rPr>
            </w:pPr>
            <w:r>
              <w:rPr>
                <w:rFonts w:hint="eastAsia" w:ascii="Times New Roman" w:hAnsi="Times New Roman" w:cs="Times New Roman"/>
              </w:rPr>
              <w:t>财政性资金基本保障</w:t>
            </w:r>
          </w:p>
        </w:tc>
      </w:tr>
      <w:tr w14:paraId="37A4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1BAA8F41">
            <w:pPr>
              <w:rPr>
                <w:rFonts w:ascii="Times New Roman" w:hAnsi="Times New Roman" w:cs="Times New Roman"/>
              </w:rPr>
            </w:pPr>
            <w:r>
              <w:rPr>
                <w:rFonts w:hint="eastAsia" w:ascii="Times New Roman" w:hAnsi="Times New Roman" w:cs="Times New Roman"/>
              </w:rPr>
              <w:t>46</w:t>
            </w:r>
          </w:p>
        </w:tc>
        <w:tc>
          <w:tcPr>
            <w:tcW w:w="5276" w:type="dxa"/>
            <w:noWrap/>
            <w:vAlign w:val="center"/>
          </w:tcPr>
          <w:p w14:paraId="7D3F8962">
            <w:pPr>
              <w:rPr>
                <w:rFonts w:ascii="Times New Roman" w:hAnsi="Times New Roman" w:cs="Times New Roman"/>
              </w:rPr>
            </w:pPr>
            <w:r>
              <w:rPr>
                <w:rFonts w:hint="eastAsia" w:ascii="Times New Roman" w:hAnsi="Times New Roman" w:cs="Times New Roman"/>
              </w:rPr>
              <w:t>涞水县义安学区下庄小学</w:t>
            </w:r>
          </w:p>
        </w:tc>
        <w:tc>
          <w:tcPr>
            <w:tcW w:w="3570" w:type="dxa"/>
          </w:tcPr>
          <w:p w14:paraId="438CB4D9">
            <w:pPr>
              <w:rPr>
                <w:rFonts w:ascii="Times New Roman" w:hAnsi="Times New Roman" w:cs="Times New Roman"/>
              </w:rPr>
            </w:pPr>
            <w:r>
              <w:rPr>
                <w:rFonts w:hint="eastAsia" w:ascii="Times New Roman" w:hAnsi="Times New Roman" w:cs="Times New Roman"/>
              </w:rPr>
              <w:t>财政补助事业单位</w:t>
            </w:r>
          </w:p>
        </w:tc>
        <w:tc>
          <w:tcPr>
            <w:tcW w:w="3604" w:type="dxa"/>
          </w:tcPr>
          <w:p w14:paraId="774F15C3">
            <w:pPr>
              <w:rPr>
                <w:rFonts w:ascii="Times New Roman" w:hAnsi="Times New Roman" w:cs="Times New Roman"/>
              </w:rPr>
            </w:pPr>
            <w:r>
              <w:rPr>
                <w:rFonts w:hint="eastAsia" w:ascii="Times New Roman" w:hAnsi="Times New Roman" w:cs="Times New Roman"/>
              </w:rPr>
              <w:t>财政性资金基本保障</w:t>
            </w:r>
          </w:p>
        </w:tc>
      </w:tr>
      <w:tr w14:paraId="322F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0F0B658F">
            <w:pPr>
              <w:rPr>
                <w:rFonts w:ascii="Times New Roman" w:hAnsi="Times New Roman" w:cs="Times New Roman"/>
              </w:rPr>
            </w:pPr>
            <w:r>
              <w:rPr>
                <w:rFonts w:hint="eastAsia" w:ascii="Times New Roman" w:hAnsi="Times New Roman" w:cs="Times New Roman"/>
              </w:rPr>
              <w:t>47</w:t>
            </w:r>
          </w:p>
        </w:tc>
        <w:tc>
          <w:tcPr>
            <w:tcW w:w="5276" w:type="dxa"/>
            <w:noWrap/>
            <w:vAlign w:val="center"/>
          </w:tcPr>
          <w:p w14:paraId="03CF3644">
            <w:pPr>
              <w:rPr>
                <w:rFonts w:ascii="Times New Roman" w:hAnsi="Times New Roman" w:cs="Times New Roman"/>
              </w:rPr>
            </w:pPr>
            <w:r>
              <w:rPr>
                <w:rFonts w:hint="eastAsia" w:ascii="Times New Roman" w:hAnsi="Times New Roman" w:cs="Times New Roman"/>
              </w:rPr>
              <w:t>涞水县义安学区栗村小学</w:t>
            </w:r>
          </w:p>
        </w:tc>
        <w:tc>
          <w:tcPr>
            <w:tcW w:w="3570" w:type="dxa"/>
          </w:tcPr>
          <w:p w14:paraId="2AD2AC28">
            <w:pPr>
              <w:rPr>
                <w:rFonts w:ascii="Times New Roman" w:hAnsi="Times New Roman" w:cs="Times New Roman"/>
              </w:rPr>
            </w:pPr>
            <w:r>
              <w:rPr>
                <w:rFonts w:hint="eastAsia" w:ascii="Times New Roman" w:hAnsi="Times New Roman" w:cs="Times New Roman"/>
              </w:rPr>
              <w:t>财政补助事业单位</w:t>
            </w:r>
          </w:p>
        </w:tc>
        <w:tc>
          <w:tcPr>
            <w:tcW w:w="3604" w:type="dxa"/>
          </w:tcPr>
          <w:p w14:paraId="75CF3338">
            <w:pPr>
              <w:rPr>
                <w:rFonts w:ascii="Times New Roman" w:hAnsi="Times New Roman" w:cs="Times New Roman"/>
              </w:rPr>
            </w:pPr>
            <w:r>
              <w:rPr>
                <w:rFonts w:hint="eastAsia" w:ascii="Times New Roman" w:hAnsi="Times New Roman" w:cs="Times New Roman"/>
              </w:rPr>
              <w:t>财政性资金基本保障</w:t>
            </w:r>
          </w:p>
        </w:tc>
      </w:tr>
      <w:tr w14:paraId="13590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29A78B06">
            <w:pPr>
              <w:rPr>
                <w:rFonts w:ascii="Times New Roman" w:hAnsi="Times New Roman" w:cs="Times New Roman"/>
              </w:rPr>
            </w:pPr>
            <w:r>
              <w:rPr>
                <w:rFonts w:hint="eastAsia" w:ascii="Times New Roman" w:hAnsi="Times New Roman" w:cs="Times New Roman"/>
              </w:rPr>
              <w:t>48</w:t>
            </w:r>
          </w:p>
        </w:tc>
        <w:tc>
          <w:tcPr>
            <w:tcW w:w="5276" w:type="dxa"/>
            <w:noWrap/>
            <w:vAlign w:val="center"/>
          </w:tcPr>
          <w:p w14:paraId="3000AFDF">
            <w:pPr>
              <w:rPr>
                <w:rFonts w:ascii="Times New Roman" w:hAnsi="Times New Roman" w:cs="Times New Roman"/>
              </w:rPr>
            </w:pPr>
            <w:r>
              <w:rPr>
                <w:rFonts w:hint="eastAsia" w:ascii="Times New Roman" w:hAnsi="Times New Roman" w:cs="Times New Roman"/>
              </w:rPr>
              <w:t>涞水县义安学区西义安小学</w:t>
            </w:r>
          </w:p>
        </w:tc>
        <w:tc>
          <w:tcPr>
            <w:tcW w:w="3570" w:type="dxa"/>
          </w:tcPr>
          <w:p w14:paraId="00F78086">
            <w:pPr>
              <w:rPr>
                <w:rFonts w:ascii="Times New Roman" w:hAnsi="Times New Roman" w:cs="Times New Roman"/>
              </w:rPr>
            </w:pPr>
            <w:r>
              <w:rPr>
                <w:rFonts w:hint="eastAsia" w:ascii="Times New Roman" w:hAnsi="Times New Roman" w:cs="Times New Roman"/>
              </w:rPr>
              <w:t>财政补助事业单位</w:t>
            </w:r>
          </w:p>
        </w:tc>
        <w:tc>
          <w:tcPr>
            <w:tcW w:w="3604" w:type="dxa"/>
          </w:tcPr>
          <w:p w14:paraId="084F6055">
            <w:pPr>
              <w:rPr>
                <w:rFonts w:ascii="Times New Roman" w:hAnsi="Times New Roman" w:cs="Times New Roman"/>
              </w:rPr>
            </w:pPr>
            <w:r>
              <w:rPr>
                <w:rFonts w:hint="eastAsia" w:ascii="Times New Roman" w:hAnsi="Times New Roman" w:cs="Times New Roman"/>
              </w:rPr>
              <w:t>财政性资金基本保障</w:t>
            </w:r>
          </w:p>
        </w:tc>
      </w:tr>
      <w:tr w14:paraId="71653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7EE12B5A">
            <w:pPr>
              <w:rPr>
                <w:rFonts w:ascii="Times New Roman" w:hAnsi="Times New Roman" w:cs="Times New Roman"/>
              </w:rPr>
            </w:pPr>
            <w:r>
              <w:rPr>
                <w:rFonts w:hint="eastAsia" w:ascii="Times New Roman" w:hAnsi="Times New Roman" w:cs="Times New Roman"/>
              </w:rPr>
              <w:t>49</w:t>
            </w:r>
          </w:p>
        </w:tc>
        <w:tc>
          <w:tcPr>
            <w:tcW w:w="5276" w:type="dxa"/>
            <w:noWrap/>
            <w:vAlign w:val="center"/>
          </w:tcPr>
          <w:p w14:paraId="7BB1A118">
            <w:pPr>
              <w:rPr>
                <w:rFonts w:ascii="Times New Roman" w:hAnsi="Times New Roman" w:cs="Times New Roman"/>
              </w:rPr>
            </w:pPr>
            <w:r>
              <w:rPr>
                <w:rFonts w:hint="eastAsia" w:ascii="Times New Roman" w:hAnsi="Times New Roman" w:cs="Times New Roman"/>
              </w:rPr>
              <w:t>涞水县义安学区南义安小学</w:t>
            </w:r>
          </w:p>
        </w:tc>
        <w:tc>
          <w:tcPr>
            <w:tcW w:w="3570" w:type="dxa"/>
          </w:tcPr>
          <w:p w14:paraId="042FC875">
            <w:pPr>
              <w:rPr>
                <w:rFonts w:ascii="Times New Roman" w:hAnsi="Times New Roman" w:cs="Times New Roman"/>
              </w:rPr>
            </w:pPr>
            <w:r>
              <w:rPr>
                <w:rFonts w:hint="eastAsia" w:ascii="Times New Roman" w:hAnsi="Times New Roman" w:cs="Times New Roman"/>
              </w:rPr>
              <w:t>财政补助事业单位</w:t>
            </w:r>
          </w:p>
        </w:tc>
        <w:tc>
          <w:tcPr>
            <w:tcW w:w="3604" w:type="dxa"/>
          </w:tcPr>
          <w:p w14:paraId="174D5BDB">
            <w:pPr>
              <w:rPr>
                <w:rFonts w:ascii="Times New Roman" w:hAnsi="Times New Roman" w:cs="Times New Roman"/>
              </w:rPr>
            </w:pPr>
            <w:r>
              <w:rPr>
                <w:rFonts w:hint="eastAsia" w:ascii="Times New Roman" w:hAnsi="Times New Roman" w:cs="Times New Roman"/>
              </w:rPr>
              <w:t>财政性资金基本保障</w:t>
            </w:r>
          </w:p>
        </w:tc>
      </w:tr>
      <w:tr w14:paraId="7B8C2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7CE276E6">
            <w:pPr>
              <w:rPr>
                <w:rFonts w:ascii="Times New Roman" w:hAnsi="Times New Roman" w:cs="Times New Roman"/>
              </w:rPr>
            </w:pPr>
            <w:r>
              <w:rPr>
                <w:rFonts w:hint="eastAsia" w:ascii="Times New Roman" w:hAnsi="Times New Roman" w:cs="Times New Roman"/>
              </w:rPr>
              <w:t>50</w:t>
            </w:r>
          </w:p>
        </w:tc>
        <w:tc>
          <w:tcPr>
            <w:tcW w:w="5276" w:type="dxa"/>
            <w:noWrap/>
            <w:vAlign w:val="center"/>
          </w:tcPr>
          <w:p w14:paraId="7A0290C5">
            <w:pPr>
              <w:rPr>
                <w:rFonts w:ascii="Times New Roman" w:hAnsi="Times New Roman" w:cs="Times New Roman"/>
              </w:rPr>
            </w:pPr>
            <w:r>
              <w:rPr>
                <w:rFonts w:hint="eastAsia" w:ascii="Times New Roman" w:hAnsi="Times New Roman" w:cs="Times New Roman"/>
              </w:rPr>
              <w:t>涞水县义安学区北高洛小学</w:t>
            </w:r>
          </w:p>
        </w:tc>
        <w:tc>
          <w:tcPr>
            <w:tcW w:w="3570" w:type="dxa"/>
          </w:tcPr>
          <w:p w14:paraId="07225009">
            <w:pPr>
              <w:rPr>
                <w:rFonts w:ascii="Times New Roman" w:hAnsi="Times New Roman" w:cs="Times New Roman"/>
              </w:rPr>
            </w:pPr>
            <w:r>
              <w:rPr>
                <w:rFonts w:hint="eastAsia" w:ascii="Times New Roman" w:hAnsi="Times New Roman" w:cs="Times New Roman"/>
              </w:rPr>
              <w:t>财政补助事业单位</w:t>
            </w:r>
          </w:p>
        </w:tc>
        <w:tc>
          <w:tcPr>
            <w:tcW w:w="3604" w:type="dxa"/>
          </w:tcPr>
          <w:p w14:paraId="4816E3E8">
            <w:pPr>
              <w:rPr>
                <w:rFonts w:ascii="Times New Roman" w:hAnsi="Times New Roman" w:cs="Times New Roman"/>
              </w:rPr>
            </w:pPr>
            <w:r>
              <w:rPr>
                <w:rFonts w:hint="eastAsia" w:ascii="Times New Roman" w:hAnsi="Times New Roman" w:cs="Times New Roman"/>
              </w:rPr>
              <w:t>财政性资金基本保障</w:t>
            </w:r>
          </w:p>
        </w:tc>
      </w:tr>
      <w:tr w14:paraId="2FE26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109D730C">
            <w:pPr>
              <w:rPr>
                <w:rFonts w:ascii="Times New Roman" w:hAnsi="Times New Roman" w:cs="Times New Roman"/>
              </w:rPr>
            </w:pPr>
            <w:r>
              <w:rPr>
                <w:rFonts w:hint="eastAsia" w:ascii="Times New Roman" w:hAnsi="Times New Roman" w:cs="Times New Roman"/>
              </w:rPr>
              <w:t>51</w:t>
            </w:r>
          </w:p>
        </w:tc>
        <w:tc>
          <w:tcPr>
            <w:tcW w:w="5276" w:type="dxa"/>
            <w:noWrap/>
            <w:vAlign w:val="center"/>
          </w:tcPr>
          <w:p w14:paraId="11FCE1DC">
            <w:pPr>
              <w:rPr>
                <w:rFonts w:ascii="Times New Roman" w:hAnsi="Times New Roman" w:cs="Times New Roman"/>
              </w:rPr>
            </w:pPr>
            <w:r>
              <w:rPr>
                <w:rFonts w:hint="eastAsia" w:ascii="Times New Roman" w:hAnsi="Times New Roman" w:cs="Times New Roman"/>
              </w:rPr>
              <w:t>涞水县义安学区北白堡小学</w:t>
            </w:r>
          </w:p>
        </w:tc>
        <w:tc>
          <w:tcPr>
            <w:tcW w:w="3570" w:type="dxa"/>
          </w:tcPr>
          <w:p w14:paraId="35B21179">
            <w:pPr>
              <w:rPr>
                <w:rFonts w:ascii="Times New Roman" w:hAnsi="Times New Roman" w:cs="Times New Roman"/>
              </w:rPr>
            </w:pPr>
            <w:r>
              <w:rPr>
                <w:rFonts w:hint="eastAsia" w:ascii="Times New Roman" w:hAnsi="Times New Roman" w:cs="Times New Roman"/>
              </w:rPr>
              <w:t>财政补助事业单位</w:t>
            </w:r>
          </w:p>
        </w:tc>
        <w:tc>
          <w:tcPr>
            <w:tcW w:w="3604" w:type="dxa"/>
          </w:tcPr>
          <w:p w14:paraId="2C2EB68F">
            <w:pPr>
              <w:rPr>
                <w:rFonts w:ascii="Times New Roman" w:hAnsi="Times New Roman" w:cs="Times New Roman"/>
              </w:rPr>
            </w:pPr>
            <w:r>
              <w:rPr>
                <w:rFonts w:hint="eastAsia" w:ascii="Times New Roman" w:hAnsi="Times New Roman" w:cs="Times New Roman"/>
              </w:rPr>
              <w:t>财政性资金基本保障</w:t>
            </w:r>
          </w:p>
        </w:tc>
      </w:tr>
      <w:tr w14:paraId="7087C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520C6C71">
            <w:pPr>
              <w:rPr>
                <w:rFonts w:ascii="Times New Roman" w:hAnsi="Times New Roman" w:cs="Times New Roman"/>
              </w:rPr>
            </w:pPr>
            <w:r>
              <w:rPr>
                <w:rFonts w:hint="eastAsia" w:ascii="Times New Roman" w:hAnsi="Times New Roman" w:cs="Times New Roman"/>
              </w:rPr>
              <w:t>52</w:t>
            </w:r>
          </w:p>
        </w:tc>
        <w:tc>
          <w:tcPr>
            <w:tcW w:w="5276" w:type="dxa"/>
            <w:noWrap/>
            <w:vAlign w:val="center"/>
          </w:tcPr>
          <w:p w14:paraId="418E42F7">
            <w:pPr>
              <w:rPr>
                <w:rFonts w:ascii="Times New Roman" w:hAnsi="Times New Roman" w:cs="Times New Roman"/>
              </w:rPr>
            </w:pPr>
            <w:r>
              <w:rPr>
                <w:rFonts w:hint="eastAsia" w:ascii="Times New Roman" w:hAnsi="Times New Roman" w:cs="Times New Roman"/>
              </w:rPr>
              <w:t>涞水县赵各庄学区龙门小学</w:t>
            </w:r>
          </w:p>
        </w:tc>
        <w:tc>
          <w:tcPr>
            <w:tcW w:w="3570" w:type="dxa"/>
          </w:tcPr>
          <w:p w14:paraId="3DF8A5F8">
            <w:pPr>
              <w:rPr>
                <w:rFonts w:ascii="Times New Roman" w:hAnsi="Times New Roman" w:cs="Times New Roman"/>
              </w:rPr>
            </w:pPr>
            <w:r>
              <w:rPr>
                <w:rFonts w:hint="eastAsia" w:ascii="Times New Roman" w:hAnsi="Times New Roman" w:cs="Times New Roman"/>
              </w:rPr>
              <w:t>财政补助事业单位</w:t>
            </w:r>
          </w:p>
        </w:tc>
        <w:tc>
          <w:tcPr>
            <w:tcW w:w="3604" w:type="dxa"/>
          </w:tcPr>
          <w:p w14:paraId="71EA15DB">
            <w:pPr>
              <w:rPr>
                <w:rFonts w:ascii="Times New Roman" w:hAnsi="Times New Roman" w:cs="Times New Roman"/>
              </w:rPr>
            </w:pPr>
            <w:r>
              <w:rPr>
                <w:rFonts w:hint="eastAsia" w:ascii="Times New Roman" w:hAnsi="Times New Roman" w:cs="Times New Roman"/>
              </w:rPr>
              <w:t>财政性资金基本保障</w:t>
            </w:r>
          </w:p>
        </w:tc>
      </w:tr>
      <w:tr w14:paraId="0C21B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7600F03F">
            <w:pPr>
              <w:rPr>
                <w:rFonts w:ascii="Times New Roman" w:hAnsi="Times New Roman" w:cs="Times New Roman"/>
              </w:rPr>
            </w:pPr>
            <w:r>
              <w:rPr>
                <w:rFonts w:hint="eastAsia" w:ascii="Times New Roman" w:hAnsi="Times New Roman" w:cs="Times New Roman"/>
              </w:rPr>
              <w:t>53</w:t>
            </w:r>
          </w:p>
        </w:tc>
        <w:tc>
          <w:tcPr>
            <w:tcW w:w="5276" w:type="dxa"/>
            <w:noWrap/>
            <w:vAlign w:val="center"/>
          </w:tcPr>
          <w:p w14:paraId="765C06EB">
            <w:pPr>
              <w:rPr>
                <w:rFonts w:ascii="Times New Roman" w:hAnsi="Times New Roman" w:cs="Times New Roman"/>
              </w:rPr>
            </w:pPr>
            <w:r>
              <w:rPr>
                <w:rFonts w:hint="eastAsia" w:ascii="Times New Roman" w:hAnsi="Times New Roman" w:cs="Times New Roman"/>
              </w:rPr>
              <w:t>涞水县赵各庄学区蓬头小学</w:t>
            </w:r>
          </w:p>
        </w:tc>
        <w:tc>
          <w:tcPr>
            <w:tcW w:w="3570" w:type="dxa"/>
          </w:tcPr>
          <w:p w14:paraId="69F1593B">
            <w:pPr>
              <w:rPr>
                <w:rFonts w:ascii="Times New Roman" w:hAnsi="Times New Roman" w:cs="Times New Roman"/>
              </w:rPr>
            </w:pPr>
            <w:r>
              <w:rPr>
                <w:rFonts w:hint="eastAsia" w:ascii="Times New Roman" w:hAnsi="Times New Roman" w:cs="Times New Roman"/>
              </w:rPr>
              <w:t>财政补助事业单位</w:t>
            </w:r>
          </w:p>
        </w:tc>
        <w:tc>
          <w:tcPr>
            <w:tcW w:w="3604" w:type="dxa"/>
          </w:tcPr>
          <w:p w14:paraId="5E066FA7">
            <w:pPr>
              <w:rPr>
                <w:rFonts w:ascii="Times New Roman" w:hAnsi="Times New Roman" w:cs="Times New Roman"/>
              </w:rPr>
            </w:pPr>
            <w:r>
              <w:rPr>
                <w:rFonts w:hint="eastAsia" w:ascii="Times New Roman" w:hAnsi="Times New Roman" w:cs="Times New Roman"/>
              </w:rPr>
              <w:t>财政性资金基本保障</w:t>
            </w:r>
          </w:p>
        </w:tc>
      </w:tr>
      <w:tr w14:paraId="1F42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3FBCD1BB">
            <w:pPr>
              <w:rPr>
                <w:rFonts w:ascii="Times New Roman" w:hAnsi="Times New Roman" w:cs="Times New Roman"/>
              </w:rPr>
            </w:pPr>
            <w:r>
              <w:rPr>
                <w:rFonts w:hint="eastAsia" w:ascii="Times New Roman" w:hAnsi="Times New Roman" w:cs="Times New Roman"/>
              </w:rPr>
              <w:t>54</w:t>
            </w:r>
          </w:p>
        </w:tc>
        <w:tc>
          <w:tcPr>
            <w:tcW w:w="5276" w:type="dxa"/>
            <w:noWrap/>
            <w:vAlign w:val="center"/>
          </w:tcPr>
          <w:p w14:paraId="7DAD7521">
            <w:pPr>
              <w:rPr>
                <w:rFonts w:ascii="Times New Roman" w:hAnsi="Times New Roman" w:cs="Times New Roman"/>
              </w:rPr>
            </w:pPr>
            <w:r>
              <w:rPr>
                <w:rFonts w:hint="eastAsia" w:ascii="Times New Roman" w:hAnsi="Times New Roman" w:cs="Times New Roman"/>
              </w:rPr>
              <w:t>涞水县赵各庄学区偏道子小学</w:t>
            </w:r>
          </w:p>
        </w:tc>
        <w:tc>
          <w:tcPr>
            <w:tcW w:w="3570" w:type="dxa"/>
          </w:tcPr>
          <w:p w14:paraId="5BE939CE">
            <w:pPr>
              <w:rPr>
                <w:rFonts w:ascii="Times New Roman" w:hAnsi="Times New Roman" w:cs="Times New Roman"/>
              </w:rPr>
            </w:pPr>
            <w:r>
              <w:rPr>
                <w:rFonts w:hint="eastAsia" w:ascii="Times New Roman" w:hAnsi="Times New Roman" w:cs="Times New Roman"/>
              </w:rPr>
              <w:t>财政补助事业单位</w:t>
            </w:r>
          </w:p>
        </w:tc>
        <w:tc>
          <w:tcPr>
            <w:tcW w:w="3604" w:type="dxa"/>
          </w:tcPr>
          <w:p w14:paraId="798BDA35">
            <w:pPr>
              <w:rPr>
                <w:rFonts w:ascii="Times New Roman" w:hAnsi="Times New Roman" w:cs="Times New Roman"/>
              </w:rPr>
            </w:pPr>
            <w:r>
              <w:rPr>
                <w:rFonts w:hint="eastAsia" w:ascii="Times New Roman" w:hAnsi="Times New Roman" w:cs="Times New Roman"/>
              </w:rPr>
              <w:t>财政性资金基本保障</w:t>
            </w:r>
          </w:p>
        </w:tc>
      </w:tr>
      <w:tr w14:paraId="2A83B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27444380">
            <w:pPr>
              <w:rPr>
                <w:rFonts w:ascii="Times New Roman" w:hAnsi="Times New Roman" w:cs="Times New Roman"/>
              </w:rPr>
            </w:pPr>
            <w:r>
              <w:rPr>
                <w:rFonts w:hint="eastAsia" w:ascii="Times New Roman" w:hAnsi="Times New Roman" w:cs="Times New Roman"/>
              </w:rPr>
              <w:t>55</w:t>
            </w:r>
          </w:p>
        </w:tc>
        <w:tc>
          <w:tcPr>
            <w:tcW w:w="5276" w:type="dxa"/>
            <w:noWrap/>
            <w:vAlign w:val="center"/>
          </w:tcPr>
          <w:p w14:paraId="552B8A46">
            <w:pPr>
              <w:rPr>
                <w:rFonts w:ascii="Times New Roman" w:hAnsi="Times New Roman" w:cs="Times New Roman"/>
              </w:rPr>
            </w:pPr>
            <w:r>
              <w:rPr>
                <w:rFonts w:hint="eastAsia" w:ascii="Times New Roman" w:hAnsi="Times New Roman" w:cs="Times New Roman"/>
              </w:rPr>
              <w:t>涞水县赵各庄学区赵各庄小学</w:t>
            </w:r>
          </w:p>
        </w:tc>
        <w:tc>
          <w:tcPr>
            <w:tcW w:w="3570" w:type="dxa"/>
          </w:tcPr>
          <w:p w14:paraId="0D58F474">
            <w:pPr>
              <w:rPr>
                <w:rFonts w:ascii="Times New Roman" w:hAnsi="Times New Roman" w:cs="Times New Roman"/>
              </w:rPr>
            </w:pPr>
            <w:r>
              <w:rPr>
                <w:rFonts w:hint="eastAsia" w:ascii="Times New Roman" w:hAnsi="Times New Roman" w:cs="Times New Roman"/>
              </w:rPr>
              <w:t>财政补助事业单位</w:t>
            </w:r>
          </w:p>
        </w:tc>
        <w:tc>
          <w:tcPr>
            <w:tcW w:w="3604" w:type="dxa"/>
          </w:tcPr>
          <w:p w14:paraId="19C1D9F7">
            <w:pPr>
              <w:rPr>
                <w:rFonts w:ascii="Times New Roman" w:hAnsi="Times New Roman" w:cs="Times New Roman"/>
              </w:rPr>
            </w:pPr>
            <w:r>
              <w:rPr>
                <w:rFonts w:hint="eastAsia" w:ascii="Times New Roman" w:hAnsi="Times New Roman" w:cs="Times New Roman"/>
              </w:rPr>
              <w:t>财政性资金基本保障</w:t>
            </w:r>
          </w:p>
        </w:tc>
      </w:tr>
      <w:tr w14:paraId="2D4A8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683EC03D">
            <w:pPr>
              <w:rPr>
                <w:rFonts w:ascii="Times New Roman" w:hAnsi="Times New Roman" w:cs="Times New Roman"/>
              </w:rPr>
            </w:pPr>
            <w:r>
              <w:rPr>
                <w:rFonts w:hint="eastAsia" w:ascii="Times New Roman" w:hAnsi="Times New Roman" w:cs="Times New Roman"/>
              </w:rPr>
              <w:t>56</w:t>
            </w:r>
          </w:p>
        </w:tc>
        <w:tc>
          <w:tcPr>
            <w:tcW w:w="5276" w:type="dxa"/>
            <w:noWrap/>
            <w:vAlign w:val="center"/>
          </w:tcPr>
          <w:p w14:paraId="1EBA6F02">
            <w:pPr>
              <w:rPr>
                <w:rFonts w:ascii="Times New Roman" w:hAnsi="Times New Roman" w:cs="Times New Roman"/>
              </w:rPr>
            </w:pPr>
            <w:r>
              <w:rPr>
                <w:rFonts w:hint="eastAsia" w:ascii="Times New Roman" w:hAnsi="Times New Roman" w:cs="Times New Roman"/>
              </w:rPr>
              <w:t>涞水县赵各庄学区其中口小学</w:t>
            </w:r>
          </w:p>
        </w:tc>
        <w:tc>
          <w:tcPr>
            <w:tcW w:w="3570" w:type="dxa"/>
          </w:tcPr>
          <w:p w14:paraId="750D6F6D">
            <w:pPr>
              <w:rPr>
                <w:rFonts w:ascii="Times New Roman" w:hAnsi="Times New Roman" w:cs="Times New Roman"/>
              </w:rPr>
            </w:pPr>
            <w:r>
              <w:rPr>
                <w:rFonts w:hint="eastAsia" w:ascii="Times New Roman" w:hAnsi="Times New Roman" w:cs="Times New Roman"/>
              </w:rPr>
              <w:t>财政补助事业单位</w:t>
            </w:r>
          </w:p>
        </w:tc>
        <w:tc>
          <w:tcPr>
            <w:tcW w:w="3604" w:type="dxa"/>
          </w:tcPr>
          <w:p w14:paraId="0B22AB4D">
            <w:pPr>
              <w:rPr>
                <w:rFonts w:ascii="Times New Roman" w:hAnsi="Times New Roman" w:cs="Times New Roman"/>
              </w:rPr>
            </w:pPr>
            <w:r>
              <w:rPr>
                <w:rFonts w:hint="eastAsia" w:ascii="Times New Roman" w:hAnsi="Times New Roman" w:cs="Times New Roman"/>
              </w:rPr>
              <w:t>财政性资金基本保障</w:t>
            </w:r>
          </w:p>
        </w:tc>
      </w:tr>
      <w:tr w14:paraId="0371D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7963656E">
            <w:pPr>
              <w:rPr>
                <w:rFonts w:ascii="Times New Roman" w:hAnsi="Times New Roman" w:cs="Times New Roman"/>
              </w:rPr>
            </w:pPr>
            <w:r>
              <w:rPr>
                <w:rFonts w:hint="eastAsia" w:ascii="Times New Roman" w:hAnsi="Times New Roman" w:cs="Times New Roman"/>
              </w:rPr>
              <w:t>57</w:t>
            </w:r>
          </w:p>
        </w:tc>
        <w:tc>
          <w:tcPr>
            <w:tcW w:w="5276" w:type="dxa"/>
            <w:noWrap/>
            <w:vAlign w:val="center"/>
          </w:tcPr>
          <w:p w14:paraId="623EBA8E">
            <w:pPr>
              <w:rPr>
                <w:rFonts w:ascii="Times New Roman" w:hAnsi="Times New Roman" w:cs="Times New Roman"/>
              </w:rPr>
            </w:pPr>
            <w:r>
              <w:rPr>
                <w:rFonts w:hint="eastAsia" w:ascii="Times New Roman" w:hAnsi="Times New Roman" w:cs="Times New Roman"/>
              </w:rPr>
              <w:t>涞水县赵各庄学区玉斗小学</w:t>
            </w:r>
          </w:p>
        </w:tc>
        <w:tc>
          <w:tcPr>
            <w:tcW w:w="3570" w:type="dxa"/>
          </w:tcPr>
          <w:p w14:paraId="7DF2FDC7">
            <w:pPr>
              <w:rPr>
                <w:rFonts w:ascii="Times New Roman" w:hAnsi="Times New Roman" w:cs="Times New Roman"/>
              </w:rPr>
            </w:pPr>
            <w:r>
              <w:rPr>
                <w:rFonts w:hint="eastAsia" w:ascii="Times New Roman" w:hAnsi="Times New Roman" w:cs="Times New Roman"/>
              </w:rPr>
              <w:t>财政补助事业单位</w:t>
            </w:r>
          </w:p>
        </w:tc>
        <w:tc>
          <w:tcPr>
            <w:tcW w:w="3604" w:type="dxa"/>
          </w:tcPr>
          <w:p w14:paraId="7DED9DE2">
            <w:pPr>
              <w:rPr>
                <w:rFonts w:ascii="Times New Roman" w:hAnsi="Times New Roman" w:cs="Times New Roman"/>
              </w:rPr>
            </w:pPr>
            <w:r>
              <w:rPr>
                <w:rFonts w:hint="eastAsia" w:ascii="Times New Roman" w:hAnsi="Times New Roman" w:cs="Times New Roman"/>
              </w:rPr>
              <w:t>财政性资金基本保障</w:t>
            </w:r>
          </w:p>
        </w:tc>
      </w:tr>
      <w:tr w14:paraId="24180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6A07A2EB">
            <w:pPr>
              <w:rPr>
                <w:rFonts w:ascii="Times New Roman" w:hAnsi="Times New Roman" w:cs="Times New Roman"/>
              </w:rPr>
            </w:pPr>
            <w:r>
              <w:rPr>
                <w:rFonts w:hint="eastAsia" w:ascii="Times New Roman" w:hAnsi="Times New Roman" w:cs="Times New Roman"/>
              </w:rPr>
              <w:t>58</w:t>
            </w:r>
          </w:p>
        </w:tc>
        <w:tc>
          <w:tcPr>
            <w:tcW w:w="5276" w:type="dxa"/>
            <w:noWrap/>
            <w:vAlign w:val="center"/>
          </w:tcPr>
          <w:p w14:paraId="27BCAE31">
            <w:pPr>
              <w:rPr>
                <w:rFonts w:ascii="Times New Roman" w:hAnsi="Times New Roman" w:cs="Times New Roman"/>
              </w:rPr>
            </w:pPr>
            <w:r>
              <w:rPr>
                <w:rFonts w:hint="eastAsia" w:ascii="Times New Roman" w:hAnsi="Times New Roman" w:cs="Times New Roman"/>
              </w:rPr>
              <w:t>涞水县明义学区明义中学</w:t>
            </w:r>
          </w:p>
        </w:tc>
        <w:tc>
          <w:tcPr>
            <w:tcW w:w="3570" w:type="dxa"/>
          </w:tcPr>
          <w:p w14:paraId="58557E8F">
            <w:pPr>
              <w:rPr>
                <w:rFonts w:ascii="Times New Roman" w:hAnsi="Times New Roman" w:cs="Times New Roman"/>
              </w:rPr>
            </w:pPr>
            <w:r>
              <w:rPr>
                <w:rFonts w:hint="eastAsia" w:ascii="Times New Roman" w:hAnsi="Times New Roman" w:cs="Times New Roman"/>
              </w:rPr>
              <w:t>财政补助事业单位</w:t>
            </w:r>
          </w:p>
        </w:tc>
        <w:tc>
          <w:tcPr>
            <w:tcW w:w="3604" w:type="dxa"/>
          </w:tcPr>
          <w:p w14:paraId="05BB8377">
            <w:pPr>
              <w:rPr>
                <w:rFonts w:ascii="Times New Roman" w:hAnsi="Times New Roman" w:cs="Times New Roman"/>
              </w:rPr>
            </w:pPr>
            <w:r>
              <w:rPr>
                <w:rFonts w:hint="eastAsia" w:ascii="Times New Roman" w:hAnsi="Times New Roman" w:cs="Times New Roman"/>
              </w:rPr>
              <w:t>财政性资金基本保障</w:t>
            </w:r>
          </w:p>
        </w:tc>
      </w:tr>
      <w:tr w14:paraId="4E1C3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55DE78D8">
            <w:pPr>
              <w:rPr>
                <w:rFonts w:ascii="Times New Roman" w:hAnsi="Times New Roman" w:cs="Times New Roman"/>
              </w:rPr>
            </w:pPr>
            <w:r>
              <w:rPr>
                <w:rFonts w:hint="eastAsia" w:ascii="Times New Roman" w:hAnsi="Times New Roman" w:cs="Times New Roman"/>
              </w:rPr>
              <w:t>59</w:t>
            </w:r>
          </w:p>
        </w:tc>
        <w:tc>
          <w:tcPr>
            <w:tcW w:w="5276" w:type="dxa"/>
            <w:noWrap/>
            <w:vAlign w:val="center"/>
          </w:tcPr>
          <w:p w14:paraId="5CC68147">
            <w:pPr>
              <w:rPr>
                <w:rFonts w:ascii="Times New Roman" w:hAnsi="Times New Roman" w:cs="Times New Roman"/>
              </w:rPr>
            </w:pPr>
            <w:r>
              <w:rPr>
                <w:rFonts w:hint="eastAsia" w:ascii="Times New Roman" w:hAnsi="Times New Roman" w:cs="Times New Roman"/>
              </w:rPr>
              <w:t>涞水县明义学区南封村小学</w:t>
            </w:r>
          </w:p>
        </w:tc>
        <w:tc>
          <w:tcPr>
            <w:tcW w:w="3570" w:type="dxa"/>
          </w:tcPr>
          <w:p w14:paraId="77806FF7">
            <w:pPr>
              <w:rPr>
                <w:rFonts w:ascii="Times New Roman" w:hAnsi="Times New Roman" w:cs="Times New Roman"/>
              </w:rPr>
            </w:pPr>
            <w:r>
              <w:rPr>
                <w:rFonts w:hint="eastAsia" w:ascii="Times New Roman" w:hAnsi="Times New Roman" w:cs="Times New Roman"/>
              </w:rPr>
              <w:t>财政补助事业单位</w:t>
            </w:r>
          </w:p>
        </w:tc>
        <w:tc>
          <w:tcPr>
            <w:tcW w:w="3604" w:type="dxa"/>
          </w:tcPr>
          <w:p w14:paraId="3D4AA04C">
            <w:pPr>
              <w:rPr>
                <w:rFonts w:ascii="Times New Roman" w:hAnsi="Times New Roman" w:cs="Times New Roman"/>
              </w:rPr>
            </w:pPr>
            <w:r>
              <w:rPr>
                <w:rFonts w:hint="eastAsia" w:ascii="Times New Roman" w:hAnsi="Times New Roman" w:cs="Times New Roman"/>
              </w:rPr>
              <w:t>财政性资金基本保障</w:t>
            </w:r>
          </w:p>
        </w:tc>
      </w:tr>
      <w:tr w14:paraId="2D01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180D6362">
            <w:pPr>
              <w:rPr>
                <w:rFonts w:ascii="Times New Roman" w:hAnsi="Times New Roman" w:cs="Times New Roman"/>
              </w:rPr>
            </w:pPr>
            <w:r>
              <w:rPr>
                <w:rFonts w:hint="eastAsia" w:ascii="Times New Roman" w:hAnsi="Times New Roman" w:cs="Times New Roman"/>
              </w:rPr>
              <w:t>60</w:t>
            </w:r>
          </w:p>
        </w:tc>
        <w:tc>
          <w:tcPr>
            <w:tcW w:w="5276" w:type="dxa"/>
            <w:noWrap/>
            <w:vAlign w:val="center"/>
          </w:tcPr>
          <w:p w14:paraId="267F76C0">
            <w:pPr>
              <w:rPr>
                <w:rFonts w:ascii="Times New Roman" w:hAnsi="Times New Roman" w:cs="Times New Roman"/>
              </w:rPr>
            </w:pPr>
            <w:r>
              <w:rPr>
                <w:rFonts w:hint="eastAsia" w:ascii="Times New Roman" w:hAnsi="Times New Roman" w:cs="Times New Roman"/>
              </w:rPr>
              <w:t>涞水县明义学区司徙小学</w:t>
            </w:r>
          </w:p>
        </w:tc>
        <w:tc>
          <w:tcPr>
            <w:tcW w:w="3570" w:type="dxa"/>
          </w:tcPr>
          <w:p w14:paraId="1B22F9E4">
            <w:pPr>
              <w:rPr>
                <w:rFonts w:ascii="Times New Roman" w:hAnsi="Times New Roman" w:cs="Times New Roman"/>
              </w:rPr>
            </w:pPr>
            <w:r>
              <w:rPr>
                <w:rFonts w:hint="eastAsia" w:ascii="Times New Roman" w:hAnsi="Times New Roman" w:cs="Times New Roman"/>
              </w:rPr>
              <w:t>财政补助事业单位</w:t>
            </w:r>
          </w:p>
        </w:tc>
        <w:tc>
          <w:tcPr>
            <w:tcW w:w="3604" w:type="dxa"/>
          </w:tcPr>
          <w:p w14:paraId="2F47123C">
            <w:pPr>
              <w:rPr>
                <w:rFonts w:ascii="Times New Roman" w:hAnsi="Times New Roman" w:cs="Times New Roman"/>
              </w:rPr>
            </w:pPr>
            <w:r>
              <w:rPr>
                <w:rFonts w:hint="eastAsia" w:ascii="Times New Roman" w:hAnsi="Times New Roman" w:cs="Times New Roman"/>
              </w:rPr>
              <w:t>财政性资金基本保障</w:t>
            </w:r>
          </w:p>
        </w:tc>
      </w:tr>
      <w:tr w14:paraId="38536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5C85F28D">
            <w:pPr>
              <w:rPr>
                <w:rFonts w:ascii="Times New Roman" w:hAnsi="Times New Roman" w:cs="Times New Roman"/>
              </w:rPr>
            </w:pPr>
            <w:r>
              <w:rPr>
                <w:rFonts w:hint="eastAsia" w:ascii="Times New Roman" w:hAnsi="Times New Roman" w:cs="Times New Roman"/>
              </w:rPr>
              <w:t>61</w:t>
            </w:r>
          </w:p>
        </w:tc>
        <w:tc>
          <w:tcPr>
            <w:tcW w:w="5276" w:type="dxa"/>
            <w:noWrap/>
            <w:vAlign w:val="center"/>
          </w:tcPr>
          <w:p w14:paraId="371ACF2D">
            <w:pPr>
              <w:rPr>
                <w:rFonts w:ascii="Times New Roman" w:hAnsi="Times New Roman" w:cs="Times New Roman"/>
              </w:rPr>
            </w:pPr>
            <w:r>
              <w:rPr>
                <w:rFonts w:hint="eastAsia" w:ascii="Times New Roman" w:hAnsi="Times New Roman" w:cs="Times New Roman"/>
              </w:rPr>
              <w:t>涞水县明义学区南北庄小学</w:t>
            </w:r>
          </w:p>
        </w:tc>
        <w:tc>
          <w:tcPr>
            <w:tcW w:w="3570" w:type="dxa"/>
          </w:tcPr>
          <w:p w14:paraId="109A2F5A">
            <w:pPr>
              <w:rPr>
                <w:rFonts w:ascii="Times New Roman" w:hAnsi="Times New Roman" w:cs="Times New Roman"/>
              </w:rPr>
            </w:pPr>
            <w:r>
              <w:rPr>
                <w:rFonts w:hint="eastAsia" w:ascii="Times New Roman" w:hAnsi="Times New Roman" w:cs="Times New Roman"/>
              </w:rPr>
              <w:t>财政补助事业单位</w:t>
            </w:r>
          </w:p>
        </w:tc>
        <w:tc>
          <w:tcPr>
            <w:tcW w:w="3604" w:type="dxa"/>
          </w:tcPr>
          <w:p w14:paraId="6CB3C86B">
            <w:pPr>
              <w:rPr>
                <w:rFonts w:ascii="Times New Roman" w:hAnsi="Times New Roman" w:cs="Times New Roman"/>
              </w:rPr>
            </w:pPr>
            <w:r>
              <w:rPr>
                <w:rFonts w:hint="eastAsia" w:ascii="Times New Roman" w:hAnsi="Times New Roman" w:cs="Times New Roman"/>
              </w:rPr>
              <w:t>财政性资金基本保障</w:t>
            </w:r>
          </w:p>
        </w:tc>
      </w:tr>
      <w:tr w14:paraId="4BABE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12326A73">
            <w:pPr>
              <w:rPr>
                <w:rFonts w:ascii="Times New Roman" w:hAnsi="Times New Roman" w:cs="Times New Roman"/>
              </w:rPr>
            </w:pPr>
            <w:r>
              <w:rPr>
                <w:rFonts w:hint="eastAsia" w:ascii="Times New Roman" w:hAnsi="Times New Roman" w:cs="Times New Roman"/>
              </w:rPr>
              <w:t>62</w:t>
            </w:r>
          </w:p>
        </w:tc>
        <w:tc>
          <w:tcPr>
            <w:tcW w:w="5276" w:type="dxa"/>
            <w:noWrap/>
            <w:vAlign w:val="center"/>
          </w:tcPr>
          <w:p w14:paraId="082BC932">
            <w:pPr>
              <w:rPr>
                <w:rFonts w:ascii="Times New Roman" w:hAnsi="Times New Roman" w:cs="Times New Roman"/>
              </w:rPr>
            </w:pPr>
            <w:r>
              <w:rPr>
                <w:rFonts w:hint="eastAsia" w:ascii="Times New Roman" w:hAnsi="Times New Roman" w:cs="Times New Roman"/>
              </w:rPr>
              <w:t>涞水县明义学区冀家沟小学</w:t>
            </w:r>
          </w:p>
        </w:tc>
        <w:tc>
          <w:tcPr>
            <w:tcW w:w="3570" w:type="dxa"/>
          </w:tcPr>
          <w:p w14:paraId="63C399A2">
            <w:pPr>
              <w:rPr>
                <w:rFonts w:ascii="Times New Roman" w:hAnsi="Times New Roman" w:cs="Times New Roman"/>
              </w:rPr>
            </w:pPr>
            <w:r>
              <w:rPr>
                <w:rFonts w:hint="eastAsia" w:ascii="Times New Roman" w:hAnsi="Times New Roman" w:cs="Times New Roman"/>
              </w:rPr>
              <w:t>财政补助事业单位</w:t>
            </w:r>
          </w:p>
        </w:tc>
        <w:tc>
          <w:tcPr>
            <w:tcW w:w="3604" w:type="dxa"/>
          </w:tcPr>
          <w:p w14:paraId="4E80C8A3">
            <w:pPr>
              <w:rPr>
                <w:rFonts w:ascii="Times New Roman" w:hAnsi="Times New Roman" w:cs="Times New Roman"/>
              </w:rPr>
            </w:pPr>
            <w:r>
              <w:rPr>
                <w:rFonts w:hint="eastAsia" w:ascii="Times New Roman" w:hAnsi="Times New Roman" w:cs="Times New Roman"/>
              </w:rPr>
              <w:t>财政性资金基本保障</w:t>
            </w:r>
          </w:p>
        </w:tc>
      </w:tr>
      <w:tr w14:paraId="07E9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3EAD1EB0">
            <w:pPr>
              <w:rPr>
                <w:rFonts w:ascii="Times New Roman" w:hAnsi="Times New Roman" w:cs="Times New Roman"/>
              </w:rPr>
            </w:pPr>
            <w:r>
              <w:rPr>
                <w:rFonts w:hint="eastAsia" w:ascii="Times New Roman" w:hAnsi="Times New Roman" w:cs="Times New Roman"/>
              </w:rPr>
              <w:t>63</w:t>
            </w:r>
          </w:p>
        </w:tc>
        <w:tc>
          <w:tcPr>
            <w:tcW w:w="5276" w:type="dxa"/>
            <w:noWrap/>
            <w:vAlign w:val="center"/>
          </w:tcPr>
          <w:p w14:paraId="45506459">
            <w:pPr>
              <w:rPr>
                <w:rFonts w:ascii="Times New Roman" w:hAnsi="Times New Roman" w:cs="Times New Roman"/>
              </w:rPr>
            </w:pPr>
            <w:r>
              <w:rPr>
                <w:rFonts w:hint="eastAsia" w:ascii="Times New Roman" w:hAnsi="Times New Roman" w:cs="Times New Roman"/>
              </w:rPr>
              <w:t>涞水县涞水镇学区南关小学</w:t>
            </w:r>
          </w:p>
        </w:tc>
        <w:tc>
          <w:tcPr>
            <w:tcW w:w="3570" w:type="dxa"/>
          </w:tcPr>
          <w:p w14:paraId="79DE194F">
            <w:pPr>
              <w:rPr>
                <w:rFonts w:ascii="Times New Roman" w:hAnsi="Times New Roman" w:cs="Times New Roman"/>
              </w:rPr>
            </w:pPr>
            <w:r>
              <w:rPr>
                <w:rFonts w:hint="eastAsia" w:ascii="Times New Roman" w:hAnsi="Times New Roman" w:cs="Times New Roman"/>
              </w:rPr>
              <w:t>财政补助事业单位</w:t>
            </w:r>
          </w:p>
        </w:tc>
        <w:tc>
          <w:tcPr>
            <w:tcW w:w="3604" w:type="dxa"/>
          </w:tcPr>
          <w:p w14:paraId="428D96F7">
            <w:pPr>
              <w:rPr>
                <w:rFonts w:ascii="Times New Roman" w:hAnsi="Times New Roman" w:cs="Times New Roman"/>
              </w:rPr>
            </w:pPr>
            <w:r>
              <w:rPr>
                <w:rFonts w:hint="eastAsia" w:ascii="Times New Roman" w:hAnsi="Times New Roman" w:cs="Times New Roman"/>
              </w:rPr>
              <w:t>财政性资金基本保障</w:t>
            </w:r>
          </w:p>
        </w:tc>
      </w:tr>
      <w:tr w14:paraId="60FC0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54902CF9">
            <w:pPr>
              <w:rPr>
                <w:rFonts w:ascii="Times New Roman" w:hAnsi="Times New Roman" w:cs="Times New Roman"/>
              </w:rPr>
            </w:pPr>
            <w:r>
              <w:rPr>
                <w:rFonts w:hint="eastAsia" w:ascii="Times New Roman" w:hAnsi="Times New Roman" w:cs="Times New Roman"/>
              </w:rPr>
              <w:t>64</w:t>
            </w:r>
          </w:p>
        </w:tc>
        <w:tc>
          <w:tcPr>
            <w:tcW w:w="5276" w:type="dxa"/>
            <w:noWrap/>
            <w:vAlign w:val="center"/>
          </w:tcPr>
          <w:p w14:paraId="5A71E5A3">
            <w:pPr>
              <w:rPr>
                <w:rFonts w:ascii="Times New Roman" w:hAnsi="Times New Roman" w:cs="Times New Roman"/>
              </w:rPr>
            </w:pPr>
            <w:r>
              <w:rPr>
                <w:rFonts w:hint="eastAsia" w:ascii="Times New Roman" w:hAnsi="Times New Roman" w:cs="Times New Roman"/>
              </w:rPr>
              <w:t>涞水县涞水镇学区西关小学</w:t>
            </w:r>
          </w:p>
        </w:tc>
        <w:tc>
          <w:tcPr>
            <w:tcW w:w="3570" w:type="dxa"/>
          </w:tcPr>
          <w:p w14:paraId="3493B195">
            <w:pPr>
              <w:rPr>
                <w:rFonts w:ascii="Times New Roman" w:hAnsi="Times New Roman" w:cs="Times New Roman"/>
              </w:rPr>
            </w:pPr>
            <w:r>
              <w:rPr>
                <w:rFonts w:hint="eastAsia" w:ascii="Times New Roman" w:hAnsi="Times New Roman" w:cs="Times New Roman"/>
              </w:rPr>
              <w:t>财政补助事业单位</w:t>
            </w:r>
          </w:p>
        </w:tc>
        <w:tc>
          <w:tcPr>
            <w:tcW w:w="3604" w:type="dxa"/>
          </w:tcPr>
          <w:p w14:paraId="3B59EF75">
            <w:pPr>
              <w:rPr>
                <w:rFonts w:ascii="Times New Roman" w:hAnsi="Times New Roman" w:cs="Times New Roman"/>
              </w:rPr>
            </w:pPr>
            <w:r>
              <w:rPr>
                <w:rFonts w:hint="eastAsia" w:ascii="Times New Roman" w:hAnsi="Times New Roman" w:cs="Times New Roman"/>
              </w:rPr>
              <w:t>财政性资金基本保障</w:t>
            </w:r>
          </w:p>
        </w:tc>
      </w:tr>
      <w:tr w14:paraId="4D985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0874A80A">
            <w:pPr>
              <w:rPr>
                <w:rFonts w:ascii="Times New Roman" w:hAnsi="Times New Roman" w:cs="Times New Roman"/>
              </w:rPr>
            </w:pPr>
            <w:r>
              <w:rPr>
                <w:rFonts w:hint="eastAsia" w:ascii="Times New Roman" w:hAnsi="Times New Roman" w:cs="Times New Roman"/>
              </w:rPr>
              <w:t>65</w:t>
            </w:r>
          </w:p>
        </w:tc>
        <w:tc>
          <w:tcPr>
            <w:tcW w:w="5276" w:type="dxa"/>
            <w:noWrap/>
            <w:vAlign w:val="center"/>
          </w:tcPr>
          <w:p w14:paraId="4EBB5F35">
            <w:pPr>
              <w:rPr>
                <w:rFonts w:ascii="Times New Roman" w:hAnsi="Times New Roman" w:cs="Times New Roman"/>
              </w:rPr>
            </w:pPr>
            <w:r>
              <w:rPr>
                <w:rFonts w:hint="eastAsia" w:ascii="Times New Roman" w:hAnsi="Times New Roman" w:cs="Times New Roman"/>
              </w:rPr>
              <w:t>涞水县涞水镇学区北关小学</w:t>
            </w:r>
          </w:p>
        </w:tc>
        <w:tc>
          <w:tcPr>
            <w:tcW w:w="3570" w:type="dxa"/>
          </w:tcPr>
          <w:p w14:paraId="0D9311C9">
            <w:pPr>
              <w:rPr>
                <w:rFonts w:ascii="Times New Roman" w:hAnsi="Times New Roman" w:cs="Times New Roman"/>
              </w:rPr>
            </w:pPr>
            <w:r>
              <w:rPr>
                <w:rFonts w:hint="eastAsia" w:ascii="Times New Roman" w:hAnsi="Times New Roman" w:cs="Times New Roman"/>
              </w:rPr>
              <w:t>财政补助事业单位</w:t>
            </w:r>
          </w:p>
        </w:tc>
        <w:tc>
          <w:tcPr>
            <w:tcW w:w="3604" w:type="dxa"/>
          </w:tcPr>
          <w:p w14:paraId="5DE63290">
            <w:pPr>
              <w:rPr>
                <w:rFonts w:ascii="Times New Roman" w:hAnsi="Times New Roman" w:cs="Times New Roman"/>
              </w:rPr>
            </w:pPr>
            <w:r>
              <w:rPr>
                <w:rFonts w:hint="eastAsia" w:ascii="Times New Roman" w:hAnsi="Times New Roman" w:cs="Times New Roman"/>
              </w:rPr>
              <w:t>财政性资金基本保障</w:t>
            </w:r>
          </w:p>
        </w:tc>
      </w:tr>
      <w:tr w14:paraId="7916A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7A075FDB">
            <w:pPr>
              <w:rPr>
                <w:rFonts w:ascii="Times New Roman" w:hAnsi="Times New Roman" w:cs="Times New Roman"/>
              </w:rPr>
            </w:pPr>
            <w:r>
              <w:rPr>
                <w:rFonts w:hint="eastAsia" w:ascii="Times New Roman" w:hAnsi="Times New Roman" w:cs="Times New Roman"/>
              </w:rPr>
              <w:t>66</w:t>
            </w:r>
          </w:p>
        </w:tc>
        <w:tc>
          <w:tcPr>
            <w:tcW w:w="5276" w:type="dxa"/>
            <w:noWrap/>
            <w:vAlign w:val="center"/>
          </w:tcPr>
          <w:p w14:paraId="30B1336E">
            <w:pPr>
              <w:rPr>
                <w:rFonts w:ascii="Times New Roman" w:hAnsi="Times New Roman" w:cs="Times New Roman"/>
              </w:rPr>
            </w:pPr>
            <w:r>
              <w:rPr>
                <w:rFonts w:hint="eastAsia" w:ascii="Times New Roman" w:hAnsi="Times New Roman" w:cs="Times New Roman"/>
              </w:rPr>
              <w:t>涞水县涞水镇学区东租小学</w:t>
            </w:r>
          </w:p>
        </w:tc>
        <w:tc>
          <w:tcPr>
            <w:tcW w:w="3570" w:type="dxa"/>
          </w:tcPr>
          <w:p w14:paraId="6DDA7BEB">
            <w:pPr>
              <w:rPr>
                <w:rFonts w:ascii="Times New Roman" w:hAnsi="Times New Roman" w:cs="Times New Roman"/>
              </w:rPr>
            </w:pPr>
            <w:r>
              <w:rPr>
                <w:rFonts w:hint="eastAsia" w:ascii="Times New Roman" w:hAnsi="Times New Roman" w:cs="Times New Roman"/>
              </w:rPr>
              <w:t>财政补助事业单位</w:t>
            </w:r>
          </w:p>
        </w:tc>
        <w:tc>
          <w:tcPr>
            <w:tcW w:w="3604" w:type="dxa"/>
          </w:tcPr>
          <w:p w14:paraId="192DE4BA">
            <w:pPr>
              <w:rPr>
                <w:rFonts w:ascii="Times New Roman" w:hAnsi="Times New Roman" w:cs="Times New Roman"/>
              </w:rPr>
            </w:pPr>
            <w:r>
              <w:rPr>
                <w:rFonts w:hint="eastAsia" w:ascii="Times New Roman" w:hAnsi="Times New Roman" w:cs="Times New Roman"/>
              </w:rPr>
              <w:t>财政性资金基本保障</w:t>
            </w:r>
          </w:p>
        </w:tc>
      </w:tr>
      <w:tr w14:paraId="4D78F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3F8111B4">
            <w:pPr>
              <w:rPr>
                <w:rFonts w:ascii="Times New Roman" w:hAnsi="Times New Roman" w:cs="Times New Roman"/>
              </w:rPr>
            </w:pPr>
            <w:r>
              <w:rPr>
                <w:rFonts w:hint="eastAsia" w:ascii="Times New Roman" w:hAnsi="Times New Roman" w:cs="Times New Roman"/>
              </w:rPr>
              <w:t>67</w:t>
            </w:r>
          </w:p>
        </w:tc>
        <w:tc>
          <w:tcPr>
            <w:tcW w:w="5276" w:type="dxa"/>
            <w:noWrap/>
            <w:vAlign w:val="center"/>
          </w:tcPr>
          <w:p w14:paraId="6896B57E">
            <w:pPr>
              <w:rPr>
                <w:rFonts w:ascii="Times New Roman" w:hAnsi="Times New Roman" w:cs="Times New Roman"/>
              </w:rPr>
            </w:pPr>
            <w:r>
              <w:rPr>
                <w:rFonts w:hint="eastAsia" w:ascii="Times New Roman" w:hAnsi="Times New Roman" w:cs="Times New Roman"/>
              </w:rPr>
              <w:t>涞水县涞水镇学区水北小学</w:t>
            </w:r>
          </w:p>
        </w:tc>
        <w:tc>
          <w:tcPr>
            <w:tcW w:w="3570" w:type="dxa"/>
          </w:tcPr>
          <w:p w14:paraId="2EAB96DE">
            <w:pPr>
              <w:rPr>
                <w:rFonts w:ascii="Times New Roman" w:hAnsi="Times New Roman" w:cs="Times New Roman"/>
              </w:rPr>
            </w:pPr>
            <w:r>
              <w:rPr>
                <w:rFonts w:hint="eastAsia" w:ascii="Times New Roman" w:hAnsi="Times New Roman" w:cs="Times New Roman"/>
              </w:rPr>
              <w:t>财政补助事业单位</w:t>
            </w:r>
          </w:p>
        </w:tc>
        <w:tc>
          <w:tcPr>
            <w:tcW w:w="3604" w:type="dxa"/>
          </w:tcPr>
          <w:p w14:paraId="70698815">
            <w:pPr>
              <w:rPr>
                <w:rFonts w:ascii="Times New Roman" w:hAnsi="Times New Roman" w:cs="Times New Roman"/>
              </w:rPr>
            </w:pPr>
            <w:r>
              <w:rPr>
                <w:rFonts w:hint="eastAsia" w:ascii="Times New Roman" w:hAnsi="Times New Roman" w:cs="Times New Roman"/>
              </w:rPr>
              <w:t>财政性资金基本保障</w:t>
            </w:r>
          </w:p>
        </w:tc>
      </w:tr>
      <w:tr w14:paraId="45B56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7AD62A39">
            <w:pPr>
              <w:rPr>
                <w:rFonts w:ascii="Times New Roman" w:hAnsi="Times New Roman" w:cs="Times New Roman"/>
              </w:rPr>
            </w:pPr>
            <w:r>
              <w:rPr>
                <w:rFonts w:hint="eastAsia" w:ascii="Times New Roman" w:hAnsi="Times New Roman" w:cs="Times New Roman"/>
              </w:rPr>
              <w:t>68</w:t>
            </w:r>
          </w:p>
        </w:tc>
        <w:tc>
          <w:tcPr>
            <w:tcW w:w="5276" w:type="dxa"/>
            <w:noWrap/>
            <w:vAlign w:val="center"/>
          </w:tcPr>
          <w:p w14:paraId="7D7579D1">
            <w:pPr>
              <w:rPr>
                <w:rFonts w:ascii="Times New Roman" w:hAnsi="Times New Roman" w:cs="Times New Roman"/>
              </w:rPr>
            </w:pPr>
            <w:r>
              <w:rPr>
                <w:rFonts w:hint="eastAsia" w:ascii="Times New Roman" w:hAnsi="Times New Roman" w:cs="Times New Roman"/>
              </w:rPr>
              <w:t>涞水县涞水镇学区瓦宅小学</w:t>
            </w:r>
          </w:p>
        </w:tc>
        <w:tc>
          <w:tcPr>
            <w:tcW w:w="3570" w:type="dxa"/>
          </w:tcPr>
          <w:p w14:paraId="584257D5">
            <w:pPr>
              <w:rPr>
                <w:rFonts w:ascii="Times New Roman" w:hAnsi="Times New Roman" w:cs="Times New Roman"/>
              </w:rPr>
            </w:pPr>
            <w:r>
              <w:rPr>
                <w:rFonts w:hint="eastAsia" w:ascii="Times New Roman" w:hAnsi="Times New Roman" w:cs="Times New Roman"/>
              </w:rPr>
              <w:t>财政补助事业单位</w:t>
            </w:r>
          </w:p>
        </w:tc>
        <w:tc>
          <w:tcPr>
            <w:tcW w:w="3604" w:type="dxa"/>
          </w:tcPr>
          <w:p w14:paraId="37418312">
            <w:pPr>
              <w:rPr>
                <w:rFonts w:ascii="Times New Roman" w:hAnsi="Times New Roman" w:cs="Times New Roman"/>
              </w:rPr>
            </w:pPr>
            <w:r>
              <w:rPr>
                <w:rFonts w:hint="eastAsia" w:ascii="Times New Roman" w:hAnsi="Times New Roman" w:cs="Times New Roman"/>
              </w:rPr>
              <w:t>财政性资金基本保障</w:t>
            </w:r>
          </w:p>
        </w:tc>
      </w:tr>
      <w:tr w14:paraId="52F7C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0E97F73C">
            <w:pPr>
              <w:rPr>
                <w:rFonts w:ascii="Times New Roman" w:hAnsi="Times New Roman" w:cs="Times New Roman"/>
              </w:rPr>
            </w:pPr>
            <w:r>
              <w:rPr>
                <w:rFonts w:hint="eastAsia" w:ascii="Times New Roman" w:hAnsi="Times New Roman" w:cs="Times New Roman"/>
              </w:rPr>
              <w:t>69</w:t>
            </w:r>
          </w:p>
        </w:tc>
        <w:tc>
          <w:tcPr>
            <w:tcW w:w="5276" w:type="dxa"/>
            <w:noWrap/>
            <w:vAlign w:val="center"/>
          </w:tcPr>
          <w:p w14:paraId="46280646">
            <w:pPr>
              <w:rPr>
                <w:rFonts w:ascii="Times New Roman" w:hAnsi="Times New Roman" w:cs="Times New Roman"/>
              </w:rPr>
            </w:pPr>
            <w:r>
              <w:rPr>
                <w:rFonts w:hint="eastAsia" w:ascii="Times New Roman" w:hAnsi="Times New Roman" w:cs="Times New Roman"/>
              </w:rPr>
              <w:t>涞水县涞水镇学区南兵上小学</w:t>
            </w:r>
          </w:p>
        </w:tc>
        <w:tc>
          <w:tcPr>
            <w:tcW w:w="3570" w:type="dxa"/>
          </w:tcPr>
          <w:p w14:paraId="0D33235B">
            <w:pPr>
              <w:rPr>
                <w:rFonts w:ascii="Times New Roman" w:hAnsi="Times New Roman" w:cs="Times New Roman"/>
              </w:rPr>
            </w:pPr>
            <w:r>
              <w:rPr>
                <w:rFonts w:hint="eastAsia" w:ascii="Times New Roman" w:hAnsi="Times New Roman" w:cs="Times New Roman"/>
              </w:rPr>
              <w:t>财政补助事业单位</w:t>
            </w:r>
          </w:p>
        </w:tc>
        <w:tc>
          <w:tcPr>
            <w:tcW w:w="3604" w:type="dxa"/>
          </w:tcPr>
          <w:p w14:paraId="5BD88784">
            <w:pPr>
              <w:rPr>
                <w:rFonts w:ascii="Times New Roman" w:hAnsi="Times New Roman" w:cs="Times New Roman"/>
              </w:rPr>
            </w:pPr>
            <w:r>
              <w:rPr>
                <w:rFonts w:hint="eastAsia" w:ascii="Times New Roman" w:hAnsi="Times New Roman" w:cs="Times New Roman"/>
              </w:rPr>
              <w:t>财政性资金基本保障</w:t>
            </w:r>
          </w:p>
        </w:tc>
      </w:tr>
      <w:tr w14:paraId="30DD1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4CC2CBBD">
            <w:pPr>
              <w:rPr>
                <w:rFonts w:ascii="Times New Roman" w:hAnsi="Times New Roman" w:cs="Times New Roman"/>
              </w:rPr>
            </w:pPr>
            <w:r>
              <w:rPr>
                <w:rFonts w:hint="eastAsia" w:ascii="Times New Roman" w:hAnsi="Times New Roman" w:cs="Times New Roman"/>
              </w:rPr>
              <w:t>70</w:t>
            </w:r>
          </w:p>
        </w:tc>
        <w:tc>
          <w:tcPr>
            <w:tcW w:w="5276" w:type="dxa"/>
            <w:noWrap/>
            <w:vAlign w:val="center"/>
          </w:tcPr>
          <w:p w14:paraId="5874AD12">
            <w:pPr>
              <w:rPr>
                <w:rFonts w:ascii="Times New Roman" w:hAnsi="Times New Roman" w:cs="Times New Roman"/>
              </w:rPr>
            </w:pPr>
            <w:r>
              <w:rPr>
                <w:rFonts w:hint="eastAsia" w:ascii="Times New Roman" w:hAnsi="Times New Roman" w:cs="Times New Roman"/>
              </w:rPr>
              <w:t>涞水县涞水镇学区东文山小学</w:t>
            </w:r>
          </w:p>
        </w:tc>
        <w:tc>
          <w:tcPr>
            <w:tcW w:w="3570" w:type="dxa"/>
          </w:tcPr>
          <w:p w14:paraId="1C466C90">
            <w:pPr>
              <w:rPr>
                <w:rFonts w:ascii="Times New Roman" w:hAnsi="Times New Roman" w:cs="Times New Roman"/>
              </w:rPr>
            </w:pPr>
            <w:r>
              <w:rPr>
                <w:rFonts w:hint="eastAsia" w:ascii="Times New Roman" w:hAnsi="Times New Roman" w:cs="Times New Roman"/>
              </w:rPr>
              <w:t>财政补助事业单位</w:t>
            </w:r>
          </w:p>
        </w:tc>
        <w:tc>
          <w:tcPr>
            <w:tcW w:w="3604" w:type="dxa"/>
          </w:tcPr>
          <w:p w14:paraId="372F4FAA">
            <w:pPr>
              <w:rPr>
                <w:rFonts w:ascii="Times New Roman" w:hAnsi="Times New Roman" w:cs="Times New Roman"/>
              </w:rPr>
            </w:pPr>
            <w:r>
              <w:rPr>
                <w:rFonts w:hint="eastAsia" w:ascii="Times New Roman" w:hAnsi="Times New Roman" w:cs="Times New Roman"/>
              </w:rPr>
              <w:t>财政性资金基本保障</w:t>
            </w:r>
          </w:p>
        </w:tc>
      </w:tr>
      <w:tr w14:paraId="7F265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31060CF1">
            <w:pPr>
              <w:rPr>
                <w:rFonts w:ascii="Times New Roman" w:hAnsi="Times New Roman" w:cs="Times New Roman"/>
              </w:rPr>
            </w:pPr>
            <w:r>
              <w:rPr>
                <w:rFonts w:hint="eastAsia" w:ascii="Times New Roman" w:hAnsi="Times New Roman" w:cs="Times New Roman"/>
              </w:rPr>
              <w:t>71</w:t>
            </w:r>
          </w:p>
        </w:tc>
        <w:tc>
          <w:tcPr>
            <w:tcW w:w="5276" w:type="dxa"/>
            <w:noWrap/>
            <w:vAlign w:val="center"/>
          </w:tcPr>
          <w:p w14:paraId="0BA0764A">
            <w:pPr>
              <w:rPr>
                <w:rFonts w:ascii="Times New Roman" w:hAnsi="Times New Roman" w:cs="Times New Roman"/>
              </w:rPr>
            </w:pPr>
            <w:r>
              <w:rPr>
                <w:rFonts w:hint="eastAsia" w:ascii="Times New Roman" w:hAnsi="Times New Roman" w:cs="Times New Roman"/>
              </w:rPr>
              <w:t>涞水县永阳学区永阳学校</w:t>
            </w:r>
          </w:p>
        </w:tc>
        <w:tc>
          <w:tcPr>
            <w:tcW w:w="3570" w:type="dxa"/>
          </w:tcPr>
          <w:p w14:paraId="337CF195">
            <w:pPr>
              <w:rPr>
                <w:rFonts w:ascii="Times New Roman" w:hAnsi="Times New Roman" w:cs="Times New Roman"/>
              </w:rPr>
            </w:pPr>
            <w:r>
              <w:rPr>
                <w:rFonts w:hint="eastAsia" w:ascii="Times New Roman" w:hAnsi="Times New Roman" w:cs="Times New Roman"/>
              </w:rPr>
              <w:t>财政补助事业单位</w:t>
            </w:r>
          </w:p>
        </w:tc>
        <w:tc>
          <w:tcPr>
            <w:tcW w:w="3604" w:type="dxa"/>
          </w:tcPr>
          <w:p w14:paraId="3E4DA6A9">
            <w:pPr>
              <w:rPr>
                <w:rFonts w:ascii="Times New Roman" w:hAnsi="Times New Roman" w:cs="Times New Roman"/>
              </w:rPr>
            </w:pPr>
            <w:r>
              <w:rPr>
                <w:rFonts w:hint="eastAsia" w:ascii="Times New Roman" w:hAnsi="Times New Roman" w:cs="Times New Roman"/>
              </w:rPr>
              <w:t>财政性资金基本保障</w:t>
            </w:r>
          </w:p>
        </w:tc>
      </w:tr>
      <w:tr w14:paraId="441DB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6328EB56">
            <w:pPr>
              <w:rPr>
                <w:rFonts w:ascii="Times New Roman" w:hAnsi="Times New Roman" w:cs="Times New Roman"/>
              </w:rPr>
            </w:pPr>
            <w:r>
              <w:rPr>
                <w:rFonts w:hint="eastAsia" w:ascii="Times New Roman" w:hAnsi="Times New Roman" w:cs="Times New Roman"/>
              </w:rPr>
              <w:t>72</w:t>
            </w:r>
          </w:p>
        </w:tc>
        <w:tc>
          <w:tcPr>
            <w:tcW w:w="5276" w:type="dxa"/>
            <w:noWrap/>
            <w:vAlign w:val="center"/>
          </w:tcPr>
          <w:p w14:paraId="799160BF">
            <w:pPr>
              <w:rPr>
                <w:rFonts w:ascii="Times New Roman" w:hAnsi="Times New Roman" w:cs="Times New Roman"/>
              </w:rPr>
            </w:pPr>
            <w:r>
              <w:rPr>
                <w:rFonts w:hint="eastAsia" w:ascii="Times New Roman" w:hAnsi="Times New Roman" w:cs="Times New Roman"/>
              </w:rPr>
              <w:t>涞水县永阳学区洛平小学</w:t>
            </w:r>
          </w:p>
        </w:tc>
        <w:tc>
          <w:tcPr>
            <w:tcW w:w="3570" w:type="dxa"/>
          </w:tcPr>
          <w:p w14:paraId="0D10814C">
            <w:pPr>
              <w:rPr>
                <w:rFonts w:ascii="Times New Roman" w:hAnsi="Times New Roman" w:cs="Times New Roman"/>
              </w:rPr>
            </w:pPr>
            <w:r>
              <w:rPr>
                <w:rFonts w:hint="eastAsia" w:ascii="Times New Roman" w:hAnsi="Times New Roman" w:cs="Times New Roman"/>
              </w:rPr>
              <w:t>财政补助事业单位</w:t>
            </w:r>
          </w:p>
        </w:tc>
        <w:tc>
          <w:tcPr>
            <w:tcW w:w="3604" w:type="dxa"/>
          </w:tcPr>
          <w:p w14:paraId="0786B4CA">
            <w:pPr>
              <w:rPr>
                <w:rFonts w:ascii="Times New Roman" w:hAnsi="Times New Roman" w:cs="Times New Roman"/>
              </w:rPr>
            </w:pPr>
            <w:r>
              <w:rPr>
                <w:rFonts w:hint="eastAsia" w:ascii="Times New Roman" w:hAnsi="Times New Roman" w:cs="Times New Roman"/>
              </w:rPr>
              <w:t>财政性资金基本保障</w:t>
            </w:r>
          </w:p>
        </w:tc>
      </w:tr>
      <w:tr w14:paraId="1F539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2B3535D0">
            <w:pPr>
              <w:rPr>
                <w:rFonts w:ascii="Times New Roman" w:hAnsi="Times New Roman" w:cs="Times New Roman"/>
              </w:rPr>
            </w:pPr>
            <w:r>
              <w:rPr>
                <w:rFonts w:hint="eastAsia" w:ascii="Times New Roman" w:hAnsi="Times New Roman" w:cs="Times New Roman"/>
              </w:rPr>
              <w:t>73</w:t>
            </w:r>
          </w:p>
        </w:tc>
        <w:tc>
          <w:tcPr>
            <w:tcW w:w="5276" w:type="dxa"/>
            <w:noWrap/>
            <w:vAlign w:val="center"/>
          </w:tcPr>
          <w:p w14:paraId="0F03394D">
            <w:pPr>
              <w:rPr>
                <w:rFonts w:ascii="Times New Roman" w:hAnsi="Times New Roman" w:cs="Times New Roman"/>
              </w:rPr>
            </w:pPr>
            <w:r>
              <w:rPr>
                <w:rFonts w:hint="eastAsia" w:ascii="Times New Roman" w:hAnsi="Times New Roman" w:cs="Times New Roman"/>
              </w:rPr>
              <w:t>涞水县永阳学区南桥头小学</w:t>
            </w:r>
          </w:p>
        </w:tc>
        <w:tc>
          <w:tcPr>
            <w:tcW w:w="3570" w:type="dxa"/>
          </w:tcPr>
          <w:p w14:paraId="4CC43E35">
            <w:pPr>
              <w:rPr>
                <w:rFonts w:ascii="Times New Roman" w:hAnsi="Times New Roman" w:cs="Times New Roman"/>
              </w:rPr>
            </w:pPr>
            <w:r>
              <w:rPr>
                <w:rFonts w:hint="eastAsia" w:ascii="Times New Roman" w:hAnsi="Times New Roman" w:cs="Times New Roman"/>
              </w:rPr>
              <w:t>财政补助事业单位</w:t>
            </w:r>
          </w:p>
        </w:tc>
        <w:tc>
          <w:tcPr>
            <w:tcW w:w="3604" w:type="dxa"/>
          </w:tcPr>
          <w:p w14:paraId="7E81C903">
            <w:pPr>
              <w:rPr>
                <w:rFonts w:ascii="Times New Roman" w:hAnsi="Times New Roman" w:cs="Times New Roman"/>
              </w:rPr>
            </w:pPr>
            <w:r>
              <w:rPr>
                <w:rFonts w:hint="eastAsia" w:ascii="Times New Roman" w:hAnsi="Times New Roman" w:cs="Times New Roman"/>
              </w:rPr>
              <w:t>财政性资金基本保障</w:t>
            </w:r>
          </w:p>
        </w:tc>
      </w:tr>
      <w:tr w14:paraId="0F0F1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2D59FA6A">
            <w:pPr>
              <w:rPr>
                <w:rFonts w:ascii="Times New Roman" w:hAnsi="Times New Roman" w:cs="Times New Roman"/>
              </w:rPr>
            </w:pPr>
            <w:r>
              <w:rPr>
                <w:rFonts w:hint="eastAsia" w:ascii="Times New Roman" w:hAnsi="Times New Roman" w:cs="Times New Roman"/>
              </w:rPr>
              <w:t>74</w:t>
            </w:r>
          </w:p>
        </w:tc>
        <w:tc>
          <w:tcPr>
            <w:tcW w:w="5276" w:type="dxa"/>
            <w:noWrap/>
            <w:vAlign w:val="center"/>
          </w:tcPr>
          <w:p w14:paraId="2414A7AF">
            <w:pPr>
              <w:rPr>
                <w:rFonts w:ascii="Times New Roman" w:hAnsi="Times New Roman" w:cs="Times New Roman"/>
              </w:rPr>
            </w:pPr>
            <w:r>
              <w:rPr>
                <w:rFonts w:hint="eastAsia" w:ascii="Times New Roman" w:hAnsi="Times New Roman" w:cs="Times New Roman"/>
              </w:rPr>
              <w:t>涞水县永阳学区西垒子小学</w:t>
            </w:r>
          </w:p>
        </w:tc>
        <w:tc>
          <w:tcPr>
            <w:tcW w:w="3570" w:type="dxa"/>
          </w:tcPr>
          <w:p w14:paraId="35751710">
            <w:pPr>
              <w:rPr>
                <w:rFonts w:ascii="Times New Roman" w:hAnsi="Times New Roman" w:cs="Times New Roman"/>
              </w:rPr>
            </w:pPr>
            <w:r>
              <w:rPr>
                <w:rFonts w:hint="eastAsia" w:ascii="Times New Roman" w:hAnsi="Times New Roman" w:cs="Times New Roman"/>
              </w:rPr>
              <w:t>财政补助事业单位</w:t>
            </w:r>
          </w:p>
        </w:tc>
        <w:tc>
          <w:tcPr>
            <w:tcW w:w="3604" w:type="dxa"/>
          </w:tcPr>
          <w:p w14:paraId="4C3E9127">
            <w:pPr>
              <w:rPr>
                <w:rFonts w:ascii="Times New Roman" w:hAnsi="Times New Roman" w:cs="Times New Roman"/>
              </w:rPr>
            </w:pPr>
            <w:r>
              <w:rPr>
                <w:rFonts w:hint="eastAsia" w:ascii="Times New Roman" w:hAnsi="Times New Roman" w:cs="Times New Roman"/>
              </w:rPr>
              <w:t>财政性资金基本保障</w:t>
            </w:r>
          </w:p>
        </w:tc>
      </w:tr>
      <w:tr w14:paraId="65425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08212832">
            <w:pPr>
              <w:rPr>
                <w:rFonts w:ascii="Times New Roman" w:hAnsi="Times New Roman" w:cs="Times New Roman"/>
              </w:rPr>
            </w:pPr>
            <w:r>
              <w:rPr>
                <w:rFonts w:hint="eastAsia" w:ascii="Times New Roman" w:hAnsi="Times New Roman" w:cs="Times New Roman"/>
              </w:rPr>
              <w:t>75</w:t>
            </w:r>
          </w:p>
        </w:tc>
        <w:tc>
          <w:tcPr>
            <w:tcW w:w="5276" w:type="dxa"/>
            <w:noWrap/>
            <w:vAlign w:val="center"/>
          </w:tcPr>
          <w:p w14:paraId="72EA9AA8">
            <w:pPr>
              <w:rPr>
                <w:rFonts w:ascii="Times New Roman" w:hAnsi="Times New Roman" w:cs="Times New Roman"/>
              </w:rPr>
            </w:pPr>
            <w:r>
              <w:rPr>
                <w:rFonts w:hint="eastAsia" w:ascii="Times New Roman" w:hAnsi="Times New Roman" w:cs="Times New Roman"/>
              </w:rPr>
              <w:t>涞水县永阳学区北秋兰小学</w:t>
            </w:r>
          </w:p>
        </w:tc>
        <w:tc>
          <w:tcPr>
            <w:tcW w:w="3570" w:type="dxa"/>
          </w:tcPr>
          <w:p w14:paraId="20F92624">
            <w:pPr>
              <w:rPr>
                <w:rFonts w:ascii="Times New Roman" w:hAnsi="Times New Roman" w:cs="Times New Roman"/>
              </w:rPr>
            </w:pPr>
            <w:r>
              <w:rPr>
                <w:rFonts w:hint="eastAsia" w:ascii="Times New Roman" w:hAnsi="Times New Roman" w:cs="Times New Roman"/>
              </w:rPr>
              <w:t>财政补助事业单位</w:t>
            </w:r>
          </w:p>
        </w:tc>
        <w:tc>
          <w:tcPr>
            <w:tcW w:w="3604" w:type="dxa"/>
          </w:tcPr>
          <w:p w14:paraId="5614EDC1">
            <w:pPr>
              <w:rPr>
                <w:rFonts w:ascii="Times New Roman" w:hAnsi="Times New Roman" w:cs="Times New Roman"/>
              </w:rPr>
            </w:pPr>
            <w:r>
              <w:rPr>
                <w:rFonts w:hint="eastAsia" w:ascii="Times New Roman" w:hAnsi="Times New Roman" w:cs="Times New Roman"/>
              </w:rPr>
              <w:t>财政性资金基本保障</w:t>
            </w:r>
          </w:p>
        </w:tc>
      </w:tr>
      <w:tr w14:paraId="2E4B4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344FC36C">
            <w:pPr>
              <w:rPr>
                <w:rFonts w:ascii="Times New Roman" w:hAnsi="Times New Roman" w:cs="Times New Roman"/>
              </w:rPr>
            </w:pPr>
            <w:r>
              <w:rPr>
                <w:rFonts w:hint="eastAsia" w:ascii="Times New Roman" w:hAnsi="Times New Roman" w:cs="Times New Roman"/>
              </w:rPr>
              <w:t>76</w:t>
            </w:r>
          </w:p>
        </w:tc>
        <w:tc>
          <w:tcPr>
            <w:tcW w:w="5276" w:type="dxa"/>
            <w:noWrap/>
            <w:vAlign w:val="center"/>
          </w:tcPr>
          <w:p w14:paraId="71FD9974">
            <w:pPr>
              <w:rPr>
                <w:rFonts w:ascii="Times New Roman" w:hAnsi="Times New Roman" w:cs="Times New Roman"/>
              </w:rPr>
            </w:pPr>
            <w:r>
              <w:rPr>
                <w:rFonts w:hint="eastAsia" w:ascii="Times New Roman" w:hAnsi="Times New Roman" w:cs="Times New Roman"/>
              </w:rPr>
              <w:t>涞水县永阳学区檀山小学</w:t>
            </w:r>
          </w:p>
        </w:tc>
        <w:tc>
          <w:tcPr>
            <w:tcW w:w="3570" w:type="dxa"/>
          </w:tcPr>
          <w:p w14:paraId="28F2A4F0">
            <w:pPr>
              <w:rPr>
                <w:rFonts w:ascii="Times New Roman" w:hAnsi="Times New Roman" w:cs="Times New Roman"/>
              </w:rPr>
            </w:pPr>
            <w:r>
              <w:rPr>
                <w:rFonts w:hint="eastAsia" w:ascii="Times New Roman" w:hAnsi="Times New Roman" w:cs="Times New Roman"/>
              </w:rPr>
              <w:t>财政补助事业单位</w:t>
            </w:r>
          </w:p>
        </w:tc>
        <w:tc>
          <w:tcPr>
            <w:tcW w:w="3604" w:type="dxa"/>
          </w:tcPr>
          <w:p w14:paraId="0912DEE2">
            <w:pPr>
              <w:rPr>
                <w:rFonts w:ascii="Times New Roman" w:hAnsi="Times New Roman" w:cs="Times New Roman"/>
              </w:rPr>
            </w:pPr>
            <w:r>
              <w:rPr>
                <w:rFonts w:hint="eastAsia" w:ascii="Times New Roman" w:hAnsi="Times New Roman" w:cs="Times New Roman"/>
              </w:rPr>
              <w:t>财政性资金基本保障</w:t>
            </w:r>
          </w:p>
        </w:tc>
      </w:tr>
      <w:tr w14:paraId="7BCEB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344830BD">
            <w:pPr>
              <w:rPr>
                <w:rFonts w:ascii="Times New Roman" w:hAnsi="Times New Roman" w:cs="Times New Roman"/>
              </w:rPr>
            </w:pPr>
            <w:r>
              <w:rPr>
                <w:rFonts w:hint="eastAsia" w:ascii="Times New Roman" w:hAnsi="Times New Roman" w:cs="Times New Roman"/>
              </w:rPr>
              <w:t>77</w:t>
            </w:r>
          </w:p>
        </w:tc>
        <w:tc>
          <w:tcPr>
            <w:tcW w:w="5276" w:type="dxa"/>
            <w:vAlign w:val="center"/>
          </w:tcPr>
          <w:p w14:paraId="22EF46A1">
            <w:pPr>
              <w:rPr>
                <w:rFonts w:ascii="Times New Roman" w:hAnsi="Times New Roman" w:cs="Times New Roman"/>
              </w:rPr>
            </w:pPr>
            <w:r>
              <w:rPr>
                <w:rFonts w:hint="eastAsia" w:ascii="Times New Roman" w:hAnsi="Times New Roman" w:cs="Times New Roman"/>
              </w:rPr>
              <w:t>涞水县王村学区王村学校</w:t>
            </w:r>
          </w:p>
        </w:tc>
        <w:tc>
          <w:tcPr>
            <w:tcW w:w="3570" w:type="dxa"/>
          </w:tcPr>
          <w:p w14:paraId="2FD5A194">
            <w:pPr>
              <w:rPr>
                <w:rFonts w:ascii="Times New Roman" w:hAnsi="Times New Roman" w:cs="Times New Roman"/>
              </w:rPr>
            </w:pPr>
            <w:r>
              <w:rPr>
                <w:rFonts w:hint="eastAsia" w:ascii="Times New Roman" w:hAnsi="Times New Roman" w:cs="Times New Roman"/>
              </w:rPr>
              <w:t>财政补助事业单位</w:t>
            </w:r>
          </w:p>
        </w:tc>
        <w:tc>
          <w:tcPr>
            <w:tcW w:w="3604" w:type="dxa"/>
          </w:tcPr>
          <w:p w14:paraId="77E7DC0E">
            <w:pPr>
              <w:rPr>
                <w:rFonts w:ascii="Times New Roman" w:hAnsi="Times New Roman" w:cs="Times New Roman"/>
              </w:rPr>
            </w:pPr>
            <w:r>
              <w:rPr>
                <w:rFonts w:hint="eastAsia" w:ascii="Times New Roman" w:hAnsi="Times New Roman" w:cs="Times New Roman"/>
              </w:rPr>
              <w:t>财政性资金基本保障</w:t>
            </w:r>
          </w:p>
        </w:tc>
      </w:tr>
      <w:tr w14:paraId="74258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2FE3982C">
            <w:pPr>
              <w:rPr>
                <w:rFonts w:ascii="Times New Roman" w:hAnsi="Times New Roman" w:cs="Times New Roman"/>
              </w:rPr>
            </w:pPr>
            <w:r>
              <w:rPr>
                <w:rFonts w:hint="eastAsia" w:ascii="Times New Roman" w:hAnsi="Times New Roman" w:cs="Times New Roman"/>
              </w:rPr>
              <w:t>78</w:t>
            </w:r>
          </w:p>
        </w:tc>
        <w:tc>
          <w:tcPr>
            <w:tcW w:w="5276" w:type="dxa"/>
            <w:noWrap/>
            <w:vAlign w:val="center"/>
          </w:tcPr>
          <w:p w14:paraId="6163E8FF">
            <w:pPr>
              <w:rPr>
                <w:rFonts w:ascii="Times New Roman" w:hAnsi="Times New Roman" w:cs="Times New Roman"/>
              </w:rPr>
            </w:pPr>
            <w:r>
              <w:rPr>
                <w:rFonts w:hint="eastAsia" w:ascii="Times New Roman" w:hAnsi="Times New Roman" w:cs="Times New Roman"/>
              </w:rPr>
              <w:t>涞水县王村学区赵各庄小学</w:t>
            </w:r>
          </w:p>
        </w:tc>
        <w:tc>
          <w:tcPr>
            <w:tcW w:w="3570" w:type="dxa"/>
          </w:tcPr>
          <w:p w14:paraId="3FE579CC">
            <w:pPr>
              <w:rPr>
                <w:rFonts w:ascii="Times New Roman" w:hAnsi="Times New Roman" w:cs="Times New Roman"/>
              </w:rPr>
            </w:pPr>
            <w:r>
              <w:rPr>
                <w:rFonts w:hint="eastAsia" w:ascii="Times New Roman" w:hAnsi="Times New Roman" w:cs="Times New Roman"/>
              </w:rPr>
              <w:t>财政补助事业单位</w:t>
            </w:r>
          </w:p>
        </w:tc>
        <w:tc>
          <w:tcPr>
            <w:tcW w:w="3604" w:type="dxa"/>
          </w:tcPr>
          <w:p w14:paraId="6E749FF6">
            <w:pPr>
              <w:rPr>
                <w:rFonts w:ascii="Times New Roman" w:hAnsi="Times New Roman" w:cs="Times New Roman"/>
              </w:rPr>
            </w:pPr>
            <w:r>
              <w:rPr>
                <w:rFonts w:hint="eastAsia" w:ascii="Times New Roman" w:hAnsi="Times New Roman" w:cs="Times New Roman"/>
              </w:rPr>
              <w:t>财政性资金基本保障</w:t>
            </w:r>
          </w:p>
        </w:tc>
      </w:tr>
      <w:tr w14:paraId="41DD6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2225B6DC">
            <w:pPr>
              <w:rPr>
                <w:rFonts w:ascii="Times New Roman" w:hAnsi="Times New Roman" w:cs="Times New Roman"/>
              </w:rPr>
            </w:pPr>
            <w:r>
              <w:rPr>
                <w:rFonts w:hint="eastAsia" w:ascii="Times New Roman" w:hAnsi="Times New Roman" w:cs="Times New Roman"/>
              </w:rPr>
              <w:t>79</w:t>
            </w:r>
          </w:p>
        </w:tc>
        <w:tc>
          <w:tcPr>
            <w:tcW w:w="5276" w:type="dxa"/>
            <w:noWrap/>
            <w:vAlign w:val="center"/>
          </w:tcPr>
          <w:p w14:paraId="324C28B1">
            <w:pPr>
              <w:rPr>
                <w:rFonts w:ascii="Times New Roman" w:hAnsi="Times New Roman" w:cs="Times New Roman"/>
              </w:rPr>
            </w:pPr>
            <w:r>
              <w:rPr>
                <w:rFonts w:hint="eastAsia" w:ascii="Times New Roman" w:hAnsi="Times New Roman" w:cs="Times New Roman"/>
              </w:rPr>
              <w:t>涞水县王村学区吴各庄小学</w:t>
            </w:r>
          </w:p>
        </w:tc>
        <w:tc>
          <w:tcPr>
            <w:tcW w:w="3570" w:type="dxa"/>
          </w:tcPr>
          <w:p w14:paraId="7D0866BB">
            <w:pPr>
              <w:rPr>
                <w:rFonts w:ascii="Times New Roman" w:hAnsi="Times New Roman" w:cs="Times New Roman"/>
              </w:rPr>
            </w:pPr>
            <w:r>
              <w:rPr>
                <w:rFonts w:hint="eastAsia" w:ascii="Times New Roman" w:hAnsi="Times New Roman" w:cs="Times New Roman"/>
              </w:rPr>
              <w:t>财政补助事业单位</w:t>
            </w:r>
          </w:p>
        </w:tc>
        <w:tc>
          <w:tcPr>
            <w:tcW w:w="3604" w:type="dxa"/>
          </w:tcPr>
          <w:p w14:paraId="29BDD537">
            <w:pPr>
              <w:rPr>
                <w:rFonts w:ascii="Times New Roman" w:hAnsi="Times New Roman" w:cs="Times New Roman"/>
              </w:rPr>
            </w:pPr>
            <w:r>
              <w:rPr>
                <w:rFonts w:hint="eastAsia" w:ascii="Times New Roman" w:hAnsi="Times New Roman" w:cs="Times New Roman"/>
              </w:rPr>
              <w:t>财政性资金基本保障</w:t>
            </w:r>
          </w:p>
        </w:tc>
      </w:tr>
      <w:tr w14:paraId="6C2EE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38769FF5">
            <w:pPr>
              <w:rPr>
                <w:rFonts w:ascii="Times New Roman" w:hAnsi="Times New Roman" w:cs="Times New Roman"/>
              </w:rPr>
            </w:pPr>
            <w:r>
              <w:rPr>
                <w:rFonts w:hint="eastAsia" w:ascii="Times New Roman" w:hAnsi="Times New Roman" w:cs="Times New Roman"/>
              </w:rPr>
              <w:t>80</w:t>
            </w:r>
          </w:p>
        </w:tc>
        <w:tc>
          <w:tcPr>
            <w:tcW w:w="5276" w:type="dxa"/>
            <w:noWrap/>
            <w:vAlign w:val="center"/>
          </w:tcPr>
          <w:p w14:paraId="55C666CD">
            <w:pPr>
              <w:rPr>
                <w:rFonts w:ascii="Times New Roman" w:hAnsi="Times New Roman" w:cs="Times New Roman"/>
              </w:rPr>
            </w:pPr>
            <w:r>
              <w:rPr>
                <w:rFonts w:hint="eastAsia" w:ascii="Times New Roman" w:hAnsi="Times New Roman" w:cs="Times New Roman"/>
              </w:rPr>
              <w:t>涞水县王村学区辛庄头小学</w:t>
            </w:r>
          </w:p>
        </w:tc>
        <w:tc>
          <w:tcPr>
            <w:tcW w:w="3570" w:type="dxa"/>
          </w:tcPr>
          <w:p w14:paraId="790FA584">
            <w:pPr>
              <w:rPr>
                <w:rFonts w:ascii="Times New Roman" w:hAnsi="Times New Roman" w:cs="Times New Roman"/>
              </w:rPr>
            </w:pPr>
            <w:r>
              <w:rPr>
                <w:rFonts w:hint="eastAsia" w:ascii="Times New Roman" w:hAnsi="Times New Roman" w:cs="Times New Roman"/>
              </w:rPr>
              <w:t>财政补助事业单位</w:t>
            </w:r>
          </w:p>
        </w:tc>
        <w:tc>
          <w:tcPr>
            <w:tcW w:w="3604" w:type="dxa"/>
          </w:tcPr>
          <w:p w14:paraId="7CE4BC0F">
            <w:pPr>
              <w:rPr>
                <w:rFonts w:ascii="Times New Roman" w:hAnsi="Times New Roman" w:cs="Times New Roman"/>
              </w:rPr>
            </w:pPr>
            <w:r>
              <w:rPr>
                <w:rFonts w:hint="eastAsia" w:ascii="Times New Roman" w:hAnsi="Times New Roman" w:cs="Times New Roman"/>
              </w:rPr>
              <w:t>财政性资金基本保障</w:t>
            </w:r>
          </w:p>
        </w:tc>
      </w:tr>
      <w:tr w14:paraId="34265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150D5435">
            <w:pPr>
              <w:rPr>
                <w:rFonts w:ascii="Times New Roman" w:hAnsi="Times New Roman" w:cs="Times New Roman"/>
              </w:rPr>
            </w:pPr>
            <w:r>
              <w:rPr>
                <w:rFonts w:hint="eastAsia" w:ascii="Times New Roman" w:hAnsi="Times New Roman" w:cs="Times New Roman"/>
              </w:rPr>
              <w:t>81</w:t>
            </w:r>
          </w:p>
        </w:tc>
        <w:tc>
          <w:tcPr>
            <w:tcW w:w="5276" w:type="dxa"/>
            <w:noWrap/>
            <w:vAlign w:val="center"/>
          </w:tcPr>
          <w:p w14:paraId="728C129D">
            <w:pPr>
              <w:rPr>
                <w:rFonts w:ascii="Times New Roman" w:hAnsi="Times New Roman" w:cs="Times New Roman"/>
              </w:rPr>
            </w:pPr>
            <w:r>
              <w:rPr>
                <w:rFonts w:hint="eastAsia" w:ascii="Times New Roman" w:hAnsi="Times New Roman" w:cs="Times New Roman"/>
              </w:rPr>
              <w:t>涞水县王村学区张翠台小学</w:t>
            </w:r>
          </w:p>
        </w:tc>
        <w:tc>
          <w:tcPr>
            <w:tcW w:w="3570" w:type="dxa"/>
          </w:tcPr>
          <w:p w14:paraId="3CFAEE51">
            <w:pPr>
              <w:rPr>
                <w:rFonts w:ascii="Times New Roman" w:hAnsi="Times New Roman" w:cs="Times New Roman"/>
              </w:rPr>
            </w:pPr>
            <w:r>
              <w:rPr>
                <w:rFonts w:hint="eastAsia" w:ascii="Times New Roman" w:hAnsi="Times New Roman" w:cs="Times New Roman"/>
              </w:rPr>
              <w:t>财政补助事业单位</w:t>
            </w:r>
          </w:p>
        </w:tc>
        <w:tc>
          <w:tcPr>
            <w:tcW w:w="3604" w:type="dxa"/>
          </w:tcPr>
          <w:p w14:paraId="443D21DD">
            <w:pPr>
              <w:rPr>
                <w:rFonts w:ascii="Times New Roman" w:hAnsi="Times New Roman" w:cs="Times New Roman"/>
              </w:rPr>
            </w:pPr>
            <w:r>
              <w:rPr>
                <w:rFonts w:hint="eastAsia" w:ascii="Times New Roman" w:hAnsi="Times New Roman" w:cs="Times New Roman"/>
              </w:rPr>
              <w:t>财政性资金基本保障</w:t>
            </w:r>
          </w:p>
        </w:tc>
      </w:tr>
      <w:tr w14:paraId="11336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0A6BD6B5">
            <w:pPr>
              <w:rPr>
                <w:rFonts w:ascii="Times New Roman" w:hAnsi="Times New Roman" w:cs="Times New Roman"/>
              </w:rPr>
            </w:pPr>
            <w:r>
              <w:rPr>
                <w:rFonts w:hint="eastAsia" w:ascii="Times New Roman" w:hAnsi="Times New Roman" w:cs="Times New Roman"/>
              </w:rPr>
              <w:t>82</w:t>
            </w:r>
          </w:p>
        </w:tc>
        <w:tc>
          <w:tcPr>
            <w:tcW w:w="5276" w:type="dxa"/>
            <w:noWrap/>
            <w:vAlign w:val="center"/>
          </w:tcPr>
          <w:p w14:paraId="7FC9DF8B">
            <w:pPr>
              <w:rPr>
                <w:rFonts w:ascii="Times New Roman" w:hAnsi="Times New Roman" w:cs="Times New Roman"/>
              </w:rPr>
            </w:pPr>
            <w:r>
              <w:rPr>
                <w:rFonts w:hint="eastAsia" w:ascii="Times New Roman" w:hAnsi="Times New Roman" w:cs="Times New Roman"/>
              </w:rPr>
              <w:t>涞水县王村学区王村小学</w:t>
            </w:r>
          </w:p>
        </w:tc>
        <w:tc>
          <w:tcPr>
            <w:tcW w:w="3570" w:type="dxa"/>
          </w:tcPr>
          <w:p w14:paraId="1BAFB1E5">
            <w:pPr>
              <w:rPr>
                <w:rFonts w:ascii="Times New Roman" w:hAnsi="Times New Roman" w:cs="Times New Roman"/>
              </w:rPr>
            </w:pPr>
            <w:r>
              <w:rPr>
                <w:rFonts w:hint="eastAsia" w:ascii="Times New Roman" w:hAnsi="Times New Roman" w:cs="Times New Roman"/>
              </w:rPr>
              <w:t>财政补助事业单位</w:t>
            </w:r>
          </w:p>
        </w:tc>
        <w:tc>
          <w:tcPr>
            <w:tcW w:w="3604" w:type="dxa"/>
          </w:tcPr>
          <w:p w14:paraId="552A86BC">
            <w:pPr>
              <w:rPr>
                <w:rFonts w:ascii="Times New Roman" w:hAnsi="Times New Roman" w:cs="Times New Roman"/>
              </w:rPr>
            </w:pPr>
            <w:r>
              <w:rPr>
                <w:rFonts w:hint="eastAsia" w:ascii="Times New Roman" w:hAnsi="Times New Roman" w:cs="Times New Roman"/>
              </w:rPr>
              <w:t>财政性资金基本保障</w:t>
            </w:r>
          </w:p>
        </w:tc>
      </w:tr>
      <w:tr w14:paraId="6191B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2C1C0A8B">
            <w:pPr>
              <w:rPr>
                <w:rFonts w:ascii="Times New Roman" w:hAnsi="Times New Roman" w:cs="Times New Roman"/>
              </w:rPr>
            </w:pPr>
            <w:r>
              <w:rPr>
                <w:rFonts w:hint="eastAsia" w:ascii="Times New Roman" w:hAnsi="Times New Roman" w:cs="Times New Roman"/>
              </w:rPr>
              <w:t>83</w:t>
            </w:r>
          </w:p>
        </w:tc>
        <w:tc>
          <w:tcPr>
            <w:tcW w:w="5276" w:type="dxa"/>
            <w:noWrap/>
            <w:vAlign w:val="center"/>
          </w:tcPr>
          <w:p w14:paraId="52A5C6F2">
            <w:pPr>
              <w:rPr>
                <w:rFonts w:ascii="Times New Roman" w:hAnsi="Times New Roman" w:cs="Times New Roman"/>
              </w:rPr>
            </w:pPr>
            <w:r>
              <w:rPr>
                <w:rFonts w:hint="eastAsia" w:ascii="Times New Roman" w:hAnsi="Times New Roman" w:cs="Times New Roman"/>
              </w:rPr>
              <w:t>涞水县三坡学区马各庄小学</w:t>
            </w:r>
          </w:p>
        </w:tc>
        <w:tc>
          <w:tcPr>
            <w:tcW w:w="3570" w:type="dxa"/>
          </w:tcPr>
          <w:p w14:paraId="3E932E0D">
            <w:pPr>
              <w:rPr>
                <w:rFonts w:ascii="Times New Roman" w:hAnsi="Times New Roman" w:cs="Times New Roman"/>
              </w:rPr>
            </w:pPr>
            <w:r>
              <w:rPr>
                <w:rFonts w:hint="eastAsia" w:ascii="Times New Roman" w:hAnsi="Times New Roman" w:cs="Times New Roman"/>
              </w:rPr>
              <w:t>财政补助事业单位</w:t>
            </w:r>
          </w:p>
        </w:tc>
        <w:tc>
          <w:tcPr>
            <w:tcW w:w="3604" w:type="dxa"/>
          </w:tcPr>
          <w:p w14:paraId="0D50C578">
            <w:pPr>
              <w:rPr>
                <w:rFonts w:ascii="Times New Roman" w:hAnsi="Times New Roman" w:cs="Times New Roman"/>
              </w:rPr>
            </w:pPr>
            <w:r>
              <w:rPr>
                <w:rFonts w:hint="eastAsia" w:ascii="Times New Roman" w:hAnsi="Times New Roman" w:cs="Times New Roman"/>
              </w:rPr>
              <w:t>财政性资金基本保障</w:t>
            </w:r>
          </w:p>
        </w:tc>
      </w:tr>
      <w:tr w14:paraId="0C71A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08892378">
            <w:pPr>
              <w:rPr>
                <w:rFonts w:ascii="Times New Roman" w:hAnsi="Times New Roman" w:cs="Times New Roman"/>
              </w:rPr>
            </w:pPr>
            <w:r>
              <w:rPr>
                <w:rFonts w:hint="eastAsia" w:ascii="Times New Roman" w:hAnsi="Times New Roman" w:cs="Times New Roman"/>
              </w:rPr>
              <w:t>84</w:t>
            </w:r>
          </w:p>
        </w:tc>
        <w:tc>
          <w:tcPr>
            <w:tcW w:w="5276" w:type="dxa"/>
            <w:noWrap/>
            <w:vAlign w:val="center"/>
          </w:tcPr>
          <w:p w14:paraId="6D599875">
            <w:pPr>
              <w:rPr>
                <w:rFonts w:ascii="Times New Roman" w:hAnsi="Times New Roman" w:cs="Times New Roman"/>
              </w:rPr>
            </w:pPr>
            <w:r>
              <w:rPr>
                <w:rFonts w:hint="eastAsia" w:ascii="Times New Roman" w:hAnsi="Times New Roman" w:cs="Times New Roman"/>
              </w:rPr>
              <w:t>涞水县三坡学区苟各庄小学</w:t>
            </w:r>
          </w:p>
        </w:tc>
        <w:tc>
          <w:tcPr>
            <w:tcW w:w="3570" w:type="dxa"/>
          </w:tcPr>
          <w:p w14:paraId="196AE83E">
            <w:pPr>
              <w:rPr>
                <w:rFonts w:ascii="Times New Roman" w:hAnsi="Times New Roman" w:cs="Times New Roman"/>
              </w:rPr>
            </w:pPr>
            <w:r>
              <w:rPr>
                <w:rFonts w:hint="eastAsia" w:ascii="Times New Roman" w:hAnsi="Times New Roman" w:cs="Times New Roman"/>
              </w:rPr>
              <w:t>财政补助事业单位</w:t>
            </w:r>
          </w:p>
        </w:tc>
        <w:tc>
          <w:tcPr>
            <w:tcW w:w="3604" w:type="dxa"/>
          </w:tcPr>
          <w:p w14:paraId="5481DB6F">
            <w:pPr>
              <w:rPr>
                <w:rFonts w:ascii="Times New Roman" w:hAnsi="Times New Roman" w:cs="Times New Roman"/>
              </w:rPr>
            </w:pPr>
            <w:r>
              <w:rPr>
                <w:rFonts w:hint="eastAsia" w:ascii="Times New Roman" w:hAnsi="Times New Roman" w:cs="Times New Roman"/>
              </w:rPr>
              <w:t>财政性资金基本保障</w:t>
            </w:r>
          </w:p>
        </w:tc>
      </w:tr>
      <w:tr w14:paraId="24ACF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6D62BF74">
            <w:pPr>
              <w:rPr>
                <w:rFonts w:ascii="Times New Roman" w:hAnsi="Times New Roman" w:cs="Times New Roman"/>
              </w:rPr>
            </w:pPr>
            <w:r>
              <w:rPr>
                <w:rFonts w:hint="eastAsia" w:ascii="Times New Roman" w:hAnsi="Times New Roman" w:cs="Times New Roman"/>
              </w:rPr>
              <w:t>85</w:t>
            </w:r>
          </w:p>
        </w:tc>
        <w:tc>
          <w:tcPr>
            <w:tcW w:w="5276" w:type="dxa"/>
            <w:noWrap/>
            <w:vAlign w:val="center"/>
          </w:tcPr>
          <w:p w14:paraId="1056D4E1">
            <w:pPr>
              <w:rPr>
                <w:rFonts w:ascii="Times New Roman" w:hAnsi="Times New Roman" w:cs="Times New Roman"/>
              </w:rPr>
            </w:pPr>
            <w:r>
              <w:rPr>
                <w:rFonts w:hint="eastAsia" w:ascii="Times New Roman" w:hAnsi="Times New Roman" w:cs="Times New Roman"/>
              </w:rPr>
              <w:t>涞水县三坡学区桑元涧小学</w:t>
            </w:r>
          </w:p>
        </w:tc>
        <w:tc>
          <w:tcPr>
            <w:tcW w:w="3570" w:type="dxa"/>
          </w:tcPr>
          <w:p w14:paraId="3F956B5C">
            <w:pPr>
              <w:rPr>
                <w:rFonts w:ascii="Times New Roman" w:hAnsi="Times New Roman" w:cs="Times New Roman"/>
              </w:rPr>
            </w:pPr>
            <w:r>
              <w:rPr>
                <w:rFonts w:hint="eastAsia" w:ascii="Times New Roman" w:hAnsi="Times New Roman" w:cs="Times New Roman"/>
              </w:rPr>
              <w:t>财政补助事业单位</w:t>
            </w:r>
          </w:p>
        </w:tc>
        <w:tc>
          <w:tcPr>
            <w:tcW w:w="3604" w:type="dxa"/>
          </w:tcPr>
          <w:p w14:paraId="71A9F165">
            <w:pPr>
              <w:rPr>
                <w:rFonts w:ascii="Times New Roman" w:hAnsi="Times New Roman" w:cs="Times New Roman"/>
              </w:rPr>
            </w:pPr>
            <w:r>
              <w:rPr>
                <w:rFonts w:hint="eastAsia" w:ascii="Times New Roman" w:hAnsi="Times New Roman" w:cs="Times New Roman"/>
              </w:rPr>
              <w:t>财政性资金基本保障</w:t>
            </w:r>
          </w:p>
        </w:tc>
      </w:tr>
      <w:tr w14:paraId="5D154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3F5F6686">
            <w:pPr>
              <w:rPr>
                <w:rFonts w:ascii="Times New Roman" w:hAnsi="Times New Roman" w:cs="Times New Roman"/>
              </w:rPr>
            </w:pPr>
            <w:r>
              <w:rPr>
                <w:rFonts w:hint="eastAsia" w:ascii="Times New Roman" w:hAnsi="Times New Roman" w:cs="Times New Roman"/>
              </w:rPr>
              <w:t>86</w:t>
            </w:r>
          </w:p>
        </w:tc>
        <w:tc>
          <w:tcPr>
            <w:tcW w:w="5276" w:type="dxa"/>
            <w:noWrap/>
            <w:vAlign w:val="center"/>
          </w:tcPr>
          <w:p w14:paraId="3ACB751C">
            <w:pPr>
              <w:rPr>
                <w:rFonts w:ascii="Times New Roman" w:hAnsi="Times New Roman" w:cs="Times New Roman"/>
              </w:rPr>
            </w:pPr>
            <w:r>
              <w:rPr>
                <w:rFonts w:hint="eastAsia" w:ascii="Times New Roman" w:hAnsi="Times New Roman" w:cs="Times New Roman"/>
              </w:rPr>
              <w:t>涞水县三坡学区紫石口小学</w:t>
            </w:r>
          </w:p>
        </w:tc>
        <w:tc>
          <w:tcPr>
            <w:tcW w:w="3570" w:type="dxa"/>
          </w:tcPr>
          <w:p w14:paraId="335588DC">
            <w:pPr>
              <w:rPr>
                <w:rFonts w:ascii="Times New Roman" w:hAnsi="Times New Roman" w:cs="Times New Roman"/>
              </w:rPr>
            </w:pPr>
            <w:r>
              <w:rPr>
                <w:rFonts w:hint="eastAsia" w:ascii="Times New Roman" w:hAnsi="Times New Roman" w:cs="Times New Roman"/>
              </w:rPr>
              <w:t>财政补助事业单位</w:t>
            </w:r>
          </w:p>
        </w:tc>
        <w:tc>
          <w:tcPr>
            <w:tcW w:w="3604" w:type="dxa"/>
          </w:tcPr>
          <w:p w14:paraId="311CFDE1">
            <w:pPr>
              <w:rPr>
                <w:rFonts w:ascii="Times New Roman" w:hAnsi="Times New Roman" w:cs="Times New Roman"/>
              </w:rPr>
            </w:pPr>
            <w:r>
              <w:rPr>
                <w:rFonts w:hint="eastAsia" w:ascii="Times New Roman" w:hAnsi="Times New Roman" w:cs="Times New Roman"/>
              </w:rPr>
              <w:t>财政性资金基本保障</w:t>
            </w:r>
          </w:p>
        </w:tc>
      </w:tr>
      <w:tr w14:paraId="40F5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1E5CCA6E">
            <w:pPr>
              <w:rPr>
                <w:rFonts w:ascii="Times New Roman" w:hAnsi="Times New Roman" w:cs="Times New Roman"/>
              </w:rPr>
            </w:pPr>
            <w:r>
              <w:rPr>
                <w:rFonts w:hint="eastAsia" w:ascii="Times New Roman" w:hAnsi="Times New Roman" w:cs="Times New Roman"/>
              </w:rPr>
              <w:t>87</w:t>
            </w:r>
          </w:p>
        </w:tc>
        <w:tc>
          <w:tcPr>
            <w:tcW w:w="5276" w:type="dxa"/>
            <w:noWrap/>
            <w:vAlign w:val="center"/>
          </w:tcPr>
          <w:p w14:paraId="053ED924">
            <w:pPr>
              <w:rPr>
                <w:rFonts w:ascii="Times New Roman" w:hAnsi="Times New Roman" w:cs="Times New Roman"/>
              </w:rPr>
            </w:pPr>
            <w:r>
              <w:rPr>
                <w:rFonts w:hint="eastAsia" w:ascii="Times New Roman" w:hAnsi="Times New Roman" w:cs="Times New Roman"/>
              </w:rPr>
              <w:t>涞水县三坡学区京涞小学</w:t>
            </w:r>
          </w:p>
        </w:tc>
        <w:tc>
          <w:tcPr>
            <w:tcW w:w="3570" w:type="dxa"/>
          </w:tcPr>
          <w:p w14:paraId="31716587">
            <w:pPr>
              <w:rPr>
                <w:rFonts w:ascii="Times New Roman" w:hAnsi="Times New Roman" w:cs="Times New Roman"/>
              </w:rPr>
            </w:pPr>
            <w:r>
              <w:rPr>
                <w:rFonts w:hint="eastAsia" w:ascii="Times New Roman" w:hAnsi="Times New Roman" w:cs="Times New Roman"/>
              </w:rPr>
              <w:t>财政补助事业单位</w:t>
            </w:r>
          </w:p>
        </w:tc>
        <w:tc>
          <w:tcPr>
            <w:tcW w:w="3604" w:type="dxa"/>
          </w:tcPr>
          <w:p w14:paraId="19DDA300">
            <w:pPr>
              <w:rPr>
                <w:rFonts w:ascii="Times New Roman" w:hAnsi="Times New Roman" w:cs="Times New Roman"/>
              </w:rPr>
            </w:pPr>
            <w:r>
              <w:rPr>
                <w:rFonts w:hint="eastAsia" w:ascii="Times New Roman" w:hAnsi="Times New Roman" w:cs="Times New Roman"/>
              </w:rPr>
              <w:t>财政性资金基本保障</w:t>
            </w:r>
          </w:p>
        </w:tc>
      </w:tr>
      <w:tr w14:paraId="52D21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464E8464">
            <w:pPr>
              <w:rPr>
                <w:rFonts w:ascii="Times New Roman" w:hAnsi="Times New Roman" w:cs="Times New Roman"/>
              </w:rPr>
            </w:pPr>
            <w:r>
              <w:rPr>
                <w:rFonts w:hint="eastAsia" w:ascii="Times New Roman" w:hAnsi="Times New Roman" w:cs="Times New Roman"/>
              </w:rPr>
              <w:t>88</w:t>
            </w:r>
          </w:p>
        </w:tc>
        <w:tc>
          <w:tcPr>
            <w:tcW w:w="5276" w:type="dxa"/>
            <w:noWrap/>
            <w:vAlign w:val="center"/>
          </w:tcPr>
          <w:p w14:paraId="0F31FE6E">
            <w:pPr>
              <w:rPr>
                <w:rFonts w:ascii="Times New Roman" w:hAnsi="Times New Roman" w:cs="Times New Roman"/>
              </w:rPr>
            </w:pPr>
            <w:r>
              <w:rPr>
                <w:rFonts w:hint="eastAsia" w:ascii="Times New Roman" w:hAnsi="Times New Roman" w:cs="Times New Roman"/>
              </w:rPr>
              <w:t>涞水县三坡学区庄里小学</w:t>
            </w:r>
          </w:p>
        </w:tc>
        <w:tc>
          <w:tcPr>
            <w:tcW w:w="3570" w:type="dxa"/>
          </w:tcPr>
          <w:p w14:paraId="4FC2DA44">
            <w:pPr>
              <w:rPr>
                <w:rFonts w:ascii="Times New Roman" w:hAnsi="Times New Roman" w:cs="Times New Roman"/>
              </w:rPr>
            </w:pPr>
            <w:r>
              <w:rPr>
                <w:rFonts w:hint="eastAsia" w:ascii="Times New Roman" w:hAnsi="Times New Roman" w:cs="Times New Roman"/>
              </w:rPr>
              <w:t>财政补助事业单位</w:t>
            </w:r>
          </w:p>
        </w:tc>
        <w:tc>
          <w:tcPr>
            <w:tcW w:w="3604" w:type="dxa"/>
          </w:tcPr>
          <w:p w14:paraId="4DC2B391">
            <w:pPr>
              <w:rPr>
                <w:rFonts w:ascii="Times New Roman" w:hAnsi="Times New Roman" w:cs="Times New Roman"/>
              </w:rPr>
            </w:pPr>
            <w:r>
              <w:rPr>
                <w:rFonts w:hint="eastAsia" w:ascii="Times New Roman" w:hAnsi="Times New Roman" w:cs="Times New Roman"/>
              </w:rPr>
              <w:t>财政性资金基本保障</w:t>
            </w:r>
          </w:p>
        </w:tc>
      </w:tr>
      <w:tr w14:paraId="2C432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2C95502F">
            <w:pPr>
              <w:rPr>
                <w:rFonts w:ascii="Times New Roman" w:hAnsi="Times New Roman" w:cs="Times New Roman"/>
              </w:rPr>
            </w:pPr>
            <w:r>
              <w:rPr>
                <w:rFonts w:hint="eastAsia" w:ascii="Times New Roman" w:hAnsi="Times New Roman" w:cs="Times New Roman"/>
              </w:rPr>
              <w:t>89</w:t>
            </w:r>
          </w:p>
        </w:tc>
        <w:tc>
          <w:tcPr>
            <w:tcW w:w="5276" w:type="dxa"/>
            <w:noWrap/>
            <w:vAlign w:val="center"/>
          </w:tcPr>
          <w:p w14:paraId="18709924">
            <w:pPr>
              <w:rPr>
                <w:rFonts w:ascii="Times New Roman" w:hAnsi="Times New Roman" w:cs="Times New Roman"/>
              </w:rPr>
            </w:pPr>
            <w:r>
              <w:rPr>
                <w:rFonts w:hint="eastAsia" w:ascii="Times New Roman" w:hAnsi="Times New Roman" w:cs="Times New Roman"/>
              </w:rPr>
              <w:t>涞水县三坡学区爱心小学</w:t>
            </w:r>
          </w:p>
        </w:tc>
        <w:tc>
          <w:tcPr>
            <w:tcW w:w="3570" w:type="dxa"/>
          </w:tcPr>
          <w:p w14:paraId="0751522E">
            <w:pPr>
              <w:rPr>
                <w:rFonts w:ascii="Times New Roman" w:hAnsi="Times New Roman" w:cs="Times New Roman"/>
              </w:rPr>
            </w:pPr>
            <w:r>
              <w:rPr>
                <w:rFonts w:hint="eastAsia" w:ascii="Times New Roman" w:hAnsi="Times New Roman" w:cs="Times New Roman"/>
              </w:rPr>
              <w:t>财政补助事业单位</w:t>
            </w:r>
          </w:p>
        </w:tc>
        <w:tc>
          <w:tcPr>
            <w:tcW w:w="3604" w:type="dxa"/>
          </w:tcPr>
          <w:p w14:paraId="7289A738">
            <w:pPr>
              <w:rPr>
                <w:rFonts w:ascii="Times New Roman" w:hAnsi="Times New Roman" w:cs="Times New Roman"/>
              </w:rPr>
            </w:pPr>
            <w:r>
              <w:rPr>
                <w:rFonts w:hint="eastAsia" w:ascii="Times New Roman" w:hAnsi="Times New Roman" w:cs="Times New Roman"/>
              </w:rPr>
              <w:t>财政性资金基本保障</w:t>
            </w:r>
          </w:p>
        </w:tc>
      </w:tr>
      <w:tr w14:paraId="167B1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89" w:type="dxa"/>
          </w:tcPr>
          <w:p w14:paraId="0F81F1B3">
            <w:pPr>
              <w:rPr>
                <w:rFonts w:ascii="Times New Roman" w:hAnsi="Times New Roman" w:cs="Times New Roman"/>
              </w:rPr>
            </w:pPr>
            <w:r>
              <w:rPr>
                <w:rFonts w:hint="eastAsia" w:ascii="Times New Roman" w:hAnsi="Times New Roman" w:cs="Times New Roman"/>
              </w:rPr>
              <w:t>90</w:t>
            </w:r>
          </w:p>
        </w:tc>
        <w:tc>
          <w:tcPr>
            <w:tcW w:w="5276" w:type="dxa"/>
            <w:noWrap/>
            <w:vAlign w:val="center"/>
          </w:tcPr>
          <w:p w14:paraId="6A204D06">
            <w:pPr>
              <w:rPr>
                <w:rFonts w:ascii="Times New Roman" w:hAnsi="Times New Roman" w:cs="Times New Roman"/>
              </w:rPr>
            </w:pPr>
            <w:r>
              <w:rPr>
                <w:rFonts w:hint="eastAsia" w:ascii="Times New Roman" w:hAnsi="Times New Roman" w:cs="Times New Roman"/>
              </w:rPr>
              <w:t>涞水县三坡学区都衙小学</w:t>
            </w:r>
          </w:p>
        </w:tc>
        <w:tc>
          <w:tcPr>
            <w:tcW w:w="3570" w:type="dxa"/>
          </w:tcPr>
          <w:p w14:paraId="6CDAA517">
            <w:pPr>
              <w:rPr>
                <w:rFonts w:ascii="Times New Roman" w:hAnsi="Times New Roman" w:cs="Times New Roman"/>
              </w:rPr>
            </w:pPr>
            <w:r>
              <w:rPr>
                <w:rFonts w:hint="eastAsia" w:ascii="Times New Roman" w:hAnsi="Times New Roman" w:cs="Times New Roman"/>
              </w:rPr>
              <w:t>财政补助事业单位</w:t>
            </w:r>
          </w:p>
        </w:tc>
        <w:tc>
          <w:tcPr>
            <w:tcW w:w="3604" w:type="dxa"/>
          </w:tcPr>
          <w:p w14:paraId="0D4A2561">
            <w:pPr>
              <w:rPr>
                <w:rFonts w:ascii="Times New Roman" w:hAnsi="Times New Roman" w:cs="Times New Roman"/>
              </w:rPr>
            </w:pPr>
            <w:r>
              <w:rPr>
                <w:rFonts w:hint="eastAsia" w:ascii="Times New Roman" w:hAnsi="Times New Roman" w:cs="Times New Roman"/>
              </w:rPr>
              <w:t>财政性资金基本保障</w:t>
            </w:r>
          </w:p>
        </w:tc>
      </w:tr>
    </w:tbl>
    <w:p w14:paraId="6F13DBDA">
      <w:pPr>
        <w:rPr>
          <w:rFonts w:ascii="Times New Roman" w:hAnsi="Times New Roman" w:cs="Times New Roman"/>
        </w:rPr>
      </w:pPr>
    </w:p>
    <w:p w14:paraId="111A8919">
      <w:pPr>
        <w:rPr>
          <w:rFonts w:ascii="Times New Roman" w:hAnsi="Times New Roman" w:cs="Times New Roman"/>
        </w:rPr>
      </w:pPr>
    </w:p>
    <w:p w14:paraId="13B5CDD5">
      <w:pPr>
        <w:snapToGrid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（三）、单位编制情况</w:t>
      </w:r>
    </w:p>
    <w:p w14:paraId="17EB59F9">
      <w:pPr>
        <w:spacing w:line="560" w:lineRule="exact"/>
        <w:ind w:firstLine="640" w:firstLineChars="200"/>
        <w:rPr>
          <w:rFonts w:ascii="方正小标宋_GBK" w:hAnsi="Calibri" w:cs="Times New Roman"/>
          <w:sz w:val="32"/>
          <w:szCs w:val="22"/>
        </w:rPr>
      </w:pPr>
      <w:r>
        <w:rPr>
          <w:rFonts w:hint="eastAsia" w:ascii="仿宋" w:hAnsi="仿宋" w:eastAsia="仿宋" w:cs="Times New Roman"/>
          <w:sz w:val="32"/>
          <w:szCs w:val="32"/>
        </w:rPr>
        <w:t>我系统现有在职人员3173人，其中行政人员14人，事业人员3159人，退休人员1501人。</w:t>
      </w:r>
      <w:bookmarkStart w:id="11" w:name="_Toc536088156"/>
    </w:p>
    <w:bookmarkEnd w:id="11"/>
    <w:p w14:paraId="473A6CA4">
      <w:pPr>
        <w:spacing w:line="300" w:lineRule="exact"/>
        <w:ind w:firstLine="560" w:firstLineChars="200"/>
        <w:rPr>
          <w:rFonts w:ascii="Times New Roman" w:eastAsia="方正仿宋_GBK"/>
          <w:color w:val="FF0000"/>
          <w:sz w:val="28"/>
        </w:rPr>
        <w:sectPr>
          <w:footerReference r:id="rId3" w:type="default"/>
          <w:pgSz w:w="16839" w:h="11907" w:orient="landscape"/>
          <w:pgMar w:top="1417" w:right="1786" w:bottom="1417" w:left="1786" w:header="851" w:footer="992" w:gutter="0"/>
          <w:pgNumType w:start="1"/>
          <w:cols w:space="0" w:num="1"/>
          <w:docGrid w:type="lines" w:linePitch="312" w:charSpace="0"/>
        </w:sectPr>
      </w:pPr>
    </w:p>
    <w:p w14:paraId="08B83322">
      <w:pPr>
        <w:snapToGrid w:val="0"/>
        <w:spacing w:line="560" w:lineRule="exact"/>
        <w:outlineLvl w:val="0"/>
        <w:rPr>
          <w:rFonts w:ascii="黑体" w:hAnsi="黑体" w:eastAsia="黑体" w:cs="黑体"/>
          <w:sz w:val="32"/>
          <w:szCs w:val="32"/>
        </w:rPr>
      </w:pPr>
      <w:bookmarkStart w:id="12" w:name="_Toc26855"/>
      <w:r>
        <w:rPr>
          <w:rFonts w:hint="eastAsia" w:ascii="黑体" w:hAnsi="黑体" w:eastAsia="黑体" w:cs="黑体"/>
          <w:sz w:val="32"/>
          <w:szCs w:val="32"/>
        </w:rPr>
        <w:t>二、部门预算安排总体情况</w:t>
      </w:r>
      <w:bookmarkEnd w:id="12"/>
    </w:p>
    <w:p w14:paraId="427415FB">
      <w:pPr>
        <w:snapToGrid w:val="0"/>
        <w:spacing w:line="560" w:lineRule="exact"/>
        <w:ind w:firstLine="643" w:firstLineChars="200"/>
        <w:rPr>
          <w:rFonts w:ascii="仿宋" w:hAnsi="仿宋" w:eastAsia="仿宋" w:cs="Times New Roman"/>
          <w:b/>
          <w:bCs/>
          <w:sz w:val="32"/>
          <w:szCs w:val="32"/>
        </w:rPr>
      </w:pPr>
      <w:r>
        <w:rPr>
          <w:rFonts w:hint="eastAsia" w:ascii="仿宋" w:hAnsi="仿宋" w:eastAsia="仿宋" w:cs="Times New Roman"/>
          <w:b/>
          <w:bCs/>
          <w:sz w:val="32"/>
          <w:szCs w:val="32"/>
        </w:rPr>
        <w:t>1、收入说明</w:t>
      </w:r>
    </w:p>
    <w:p w14:paraId="2EBF56DF">
      <w:pPr>
        <w:snapToGrid w:val="0"/>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2023年我部门预算收入总额为75366.70万元：本年收入72885.88万元，（1）一般公共预算拨款70717.96万元。其中：一般财力58353.06万元；上级一般公共预算安排转移支付11564.90万元。（2）基金预算拨款575万元。（4）财政专户核拨1592.92万元。上年结转结余资金2480.82万元，其中：一般公共预算拨款244.01万元，基金预算拨款36.81万元。</w:t>
      </w:r>
    </w:p>
    <w:p w14:paraId="55165350">
      <w:pPr>
        <w:snapToGrid w:val="0"/>
        <w:spacing w:line="560" w:lineRule="exact"/>
        <w:ind w:firstLine="643" w:firstLineChars="200"/>
        <w:rPr>
          <w:rFonts w:ascii="仿宋" w:hAnsi="仿宋" w:eastAsia="仿宋" w:cs="Times New Roman"/>
          <w:b/>
          <w:bCs/>
          <w:sz w:val="32"/>
          <w:szCs w:val="32"/>
        </w:rPr>
      </w:pPr>
      <w:r>
        <w:rPr>
          <w:rFonts w:hint="eastAsia" w:ascii="仿宋" w:hAnsi="仿宋" w:eastAsia="仿宋" w:cs="Times New Roman"/>
          <w:b/>
          <w:bCs/>
          <w:sz w:val="32"/>
          <w:szCs w:val="32"/>
        </w:rPr>
        <w:t>2、支出说明</w:t>
      </w:r>
    </w:p>
    <w:p w14:paraId="09CD4C62">
      <w:pPr>
        <w:snapToGrid w:val="0"/>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2023年安排预算支出75366.70万元；(1)基本支出50658.04万元，其中：人员支出49696.75万元，日常公用支出961.29万元，项目支出24708.66万元。</w:t>
      </w:r>
    </w:p>
    <w:p w14:paraId="05464DF5">
      <w:pPr>
        <w:numPr>
          <w:ilvl w:val="0"/>
          <w:numId w:val="1"/>
        </w:numPr>
        <w:snapToGrid w:val="0"/>
        <w:spacing w:line="560" w:lineRule="exact"/>
        <w:ind w:firstLine="643" w:firstLineChars="200"/>
        <w:rPr>
          <w:rFonts w:ascii="仿宋" w:hAnsi="仿宋" w:eastAsia="仿宋" w:cs="Times New Roman"/>
          <w:b/>
          <w:bCs/>
          <w:sz w:val="32"/>
          <w:szCs w:val="32"/>
        </w:rPr>
      </w:pPr>
      <w:r>
        <w:rPr>
          <w:rFonts w:hint="eastAsia" w:ascii="仿宋" w:hAnsi="仿宋" w:eastAsia="仿宋" w:cs="Times New Roman"/>
          <w:b/>
          <w:bCs/>
          <w:sz w:val="32"/>
          <w:szCs w:val="32"/>
        </w:rPr>
        <w:t>比上年增减情况</w:t>
      </w:r>
    </w:p>
    <w:p w14:paraId="4F12CBA7">
      <w:pPr>
        <w:snapToGrid w:val="0"/>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本年度预算收支安排75366.70万元，较上年增加12004.34万元。其中基本支出减少9267.31万元，其中人员支出增加9172.14万元，日常公用支出增加95.17万元。主要是县财政规范并落实了相关政策。项目支出增加2737.03万元，主要是增加了校舍维修改造类项目等支出。</w:t>
      </w:r>
    </w:p>
    <w:p w14:paraId="5CBCD35B">
      <w:pPr>
        <w:snapToGrid w:val="0"/>
        <w:spacing w:line="560" w:lineRule="exact"/>
        <w:outlineLvl w:val="0"/>
        <w:rPr>
          <w:rFonts w:ascii="黑体" w:hAnsi="黑体" w:eastAsia="黑体" w:cs="黑体"/>
          <w:sz w:val="32"/>
          <w:szCs w:val="32"/>
        </w:rPr>
      </w:pPr>
      <w:bookmarkStart w:id="13" w:name="_Toc25749"/>
      <w:r>
        <w:rPr>
          <w:rFonts w:hint="eastAsia" w:ascii="黑体" w:hAnsi="黑体" w:eastAsia="黑体" w:cs="黑体"/>
          <w:sz w:val="32"/>
          <w:szCs w:val="32"/>
        </w:rPr>
        <w:t>三、机关运行经费安排情况</w:t>
      </w:r>
      <w:bookmarkEnd w:id="13"/>
    </w:p>
    <w:p w14:paraId="5AF3EE55">
      <w:pPr>
        <w:snapToGrid w:val="0"/>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 xml:space="preserve">2023年我部门预算安排财政拨款支出中，机关运行经费共计21.12万元，其中，办公费1.42万元；邮电费0.36万元；取暖费5万元；差旅费1.1万元；公务接待费1万元；公务用车运行维护费4万元；公务交通补贴7.32万元；离、退休人员公用经费0.92万元。 </w:t>
      </w:r>
    </w:p>
    <w:p w14:paraId="2CB78348">
      <w:pPr>
        <w:ind w:firstLine="640" w:firstLineChars="200"/>
        <w:outlineLvl w:val="0"/>
        <w:rPr>
          <w:rFonts w:ascii="黑体" w:hAnsi="黑体" w:eastAsia="黑体" w:cs="黑体"/>
          <w:color w:val="FF0000"/>
          <w:sz w:val="32"/>
          <w:szCs w:val="32"/>
        </w:rPr>
      </w:pPr>
      <w:bookmarkStart w:id="14" w:name="_Toc19117"/>
    </w:p>
    <w:p w14:paraId="07039D6D">
      <w:pPr>
        <w:outlineLvl w:val="0"/>
        <w:rPr>
          <w:rFonts w:hint="eastAsia" w:ascii="黑体" w:hAnsi="黑体" w:eastAsia="黑体" w:cs="黑体"/>
          <w:sz w:val="32"/>
          <w:szCs w:val="32"/>
          <w:lang w:eastAsia="zh-CN"/>
        </w:rPr>
      </w:pPr>
      <w:r>
        <w:rPr>
          <w:rFonts w:hint="eastAsia" w:ascii="黑体" w:hAnsi="黑体" w:eastAsia="黑体" w:cs="黑体"/>
          <w:sz w:val="32"/>
          <w:szCs w:val="32"/>
        </w:rPr>
        <w:t>四、财政拨款“三公”经费预算情况及增减</w:t>
      </w:r>
      <w:bookmarkEnd w:id="14"/>
      <w:r>
        <w:rPr>
          <w:rFonts w:hint="eastAsia" w:ascii="黑体" w:hAnsi="黑体" w:eastAsia="黑体" w:cs="黑体"/>
          <w:sz w:val="32"/>
          <w:szCs w:val="32"/>
          <w:lang w:eastAsia="zh-CN"/>
        </w:rPr>
        <w:t>变化情况</w:t>
      </w:r>
    </w:p>
    <w:p w14:paraId="54C2EEA9">
      <w:pPr>
        <w:spacing w:line="560" w:lineRule="exact"/>
        <w:ind w:firstLine="640" w:firstLineChars="200"/>
        <w:outlineLvl w:val="0"/>
        <w:rPr>
          <w:rFonts w:ascii="仿宋" w:hAnsi="仿宋" w:eastAsia="仿宋" w:cs="Times New Roman"/>
          <w:sz w:val="32"/>
          <w:szCs w:val="32"/>
        </w:rPr>
      </w:pPr>
      <w:bookmarkStart w:id="15" w:name="_Toc6704"/>
      <w:r>
        <w:rPr>
          <w:rFonts w:hint="eastAsia" w:ascii="仿宋" w:hAnsi="仿宋" w:eastAsia="仿宋" w:cs="Times New Roman"/>
          <w:sz w:val="32"/>
          <w:szCs w:val="32"/>
        </w:rPr>
        <w:t>2023年我单位安排“三公</w:t>
      </w:r>
      <w:r>
        <w:rPr>
          <w:rFonts w:ascii="仿宋" w:hAnsi="仿宋" w:eastAsia="仿宋" w:cs="Times New Roman"/>
          <w:sz w:val="32"/>
          <w:szCs w:val="32"/>
        </w:rPr>
        <w:t>”</w:t>
      </w:r>
      <w:r>
        <w:rPr>
          <w:rFonts w:hint="eastAsia" w:ascii="仿宋" w:hAnsi="仿宋" w:eastAsia="仿宋" w:cs="Times New Roman"/>
          <w:sz w:val="32"/>
          <w:szCs w:val="32"/>
        </w:rPr>
        <w:t>经费预算5万元，严格落实“三公经费”管理办法以及中央八项规定。其中：因公出国经费0万元，公务用车购置费用0万元，2023年公务用车运行维护费4万元，与2022年持平；2023年公务接待费1万元，与2</w:t>
      </w:r>
      <w:r>
        <w:rPr>
          <w:rFonts w:ascii="仿宋" w:hAnsi="仿宋" w:eastAsia="仿宋" w:cs="Times New Roman"/>
          <w:sz w:val="32"/>
          <w:szCs w:val="32"/>
        </w:rPr>
        <w:t>0</w:t>
      </w:r>
      <w:r>
        <w:rPr>
          <w:rFonts w:hint="eastAsia" w:ascii="仿宋" w:hAnsi="仿宋" w:eastAsia="仿宋" w:cs="Times New Roman"/>
          <w:sz w:val="32"/>
          <w:szCs w:val="32"/>
        </w:rPr>
        <w:t>21年相比减少0.08万元；无因公出国（境）费。培训费11万元。</w:t>
      </w:r>
      <w:bookmarkEnd w:id="15"/>
    </w:p>
    <w:p w14:paraId="48D046D2">
      <w:pPr>
        <w:spacing w:line="560" w:lineRule="exact"/>
        <w:ind w:firstLine="640" w:firstLineChars="200"/>
        <w:rPr>
          <w:rFonts w:ascii="仿宋" w:hAnsi="仿宋" w:eastAsia="仿宋" w:cs="Times New Roman"/>
          <w:sz w:val="32"/>
          <w:szCs w:val="32"/>
        </w:rPr>
      </w:pPr>
    </w:p>
    <w:tbl>
      <w:tblPr>
        <w:tblStyle w:val="7"/>
        <w:tblW w:w="13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9"/>
        <w:gridCol w:w="2000"/>
        <w:gridCol w:w="1978"/>
        <w:gridCol w:w="1483"/>
        <w:gridCol w:w="5478"/>
      </w:tblGrid>
      <w:tr w14:paraId="21B29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599" w:type="dxa"/>
          </w:tcPr>
          <w:p w14:paraId="174E3D8B">
            <w:pPr>
              <w:snapToGrid w:val="0"/>
              <w:spacing w:line="520" w:lineRule="exact"/>
              <w:jc w:val="center"/>
              <w:rPr>
                <w:rFonts w:ascii="仿宋" w:hAnsi="仿宋" w:eastAsia="仿宋" w:cs="Times New Roman"/>
                <w:sz w:val="28"/>
                <w:szCs w:val="28"/>
              </w:rPr>
            </w:pPr>
            <w:r>
              <w:rPr>
                <w:rFonts w:hint="eastAsia" w:ascii="仿宋" w:hAnsi="仿宋" w:eastAsia="仿宋" w:cs="Times New Roman"/>
                <w:sz w:val="28"/>
                <w:szCs w:val="28"/>
              </w:rPr>
              <w:t>项目名称</w:t>
            </w:r>
          </w:p>
        </w:tc>
        <w:tc>
          <w:tcPr>
            <w:tcW w:w="2000" w:type="dxa"/>
          </w:tcPr>
          <w:p w14:paraId="41A16899">
            <w:pPr>
              <w:snapToGrid w:val="0"/>
              <w:spacing w:line="520" w:lineRule="exact"/>
              <w:jc w:val="center"/>
              <w:rPr>
                <w:rFonts w:ascii="仿宋" w:hAnsi="仿宋" w:eastAsia="仿宋" w:cs="Times New Roman"/>
                <w:sz w:val="28"/>
                <w:szCs w:val="28"/>
              </w:rPr>
            </w:pPr>
            <w:r>
              <w:rPr>
                <w:rFonts w:hint="eastAsia" w:ascii="仿宋" w:hAnsi="仿宋" w:eastAsia="仿宋" w:cs="Times New Roman"/>
                <w:sz w:val="28"/>
                <w:szCs w:val="28"/>
              </w:rPr>
              <w:t>2021年度预算</w:t>
            </w:r>
          </w:p>
        </w:tc>
        <w:tc>
          <w:tcPr>
            <w:tcW w:w="1978" w:type="dxa"/>
          </w:tcPr>
          <w:p w14:paraId="4AE9FEAA">
            <w:pPr>
              <w:snapToGrid w:val="0"/>
              <w:spacing w:line="520" w:lineRule="exact"/>
              <w:jc w:val="center"/>
              <w:rPr>
                <w:rFonts w:ascii="仿宋" w:hAnsi="仿宋" w:eastAsia="仿宋" w:cs="Times New Roman"/>
                <w:sz w:val="28"/>
                <w:szCs w:val="28"/>
              </w:rPr>
            </w:pPr>
            <w:r>
              <w:rPr>
                <w:rFonts w:hint="eastAsia" w:ascii="仿宋" w:hAnsi="仿宋" w:eastAsia="仿宋" w:cs="Times New Roman"/>
                <w:sz w:val="28"/>
                <w:szCs w:val="28"/>
              </w:rPr>
              <w:t>2023年度预算</w:t>
            </w:r>
          </w:p>
        </w:tc>
        <w:tc>
          <w:tcPr>
            <w:tcW w:w="1483" w:type="dxa"/>
          </w:tcPr>
          <w:p w14:paraId="72331909">
            <w:pPr>
              <w:snapToGrid w:val="0"/>
              <w:spacing w:line="520" w:lineRule="exact"/>
              <w:jc w:val="center"/>
              <w:rPr>
                <w:rFonts w:ascii="仿宋" w:hAnsi="仿宋" w:eastAsia="仿宋" w:cs="Times New Roman"/>
                <w:sz w:val="28"/>
                <w:szCs w:val="28"/>
              </w:rPr>
            </w:pPr>
            <w:r>
              <w:rPr>
                <w:rFonts w:hint="eastAsia" w:ascii="仿宋" w:hAnsi="仿宋" w:eastAsia="仿宋" w:cs="Times New Roman"/>
                <w:sz w:val="28"/>
                <w:szCs w:val="28"/>
              </w:rPr>
              <w:t>增减金额</w:t>
            </w:r>
          </w:p>
        </w:tc>
        <w:tc>
          <w:tcPr>
            <w:tcW w:w="5478" w:type="dxa"/>
            <w:vAlign w:val="center"/>
          </w:tcPr>
          <w:p w14:paraId="2F199BA3">
            <w:pPr>
              <w:snapToGrid w:val="0"/>
              <w:spacing w:line="520" w:lineRule="exact"/>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eastAsia="zh-CN"/>
              </w:rPr>
              <w:t>变化情况</w:t>
            </w:r>
          </w:p>
        </w:tc>
      </w:tr>
      <w:tr w14:paraId="22B06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599" w:type="dxa"/>
          </w:tcPr>
          <w:p w14:paraId="1E9999DB">
            <w:pPr>
              <w:snapToGrid w:val="0"/>
              <w:spacing w:line="520" w:lineRule="exact"/>
              <w:jc w:val="center"/>
              <w:rPr>
                <w:rFonts w:ascii="仿宋" w:hAnsi="仿宋" w:eastAsia="仿宋" w:cs="Times New Roman"/>
                <w:sz w:val="28"/>
                <w:szCs w:val="28"/>
              </w:rPr>
            </w:pPr>
            <w:r>
              <w:rPr>
                <w:rFonts w:hint="eastAsia" w:ascii="仿宋" w:hAnsi="仿宋" w:eastAsia="仿宋" w:cs="Times New Roman"/>
                <w:sz w:val="28"/>
                <w:szCs w:val="28"/>
              </w:rPr>
              <w:t>因公出国经费</w:t>
            </w:r>
          </w:p>
        </w:tc>
        <w:tc>
          <w:tcPr>
            <w:tcW w:w="2000" w:type="dxa"/>
            <w:vAlign w:val="center"/>
          </w:tcPr>
          <w:p w14:paraId="7589182A">
            <w:pPr>
              <w:snapToGrid w:val="0"/>
              <w:spacing w:line="520" w:lineRule="exact"/>
              <w:jc w:val="center"/>
              <w:rPr>
                <w:rFonts w:ascii="仿宋" w:hAnsi="仿宋" w:eastAsia="仿宋" w:cs="Times New Roman"/>
                <w:sz w:val="28"/>
                <w:szCs w:val="28"/>
              </w:rPr>
            </w:pPr>
            <w:r>
              <w:rPr>
                <w:rFonts w:hint="eastAsia" w:ascii="仿宋" w:hAnsi="仿宋" w:eastAsia="仿宋" w:cs="Times New Roman"/>
                <w:sz w:val="28"/>
                <w:szCs w:val="28"/>
              </w:rPr>
              <w:t>0</w:t>
            </w:r>
          </w:p>
        </w:tc>
        <w:tc>
          <w:tcPr>
            <w:tcW w:w="1978" w:type="dxa"/>
            <w:vAlign w:val="center"/>
          </w:tcPr>
          <w:p w14:paraId="65FA39CC">
            <w:pPr>
              <w:snapToGrid w:val="0"/>
              <w:spacing w:line="520" w:lineRule="exact"/>
              <w:jc w:val="center"/>
              <w:rPr>
                <w:rFonts w:ascii="仿宋" w:hAnsi="仿宋" w:eastAsia="仿宋" w:cs="Times New Roman"/>
                <w:sz w:val="28"/>
                <w:szCs w:val="28"/>
              </w:rPr>
            </w:pPr>
            <w:r>
              <w:rPr>
                <w:rFonts w:hint="eastAsia" w:ascii="仿宋" w:hAnsi="仿宋" w:eastAsia="仿宋" w:cs="Times New Roman"/>
                <w:sz w:val="28"/>
                <w:szCs w:val="28"/>
              </w:rPr>
              <w:t>0</w:t>
            </w:r>
          </w:p>
        </w:tc>
        <w:tc>
          <w:tcPr>
            <w:tcW w:w="1483" w:type="dxa"/>
            <w:vAlign w:val="center"/>
          </w:tcPr>
          <w:p w14:paraId="49E2973D">
            <w:pPr>
              <w:snapToGrid w:val="0"/>
              <w:spacing w:line="520" w:lineRule="exact"/>
              <w:jc w:val="center"/>
              <w:rPr>
                <w:rFonts w:ascii="仿宋" w:hAnsi="仿宋" w:eastAsia="仿宋" w:cs="Times New Roman"/>
                <w:sz w:val="28"/>
                <w:szCs w:val="28"/>
              </w:rPr>
            </w:pPr>
            <w:r>
              <w:rPr>
                <w:rFonts w:hint="eastAsia" w:ascii="仿宋" w:hAnsi="仿宋" w:eastAsia="仿宋" w:cs="Times New Roman"/>
                <w:sz w:val="28"/>
                <w:szCs w:val="28"/>
              </w:rPr>
              <w:t>0</w:t>
            </w:r>
          </w:p>
        </w:tc>
        <w:tc>
          <w:tcPr>
            <w:tcW w:w="5478" w:type="dxa"/>
            <w:vAlign w:val="center"/>
          </w:tcPr>
          <w:p w14:paraId="6BEBF679">
            <w:pPr>
              <w:snapToGrid w:val="0"/>
              <w:spacing w:line="520" w:lineRule="exact"/>
              <w:jc w:val="center"/>
              <w:rPr>
                <w:rFonts w:ascii="仿宋" w:hAnsi="仿宋" w:eastAsia="仿宋" w:cs="Times New Roman"/>
                <w:sz w:val="28"/>
                <w:szCs w:val="28"/>
              </w:rPr>
            </w:pPr>
            <w:r>
              <w:rPr>
                <w:rFonts w:hint="eastAsia" w:ascii="仿宋" w:hAnsi="仿宋" w:eastAsia="仿宋" w:cs="Times New Roman"/>
                <w:sz w:val="28"/>
                <w:szCs w:val="28"/>
              </w:rPr>
              <w:t>无增减变化</w:t>
            </w:r>
          </w:p>
        </w:tc>
      </w:tr>
      <w:tr w14:paraId="60E31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2599" w:type="dxa"/>
          </w:tcPr>
          <w:p w14:paraId="09F2E9A5">
            <w:pPr>
              <w:snapToGrid w:val="0"/>
              <w:spacing w:line="520" w:lineRule="exact"/>
              <w:jc w:val="center"/>
              <w:rPr>
                <w:rFonts w:ascii="仿宋" w:hAnsi="仿宋" w:eastAsia="仿宋" w:cs="Times New Roman"/>
                <w:sz w:val="28"/>
                <w:szCs w:val="28"/>
              </w:rPr>
            </w:pPr>
            <w:r>
              <w:rPr>
                <w:rFonts w:hint="eastAsia" w:ascii="仿宋" w:hAnsi="仿宋" w:eastAsia="仿宋" w:cs="Times New Roman"/>
                <w:sz w:val="28"/>
                <w:szCs w:val="28"/>
              </w:rPr>
              <w:t>公务用车购置经费</w:t>
            </w:r>
          </w:p>
        </w:tc>
        <w:tc>
          <w:tcPr>
            <w:tcW w:w="2000" w:type="dxa"/>
            <w:vAlign w:val="center"/>
          </w:tcPr>
          <w:p w14:paraId="2CB9B4FC">
            <w:pPr>
              <w:snapToGrid w:val="0"/>
              <w:spacing w:line="520" w:lineRule="exact"/>
              <w:jc w:val="center"/>
              <w:rPr>
                <w:rFonts w:ascii="仿宋" w:hAnsi="仿宋" w:eastAsia="仿宋" w:cs="Times New Roman"/>
                <w:sz w:val="28"/>
                <w:szCs w:val="28"/>
              </w:rPr>
            </w:pPr>
            <w:r>
              <w:rPr>
                <w:rFonts w:hint="eastAsia" w:ascii="仿宋" w:hAnsi="仿宋" w:eastAsia="仿宋" w:cs="Times New Roman"/>
                <w:sz w:val="28"/>
                <w:szCs w:val="28"/>
              </w:rPr>
              <w:t>0</w:t>
            </w:r>
          </w:p>
        </w:tc>
        <w:tc>
          <w:tcPr>
            <w:tcW w:w="1978" w:type="dxa"/>
            <w:vAlign w:val="center"/>
          </w:tcPr>
          <w:p w14:paraId="5E534F97">
            <w:pPr>
              <w:snapToGrid w:val="0"/>
              <w:spacing w:line="520" w:lineRule="exact"/>
              <w:jc w:val="center"/>
              <w:rPr>
                <w:rFonts w:ascii="仿宋" w:hAnsi="仿宋" w:eastAsia="仿宋" w:cs="Times New Roman"/>
                <w:sz w:val="28"/>
                <w:szCs w:val="28"/>
              </w:rPr>
            </w:pPr>
            <w:r>
              <w:rPr>
                <w:rFonts w:hint="eastAsia" w:ascii="仿宋" w:hAnsi="仿宋" w:eastAsia="仿宋" w:cs="Times New Roman"/>
                <w:sz w:val="28"/>
                <w:szCs w:val="28"/>
              </w:rPr>
              <w:t>0</w:t>
            </w:r>
          </w:p>
        </w:tc>
        <w:tc>
          <w:tcPr>
            <w:tcW w:w="1483" w:type="dxa"/>
            <w:vAlign w:val="center"/>
          </w:tcPr>
          <w:p w14:paraId="35065789">
            <w:pPr>
              <w:snapToGrid w:val="0"/>
              <w:spacing w:line="520" w:lineRule="exact"/>
              <w:jc w:val="center"/>
              <w:rPr>
                <w:rFonts w:ascii="仿宋" w:hAnsi="仿宋" w:eastAsia="仿宋" w:cs="Times New Roman"/>
                <w:sz w:val="28"/>
                <w:szCs w:val="28"/>
              </w:rPr>
            </w:pPr>
            <w:r>
              <w:rPr>
                <w:rFonts w:hint="eastAsia" w:ascii="仿宋" w:hAnsi="仿宋" w:eastAsia="仿宋" w:cs="Times New Roman"/>
                <w:sz w:val="28"/>
                <w:szCs w:val="28"/>
              </w:rPr>
              <w:t>0</w:t>
            </w:r>
          </w:p>
        </w:tc>
        <w:tc>
          <w:tcPr>
            <w:tcW w:w="5478" w:type="dxa"/>
            <w:vAlign w:val="center"/>
          </w:tcPr>
          <w:p w14:paraId="30EA2AAC">
            <w:pPr>
              <w:snapToGrid w:val="0"/>
              <w:spacing w:line="520" w:lineRule="exact"/>
              <w:jc w:val="center"/>
              <w:rPr>
                <w:rFonts w:ascii="仿宋" w:hAnsi="仿宋" w:eastAsia="仿宋" w:cs="Times New Roman"/>
                <w:sz w:val="28"/>
                <w:szCs w:val="28"/>
              </w:rPr>
            </w:pPr>
            <w:r>
              <w:rPr>
                <w:rFonts w:hint="eastAsia" w:ascii="仿宋" w:hAnsi="仿宋" w:eastAsia="仿宋" w:cs="Times New Roman"/>
                <w:sz w:val="28"/>
                <w:szCs w:val="28"/>
              </w:rPr>
              <w:t>无增减变化</w:t>
            </w:r>
          </w:p>
        </w:tc>
      </w:tr>
      <w:tr w14:paraId="7BB3F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599" w:type="dxa"/>
          </w:tcPr>
          <w:p w14:paraId="270C9966">
            <w:pPr>
              <w:snapToGrid w:val="0"/>
              <w:spacing w:line="520" w:lineRule="exact"/>
              <w:jc w:val="center"/>
              <w:rPr>
                <w:rFonts w:ascii="仿宋" w:hAnsi="仿宋" w:eastAsia="仿宋" w:cs="Times New Roman"/>
                <w:sz w:val="28"/>
                <w:szCs w:val="28"/>
              </w:rPr>
            </w:pPr>
            <w:r>
              <w:rPr>
                <w:rFonts w:hint="eastAsia" w:ascii="仿宋" w:hAnsi="仿宋" w:eastAsia="仿宋" w:cs="Times New Roman"/>
                <w:sz w:val="28"/>
                <w:szCs w:val="28"/>
              </w:rPr>
              <w:t>公务用车运行经费</w:t>
            </w:r>
          </w:p>
        </w:tc>
        <w:tc>
          <w:tcPr>
            <w:tcW w:w="2000" w:type="dxa"/>
            <w:vAlign w:val="center"/>
          </w:tcPr>
          <w:p w14:paraId="705E8AD5">
            <w:pPr>
              <w:snapToGrid w:val="0"/>
              <w:spacing w:line="520" w:lineRule="exact"/>
              <w:jc w:val="center"/>
              <w:rPr>
                <w:rFonts w:ascii="仿宋" w:hAnsi="仿宋" w:eastAsia="仿宋" w:cs="Times New Roman"/>
                <w:sz w:val="28"/>
                <w:szCs w:val="28"/>
              </w:rPr>
            </w:pPr>
            <w:r>
              <w:rPr>
                <w:rFonts w:hint="eastAsia" w:ascii="仿宋" w:hAnsi="仿宋" w:eastAsia="仿宋" w:cs="Times New Roman"/>
                <w:sz w:val="28"/>
                <w:szCs w:val="28"/>
              </w:rPr>
              <w:t>4</w:t>
            </w:r>
          </w:p>
        </w:tc>
        <w:tc>
          <w:tcPr>
            <w:tcW w:w="1978" w:type="dxa"/>
            <w:vAlign w:val="center"/>
          </w:tcPr>
          <w:p w14:paraId="5EE49B3C">
            <w:pPr>
              <w:snapToGrid w:val="0"/>
              <w:spacing w:line="520" w:lineRule="exact"/>
              <w:jc w:val="center"/>
              <w:rPr>
                <w:rFonts w:ascii="仿宋" w:hAnsi="仿宋" w:eastAsia="仿宋" w:cs="Times New Roman"/>
                <w:sz w:val="28"/>
                <w:szCs w:val="28"/>
              </w:rPr>
            </w:pPr>
            <w:r>
              <w:rPr>
                <w:rFonts w:hint="eastAsia" w:ascii="仿宋" w:hAnsi="仿宋" w:eastAsia="仿宋" w:cs="Times New Roman"/>
                <w:sz w:val="28"/>
                <w:szCs w:val="28"/>
              </w:rPr>
              <w:t>4</w:t>
            </w:r>
          </w:p>
        </w:tc>
        <w:tc>
          <w:tcPr>
            <w:tcW w:w="1483" w:type="dxa"/>
            <w:vAlign w:val="center"/>
          </w:tcPr>
          <w:p w14:paraId="2D81E297">
            <w:pPr>
              <w:snapToGrid w:val="0"/>
              <w:spacing w:line="520" w:lineRule="exact"/>
              <w:jc w:val="center"/>
              <w:rPr>
                <w:rFonts w:ascii="仿宋" w:hAnsi="仿宋" w:eastAsia="仿宋" w:cs="Times New Roman"/>
                <w:sz w:val="28"/>
                <w:szCs w:val="28"/>
              </w:rPr>
            </w:pPr>
            <w:r>
              <w:rPr>
                <w:rFonts w:hint="eastAsia" w:ascii="仿宋" w:hAnsi="仿宋" w:eastAsia="仿宋" w:cs="Times New Roman"/>
                <w:sz w:val="28"/>
                <w:szCs w:val="28"/>
              </w:rPr>
              <w:t>0</w:t>
            </w:r>
          </w:p>
        </w:tc>
        <w:tc>
          <w:tcPr>
            <w:tcW w:w="5478" w:type="dxa"/>
            <w:vAlign w:val="center"/>
          </w:tcPr>
          <w:p w14:paraId="2D18AED7">
            <w:pPr>
              <w:snapToGrid w:val="0"/>
              <w:spacing w:line="520" w:lineRule="exact"/>
              <w:jc w:val="center"/>
              <w:rPr>
                <w:rFonts w:ascii="仿宋" w:hAnsi="仿宋" w:eastAsia="仿宋" w:cs="Times New Roman"/>
                <w:sz w:val="28"/>
                <w:szCs w:val="28"/>
              </w:rPr>
            </w:pPr>
            <w:r>
              <w:rPr>
                <w:rFonts w:hint="eastAsia" w:ascii="仿宋" w:hAnsi="仿宋" w:eastAsia="仿宋" w:cs="Times New Roman"/>
                <w:sz w:val="28"/>
                <w:szCs w:val="28"/>
              </w:rPr>
              <w:t>无增减变化</w:t>
            </w:r>
          </w:p>
        </w:tc>
      </w:tr>
      <w:tr w14:paraId="585F8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2599" w:type="dxa"/>
          </w:tcPr>
          <w:p w14:paraId="5171CB87">
            <w:pPr>
              <w:snapToGrid w:val="0"/>
              <w:spacing w:line="520" w:lineRule="exact"/>
              <w:jc w:val="center"/>
              <w:rPr>
                <w:rFonts w:ascii="仿宋" w:hAnsi="仿宋" w:eastAsia="仿宋" w:cs="Times New Roman"/>
                <w:sz w:val="28"/>
                <w:szCs w:val="28"/>
              </w:rPr>
            </w:pPr>
            <w:r>
              <w:rPr>
                <w:rFonts w:hint="eastAsia" w:ascii="仿宋" w:hAnsi="仿宋" w:eastAsia="仿宋" w:cs="Times New Roman"/>
                <w:sz w:val="28"/>
                <w:szCs w:val="28"/>
              </w:rPr>
              <w:t>公务接待费支出</w:t>
            </w:r>
          </w:p>
        </w:tc>
        <w:tc>
          <w:tcPr>
            <w:tcW w:w="2000" w:type="dxa"/>
            <w:vAlign w:val="center"/>
          </w:tcPr>
          <w:p w14:paraId="26F1132E">
            <w:pPr>
              <w:snapToGrid w:val="0"/>
              <w:spacing w:line="520" w:lineRule="exact"/>
              <w:jc w:val="center"/>
              <w:rPr>
                <w:rFonts w:ascii="仿宋" w:hAnsi="仿宋" w:eastAsia="仿宋" w:cs="Times New Roman"/>
                <w:sz w:val="28"/>
                <w:szCs w:val="28"/>
              </w:rPr>
            </w:pPr>
            <w:r>
              <w:rPr>
                <w:rFonts w:hint="eastAsia" w:ascii="仿宋" w:hAnsi="仿宋" w:eastAsia="仿宋" w:cs="Times New Roman"/>
                <w:sz w:val="28"/>
                <w:szCs w:val="28"/>
              </w:rPr>
              <w:t>1.08</w:t>
            </w:r>
          </w:p>
        </w:tc>
        <w:tc>
          <w:tcPr>
            <w:tcW w:w="1978" w:type="dxa"/>
            <w:vAlign w:val="center"/>
          </w:tcPr>
          <w:p w14:paraId="3B90555D">
            <w:pPr>
              <w:snapToGrid w:val="0"/>
              <w:spacing w:line="520" w:lineRule="exact"/>
              <w:jc w:val="center"/>
              <w:rPr>
                <w:rFonts w:ascii="仿宋" w:hAnsi="仿宋" w:eastAsia="仿宋" w:cs="Times New Roman"/>
                <w:sz w:val="28"/>
                <w:szCs w:val="28"/>
              </w:rPr>
            </w:pPr>
            <w:r>
              <w:rPr>
                <w:rFonts w:hint="eastAsia" w:ascii="仿宋" w:hAnsi="仿宋" w:eastAsia="仿宋" w:cs="Times New Roman"/>
                <w:sz w:val="28"/>
                <w:szCs w:val="28"/>
              </w:rPr>
              <w:t>1</w:t>
            </w:r>
          </w:p>
        </w:tc>
        <w:tc>
          <w:tcPr>
            <w:tcW w:w="1483" w:type="dxa"/>
            <w:vAlign w:val="center"/>
          </w:tcPr>
          <w:p w14:paraId="2A6B2AA5">
            <w:pPr>
              <w:snapToGrid w:val="0"/>
              <w:spacing w:line="520" w:lineRule="exact"/>
              <w:jc w:val="center"/>
              <w:rPr>
                <w:rFonts w:ascii="仿宋" w:hAnsi="仿宋" w:eastAsia="仿宋" w:cs="Times New Roman"/>
                <w:sz w:val="28"/>
                <w:szCs w:val="28"/>
              </w:rPr>
            </w:pPr>
            <w:r>
              <w:rPr>
                <w:rFonts w:hint="eastAsia" w:ascii="仿宋" w:hAnsi="仿宋" w:eastAsia="仿宋" w:cs="Times New Roman"/>
                <w:sz w:val="28"/>
                <w:szCs w:val="28"/>
              </w:rPr>
              <w:t>-0.08</w:t>
            </w:r>
          </w:p>
        </w:tc>
        <w:tc>
          <w:tcPr>
            <w:tcW w:w="5478" w:type="dxa"/>
            <w:vAlign w:val="center"/>
          </w:tcPr>
          <w:p w14:paraId="27738D72">
            <w:pPr>
              <w:snapToGrid w:val="0"/>
              <w:spacing w:line="520" w:lineRule="exact"/>
              <w:jc w:val="center"/>
              <w:rPr>
                <w:rFonts w:ascii="仿宋" w:hAnsi="仿宋" w:eastAsia="仿宋" w:cs="Times New Roman"/>
                <w:sz w:val="28"/>
                <w:szCs w:val="28"/>
              </w:rPr>
            </w:pPr>
            <w:r>
              <w:rPr>
                <w:rFonts w:hint="eastAsia" w:ascii="仿宋" w:hAnsi="仿宋" w:eastAsia="仿宋" w:cs="Times New Roman"/>
                <w:sz w:val="28"/>
                <w:szCs w:val="28"/>
              </w:rPr>
              <w:t>进一步压减不必要支出，落实中央规定</w:t>
            </w:r>
          </w:p>
        </w:tc>
      </w:tr>
      <w:tr w14:paraId="7EA74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599" w:type="dxa"/>
          </w:tcPr>
          <w:p w14:paraId="5CCB5CCB">
            <w:pPr>
              <w:snapToGrid w:val="0"/>
              <w:spacing w:line="520" w:lineRule="exact"/>
              <w:jc w:val="center"/>
              <w:rPr>
                <w:rFonts w:ascii="仿宋" w:hAnsi="仿宋" w:eastAsia="仿宋" w:cs="Times New Roman"/>
                <w:sz w:val="28"/>
                <w:szCs w:val="28"/>
              </w:rPr>
            </w:pPr>
            <w:r>
              <w:rPr>
                <w:rFonts w:hint="eastAsia" w:ascii="仿宋" w:hAnsi="仿宋" w:eastAsia="仿宋" w:cs="Times New Roman"/>
                <w:sz w:val="28"/>
                <w:szCs w:val="28"/>
              </w:rPr>
              <w:t>合计</w:t>
            </w:r>
          </w:p>
        </w:tc>
        <w:tc>
          <w:tcPr>
            <w:tcW w:w="2000" w:type="dxa"/>
            <w:vAlign w:val="center"/>
          </w:tcPr>
          <w:p w14:paraId="1EA55F5B">
            <w:pPr>
              <w:snapToGrid w:val="0"/>
              <w:spacing w:line="520" w:lineRule="exact"/>
              <w:jc w:val="center"/>
              <w:rPr>
                <w:rFonts w:ascii="仿宋" w:hAnsi="仿宋" w:eastAsia="仿宋" w:cs="Times New Roman"/>
                <w:sz w:val="28"/>
                <w:szCs w:val="28"/>
              </w:rPr>
            </w:pPr>
            <w:r>
              <w:rPr>
                <w:rFonts w:hint="eastAsia" w:ascii="仿宋" w:hAnsi="仿宋" w:eastAsia="仿宋" w:cs="Times New Roman"/>
                <w:sz w:val="28"/>
                <w:szCs w:val="28"/>
              </w:rPr>
              <w:t>5.08</w:t>
            </w:r>
          </w:p>
        </w:tc>
        <w:tc>
          <w:tcPr>
            <w:tcW w:w="1978" w:type="dxa"/>
            <w:vAlign w:val="center"/>
          </w:tcPr>
          <w:p w14:paraId="6CCBCA55">
            <w:pPr>
              <w:snapToGrid w:val="0"/>
              <w:spacing w:line="520" w:lineRule="exact"/>
              <w:jc w:val="center"/>
              <w:rPr>
                <w:rFonts w:ascii="仿宋" w:hAnsi="仿宋" w:eastAsia="仿宋" w:cs="Times New Roman"/>
                <w:sz w:val="28"/>
                <w:szCs w:val="28"/>
              </w:rPr>
            </w:pPr>
            <w:r>
              <w:rPr>
                <w:rFonts w:hint="eastAsia" w:ascii="仿宋" w:hAnsi="仿宋" w:eastAsia="仿宋" w:cs="Times New Roman"/>
                <w:sz w:val="28"/>
                <w:szCs w:val="28"/>
              </w:rPr>
              <w:t>5</w:t>
            </w:r>
          </w:p>
        </w:tc>
        <w:tc>
          <w:tcPr>
            <w:tcW w:w="1483" w:type="dxa"/>
            <w:vAlign w:val="center"/>
          </w:tcPr>
          <w:p w14:paraId="5841222B">
            <w:pPr>
              <w:snapToGrid w:val="0"/>
              <w:spacing w:line="520" w:lineRule="exact"/>
              <w:jc w:val="center"/>
              <w:rPr>
                <w:rFonts w:ascii="仿宋" w:hAnsi="仿宋" w:eastAsia="仿宋" w:cs="Times New Roman"/>
                <w:sz w:val="28"/>
                <w:szCs w:val="28"/>
              </w:rPr>
            </w:pPr>
            <w:r>
              <w:rPr>
                <w:rFonts w:hint="eastAsia" w:ascii="仿宋" w:hAnsi="仿宋" w:eastAsia="仿宋" w:cs="Times New Roman"/>
                <w:sz w:val="28"/>
                <w:szCs w:val="28"/>
              </w:rPr>
              <w:t>-0.08</w:t>
            </w:r>
          </w:p>
        </w:tc>
        <w:tc>
          <w:tcPr>
            <w:tcW w:w="5478" w:type="dxa"/>
            <w:vAlign w:val="center"/>
          </w:tcPr>
          <w:p w14:paraId="053E873A">
            <w:pPr>
              <w:snapToGrid w:val="0"/>
              <w:spacing w:line="520" w:lineRule="exact"/>
              <w:jc w:val="center"/>
              <w:rPr>
                <w:rFonts w:ascii="仿宋" w:hAnsi="仿宋" w:eastAsia="仿宋" w:cs="Times New Roman"/>
                <w:sz w:val="28"/>
                <w:szCs w:val="28"/>
              </w:rPr>
            </w:pPr>
            <w:r>
              <w:rPr>
                <w:rFonts w:hint="eastAsia" w:ascii="仿宋" w:hAnsi="仿宋" w:eastAsia="仿宋" w:cs="Times New Roman"/>
                <w:sz w:val="28"/>
                <w:szCs w:val="28"/>
              </w:rPr>
              <w:t>本年减少公务用车购置预算</w:t>
            </w:r>
          </w:p>
        </w:tc>
      </w:tr>
    </w:tbl>
    <w:p w14:paraId="1A72432E">
      <w:pPr>
        <w:spacing w:line="560" w:lineRule="exact"/>
        <w:rPr>
          <w:rFonts w:ascii="黑体" w:hAnsi="黑体" w:eastAsia="黑体" w:cs="黑体"/>
          <w:color w:val="FF0000"/>
          <w:sz w:val="32"/>
          <w:szCs w:val="32"/>
        </w:rPr>
      </w:pPr>
    </w:p>
    <w:p w14:paraId="60C35C09">
      <w:pPr>
        <w:spacing w:line="560" w:lineRule="exact"/>
        <w:outlineLvl w:val="0"/>
        <w:rPr>
          <w:rFonts w:ascii="黑体" w:hAnsi="黑体" w:eastAsia="黑体" w:cs="黑体"/>
          <w:sz w:val="32"/>
          <w:szCs w:val="32"/>
        </w:rPr>
      </w:pPr>
      <w:bookmarkStart w:id="16" w:name="_Toc16051"/>
      <w:r>
        <w:rPr>
          <w:rFonts w:hint="eastAsia" w:ascii="黑体" w:hAnsi="黑体" w:eastAsia="黑体" w:cs="黑体"/>
          <w:sz w:val="32"/>
          <w:szCs w:val="32"/>
        </w:rPr>
        <w:t>五、绩效预算信息情况</w:t>
      </w:r>
      <w:bookmarkEnd w:id="16"/>
    </w:p>
    <w:p w14:paraId="3E0370C1">
      <w:pPr>
        <w:jc w:val="center"/>
        <w:rPr>
          <w:rFonts w:ascii="仿宋" w:hAnsi="仿宋" w:eastAsia="仿宋" w:cs="Times New Roman"/>
          <w:sz w:val="32"/>
          <w:szCs w:val="32"/>
        </w:rPr>
      </w:pPr>
      <w:r>
        <w:rPr>
          <w:rFonts w:hint="eastAsia" w:ascii="楷体" w:hAnsi="楷体" w:eastAsia="楷体" w:cs="楷体"/>
          <w:sz w:val="32"/>
          <w:szCs w:val="32"/>
        </w:rPr>
        <w:t>第一部分  部门整体绩效目标</w:t>
      </w:r>
    </w:p>
    <w:p w14:paraId="4A23D6CF">
      <w:pPr>
        <w:spacing w:before="10" w:after="10"/>
        <w:ind w:firstLine="560"/>
        <w:outlineLvl w:val="1"/>
        <w:rPr>
          <w:rFonts w:ascii="仿宋" w:hAnsi="仿宋" w:eastAsia="仿宋"/>
          <w:sz w:val="32"/>
          <w:szCs w:val="32"/>
        </w:rPr>
      </w:pPr>
      <w:bookmarkStart w:id="17" w:name="_Toc_2_2_0000000001"/>
      <w:r>
        <w:rPr>
          <w:rFonts w:hint="eastAsia" w:ascii="仿宋" w:hAnsi="仿宋" w:eastAsia="仿宋" w:cs="方正黑体_GBK"/>
          <w:color w:val="000000"/>
          <w:sz w:val="32"/>
          <w:szCs w:val="32"/>
        </w:rPr>
        <w:t>一、总体绩效目标</w:t>
      </w:r>
      <w:bookmarkEnd w:id="17"/>
    </w:p>
    <w:p w14:paraId="485EC7C6">
      <w:pPr>
        <w:pStyle w:val="23"/>
        <w:rPr>
          <w:rFonts w:ascii="仿宋" w:hAnsi="仿宋" w:eastAsia="仿宋"/>
          <w:sz w:val="32"/>
          <w:szCs w:val="32"/>
        </w:rPr>
      </w:pPr>
      <w:r>
        <w:rPr>
          <w:rFonts w:hint="eastAsia" w:ascii="仿宋" w:hAnsi="仿宋" w:eastAsia="仿宋"/>
          <w:sz w:val="32"/>
          <w:szCs w:val="32"/>
        </w:rPr>
        <w:t>高举中国特色社会主义伟大旗帜，以习近平新时代中国特色社会主义思想为指导，按照高质量发展根本要求，加快推进教育现代化。坚持和完善党委领导下的校长负责制，加强对中小学校党建工作的指导，教育和体育系统党的领导得到全面加强。深入推进习近平新时代中国特色社会主义思想进教材、进课堂、进头脑，组织实施好学校思想政治工作质量提升工程，立德树人系统化落实机制不断健全。实施农村学前教育全覆盖工程、城镇学前教育提升工程，推进学前教育普及普惠安全优质发展，适龄幼儿毛入园率达到</w:t>
      </w:r>
      <w:r>
        <w:rPr>
          <w:rFonts w:ascii="仿宋" w:hAnsi="仿宋" w:eastAsia="仿宋"/>
          <w:sz w:val="32"/>
          <w:szCs w:val="32"/>
        </w:rPr>
        <w:t>88%</w:t>
      </w:r>
      <w:r>
        <w:rPr>
          <w:rFonts w:hint="eastAsia" w:ascii="仿宋" w:hAnsi="仿宋" w:eastAsia="仿宋"/>
          <w:sz w:val="32"/>
          <w:szCs w:val="32"/>
        </w:rPr>
        <w:t>；完善城乡义务教育经费保障机制，实施义务教育薄弱环节改善与能力提升工程，健全控辍保学工作机制，推动义务教育优质均衡发展，九年义务教育巩固率达到</w:t>
      </w:r>
      <w:r>
        <w:rPr>
          <w:rFonts w:ascii="仿宋" w:hAnsi="仿宋" w:eastAsia="仿宋"/>
          <w:sz w:val="32"/>
          <w:szCs w:val="32"/>
        </w:rPr>
        <w:t>97.5%</w:t>
      </w:r>
      <w:r>
        <w:rPr>
          <w:rFonts w:hint="eastAsia" w:ascii="仿宋" w:hAnsi="仿宋" w:eastAsia="仿宋"/>
          <w:sz w:val="32"/>
          <w:szCs w:val="32"/>
        </w:rPr>
        <w:t>；积极稳妥推进高考综合改革，推进高中教育多样化、特色化发展，高中阶段毛入学率达到</w:t>
      </w:r>
      <w:r>
        <w:rPr>
          <w:rFonts w:ascii="仿宋" w:hAnsi="仿宋" w:eastAsia="仿宋"/>
          <w:sz w:val="32"/>
          <w:szCs w:val="32"/>
        </w:rPr>
        <w:t>92%</w:t>
      </w:r>
      <w:r>
        <w:rPr>
          <w:rFonts w:hint="eastAsia" w:ascii="仿宋" w:hAnsi="仿宋" w:eastAsia="仿宋"/>
          <w:sz w:val="32"/>
          <w:szCs w:val="32"/>
        </w:rPr>
        <w:t>；深化产教融合、校企合作，做特做优做强职业教育；各级各类教育实现高质量发展。全面深化新时代教师队伍建设改革，实施师德师风建设工程，开展教师教育振兴行动，实施好国培计划、省培计划，深化中小学教师编制、中小学教师准入和补充、教师职称、教师人才分类评价等方面综合改革，努力培养造就一支</w:t>
      </w:r>
      <w:r>
        <w:rPr>
          <w:rFonts w:hint="eastAsia" w:ascii="仿宋" w:hAnsi="仿宋" w:eastAsia="仿宋"/>
          <w:sz w:val="32"/>
          <w:szCs w:val="32"/>
          <w:lang w:eastAsia="zh-CN"/>
        </w:rPr>
        <w:t>党和人民</w:t>
      </w:r>
      <w:r>
        <w:rPr>
          <w:rFonts w:hint="eastAsia" w:ascii="仿宋" w:hAnsi="仿宋" w:eastAsia="仿宋"/>
          <w:sz w:val="32"/>
          <w:szCs w:val="32"/>
        </w:rPr>
        <w:t>满意的教师队伍。指导和推动全县体育体制改革，监督管理体育事业专项补助经费。指导全县性体育社团工作。</w:t>
      </w:r>
    </w:p>
    <w:p w14:paraId="13120CBC">
      <w:pPr>
        <w:spacing w:before="10" w:after="10"/>
        <w:ind w:firstLine="560"/>
        <w:outlineLvl w:val="1"/>
        <w:rPr>
          <w:rFonts w:ascii="仿宋" w:hAnsi="仿宋" w:eastAsia="仿宋"/>
          <w:sz w:val="32"/>
          <w:szCs w:val="32"/>
        </w:rPr>
      </w:pPr>
      <w:bookmarkStart w:id="18" w:name="_Toc_2_2_0000000002"/>
      <w:r>
        <w:rPr>
          <w:rFonts w:hint="eastAsia" w:ascii="仿宋" w:hAnsi="仿宋" w:eastAsia="仿宋" w:cs="方正黑体_GBK"/>
          <w:color w:val="000000"/>
          <w:sz w:val="32"/>
          <w:szCs w:val="32"/>
        </w:rPr>
        <w:t>二、分项绩效目标</w:t>
      </w:r>
      <w:bookmarkEnd w:id="18"/>
    </w:p>
    <w:p w14:paraId="05D09C27">
      <w:pPr>
        <w:pStyle w:val="24"/>
        <w:rPr>
          <w:rFonts w:ascii="仿宋" w:hAnsi="仿宋" w:eastAsia="仿宋"/>
          <w:sz w:val="32"/>
          <w:szCs w:val="32"/>
        </w:rPr>
      </w:pPr>
      <w:r>
        <w:rPr>
          <w:rFonts w:hint="eastAsia" w:ascii="仿宋" w:hAnsi="仿宋" w:eastAsia="仿宋"/>
          <w:sz w:val="32"/>
          <w:szCs w:val="32"/>
        </w:rPr>
        <w:t>年度主要工作任务包括：全面加强党对教育工作的领导，加强德育体育工作，加快学前教育普惠性发展，实施农村学前教育全覆盖工程，完善城乡义务教育经费保障机制、促进城乡义务教育均衡发展，加快普通高中发展，稳妥推进高考综合改革，加快发展现代职业教育、推进职业教育高质量发展，提升高等教育质量和科技创新能力、推进高等教育内涵式发展，完善学生资助政策，大力促进教育公平，深化改革、全面加强教师队伍建设。</w:t>
      </w:r>
    </w:p>
    <w:p w14:paraId="6394BE51">
      <w:pPr>
        <w:pStyle w:val="24"/>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全面加强党对教育工作的领导</w:t>
      </w:r>
    </w:p>
    <w:p w14:paraId="5D7AA9BA">
      <w:pPr>
        <w:pStyle w:val="24"/>
        <w:rPr>
          <w:rFonts w:ascii="仿宋" w:hAnsi="仿宋" w:eastAsia="仿宋"/>
          <w:sz w:val="32"/>
          <w:szCs w:val="32"/>
        </w:rPr>
      </w:pPr>
      <w:r>
        <w:rPr>
          <w:rFonts w:hint="eastAsia" w:ascii="仿宋" w:hAnsi="仿宋" w:eastAsia="仿宋"/>
          <w:sz w:val="32"/>
          <w:szCs w:val="32"/>
        </w:rPr>
        <w:t>绩效目标：坚持和完善党委领导下的校长负责制，教育系统党的建设得到全面加强。</w:t>
      </w:r>
    </w:p>
    <w:p w14:paraId="084A40FB">
      <w:pPr>
        <w:pStyle w:val="24"/>
        <w:rPr>
          <w:rFonts w:ascii="仿宋" w:hAnsi="仿宋" w:eastAsia="仿宋"/>
          <w:sz w:val="32"/>
          <w:szCs w:val="32"/>
        </w:rPr>
      </w:pPr>
      <w:r>
        <w:rPr>
          <w:rFonts w:hint="eastAsia" w:ascii="仿宋" w:hAnsi="仿宋" w:eastAsia="仿宋"/>
          <w:sz w:val="32"/>
          <w:szCs w:val="32"/>
        </w:rPr>
        <w:t>绩效指标：直属学校和各学区总校党组织隶属关系和党建管理体制进一步理顺。</w:t>
      </w:r>
    </w:p>
    <w:p w14:paraId="05750DC8">
      <w:pPr>
        <w:pStyle w:val="24"/>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加强德育体育工作</w:t>
      </w:r>
    </w:p>
    <w:p w14:paraId="11E5AC18">
      <w:pPr>
        <w:pStyle w:val="24"/>
        <w:rPr>
          <w:rFonts w:ascii="仿宋" w:hAnsi="仿宋" w:eastAsia="仿宋"/>
          <w:sz w:val="32"/>
          <w:szCs w:val="32"/>
        </w:rPr>
      </w:pPr>
      <w:r>
        <w:rPr>
          <w:rFonts w:hint="eastAsia" w:ascii="仿宋" w:hAnsi="仿宋" w:eastAsia="仿宋"/>
          <w:sz w:val="32"/>
          <w:szCs w:val="32"/>
        </w:rPr>
        <w:t>绩效目标：改进德育工作方式，完善评价制度，构建以社会主义核心价值观为统领的中小幼一体化德育体系。培养学生爱国主义民族精神和中国特色社会主义理想信念。深入推进习近平新时代中国特色社会主义思想进教材、进课堂、进头脑。深化体育教学改革，完善校园体育竞赛体系，全面提高在校学生身体素质。</w:t>
      </w:r>
    </w:p>
    <w:p w14:paraId="35F19C97">
      <w:pPr>
        <w:pStyle w:val="24"/>
        <w:rPr>
          <w:rFonts w:ascii="仿宋" w:hAnsi="仿宋" w:eastAsia="仿宋"/>
          <w:sz w:val="32"/>
          <w:szCs w:val="32"/>
        </w:rPr>
      </w:pPr>
      <w:r>
        <w:rPr>
          <w:rFonts w:hint="eastAsia" w:ascii="仿宋" w:hAnsi="仿宋" w:eastAsia="仿宋"/>
          <w:sz w:val="32"/>
          <w:szCs w:val="32"/>
        </w:rPr>
        <w:t>绩效指标：不断提高思政课质量、水平。全县中小学校深入开展理想信念教育、爱国主义教育等活动。加强德育工作者、思想政治工作骨干教师培训，参加培训人数占计划培训人数的比例达到</w:t>
      </w:r>
      <w:r>
        <w:rPr>
          <w:rFonts w:ascii="仿宋" w:hAnsi="仿宋" w:eastAsia="仿宋"/>
          <w:sz w:val="32"/>
          <w:szCs w:val="32"/>
        </w:rPr>
        <w:t>98%,</w:t>
      </w:r>
      <w:r>
        <w:rPr>
          <w:rFonts w:hint="eastAsia" w:ascii="仿宋" w:hAnsi="仿宋" w:eastAsia="仿宋"/>
          <w:sz w:val="32"/>
          <w:szCs w:val="32"/>
        </w:rPr>
        <w:t>参训学员对培训工作的满意度</w:t>
      </w:r>
      <w:r>
        <w:rPr>
          <w:rFonts w:ascii="仿宋" w:hAnsi="仿宋" w:eastAsia="仿宋"/>
          <w:sz w:val="32"/>
          <w:szCs w:val="32"/>
        </w:rPr>
        <w:t>≥90%</w:t>
      </w:r>
      <w:r>
        <w:rPr>
          <w:rFonts w:hint="eastAsia" w:ascii="仿宋" w:hAnsi="仿宋" w:eastAsia="仿宋"/>
          <w:sz w:val="32"/>
          <w:szCs w:val="32"/>
        </w:rPr>
        <w:t>。举办涞水县中小学生运动会，参赛人数达到</w:t>
      </w:r>
      <w:r>
        <w:rPr>
          <w:rFonts w:ascii="仿宋" w:hAnsi="仿宋" w:eastAsia="仿宋"/>
          <w:sz w:val="32"/>
          <w:szCs w:val="32"/>
        </w:rPr>
        <w:t xml:space="preserve"> 600</w:t>
      </w:r>
      <w:r>
        <w:rPr>
          <w:rFonts w:hint="eastAsia" w:ascii="仿宋" w:hAnsi="仿宋" w:eastAsia="仿宋"/>
          <w:sz w:val="32"/>
          <w:szCs w:val="32"/>
        </w:rPr>
        <w:t>人。</w:t>
      </w:r>
    </w:p>
    <w:p w14:paraId="4E7A6785">
      <w:pPr>
        <w:pStyle w:val="24"/>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扩大学前教育资源</w:t>
      </w:r>
    </w:p>
    <w:p w14:paraId="0AA0EAFA">
      <w:pPr>
        <w:pStyle w:val="24"/>
        <w:rPr>
          <w:rFonts w:ascii="仿宋" w:hAnsi="仿宋" w:eastAsia="仿宋"/>
          <w:sz w:val="32"/>
          <w:szCs w:val="32"/>
        </w:rPr>
      </w:pPr>
      <w:r>
        <w:rPr>
          <w:rFonts w:hint="eastAsia" w:ascii="仿宋" w:hAnsi="仿宋" w:eastAsia="仿宋"/>
          <w:sz w:val="32"/>
          <w:szCs w:val="32"/>
        </w:rPr>
        <w:t>绩效目标：不断扩大学前教育资源供给，扩建和新建公办幼儿园、鼓励和支持社会力量举办普惠性幼儿园，改善办园条件，全面落实学前教育资助政策。</w:t>
      </w:r>
    </w:p>
    <w:p w14:paraId="4FA13213">
      <w:pPr>
        <w:pStyle w:val="24"/>
        <w:rPr>
          <w:rFonts w:ascii="仿宋" w:hAnsi="仿宋" w:eastAsia="仿宋"/>
          <w:sz w:val="32"/>
          <w:szCs w:val="32"/>
        </w:rPr>
      </w:pPr>
      <w:r>
        <w:rPr>
          <w:rFonts w:hint="eastAsia" w:ascii="仿宋" w:hAnsi="仿宋" w:eastAsia="仿宋"/>
          <w:sz w:val="32"/>
          <w:szCs w:val="32"/>
        </w:rPr>
        <w:t>绩效指标：新建、改扩建幼儿园</w:t>
      </w:r>
      <w:r>
        <w:rPr>
          <w:rFonts w:ascii="仿宋" w:hAnsi="仿宋" w:eastAsia="仿宋"/>
          <w:sz w:val="32"/>
          <w:szCs w:val="32"/>
        </w:rPr>
        <w:t>2</w:t>
      </w:r>
      <w:r>
        <w:rPr>
          <w:rFonts w:hint="eastAsia" w:ascii="仿宋" w:hAnsi="仿宋" w:eastAsia="仿宋"/>
          <w:sz w:val="32"/>
          <w:szCs w:val="32"/>
        </w:rPr>
        <w:t>所，新增幼儿容量</w:t>
      </w:r>
      <w:r>
        <w:rPr>
          <w:rFonts w:ascii="仿宋" w:hAnsi="仿宋" w:eastAsia="仿宋"/>
          <w:sz w:val="32"/>
          <w:szCs w:val="32"/>
        </w:rPr>
        <w:t>280</w:t>
      </w:r>
      <w:r>
        <w:rPr>
          <w:rFonts w:hint="eastAsia" w:ascii="仿宋" w:hAnsi="仿宋" w:eastAsia="仿宋"/>
          <w:sz w:val="32"/>
          <w:szCs w:val="32"/>
        </w:rPr>
        <w:t>名，学前三年毛入园率达到</w:t>
      </w:r>
      <w:r>
        <w:rPr>
          <w:rFonts w:ascii="仿宋" w:hAnsi="仿宋" w:eastAsia="仿宋"/>
          <w:sz w:val="32"/>
          <w:szCs w:val="32"/>
        </w:rPr>
        <w:t>90%</w:t>
      </w:r>
      <w:r>
        <w:rPr>
          <w:rFonts w:hint="eastAsia" w:ascii="仿宋" w:hAnsi="仿宋" w:eastAsia="仿宋"/>
          <w:sz w:val="32"/>
          <w:szCs w:val="32"/>
        </w:rPr>
        <w:t>，应享受学前教育资助政策的幼儿全部得到资助，受益幼儿园、家长满意度达到</w:t>
      </w:r>
      <w:r>
        <w:rPr>
          <w:rFonts w:ascii="仿宋" w:hAnsi="仿宋" w:eastAsia="仿宋"/>
          <w:sz w:val="32"/>
          <w:szCs w:val="32"/>
        </w:rPr>
        <w:t>85%</w:t>
      </w:r>
      <w:r>
        <w:rPr>
          <w:rFonts w:hint="eastAsia" w:ascii="仿宋" w:hAnsi="仿宋" w:eastAsia="仿宋"/>
          <w:sz w:val="32"/>
          <w:szCs w:val="32"/>
        </w:rPr>
        <w:t>以上。</w:t>
      </w:r>
    </w:p>
    <w:p w14:paraId="70CD2AE0">
      <w:pPr>
        <w:pStyle w:val="24"/>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完善城乡义务教育经费保障机制</w:t>
      </w:r>
    </w:p>
    <w:p w14:paraId="2171D879">
      <w:pPr>
        <w:pStyle w:val="24"/>
        <w:rPr>
          <w:rFonts w:ascii="仿宋" w:hAnsi="仿宋" w:eastAsia="仿宋"/>
          <w:sz w:val="32"/>
          <w:szCs w:val="32"/>
        </w:rPr>
      </w:pPr>
      <w:r>
        <w:rPr>
          <w:rFonts w:hint="eastAsia" w:ascii="仿宋" w:hAnsi="仿宋" w:eastAsia="仿宋"/>
          <w:sz w:val="32"/>
          <w:szCs w:val="32"/>
        </w:rPr>
        <w:t>绩效目标：落实生均公用经费，保障农村中小学正常运转；完善校舍安全长效机制，家庭经济困难学生享受生活费补助，向所有义务教育阶段学生免费提供教科书</w:t>
      </w:r>
      <w:r>
        <w:rPr>
          <w:rFonts w:ascii="仿宋" w:hAnsi="仿宋" w:eastAsia="仿宋"/>
          <w:sz w:val="32"/>
          <w:szCs w:val="32"/>
        </w:rPr>
        <w:t>;</w:t>
      </w:r>
      <w:r>
        <w:rPr>
          <w:rFonts w:hint="eastAsia" w:ascii="仿宋" w:hAnsi="仿宋" w:eastAsia="仿宋"/>
          <w:sz w:val="32"/>
          <w:szCs w:val="32"/>
        </w:rPr>
        <w:t>实施农村义务教育学生营养改善计划，提高农村学生健康水平。</w:t>
      </w:r>
    </w:p>
    <w:p w14:paraId="574D54C4">
      <w:pPr>
        <w:pStyle w:val="24"/>
        <w:rPr>
          <w:rFonts w:ascii="仿宋" w:hAnsi="仿宋" w:eastAsia="仿宋"/>
          <w:sz w:val="32"/>
          <w:szCs w:val="32"/>
        </w:rPr>
      </w:pPr>
      <w:r>
        <w:rPr>
          <w:rFonts w:hint="eastAsia" w:ascii="仿宋" w:hAnsi="仿宋" w:eastAsia="仿宋"/>
          <w:sz w:val="32"/>
          <w:szCs w:val="32"/>
        </w:rPr>
        <w:t>绩效指标：城乡义务教育年生均公用经费拨款标准为小学</w:t>
      </w:r>
      <w:r>
        <w:rPr>
          <w:rFonts w:ascii="仿宋" w:hAnsi="仿宋" w:eastAsia="仿宋"/>
          <w:sz w:val="32"/>
          <w:szCs w:val="32"/>
        </w:rPr>
        <w:t>735</w:t>
      </w:r>
      <w:r>
        <w:rPr>
          <w:rFonts w:hint="eastAsia" w:ascii="仿宋" w:hAnsi="仿宋" w:eastAsia="仿宋"/>
          <w:sz w:val="32"/>
          <w:szCs w:val="32"/>
        </w:rPr>
        <w:t>元、初中</w:t>
      </w:r>
      <w:r>
        <w:rPr>
          <w:rFonts w:ascii="仿宋" w:hAnsi="仿宋" w:eastAsia="仿宋"/>
          <w:sz w:val="32"/>
          <w:szCs w:val="32"/>
        </w:rPr>
        <w:t>935</w:t>
      </w:r>
      <w:r>
        <w:rPr>
          <w:rFonts w:hint="eastAsia" w:ascii="仿宋" w:hAnsi="仿宋" w:eastAsia="仿宋"/>
          <w:sz w:val="32"/>
          <w:szCs w:val="32"/>
        </w:rPr>
        <w:t>元，中央、省、县级补助资金到位率</w:t>
      </w:r>
      <w:r>
        <w:rPr>
          <w:rFonts w:ascii="仿宋" w:hAnsi="仿宋" w:eastAsia="仿宋"/>
          <w:sz w:val="32"/>
          <w:szCs w:val="32"/>
        </w:rPr>
        <w:t>100%</w:t>
      </w:r>
      <w:r>
        <w:rPr>
          <w:rFonts w:hint="eastAsia" w:ascii="仿宋" w:hAnsi="仿宋" w:eastAsia="仿宋"/>
          <w:sz w:val="32"/>
          <w:szCs w:val="32"/>
        </w:rPr>
        <w:t>，校舍安全长效机制改扩建校舍合格率</w:t>
      </w:r>
      <w:r>
        <w:rPr>
          <w:rFonts w:ascii="仿宋" w:hAnsi="仿宋" w:eastAsia="仿宋"/>
          <w:sz w:val="32"/>
          <w:szCs w:val="32"/>
        </w:rPr>
        <w:t>90%</w:t>
      </w:r>
      <w:r>
        <w:rPr>
          <w:rFonts w:hint="eastAsia" w:ascii="仿宋" w:hAnsi="仿宋" w:eastAsia="仿宋"/>
          <w:sz w:val="32"/>
          <w:szCs w:val="32"/>
        </w:rPr>
        <w:t>。家庭经济困难学生全部享受生活费补助。所有城乡义务教育阶段学生免费发放教科书，教师、学生对保障机制的综合满意度</w:t>
      </w:r>
      <w:r>
        <w:rPr>
          <w:rFonts w:ascii="仿宋" w:hAnsi="仿宋" w:eastAsia="仿宋"/>
          <w:sz w:val="32"/>
          <w:szCs w:val="32"/>
        </w:rPr>
        <w:t>≥80%</w:t>
      </w:r>
      <w:r>
        <w:rPr>
          <w:rFonts w:hint="eastAsia" w:ascii="仿宋" w:hAnsi="仿宋" w:eastAsia="仿宋"/>
          <w:sz w:val="32"/>
          <w:szCs w:val="32"/>
        </w:rPr>
        <w:t>。义务教育实现基本均衡。学生全部享受营养改善计划补助，营养改善计划食品安全达标率</w:t>
      </w:r>
      <w:r>
        <w:rPr>
          <w:rFonts w:ascii="仿宋" w:hAnsi="仿宋" w:eastAsia="仿宋"/>
          <w:sz w:val="32"/>
          <w:szCs w:val="32"/>
        </w:rPr>
        <w:t>100%</w:t>
      </w:r>
      <w:r>
        <w:rPr>
          <w:rFonts w:hint="eastAsia" w:ascii="仿宋" w:hAnsi="仿宋" w:eastAsia="仿宋"/>
          <w:sz w:val="32"/>
          <w:szCs w:val="32"/>
        </w:rPr>
        <w:t>，营养膳食生均补助标准每生每天</w:t>
      </w:r>
      <w:r>
        <w:rPr>
          <w:rFonts w:ascii="仿宋" w:hAnsi="仿宋" w:eastAsia="仿宋"/>
          <w:sz w:val="32"/>
          <w:szCs w:val="32"/>
        </w:rPr>
        <w:t>5</w:t>
      </w:r>
      <w:r>
        <w:rPr>
          <w:rFonts w:hint="eastAsia" w:ascii="仿宋" w:hAnsi="仿宋" w:eastAsia="仿宋"/>
          <w:sz w:val="32"/>
          <w:szCs w:val="32"/>
        </w:rPr>
        <w:t>元；贫困地区学生身体素质不断提升。教师、学生综合满意度</w:t>
      </w:r>
      <w:r>
        <w:rPr>
          <w:rFonts w:ascii="仿宋" w:hAnsi="仿宋" w:eastAsia="仿宋"/>
          <w:sz w:val="32"/>
          <w:szCs w:val="32"/>
        </w:rPr>
        <w:t>≥80%</w:t>
      </w:r>
      <w:r>
        <w:rPr>
          <w:rFonts w:hint="eastAsia" w:ascii="仿宋" w:hAnsi="仿宋" w:eastAsia="仿宋"/>
          <w:sz w:val="32"/>
          <w:szCs w:val="32"/>
        </w:rPr>
        <w:t>。</w:t>
      </w:r>
    </w:p>
    <w:p w14:paraId="7F8A1703">
      <w:pPr>
        <w:pStyle w:val="24"/>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改善提升义务教育薄弱环节能力</w:t>
      </w:r>
    </w:p>
    <w:p w14:paraId="4B4F78BE">
      <w:pPr>
        <w:pStyle w:val="24"/>
        <w:rPr>
          <w:rFonts w:ascii="仿宋" w:hAnsi="仿宋" w:eastAsia="仿宋"/>
          <w:sz w:val="32"/>
          <w:szCs w:val="32"/>
        </w:rPr>
      </w:pPr>
      <w:r>
        <w:rPr>
          <w:rFonts w:hint="eastAsia" w:ascii="仿宋" w:hAnsi="仿宋" w:eastAsia="仿宋"/>
          <w:sz w:val="32"/>
          <w:szCs w:val="32"/>
        </w:rPr>
        <w:t>绩效目标：改善义务教育办学条件，提升义务教育质量，重点解决现阶段人民群众反映强烈的突出问题，按照</w:t>
      </w:r>
      <w:r>
        <w:rPr>
          <w:rFonts w:ascii="仿宋" w:hAnsi="仿宋" w:eastAsia="仿宋"/>
          <w:sz w:val="32"/>
          <w:szCs w:val="32"/>
        </w:rPr>
        <w:t>“</w:t>
      </w:r>
      <w:r>
        <w:rPr>
          <w:rFonts w:hint="eastAsia" w:ascii="仿宋" w:hAnsi="仿宋" w:eastAsia="仿宋"/>
          <w:sz w:val="32"/>
          <w:szCs w:val="32"/>
        </w:rPr>
        <w:t>缺什么补什么</w:t>
      </w:r>
      <w:r>
        <w:rPr>
          <w:rFonts w:ascii="仿宋" w:hAnsi="仿宋" w:eastAsia="仿宋"/>
          <w:sz w:val="32"/>
          <w:szCs w:val="32"/>
        </w:rPr>
        <w:t>”</w:t>
      </w:r>
      <w:r>
        <w:rPr>
          <w:rFonts w:hint="eastAsia" w:ascii="仿宋" w:hAnsi="仿宋" w:eastAsia="仿宋"/>
          <w:sz w:val="32"/>
          <w:szCs w:val="32"/>
        </w:rPr>
        <w:t>的原则，补齐义务教育基本办学条件短板，重点实施消除城镇学校大班额、加强两类学校建设、完善学校安防设施、推进农村学校教育信息化建设等工作。</w:t>
      </w:r>
    </w:p>
    <w:p w14:paraId="3B318616">
      <w:pPr>
        <w:pStyle w:val="24"/>
        <w:rPr>
          <w:rFonts w:ascii="仿宋" w:hAnsi="仿宋" w:eastAsia="仿宋"/>
          <w:sz w:val="32"/>
          <w:szCs w:val="32"/>
        </w:rPr>
      </w:pPr>
      <w:r>
        <w:rPr>
          <w:rFonts w:hint="eastAsia" w:ascii="仿宋" w:hAnsi="仿宋" w:eastAsia="仿宋"/>
          <w:sz w:val="32"/>
          <w:szCs w:val="32"/>
        </w:rPr>
        <w:t>绩效指标：到</w:t>
      </w:r>
      <w:r>
        <w:rPr>
          <w:rFonts w:ascii="仿宋" w:hAnsi="仿宋" w:eastAsia="仿宋"/>
          <w:sz w:val="32"/>
          <w:szCs w:val="32"/>
        </w:rPr>
        <w:t>2023</w:t>
      </w:r>
      <w:r>
        <w:rPr>
          <w:rFonts w:hint="eastAsia" w:ascii="仿宋" w:hAnsi="仿宋" w:eastAsia="仿宋"/>
          <w:sz w:val="32"/>
          <w:szCs w:val="32"/>
        </w:rPr>
        <w:t>年底，全部消除</w:t>
      </w:r>
      <w:r>
        <w:rPr>
          <w:rFonts w:ascii="仿宋" w:hAnsi="仿宋" w:eastAsia="仿宋"/>
          <w:sz w:val="32"/>
          <w:szCs w:val="32"/>
        </w:rPr>
        <w:t>66</w:t>
      </w:r>
      <w:r>
        <w:rPr>
          <w:rFonts w:hint="eastAsia" w:ascii="仿宋" w:hAnsi="仿宋" w:eastAsia="仿宋"/>
          <w:sz w:val="32"/>
          <w:szCs w:val="32"/>
        </w:rPr>
        <w:t>人以上超大班额，基本消除现有</w:t>
      </w:r>
      <w:r>
        <w:rPr>
          <w:rFonts w:ascii="仿宋" w:hAnsi="仿宋" w:eastAsia="仿宋"/>
          <w:sz w:val="32"/>
          <w:szCs w:val="32"/>
        </w:rPr>
        <w:t>56</w:t>
      </w:r>
      <w:r>
        <w:rPr>
          <w:rFonts w:hint="eastAsia" w:ascii="仿宋" w:hAnsi="仿宋" w:eastAsia="仿宋"/>
          <w:sz w:val="32"/>
          <w:szCs w:val="32"/>
        </w:rPr>
        <w:t>人以上大班额，两类学校办学条件达到省定基本办学标准，围墙、校门、护栏等实体防范设施完备，新建改扩建工程验收合格率达到</w:t>
      </w:r>
      <w:r>
        <w:rPr>
          <w:rFonts w:ascii="仿宋" w:hAnsi="仿宋" w:eastAsia="仿宋"/>
          <w:sz w:val="32"/>
          <w:szCs w:val="32"/>
        </w:rPr>
        <w:t>90%</w:t>
      </w:r>
      <w:r>
        <w:rPr>
          <w:rFonts w:hint="eastAsia" w:ascii="仿宋" w:hAnsi="仿宋" w:eastAsia="仿宋"/>
          <w:sz w:val="32"/>
          <w:szCs w:val="32"/>
        </w:rPr>
        <w:t>，安防设施配备符合省定标准，农村义务教育学校网络教学环境覆盖率在</w:t>
      </w:r>
      <w:r>
        <w:rPr>
          <w:rFonts w:ascii="仿宋" w:hAnsi="仿宋" w:eastAsia="仿宋"/>
          <w:sz w:val="32"/>
          <w:szCs w:val="32"/>
        </w:rPr>
        <w:t>90%</w:t>
      </w:r>
      <w:r>
        <w:rPr>
          <w:rFonts w:hint="eastAsia" w:ascii="仿宋" w:hAnsi="仿宋" w:eastAsia="仿宋"/>
          <w:sz w:val="32"/>
          <w:szCs w:val="32"/>
        </w:rPr>
        <w:t>以上。九年义务教育巩固率达到</w:t>
      </w:r>
      <w:r>
        <w:rPr>
          <w:rFonts w:ascii="仿宋" w:hAnsi="仿宋" w:eastAsia="仿宋"/>
          <w:sz w:val="32"/>
          <w:szCs w:val="32"/>
        </w:rPr>
        <w:t>97.5%</w:t>
      </w:r>
      <w:r>
        <w:rPr>
          <w:rFonts w:hint="eastAsia" w:ascii="仿宋" w:hAnsi="仿宋" w:eastAsia="仿宋"/>
          <w:sz w:val="32"/>
          <w:szCs w:val="32"/>
        </w:rPr>
        <w:t>。</w:t>
      </w:r>
    </w:p>
    <w:p w14:paraId="2F55D75B">
      <w:pPr>
        <w:pStyle w:val="24"/>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改善普通高中办学条件</w:t>
      </w:r>
    </w:p>
    <w:p w14:paraId="2D35B7BD">
      <w:pPr>
        <w:pStyle w:val="24"/>
        <w:rPr>
          <w:rFonts w:ascii="仿宋" w:hAnsi="仿宋" w:eastAsia="仿宋"/>
          <w:sz w:val="32"/>
          <w:szCs w:val="32"/>
        </w:rPr>
      </w:pPr>
      <w:r>
        <w:rPr>
          <w:rFonts w:hint="eastAsia" w:ascii="仿宋" w:hAnsi="仿宋" w:eastAsia="仿宋"/>
          <w:sz w:val="32"/>
          <w:szCs w:val="32"/>
        </w:rPr>
        <w:t>绩效目标：制定实施高中阶段教育普及攻坚计划，以扩大教育资源、加大经费投入等七大举措，满足初中毕业生接受良好高中阶段教育的需求，</w:t>
      </w:r>
      <w:r>
        <w:rPr>
          <w:rFonts w:ascii="仿宋" w:hAnsi="仿宋" w:eastAsia="仿宋"/>
          <w:sz w:val="32"/>
          <w:szCs w:val="32"/>
        </w:rPr>
        <w:t>2023</w:t>
      </w:r>
      <w:r>
        <w:rPr>
          <w:rFonts w:hint="eastAsia" w:ascii="仿宋" w:hAnsi="仿宋" w:eastAsia="仿宋"/>
          <w:sz w:val="32"/>
          <w:szCs w:val="32"/>
        </w:rPr>
        <w:t>年高中阶段教育毛入学率达到</w:t>
      </w:r>
      <w:r>
        <w:rPr>
          <w:rFonts w:ascii="仿宋" w:hAnsi="仿宋" w:eastAsia="仿宋"/>
          <w:sz w:val="32"/>
          <w:szCs w:val="32"/>
        </w:rPr>
        <w:t>92%</w:t>
      </w:r>
      <w:r>
        <w:rPr>
          <w:rFonts w:hint="eastAsia" w:ascii="仿宋" w:hAnsi="仿宋" w:eastAsia="仿宋"/>
          <w:sz w:val="32"/>
          <w:szCs w:val="32"/>
        </w:rPr>
        <w:t>。</w:t>
      </w:r>
    </w:p>
    <w:p w14:paraId="4A382174">
      <w:pPr>
        <w:pStyle w:val="24"/>
        <w:rPr>
          <w:rFonts w:ascii="仿宋" w:hAnsi="仿宋" w:eastAsia="仿宋"/>
          <w:sz w:val="32"/>
          <w:szCs w:val="32"/>
        </w:rPr>
      </w:pPr>
      <w:r>
        <w:rPr>
          <w:rFonts w:hint="eastAsia" w:ascii="仿宋" w:hAnsi="仿宋" w:eastAsia="仿宋"/>
          <w:sz w:val="32"/>
          <w:szCs w:val="32"/>
        </w:rPr>
        <w:t>绩效指标：新建、改扩建普通高中学校</w:t>
      </w:r>
      <w:r>
        <w:rPr>
          <w:rFonts w:ascii="仿宋" w:hAnsi="仿宋" w:eastAsia="仿宋"/>
          <w:sz w:val="32"/>
          <w:szCs w:val="32"/>
        </w:rPr>
        <w:t>1</w:t>
      </w:r>
      <w:r>
        <w:rPr>
          <w:rFonts w:hint="eastAsia" w:ascii="仿宋" w:hAnsi="仿宋" w:eastAsia="仿宋"/>
          <w:sz w:val="32"/>
          <w:szCs w:val="32"/>
        </w:rPr>
        <w:t>所，新建改扩建工程验收合格率</w:t>
      </w:r>
      <w:r>
        <w:rPr>
          <w:rFonts w:ascii="仿宋" w:hAnsi="仿宋" w:eastAsia="仿宋"/>
          <w:sz w:val="32"/>
          <w:szCs w:val="32"/>
        </w:rPr>
        <w:t>90%</w:t>
      </w:r>
      <w:r>
        <w:rPr>
          <w:rFonts w:hint="eastAsia" w:ascii="仿宋" w:hAnsi="仿宋" w:eastAsia="仿宋"/>
          <w:sz w:val="32"/>
          <w:szCs w:val="32"/>
        </w:rPr>
        <w:t>，建档立卡贫困学生全部享受助学金。高中阶段毛入学率达到</w:t>
      </w:r>
      <w:r>
        <w:rPr>
          <w:rFonts w:ascii="仿宋" w:hAnsi="仿宋" w:eastAsia="仿宋"/>
          <w:sz w:val="32"/>
          <w:szCs w:val="32"/>
        </w:rPr>
        <w:t>92%</w:t>
      </w:r>
      <w:r>
        <w:rPr>
          <w:rFonts w:hint="eastAsia" w:ascii="仿宋" w:hAnsi="仿宋" w:eastAsia="仿宋"/>
          <w:sz w:val="32"/>
          <w:szCs w:val="32"/>
        </w:rPr>
        <w:t>，受益普通高中的教师、学生综合满意度</w:t>
      </w:r>
      <w:r>
        <w:rPr>
          <w:rFonts w:ascii="仿宋" w:hAnsi="仿宋" w:eastAsia="仿宋"/>
          <w:sz w:val="32"/>
          <w:szCs w:val="32"/>
        </w:rPr>
        <w:t>≥80%</w:t>
      </w:r>
      <w:r>
        <w:rPr>
          <w:rFonts w:hint="eastAsia" w:ascii="仿宋" w:hAnsi="仿宋" w:eastAsia="仿宋"/>
          <w:sz w:val="32"/>
          <w:szCs w:val="32"/>
        </w:rPr>
        <w:t>。</w:t>
      </w:r>
    </w:p>
    <w:p w14:paraId="2433AEEC">
      <w:pPr>
        <w:pStyle w:val="24"/>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加快发展现代职业教育</w:t>
      </w:r>
    </w:p>
    <w:p w14:paraId="6B3BEF81">
      <w:pPr>
        <w:pStyle w:val="24"/>
        <w:rPr>
          <w:rFonts w:ascii="仿宋" w:hAnsi="仿宋" w:eastAsia="仿宋"/>
          <w:sz w:val="32"/>
          <w:szCs w:val="32"/>
        </w:rPr>
      </w:pPr>
      <w:r>
        <w:rPr>
          <w:rFonts w:hint="eastAsia" w:ascii="仿宋" w:hAnsi="仿宋" w:eastAsia="仿宋"/>
          <w:sz w:val="32"/>
          <w:szCs w:val="32"/>
        </w:rPr>
        <w:t>绩效目标：中职学校深化产教融合、校企合作，创新人才培养模式，提高人才培养质量，提升办学综合实力。</w:t>
      </w:r>
    </w:p>
    <w:p w14:paraId="6AC9BCF6">
      <w:pPr>
        <w:pStyle w:val="24"/>
        <w:rPr>
          <w:rFonts w:ascii="仿宋" w:hAnsi="仿宋" w:eastAsia="仿宋"/>
          <w:sz w:val="32"/>
          <w:szCs w:val="32"/>
        </w:rPr>
      </w:pPr>
      <w:r>
        <w:rPr>
          <w:rFonts w:hint="eastAsia" w:ascii="仿宋" w:hAnsi="仿宋" w:eastAsia="仿宋"/>
          <w:sz w:val="32"/>
          <w:szCs w:val="32"/>
        </w:rPr>
        <w:t>绩效指标：中职学校开展校企合作专业占专业总数的</w:t>
      </w:r>
      <w:r>
        <w:rPr>
          <w:rFonts w:ascii="仿宋" w:hAnsi="仿宋" w:eastAsia="仿宋"/>
          <w:sz w:val="32"/>
          <w:szCs w:val="32"/>
        </w:rPr>
        <w:t>90%</w:t>
      </w:r>
      <w:r>
        <w:rPr>
          <w:rFonts w:hint="eastAsia" w:ascii="仿宋" w:hAnsi="仿宋" w:eastAsia="仿宋"/>
          <w:sz w:val="32"/>
          <w:szCs w:val="32"/>
        </w:rPr>
        <w:t>以上，对学校反映较好的中职在校生占受访学生比例</w:t>
      </w:r>
      <w:r>
        <w:rPr>
          <w:rFonts w:ascii="仿宋" w:hAnsi="仿宋" w:eastAsia="仿宋"/>
          <w:sz w:val="32"/>
          <w:szCs w:val="32"/>
        </w:rPr>
        <w:t>85%</w:t>
      </w:r>
      <w:r>
        <w:rPr>
          <w:rFonts w:hint="eastAsia" w:ascii="仿宋" w:hAnsi="仿宋" w:eastAsia="仿宋"/>
          <w:sz w:val="32"/>
          <w:szCs w:val="32"/>
        </w:rPr>
        <w:t>以上。</w:t>
      </w:r>
    </w:p>
    <w:p w14:paraId="5E8BF65D">
      <w:pPr>
        <w:pStyle w:val="24"/>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加大贫困学生资助力度</w:t>
      </w:r>
    </w:p>
    <w:p w14:paraId="6B2D6880">
      <w:pPr>
        <w:pStyle w:val="24"/>
        <w:rPr>
          <w:rFonts w:ascii="仿宋" w:hAnsi="仿宋" w:eastAsia="仿宋"/>
          <w:sz w:val="32"/>
          <w:szCs w:val="32"/>
        </w:rPr>
      </w:pPr>
      <w:r>
        <w:rPr>
          <w:rFonts w:hint="eastAsia" w:ascii="仿宋" w:hAnsi="仿宋" w:eastAsia="仿宋"/>
          <w:sz w:val="32"/>
          <w:szCs w:val="32"/>
        </w:rPr>
        <w:t>绩效目标：各项国家资助政策按规定得到落实，有力保障教育公平，满足家庭经济困难学生基本学习生活需要。</w:t>
      </w:r>
    </w:p>
    <w:p w14:paraId="009C931D">
      <w:pPr>
        <w:pStyle w:val="24"/>
        <w:rPr>
          <w:rFonts w:ascii="仿宋" w:hAnsi="仿宋" w:eastAsia="仿宋"/>
          <w:sz w:val="32"/>
          <w:szCs w:val="32"/>
        </w:rPr>
      </w:pPr>
      <w:r>
        <w:rPr>
          <w:rFonts w:hint="eastAsia" w:ascii="仿宋" w:hAnsi="仿宋" w:eastAsia="仿宋"/>
          <w:sz w:val="32"/>
          <w:szCs w:val="32"/>
        </w:rPr>
        <w:t>绩效指标：做的</w:t>
      </w:r>
      <w:r>
        <w:rPr>
          <w:rFonts w:ascii="仿宋" w:hAnsi="仿宋" w:eastAsia="仿宋"/>
          <w:sz w:val="32"/>
          <w:szCs w:val="32"/>
        </w:rPr>
        <w:t>“</w:t>
      </w:r>
      <w:r>
        <w:rPr>
          <w:rFonts w:hint="eastAsia" w:ascii="仿宋" w:hAnsi="仿宋" w:eastAsia="仿宋"/>
          <w:sz w:val="32"/>
          <w:szCs w:val="32"/>
        </w:rPr>
        <w:t>应享尽享</w:t>
      </w:r>
      <w:r>
        <w:rPr>
          <w:rFonts w:ascii="仿宋" w:hAnsi="仿宋" w:eastAsia="仿宋"/>
          <w:sz w:val="32"/>
          <w:szCs w:val="32"/>
        </w:rPr>
        <w:t>”</w:t>
      </w:r>
      <w:r>
        <w:rPr>
          <w:rFonts w:hint="eastAsia" w:ascii="仿宋" w:hAnsi="仿宋" w:eastAsia="仿宋"/>
          <w:sz w:val="32"/>
          <w:szCs w:val="32"/>
        </w:rPr>
        <w:t>，学生、家长抽样调查满意度</w:t>
      </w:r>
      <w:r>
        <w:rPr>
          <w:rFonts w:ascii="仿宋" w:hAnsi="仿宋" w:eastAsia="仿宋"/>
          <w:sz w:val="32"/>
          <w:szCs w:val="32"/>
        </w:rPr>
        <w:t>90%</w:t>
      </w:r>
      <w:r>
        <w:rPr>
          <w:rFonts w:hint="eastAsia" w:ascii="仿宋" w:hAnsi="仿宋" w:eastAsia="仿宋"/>
          <w:sz w:val="32"/>
          <w:szCs w:val="32"/>
        </w:rPr>
        <w:t>以上。</w:t>
      </w:r>
    </w:p>
    <w:p w14:paraId="0D31EC2F">
      <w:pPr>
        <w:pStyle w:val="24"/>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加强教师队伍建设</w:t>
      </w:r>
    </w:p>
    <w:p w14:paraId="4403936E">
      <w:pPr>
        <w:pStyle w:val="24"/>
        <w:rPr>
          <w:rFonts w:ascii="仿宋" w:hAnsi="仿宋" w:eastAsia="仿宋"/>
          <w:sz w:val="32"/>
          <w:szCs w:val="32"/>
        </w:rPr>
      </w:pPr>
      <w:r>
        <w:rPr>
          <w:rFonts w:hint="eastAsia" w:ascii="仿宋" w:hAnsi="仿宋" w:eastAsia="仿宋"/>
          <w:sz w:val="32"/>
          <w:szCs w:val="32"/>
        </w:rPr>
        <w:t>绩效目标：开展省级教师培训、</w:t>
      </w:r>
      <w:r>
        <w:rPr>
          <w:rFonts w:ascii="仿宋" w:hAnsi="仿宋" w:eastAsia="仿宋"/>
          <w:sz w:val="32"/>
          <w:szCs w:val="32"/>
        </w:rPr>
        <w:t>“</w:t>
      </w:r>
      <w:r>
        <w:rPr>
          <w:rFonts w:hint="eastAsia" w:ascii="仿宋" w:hAnsi="仿宋" w:eastAsia="仿宋"/>
          <w:sz w:val="32"/>
          <w:szCs w:val="32"/>
        </w:rPr>
        <w:t>三区</w:t>
      </w:r>
      <w:r>
        <w:rPr>
          <w:rFonts w:ascii="仿宋" w:hAnsi="仿宋" w:eastAsia="仿宋"/>
          <w:sz w:val="32"/>
          <w:szCs w:val="32"/>
        </w:rPr>
        <w:t>”</w:t>
      </w:r>
      <w:r>
        <w:rPr>
          <w:rFonts w:hint="eastAsia" w:ascii="仿宋" w:hAnsi="仿宋" w:eastAsia="仿宋"/>
          <w:sz w:val="32"/>
          <w:szCs w:val="32"/>
        </w:rPr>
        <w:t>支教计划、银龄讲学计划。为经过认定的原民办代课教师发放教龄补助。落实贫困山区县农村义务教育阶段（含特殊教育）边远教师生活补助政策。建立乡村教师荣誉制度。教师待遇和社会地位不断提升，教师队伍吸引力不断增强。</w:t>
      </w:r>
    </w:p>
    <w:p w14:paraId="10DCBF0E">
      <w:pPr>
        <w:pStyle w:val="24"/>
        <w:rPr>
          <w:rFonts w:ascii="仿宋" w:hAnsi="仿宋" w:eastAsia="仿宋"/>
          <w:sz w:val="32"/>
          <w:szCs w:val="32"/>
        </w:rPr>
      </w:pPr>
      <w:r>
        <w:rPr>
          <w:rFonts w:hint="eastAsia" w:ascii="仿宋" w:hAnsi="仿宋" w:eastAsia="仿宋"/>
          <w:sz w:val="32"/>
          <w:szCs w:val="32"/>
        </w:rPr>
        <w:t>绩效指标：通过认定的年满</w:t>
      </w:r>
      <w:r>
        <w:rPr>
          <w:rFonts w:ascii="仿宋" w:hAnsi="仿宋" w:eastAsia="仿宋"/>
          <w:sz w:val="32"/>
          <w:szCs w:val="32"/>
        </w:rPr>
        <w:t>60</w:t>
      </w:r>
      <w:r>
        <w:rPr>
          <w:rFonts w:hint="eastAsia" w:ascii="仿宋" w:hAnsi="仿宋" w:eastAsia="仿宋"/>
          <w:sz w:val="32"/>
          <w:szCs w:val="32"/>
        </w:rPr>
        <w:t>周岁农村原民办代课教师全部享受教龄补助，享受边远乡村教师生活补助政策的人数不低于</w:t>
      </w:r>
      <w:r>
        <w:rPr>
          <w:rFonts w:ascii="仿宋" w:hAnsi="仿宋" w:eastAsia="仿宋"/>
          <w:sz w:val="32"/>
          <w:szCs w:val="32"/>
        </w:rPr>
        <w:t>2000</w:t>
      </w:r>
      <w:r>
        <w:rPr>
          <w:rFonts w:hint="eastAsia" w:ascii="仿宋" w:hAnsi="仿宋" w:eastAsia="仿宋"/>
          <w:sz w:val="32"/>
          <w:szCs w:val="32"/>
        </w:rPr>
        <w:t>人，省级补助资金到位率</w:t>
      </w:r>
      <w:r>
        <w:rPr>
          <w:rFonts w:ascii="仿宋" w:hAnsi="仿宋" w:eastAsia="仿宋"/>
          <w:sz w:val="32"/>
          <w:szCs w:val="32"/>
        </w:rPr>
        <w:t>100%</w:t>
      </w:r>
      <w:r>
        <w:rPr>
          <w:rFonts w:hint="eastAsia" w:ascii="仿宋" w:hAnsi="仿宋" w:eastAsia="仿宋"/>
          <w:sz w:val="32"/>
          <w:szCs w:val="32"/>
        </w:rPr>
        <w:t>，义务教育阶段教师素质能力进一步提升。义务教育专任教师中本科以上学历比例达到</w:t>
      </w:r>
      <w:r>
        <w:rPr>
          <w:rFonts w:ascii="仿宋" w:hAnsi="仿宋" w:eastAsia="仿宋"/>
          <w:sz w:val="32"/>
          <w:szCs w:val="32"/>
        </w:rPr>
        <w:t>80%</w:t>
      </w:r>
      <w:r>
        <w:rPr>
          <w:rFonts w:hint="eastAsia" w:ascii="仿宋" w:hAnsi="仿宋" w:eastAsia="仿宋"/>
          <w:sz w:val="32"/>
          <w:szCs w:val="32"/>
        </w:rPr>
        <w:t>。</w:t>
      </w:r>
    </w:p>
    <w:p w14:paraId="7038EA3B">
      <w:pPr>
        <w:spacing w:before="10" w:after="10"/>
        <w:ind w:firstLine="560"/>
        <w:outlineLvl w:val="1"/>
        <w:rPr>
          <w:rFonts w:ascii="仿宋" w:hAnsi="仿宋" w:eastAsia="仿宋"/>
          <w:sz w:val="32"/>
          <w:szCs w:val="32"/>
        </w:rPr>
      </w:pPr>
      <w:bookmarkStart w:id="19" w:name="_Toc_2_2_0000000003"/>
      <w:r>
        <w:rPr>
          <w:rFonts w:hint="eastAsia" w:ascii="仿宋" w:hAnsi="仿宋" w:eastAsia="仿宋" w:cs="方正黑体_GBK"/>
          <w:color w:val="000000"/>
          <w:sz w:val="32"/>
          <w:szCs w:val="32"/>
        </w:rPr>
        <w:t>三、工作保障措施</w:t>
      </w:r>
      <w:bookmarkEnd w:id="19"/>
    </w:p>
    <w:p w14:paraId="48099589">
      <w:pPr>
        <w:pStyle w:val="25"/>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加强组织领导。成立由局主要领导同志任组长、相关股室主要负责人为成员的预算绩效工作领导小组，建立统筹协调、分工协作、密切配合、合力推进的工作机制。领导小组办公室设在局财务股，落实督促、统计等各项具体工作。将事前评估、目标管理、运行监控、绩效评价、结果应用等各项改革措施，有效融入预算管理的全过程，建立健全教育和体育领域预算绩效管理制度体系。围绕年度总体绩效目标和分项绩效目标，明确责任主体，细化落实措施，确保绩效目标年内全部完成。</w:t>
      </w:r>
    </w:p>
    <w:p w14:paraId="65910836">
      <w:pPr>
        <w:pStyle w:val="25"/>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完善制度建设。继续完善资金绩效综合评价办法。开展专项资金和重点项目绩效自评工作，必要时聘请社会第三方参与。加强预算绩效评价结果应用，建立激励机制，奖优罚劣，将绩效目标和绩效结果与预算安排有机衔接，切实提高财政资金配置效益。</w:t>
      </w:r>
    </w:p>
    <w:p w14:paraId="36CA8F21">
      <w:pPr>
        <w:pStyle w:val="25"/>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加强财务综合管理。一是加快支出进度。督促指导下属单位加快项目执行进度，加快资金支出。预算执行过程中，</w:t>
      </w:r>
      <w:r>
        <w:rPr>
          <w:rFonts w:ascii="仿宋" w:hAnsi="仿宋" w:eastAsia="仿宋"/>
          <w:sz w:val="32"/>
          <w:szCs w:val="32"/>
        </w:rPr>
        <w:t>6</w:t>
      </w:r>
      <w:r>
        <w:rPr>
          <w:rFonts w:hint="eastAsia" w:ascii="仿宋" w:hAnsi="仿宋" w:eastAsia="仿宋"/>
          <w:sz w:val="32"/>
          <w:szCs w:val="32"/>
        </w:rPr>
        <w:t>月份之前不允许下属单位申报调整预算。二是强化资金监管。按照《关于进一步落实教育专项经费监管责任切实加快专项经费支出进度的通知》规定，专项经费实行</w:t>
      </w:r>
      <w:r>
        <w:rPr>
          <w:rFonts w:ascii="仿宋" w:hAnsi="仿宋" w:eastAsia="仿宋"/>
          <w:sz w:val="32"/>
          <w:szCs w:val="32"/>
        </w:rPr>
        <w:t>“</w:t>
      </w:r>
      <w:r>
        <w:rPr>
          <w:rFonts w:hint="eastAsia" w:ascii="仿宋" w:hAnsi="仿宋" w:eastAsia="仿宋"/>
          <w:sz w:val="32"/>
          <w:szCs w:val="32"/>
        </w:rPr>
        <w:t>谁分配、谁监管</w:t>
      </w:r>
      <w:r>
        <w:rPr>
          <w:rFonts w:ascii="仿宋" w:hAnsi="仿宋" w:eastAsia="仿宋"/>
          <w:sz w:val="32"/>
          <w:szCs w:val="32"/>
        </w:rPr>
        <w:t>”</w:t>
      </w:r>
      <w:r>
        <w:rPr>
          <w:rFonts w:hint="eastAsia" w:ascii="仿宋" w:hAnsi="仿宋" w:eastAsia="仿宋"/>
          <w:sz w:val="32"/>
          <w:szCs w:val="32"/>
        </w:rPr>
        <w:t>的机制，相关股室对分管的项目承担监管责任。三是加大公开力度。财务管理实现精细化、科学化和规范化。推进预决算和</w:t>
      </w:r>
      <w:r>
        <w:rPr>
          <w:rFonts w:ascii="仿宋" w:hAnsi="仿宋" w:eastAsia="仿宋"/>
          <w:sz w:val="32"/>
          <w:szCs w:val="32"/>
        </w:rPr>
        <w:t>“</w:t>
      </w:r>
      <w:r>
        <w:rPr>
          <w:rFonts w:hint="eastAsia" w:ascii="仿宋" w:hAnsi="仿宋" w:eastAsia="仿宋"/>
          <w:sz w:val="32"/>
          <w:szCs w:val="32"/>
        </w:rPr>
        <w:t>三公</w:t>
      </w:r>
      <w:r>
        <w:rPr>
          <w:rFonts w:ascii="仿宋" w:hAnsi="仿宋" w:eastAsia="仿宋"/>
          <w:sz w:val="32"/>
          <w:szCs w:val="32"/>
        </w:rPr>
        <w:t>”</w:t>
      </w:r>
      <w:r>
        <w:rPr>
          <w:rFonts w:hint="eastAsia" w:ascii="仿宋" w:hAnsi="仿宋" w:eastAsia="仿宋"/>
          <w:sz w:val="32"/>
          <w:szCs w:val="32"/>
        </w:rPr>
        <w:t>经费公开，实行</w:t>
      </w:r>
      <w:r>
        <w:rPr>
          <w:rFonts w:ascii="仿宋" w:hAnsi="仿宋" w:eastAsia="仿宋"/>
          <w:sz w:val="32"/>
          <w:szCs w:val="32"/>
        </w:rPr>
        <w:t>“</w:t>
      </w:r>
      <w:r>
        <w:rPr>
          <w:rFonts w:hint="eastAsia" w:ascii="仿宋" w:hAnsi="仿宋" w:eastAsia="仿宋"/>
          <w:sz w:val="32"/>
          <w:szCs w:val="32"/>
        </w:rPr>
        <w:t>阳光财务</w:t>
      </w:r>
      <w:r>
        <w:rPr>
          <w:rFonts w:ascii="仿宋" w:hAnsi="仿宋" w:eastAsia="仿宋"/>
          <w:sz w:val="32"/>
          <w:szCs w:val="32"/>
        </w:rPr>
        <w:t>”</w:t>
      </w:r>
      <w:r>
        <w:rPr>
          <w:rFonts w:hint="eastAsia" w:ascii="仿宋" w:hAnsi="仿宋" w:eastAsia="仿宋"/>
          <w:sz w:val="32"/>
          <w:szCs w:val="32"/>
        </w:rPr>
        <w:t>。四是加强内控建设。指导各单位建立健全内控组织机构、机制建设和内部管理制度，加强对关键岗位人员管理，保证单位各项经济活动合法合规。</w:t>
      </w:r>
      <w:r>
        <w:rPr>
          <w:rFonts w:ascii="仿宋" w:hAnsi="仿宋" w:eastAsia="仿宋"/>
          <w:sz w:val="32"/>
          <w:szCs w:val="32"/>
        </w:rPr>
        <w:t xml:space="preserve">      </w:t>
      </w:r>
    </w:p>
    <w:p w14:paraId="387A62A5">
      <w:pPr>
        <w:pStyle w:val="25"/>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加强审计监督。加强学校审计机构和队伍建设，实施内部审计</w:t>
      </w:r>
      <w:r>
        <w:rPr>
          <w:rFonts w:ascii="仿宋" w:hAnsi="仿宋" w:eastAsia="仿宋"/>
          <w:sz w:val="32"/>
          <w:szCs w:val="32"/>
        </w:rPr>
        <w:t>“</w:t>
      </w:r>
      <w:r>
        <w:rPr>
          <w:rFonts w:hint="eastAsia" w:ascii="仿宋" w:hAnsi="仿宋" w:eastAsia="仿宋"/>
          <w:sz w:val="32"/>
          <w:szCs w:val="32"/>
        </w:rPr>
        <w:t>三年轮审，一审三年</w:t>
      </w:r>
      <w:r>
        <w:rPr>
          <w:rFonts w:ascii="仿宋" w:hAnsi="仿宋" w:eastAsia="仿宋"/>
          <w:sz w:val="32"/>
          <w:szCs w:val="32"/>
        </w:rPr>
        <w:t>”</w:t>
      </w:r>
      <w:r>
        <w:rPr>
          <w:rFonts w:hint="eastAsia" w:ascii="仿宋" w:hAnsi="仿宋" w:eastAsia="仿宋"/>
          <w:sz w:val="32"/>
          <w:szCs w:val="32"/>
        </w:rPr>
        <w:t>制度，加强对重大项目建设和专项经费使用情况审计。建立健全教育经费使用管理全程监管体系，监管过程中发现偏离绩效目标的，及时予以纠正。</w:t>
      </w:r>
    </w:p>
    <w:p w14:paraId="28443F2C">
      <w:pPr>
        <w:pStyle w:val="25"/>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加大财务培训力度。依托省教育会计学会等机构，组织所属单位开展业务培训，使教育财务系统干部职工牢固树立绩效理念，提升预算绩效管理科学水平。</w:t>
      </w:r>
    </w:p>
    <w:p w14:paraId="1B65FB14">
      <w:pPr>
        <w:ind w:firstLine="640" w:firstLineChars="200"/>
        <w:outlineLvl w:val="1"/>
        <w:rPr>
          <w:rFonts w:ascii="仿宋" w:hAnsi="仿宋" w:eastAsia="仿宋" w:cs="仿宋_GB2312"/>
          <w:color w:val="FF0000"/>
          <w:sz w:val="32"/>
          <w:szCs w:val="32"/>
        </w:rPr>
      </w:pPr>
    </w:p>
    <w:p w14:paraId="68F9E2B8">
      <w:pPr>
        <w:spacing w:line="560" w:lineRule="exact"/>
        <w:rPr>
          <w:rFonts w:ascii="仿宋" w:hAnsi="仿宋" w:eastAsia="仿宋" w:cs="楷体_GB2312"/>
          <w:color w:val="FF0000"/>
          <w:sz w:val="32"/>
          <w:szCs w:val="32"/>
        </w:rPr>
      </w:pPr>
    </w:p>
    <w:p w14:paraId="4F1475D1">
      <w:pPr>
        <w:spacing w:line="560" w:lineRule="exact"/>
        <w:jc w:val="center"/>
        <w:rPr>
          <w:rFonts w:ascii="仿宋" w:hAnsi="仿宋" w:eastAsia="仿宋" w:cs="楷体_GB2312"/>
          <w:sz w:val="32"/>
          <w:szCs w:val="32"/>
        </w:rPr>
      </w:pPr>
    </w:p>
    <w:p w14:paraId="63F63D8E">
      <w:pPr>
        <w:spacing w:line="560" w:lineRule="exact"/>
        <w:jc w:val="center"/>
        <w:rPr>
          <w:rFonts w:ascii="仿宋" w:hAnsi="仿宋" w:eastAsia="仿宋" w:cs="楷体_GB2312"/>
          <w:sz w:val="32"/>
          <w:szCs w:val="32"/>
        </w:rPr>
      </w:pPr>
    </w:p>
    <w:p w14:paraId="7779626C">
      <w:pPr>
        <w:spacing w:line="560" w:lineRule="exact"/>
        <w:jc w:val="center"/>
        <w:rPr>
          <w:rFonts w:ascii="仿宋" w:hAnsi="仿宋" w:eastAsia="仿宋" w:cs="楷体_GB2312"/>
          <w:sz w:val="32"/>
          <w:szCs w:val="32"/>
        </w:rPr>
      </w:pPr>
    </w:p>
    <w:p w14:paraId="6E30090F">
      <w:pPr>
        <w:spacing w:line="560" w:lineRule="exact"/>
        <w:jc w:val="center"/>
        <w:rPr>
          <w:rFonts w:ascii="仿宋" w:hAnsi="仿宋" w:eastAsia="仿宋" w:cs="楷体_GB2312"/>
          <w:sz w:val="32"/>
          <w:szCs w:val="32"/>
        </w:rPr>
      </w:pPr>
    </w:p>
    <w:p w14:paraId="401F3398">
      <w:pPr>
        <w:spacing w:line="560" w:lineRule="exact"/>
        <w:jc w:val="center"/>
        <w:rPr>
          <w:rFonts w:ascii="仿宋" w:hAnsi="仿宋" w:eastAsia="仿宋" w:cs="楷体_GB2312"/>
          <w:sz w:val="32"/>
          <w:szCs w:val="32"/>
        </w:rPr>
      </w:pPr>
      <w:r>
        <w:rPr>
          <w:rFonts w:hint="eastAsia" w:ascii="仿宋" w:hAnsi="仿宋" w:eastAsia="仿宋" w:cs="楷体_GB2312"/>
          <w:sz w:val="32"/>
          <w:szCs w:val="32"/>
        </w:rPr>
        <w:t>第二部分 预算项目绩效目标</w:t>
      </w:r>
    </w:p>
    <w:p w14:paraId="467105BC">
      <w:pPr>
        <w:ind w:firstLine="560"/>
        <w:outlineLvl w:val="3"/>
      </w:pPr>
      <w:bookmarkStart w:id="20" w:name="_Toc_4_4_0000000004"/>
      <w:r>
        <w:rPr>
          <w:rFonts w:ascii="方正仿宋_GBK" w:hAnsi="方正仿宋_GBK" w:eastAsia="方正仿宋_GBK" w:cs="方正仿宋_GBK"/>
          <w:color w:val="000000"/>
          <w:sz w:val="28"/>
        </w:rPr>
        <w:t>1.2020</w:t>
      </w:r>
      <w:r>
        <w:rPr>
          <w:rFonts w:hint="eastAsia" w:ascii="方正仿宋_GBK" w:hAnsi="方正仿宋_GBK" w:eastAsia="方正仿宋_GBK" w:cs="方正仿宋_GBK"/>
          <w:color w:val="000000"/>
          <w:sz w:val="28"/>
        </w:rPr>
        <w:t>年特岗教师</w:t>
      </w:r>
      <w:r>
        <w:rPr>
          <w:rFonts w:ascii="方正仿宋_GBK" w:hAnsi="方正仿宋_GBK" w:eastAsia="方正仿宋_GBK" w:cs="方正仿宋_GBK"/>
          <w:color w:val="000000"/>
          <w:sz w:val="28"/>
        </w:rPr>
        <w:t>9-12</w:t>
      </w:r>
      <w:r>
        <w:rPr>
          <w:rFonts w:hint="eastAsia" w:ascii="方正仿宋_GBK" w:hAnsi="方正仿宋_GBK" w:eastAsia="方正仿宋_GBK" w:cs="方正仿宋_GBK"/>
          <w:color w:val="000000"/>
          <w:sz w:val="28"/>
        </w:rPr>
        <w:t>月工资差</w:t>
      </w:r>
      <w:r>
        <w:rPr>
          <w:rFonts w:ascii="方正仿宋_GBK" w:hAnsi="方正仿宋_GBK" w:eastAsia="方正仿宋_GBK" w:cs="方正仿宋_GBK"/>
          <w:color w:val="000000"/>
          <w:sz w:val="28"/>
        </w:rPr>
        <w:t>215</w:t>
      </w:r>
      <w:r>
        <w:rPr>
          <w:rFonts w:hint="eastAsia" w:ascii="方正仿宋_GBK" w:hAnsi="方正仿宋_GBK" w:eastAsia="方正仿宋_GBK" w:cs="方正仿宋_GBK"/>
          <w:color w:val="000000"/>
          <w:sz w:val="28"/>
        </w:rPr>
        <w:t>人（年初）绩效目标表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BEEF8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6DB910E">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45628D8A">
            <w:pPr>
              <w:pStyle w:val="14"/>
            </w:pPr>
            <w:r>
              <w:rPr>
                <w:rFonts w:hint="eastAsia"/>
              </w:rPr>
              <w:t>单位：万元</w:t>
            </w:r>
          </w:p>
        </w:tc>
      </w:tr>
      <w:tr w14:paraId="3062ED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5F8B92">
            <w:pPr>
              <w:pStyle w:val="15"/>
            </w:pPr>
            <w:r>
              <w:rPr>
                <w:rFonts w:hint="eastAsia"/>
              </w:rPr>
              <w:t>项目编码</w:t>
            </w:r>
          </w:p>
        </w:tc>
        <w:tc>
          <w:tcPr>
            <w:tcW w:w="2608" w:type="dxa"/>
            <w:gridSpan w:val="2"/>
            <w:vAlign w:val="center"/>
          </w:tcPr>
          <w:p w14:paraId="5615EF0A">
            <w:pPr>
              <w:pStyle w:val="16"/>
            </w:pPr>
            <w:r>
              <w:t>13062323P007535100028</w:t>
            </w:r>
          </w:p>
        </w:tc>
        <w:tc>
          <w:tcPr>
            <w:tcW w:w="1587" w:type="dxa"/>
            <w:vAlign w:val="center"/>
          </w:tcPr>
          <w:p w14:paraId="43A098DB">
            <w:pPr>
              <w:pStyle w:val="15"/>
            </w:pPr>
            <w:r>
              <w:rPr>
                <w:rFonts w:hint="eastAsia"/>
              </w:rPr>
              <w:t>项目名称</w:t>
            </w:r>
          </w:p>
        </w:tc>
        <w:tc>
          <w:tcPr>
            <w:tcW w:w="4422" w:type="dxa"/>
            <w:gridSpan w:val="3"/>
            <w:vAlign w:val="center"/>
          </w:tcPr>
          <w:p w14:paraId="0AE0DB5A">
            <w:pPr>
              <w:pStyle w:val="16"/>
            </w:pPr>
            <w:r>
              <w:t>2020</w:t>
            </w:r>
            <w:r>
              <w:rPr>
                <w:rFonts w:hint="eastAsia"/>
              </w:rPr>
              <w:t>年特岗教师</w:t>
            </w:r>
            <w:r>
              <w:t>9-12</w:t>
            </w:r>
            <w:r>
              <w:rPr>
                <w:rFonts w:hint="eastAsia"/>
              </w:rPr>
              <w:t>月工资差</w:t>
            </w:r>
            <w:r>
              <w:t>215</w:t>
            </w:r>
            <w:r>
              <w:rPr>
                <w:rFonts w:hint="eastAsia"/>
              </w:rPr>
              <w:t>人（年初）</w:t>
            </w:r>
          </w:p>
        </w:tc>
      </w:tr>
      <w:tr w14:paraId="4E9007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A555E3">
            <w:pPr>
              <w:pStyle w:val="15"/>
            </w:pPr>
            <w:r>
              <w:rPr>
                <w:rFonts w:hint="eastAsia"/>
              </w:rPr>
              <w:t>预算规模及资金用途</w:t>
            </w:r>
          </w:p>
        </w:tc>
        <w:tc>
          <w:tcPr>
            <w:tcW w:w="1276" w:type="dxa"/>
            <w:vAlign w:val="center"/>
          </w:tcPr>
          <w:p w14:paraId="379F8551">
            <w:pPr>
              <w:pStyle w:val="15"/>
            </w:pPr>
            <w:r>
              <w:rPr>
                <w:rFonts w:hint="eastAsia"/>
              </w:rPr>
              <w:t>预算数</w:t>
            </w:r>
          </w:p>
        </w:tc>
        <w:tc>
          <w:tcPr>
            <w:tcW w:w="1332" w:type="dxa"/>
            <w:vAlign w:val="center"/>
          </w:tcPr>
          <w:p w14:paraId="5DAA8617">
            <w:pPr>
              <w:pStyle w:val="16"/>
            </w:pPr>
            <w:r>
              <w:t>258.00</w:t>
            </w:r>
          </w:p>
        </w:tc>
        <w:tc>
          <w:tcPr>
            <w:tcW w:w="1587" w:type="dxa"/>
            <w:vAlign w:val="center"/>
          </w:tcPr>
          <w:p w14:paraId="5B71059C">
            <w:pPr>
              <w:pStyle w:val="15"/>
            </w:pPr>
            <w:r>
              <w:rPr>
                <w:rFonts w:hint="eastAsia"/>
              </w:rPr>
              <w:t>其中：财政</w:t>
            </w:r>
            <w:r>
              <w:t xml:space="preserve">    </w:t>
            </w:r>
            <w:r>
              <w:rPr>
                <w:rFonts w:hint="eastAsia"/>
              </w:rPr>
              <w:t>资金</w:t>
            </w:r>
          </w:p>
        </w:tc>
        <w:tc>
          <w:tcPr>
            <w:tcW w:w="1304" w:type="dxa"/>
            <w:vAlign w:val="center"/>
          </w:tcPr>
          <w:p w14:paraId="578FD5C5">
            <w:pPr>
              <w:pStyle w:val="16"/>
            </w:pPr>
            <w:r>
              <w:t>258.00</w:t>
            </w:r>
          </w:p>
        </w:tc>
        <w:tc>
          <w:tcPr>
            <w:tcW w:w="1276" w:type="dxa"/>
            <w:vAlign w:val="center"/>
          </w:tcPr>
          <w:p w14:paraId="5C939D6B">
            <w:pPr>
              <w:pStyle w:val="15"/>
            </w:pPr>
            <w:r>
              <w:rPr>
                <w:rFonts w:hint="eastAsia"/>
              </w:rPr>
              <w:t>其他资金</w:t>
            </w:r>
          </w:p>
        </w:tc>
        <w:tc>
          <w:tcPr>
            <w:tcW w:w="1843" w:type="dxa"/>
            <w:vAlign w:val="center"/>
          </w:tcPr>
          <w:p w14:paraId="68763BC8">
            <w:pPr>
              <w:pStyle w:val="16"/>
            </w:pPr>
            <w:r>
              <w:t xml:space="preserve"> </w:t>
            </w:r>
          </w:p>
        </w:tc>
      </w:tr>
      <w:tr w14:paraId="03E0CA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09C3F9"/>
        </w:tc>
        <w:tc>
          <w:tcPr>
            <w:tcW w:w="8617" w:type="dxa"/>
            <w:gridSpan w:val="6"/>
            <w:vAlign w:val="center"/>
          </w:tcPr>
          <w:p w14:paraId="0E69C2A9">
            <w:pPr>
              <w:pStyle w:val="16"/>
            </w:pPr>
            <w:r>
              <w:t>2020</w:t>
            </w:r>
            <w:r>
              <w:rPr>
                <w:rFonts w:hint="eastAsia"/>
              </w:rPr>
              <w:t>年特岗教师工资差</w:t>
            </w:r>
          </w:p>
        </w:tc>
      </w:tr>
      <w:tr w14:paraId="136F29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BC8DE1">
            <w:pPr>
              <w:pStyle w:val="15"/>
            </w:pPr>
            <w:r>
              <w:rPr>
                <w:rFonts w:hint="eastAsia"/>
              </w:rPr>
              <w:t>资金支出计划（</w:t>
            </w:r>
            <w:r>
              <w:t>%</w:t>
            </w:r>
            <w:r>
              <w:rPr>
                <w:rFonts w:hint="eastAsia"/>
              </w:rPr>
              <w:t>）</w:t>
            </w:r>
          </w:p>
        </w:tc>
        <w:tc>
          <w:tcPr>
            <w:tcW w:w="2608" w:type="dxa"/>
            <w:gridSpan w:val="2"/>
            <w:vAlign w:val="center"/>
          </w:tcPr>
          <w:p w14:paraId="6E8B2E4F">
            <w:pPr>
              <w:pStyle w:val="15"/>
            </w:pPr>
            <w:r>
              <w:t>3</w:t>
            </w:r>
            <w:r>
              <w:rPr>
                <w:rFonts w:hint="eastAsia"/>
              </w:rPr>
              <w:t>月底</w:t>
            </w:r>
          </w:p>
        </w:tc>
        <w:tc>
          <w:tcPr>
            <w:tcW w:w="1587" w:type="dxa"/>
            <w:vAlign w:val="center"/>
          </w:tcPr>
          <w:p w14:paraId="4FC090A7">
            <w:pPr>
              <w:pStyle w:val="15"/>
            </w:pPr>
            <w:r>
              <w:t>6</w:t>
            </w:r>
            <w:r>
              <w:rPr>
                <w:rFonts w:hint="eastAsia"/>
              </w:rPr>
              <w:t>月底</w:t>
            </w:r>
          </w:p>
        </w:tc>
        <w:tc>
          <w:tcPr>
            <w:tcW w:w="1304" w:type="dxa"/>
            <w:vAlign w:val="center"/>
          </w:tcPr>
          <w:p w14:paraId="120C4D5E">
            <w:pPr>
              <w:pStyle w:val="15"/>
            </w:pPr>
            <w:r>
              <w:t>10</w:t>
            </w:r>
            <w:r>
              <w:rPr>
                <w:rFonts w:hint="eastAsia"/>
              </w:rPr>
              <w:t>月底</w:t>
            </w:r>
          </w:p>
        </w:tc>
        <w:tc>
          <w:tcPr>
            <w:tcW w:w="3118" w:type="dxa"/>
            <w:gridSpan w:val="2"/>
            <w:vAlign w:val="center"/>
          </w:tcPr>
          <w:p w14:paraId="1187EA8F">
            <w:pPr>
              <w:pStyle w:val="15"/>
            </w:pPr>
            <w:r>
              <w:t>12</w:t>
            </w:r>
            <w:r>
              <w:rPr>
                <w:rFonts w:hint="eastAsia"/>
              </w:rPr>
              <w:t>月底</w:t>
            </w:r>
          </w:p>
        </w:tc>
      </w:tr>
      <w:tr w14:paraId="5C4BB4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6B3996"/>
        </w:tc>
        <w:tc>
          <w:tcPr>
            <w:tcW w:w="2608" w:type="dxa"/>
            <w:gridSpan w:val="2"/>
            <w:vAlign w:val="center"/>
          </w:tcPr>
          <w:p w14:paraId="4402FA9E">
            <w:pPr>
              <w:pStyle w:val="17"/>
            </w:pPr>
            <w:r>
              <w:t xml:space="preserve"> </w:t>
            </w:r>
          </w:p>
        </w:tc>
        <w:tc>
          <w:tcPr>
            <w:tcW w:w="1587" w:type="dxa"/>
            <w:vAlign w:val="center"/>
          </w:tcPr>
          <w:p w14:paraId="6384F68C">
            <w:pPr>
              <w:pStyle w:val="17"/>
            </w:pPr>
            <w:r>
              <w:t xml:space="preserve"> </w:t>
            </w:r>
          </w:p>
        </w:tc>
        <w:tc>
          <w:tcPr>
            <w:tcW w:w="1304" w:type="dxa"/>
            <w:vAlign w:val="center"/>
          </w:tcPr>
          <w:p w14:paraId="508BA7F5">
            <w:pPr>
              <w:pStyle w:val="17"/>
            </w:pPr>
            <w:r>
              <w:t>150.00</w:t>
            </w:r>
          </w:p>
        </w:tc>
        <w:tc>
          <w:tcPr>
            <w:tcW w:w="3118" w:type="dxa"/>
            <w:gridSpan w:val="2"/>
            <w:vAlign w:val="center"/>
          </w:tcPr>
          <w:p w14:paraId="2C8FA582">
            <w:pPr>
              <w:pStyle w:val="17"/>
            </w:pPr>
            <w:r>
              <w:t>258.00</w:t>
            </w:r>
          </w:p>
        </w:tc>
      </w:tr>
      <w:tr w14:paraId="31790B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2119ECDE">
            <w:pPr>
              <w:pStyle w:val="15"/>
            </w:pPr>
            <w:r>
              <w:rPr>
                <w:rFonts w:hint="eastAsia"/>
              </w:rPr>
              <w:t>绩效目标</w:t>
            </w:r>
          </w:p>
        </w:tc>
        <w:tc>
          <w:tcPr>
            <w:tcW w:w="8617" w:type="dxa"/>
            <w:gridSpan w:val="6"/>
            <w:tcBorders>
              <w:bottom w:val="single" w:color="FFFFFF" w:sz="6" w:space="0"/>
            </w:tcBorders>
            <w:vAlign w:val="center"/>
          </w:tcPr>
          <w:p w14:paraId="363E2AAD">
            <w:pPr>
              <w:pStyle w:val="16"/>
            </w:pPr>
            <w:r>
              <w:t>1.</w:t>
            </w:r>
            <w:r>
              <w:rPr>
                <w:rFonts w:hint="eastAsia"/>
              </w:rPr>
              <w:t>目标内容</w:t>
            </w:r>
            <w:r>
              <w:t>1</w:t>
            </w:r>
          </w:p>
        </w:tc>
      </w:tr>
    </w:tbl>
    <w:p w14:paraId="58F22687">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0408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46E72A">
            <w:pPr>
              <w:pStyle w:val="15"/>
            </w:pPr>
            <w:r>
              <w:rPr>
                <w:rFonts w:hint="eastAsia"/>
              </w:rPr>
              <w:t>一级指标</w:t>
            </w:r>
          </w:p>
        </w:tc>
        <w:tc>
          <w:tcPr>
            <w:tcW w:w="1276" w:type="dxa"/>
            <w:vAlign w:val="center"/>
          </w:tcPr>
          <w:p w14:paraId="5315CC45">
            <w:pPr>
              <w:pStyle w:val="15"/>
            </w:pPr>
            <w:r>
              <w:rPr>
                <w:rFonts w:hint="eastAsia"/>
              </w:rPr>
              <w:t>二级指标</w:t>
            </w:r>
          </w:p>
        </w:tc>
        <w:tc>
          <w:tcPr>
            <w:tcW w:w="1332" w:type="dxa"/>
            <w:vAlign w:val="center"/>
          </w:tcPr>
          <w:p w14:paraId="489A615E">
            <w:pPr>
              <w:pStyle w:val="15"/>
            </w:pPr>
            <w:r>
              <w:rPr>
                <w:rFonts w:hint="eastAsia"/>
              </w:rPr>
              <w:t>三级指标</w:t>
            </w:r>
          </w:p>
        </w:tc>
        <w:tc>
          <w:tcPr>
            <w:tcW w:w="2891" w:type="dxa"/>
            <w:vAlign w:val="center"/>
          </w:tcPr>
          <w:p w14:paraId="44068C9E">
            <w:pPr>
              <w:pStyle w:val="15"/>
            </w:pPr>
            <w:r>
              <w:rPr>
                <w:rFonts w:hint="eastAsia"/>
              </w:rPr>
              <w:t>绩效指标描述</w:t>
            </w:r>
          </w:p>
        </w:tc>
        <w:tc>
          <w:tcPr>
            <w:tcW w:w="1276" w:type="dxa"/>
            <w:vAlign w:val="center"/>
          </w:tcPr>
          <w:p w14:paraId="30BBFF3C">
            <w:pPr>
              <w:pStyle w:val="15"/>
            </w:pPr>
            <w:r>
              <w:rPr>
                <w:rFonts w:hint="eastAsia"/>
              </w:rPr>
              <w:t>指标值</w:t>
            </w:r>
          </w:p>
        </w:tc>
        <w:tc>
          <w:tcPr>
            <w:tcW w:w="1843" w:type="dxa"/>
            <w:vAlign w:val="center"/>
          </w:tcPr>
          <w:p w14:paraId="509398B0">
            <w:pPr>
              <w:pStyle w:val="15"/>
            </w:pPr>
            <w:r>
              <w:rPr>
                <w:rFonts w:hint="eastAsia"/>
              </w:rPr>
              <w:t>指标值确定依据</w:t>
            </w:r>
          </w:p>
        </w:tc>
      </w:tr>
      <w:tr w14:paraId="09714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27B223">
            <w:pPr>
              <w:pStyle w:val="17"/>
            </w:pPr>
            <w:r>
              <w:rPr>
                <w:rFonts w:hint="eastAsia"/>
              </w:rPr>
              <w:t>产出指标</w:t>
            </w:r>
          </w:p>
        </w:tc>
        <w:tc>
          <w:tcPr>
            <w:tcW w:w="1276" w:type="dxa"/>
            <w:vAlign w:val="center"/>
          </w:tcPr>
          <w:p w14:paraId="692C6C03">
            <w:pPr>
              <w:pStyle w:val="16"/>
            </w:pPr>
            <w:r>
              <w:rPr>
                <w:rFonts w:hint="eastAsia"/>
              </w:rPr>
              <w:t>数量指标</w:t>
            </w:r>
          </w:p>
        </w:tc>
        <w:tc>
          <w:tcPr>
            <w:tcW w:w="1332" w:type="dxa"/>
            <w:vAlign w:val="center"/>
          </w:tcPr>
          <w:p w14:paraId="1E8FB09F">
            <w:pPr>
              <w:pStyle w:val="16"/>
            </w:pPr>
            <w:r>
              <w:rPr>
                <w:rFonts w:hint="eastAsia"/>
              </w:rPr>
              <w:t>资金到位率</w:t>
            </w:r>
          </w:p>
        </w:tc>
        <w:tc>
          <w:tcPr>
            <w:tcW w:w="2891" w:type="dxa"/>
            <w:vAlign w:val="center"/>
          </w:tcPr>
          <w:p w14:paraId="66CB90CC">
            <w:pPr>
              <w:pStyle w:val="16"/>
            </w:pPr>
            <w:r>
              <w:rPr>
                <w:rFonts w:hint="eastAsia"/>
              </w:rPr>
              <w:t>资金到位率</w:t>
            </w:r>
          </w:p>
        </w:tc>
        <w:tc>
          <w:tcPr>
            <w:tcW w:w="1276" w:type="dxa"/>
            <w:vAlign w:val="center"/>
          </w:tcPr>
          <w:p w14:paraId="15EE827F">
            <w:pPr>
              <w:pStyle w:val="16"/>
            </w:pPr>
            <w:r>
              <w:rPr>
                <w:rFonts w:hint="eastAsia"/>
              </w:rPr>
              <w:t>≥</w:t>
            </w:r>
            <w:r>
              <w:t>95%</w:t>
            </w:r>
          </w:p>
        </w:tc>
        <w:tc>
          <w:tcPr>
            <w:tcW w:w="1843" w:type="dxa"/>
            <w:vAlign w:val="center"/>
          </w:tcPr>
          <w:p w14:paraId="4BBE2C16">
            <w:pPr>
              <w:pStyle w:val="16"/>
            </w:pPr>
            <w:r>
              <w:rPr>
                <w:rFonts w:hint="eastAsia"/>
              </w:rPr>
              <w:t>上级文件</w:t>
            </w:r>
          </w:p>
        </w:tc>
      </w:tr>
      <w:tr w14:paraId="7EE64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E63A68"/>
        </w:tc>
        <w:tc>
          <w:tcPr>
            <w:tcW w:w="1276" w:type="dxa"/>
            <w:vAlign w:val="center"/>
          </w:tcPr>
          <w:p w14:paraId="7E858759">
            <w:pPr>
              <w:pStyle w:val="16"/>
            </w:pPr>
            <w:r>
              <w:rPr>
                <w:rFonts w:hint="eastAsia"/>
              </w:rPr>
              <w:t>质量指标</w:t>
            </w:r>
          </w:p>
        </w:tc>
        <w:tc>
          <w:tcPr>
            <w:tcW w:w="1332" w:type="dxa"/>
            <w:vAlign w:val="center"/>
          </w:tcPr>
          <w:p w14:paraId="3D22F302">
            <w:pPr>
              <w:pStyle w:val="16"/>
            </w:pPr>
            <w:r>
              <w:rPr>
                <w:rFonts w:hint="eastAsia"/>
              </w:rPr>
              <w:t>项目完成率</w:t>
            </w:r>
          </w:p>
        </w:tc>
        <w:tc>
          <w:tcPr>
            <w:tcW w:w="2891" w:type="dxa"/>
            <w:vAlign w:val="center"/>
          </w:tcPr>
          <w:p w14:paraId="133DA0DF">
            <w:pPr>
              <w:pStyle w:val="16"/>
            </w:pPr>
            <w:r>
              <w:rPr>
                <w:rFonts w:hint="eastAsia"/>
              </w:rPr>
              <w:t>项目完成率</w:t>
            </w:r>
          </w:p>
        </w:tc>
        <w:tc>
          <w:tcPr>
            <w:tcW w:w="1276" w:type="dxa"/>
            <w:vAlign w:val="center"/>
          </w:tcPr>
          <w:p w14:paraId="522080EC">
            <w:pPr>
              <w:pStyle w:val="16"/>
            </w:pPr>
            <w:r>
              <w:rPr>
                <w:rFonts w:hint="eastAsia"/>
              </w:rPr>
              <w:t>≥</w:t>
            </w:r>
            <w:r>
              <w:t>95%</w:t>
            </w:r>
          </w:p>
        </w:tc>
        <w:tc>
          <w:tcPr>
            <w:tcW w:w="1843" w:type="dxa"/>
            <w:vAlign w:val="center"/>
          </w:tcPr>
          <w:p w14:paraId="1A41F46D">
            <w:pPr>
              <w:pStyle w:val="16"/>
            </w:pPr>
            <w:r>
              <w:rPr>
                <w:rFonts w:hint="eastAsia"/>
              </w:rPr>
              <w:t>上级文件</w:t>
            </w:r>
          </w:p>
        </w:tc>
      </w:tr>
      <w:tr w14:paraId="6568B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AE4C90"/>
        </w:tc>
        <w:tc>
          <w:tcPr>
            <w:tcW w:w="1276" w:type="dxa"/>
            <w:vAlign w:val="center"/>
          </w:tcPr>
          <w:p w14:paraId="35FF4F51">
            <w:pPr>
              <w:pStyle w:val="16"/>
            </w:pPr>
            <w:r>
              <w:rPr>
                <w:rFonts w:hint="eastAsia"/>
              </w:rPr>
              <w:t>时效指标</w:t>
            </w:r>
          </w:p>
        </w:tc>
        <w:tc>
          <w:tcPr>
            <w:tcW w:w="1332" w:type="dxa"/>
            <w:vAlign w:val="center"/>
          </w:tcPr>
          <w:p w14:paraId="0056E3ED">
            <w:pPr>
              <w:pStyle w:val="16"/>
            </w:pPr>
            <w:r>
              <w:rPr>
                <w:rFonts w:hint="eastAsia"/>
              </w:rPr>
              <w:t>按期完成率</w:t>
            </w:r>
          </w:p>
        </w:tc>
        <w:tc>
          <w:tcPr>
            <w:tcW w:w="2891" w:type="dxa"/>
            <w:vAlign w:val="center"/>
          </w:tcPr>
          <w:p w14:paraId="5F15D8DF">
            <w:pPr>
              <w:pStyle w:val="16"/>
            </w:pPr>
            <w:r>
              <w:rPr>
                <w:rFonts w:hint="eastAsia"/>
              </w:rPr>
              <w:t>按期完成率</w:t>
            </w:r>
          </w:p>
        </w:tc>
        <w:tc>
          <w:tcPr>
            <w:tcW w:w="1276" w:type="dxa"/>
            <w:vAlign w:val="center"/>
          </w:tcPr>
          <w:p w14:paraId="745510EF">
            <w:pPr>
              <w:pStyle w:val="16"/>
            </w:pPr>
            <w:r>
              <w:rPr>
                <w:rFonts w:hint="eastAsia"/>
              </w:rPr>
              <w:t>≥</w:t>
            </w:r>
            <w:r>
              <w:t>95%</w:t>
            </w:r>
          </w:p>
        </w:tc>
        <w:tc>
          <w:tcPr>
            <w:tcW w:w="1843" w:type="dxa"/>
            <w:vAlign w:val="center"/>
          </w:tcPr>
          <w:p w14:paraId="31384ABF">
            <w:pPr>
              <w:pStyle w:val="16"/>
            </w:pPr>
            <w:r>
              <w:rPr>
                <w:rFonts w:hint="eastAsia"/>
              </w:rPr>
              <w:t>上级文件</w:t>
            </w:r>
          </w:p>
        </w:tc>
      </w:tr>
      <w:tr w14:paraId="5DBA2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E46A6A"/>
        </w:tc>
        <w:tc>
          <w:tcPr>
            <w:tcW w:w="1276" w:type="dxa"/>
            <w:vAlign w:val="center"/>
          </w:tcPr>
          <w:p w14:paraId="140C324B">
            <w:pPr>
              <w:pStyle w:val="16"/>
            </w:pPr>
            <w:r>
              <w:rPr>
                <w:rFonts w:hint="eastAsia"/>
              </w:rPr>
              <w:t>成本指标</w:t>
            </w:r>
          </w:p>
        </w:tc>
        <w:tc>
          <w:tcPr>
            <w:tcW w:w="1332" w:type="dxa"/>
            <w:vAlign w:val="center"/>
          </w:tcPr>
          <w:p w14:paraId="7B0783FA">
            <w:pPr>
              <w:pStyle w:val="16"/>
            </w:pPr>
            <w:r>
              <w:rPr>
                <w:rFonts w:hint="eastAsia"/>
              </w:rPr>
              <w:t>完成率</w:t>
            </w:r>
          </w:p>
        </w:tc>
        <w:tc>
          <w:tcPr>
            <w:tcW w:w="2891" w:type="dxa"/>
            <w:vAlign w:val="center"/>
          </w:tcPr>
          <w:p w14:paraId="23F5008B">
            <w:pPr>
              <w:pStyle w:val="16"/>
            </w:pPr>
            <w:r>
              <w:rPr>
                <w:rFonts w:hint="eastAsia"/>
              </w:rPr>
              <w:t>完成率</w:t>
            </w:r>
          </w:p>
        </w:tc>
        <w:tc>
          <w:tcPr>
            <w:tcW w:w="1276" w:type="dxa"/>
            <w:vAlign w:val="center"/>
          </w:tcPr>
          <w:p w14:paraId="7F7C847D">
            <w:pPr>
              <w:pStyle w:val="16"/>
            </w:pPr>
            <w:r>
              <w:rPr>
                <w:rFonts w:hint="eastAsia"/>
              </w:rPr>
              <w:t>≥</w:t>
            </w:r>
            <w:r>
              <w:t>95%</w:t>
            </w:r>
          </w:p>
        </w:tc>
        <w:tc>
          <w:tcPr>
            <w:tcW w:w="1843" w:type="dxa"/>
            <w:vAlign w:val="center"/>
          </w:tcPr>
          <w:p w14:paraId="109E49CC">
            <w:pPr>
              <w:pStyle w:val="16"/>
            </w:pPr>
            <w:r>
              <w:rPr>
                <w:rFonts w:hint="eastAsia"/>
              </w:rPr>
              <w:t>上级文件</w:t>
            </w:r>
          </w:p>
        </w:tc>
      </w:tr>
      <w:tr w14:paraId="12D68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90B775">
            <w:pPr>
              <w:pStyle w:val="17"/>
            </w:pPr>
            <w:r>
              <w:rPr>
                <w:rFonts w:hint="eastAsia"/>
              </w:rPr>
              <w:t>效益指标</w:t>
            </w:r>
          </w:p>
        </w:tc>
        <w:tc>
          <w:tcPr>
            <w:tcW w:w="1276" w:type="dxa"/>
            <w:vAlign w:val="center"/>
          </w:tcPr>
          <w:p w14:paraId="43DE9A65">
            <w:pPr>
              <w:pStyle w:val="16"/>
            </w:pPr>
            <w:r>
              <w:rPr>
                <w:rFonts w:hint="eastAsia"/>
              </w:rPr>
              <w:t>社会效益指标</w:t>
            </w:r>
          </w:p>
        </w:tc>
        <w:tc>
          <w:tcPr>
            <w:tcW w:w="1332" w:type="dxa"/>
            <w:vAlign w:val="center"/>
          </w:tcPr>
          <w:p w14:paraId="3056A9B4">
            <w:pPr>
              <w:pStyle w:val="16"/>
            </w:pPr>
            <w:r>
              <w:rPr>
                <w:rFonts w:hint="eastAsia"/>
              </w:rPr>
              <w:t>社会影响力</w:t>
            </w:r>
          </w:p>
        </w:tc>
        <w:tc>
          <w:tcPr>
            <w:tcW w:w="2891" w:type="dxa"/>
            <w:vAlign w:val="center"/>
          </w:tcPr>
          <w:p w14:paraId="0594DB65">
            <w:pPr>
              <w:pStyle w:val="16"/>
            </w:pPr>
            <w:r>
              <w:rPr>
                <w:rFonts w:hint="eastAsia"/>
              </w:rPr>
              <w:t>社会影响力</w:t>
            </w:r>
          </w:p>
        </w:tc>
        <w:tc>
          <w:tcPr>
            <w:tcW w:w="1276" w:type="dxa"/>
            <w:vAlign w:val="center"/>
          </w:tcPr>
          <w:p w14:paraId="51CAB838">
            <w:pPr>
              <w:pStyle w:val="16"/>
            </w:pPr>
            <w:r>
              <w:rPr>
                <w:rFonts w:hint="eastAsia"/>
              </w:rPr>
              <w:t>较大影响</w:t>
            </w:r>
          </w:p>
        </w:tc>
        <w:tc>
          <w:tcPr>
            <w:tcW w:w="1843" w:type="dxa"/>
            <w:vAlign w:val="center"/>
          </w:tcPr>
          <w:p w14:paraId="5BAA7159">
            <w:pPr>
              <w:pStyle w:val="16"/>
            </w:pPr>
            <w:r>
              <w:rPr>
                <w:rFonts w:hint="eastAsia"/>
              </w:rPr>
              <w:t>上级文件</w:t>
            </w:r>
          </w:p>
        </w:tc>
      </w:tr>
      <w:tr w14:paraId="3C97C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F02518">
            <w:pPr>
              <w:pStyle w:val="17"/>
            </w:pPr>
            <w:r>
              <w:rPr>
                <w:rFonts w:hint="eastAsia"/>
              </w:rPr>
              <w:t>满意度指标</w:t>
            </w:r>
          </w:p>
        </w:tc>
        <w:tc>
          <w:tcPr>
            <w:tcW w:w="1276" w:type="dxa"/>
            <w:vAlign w:val="center"/>
          </w:tcPr>
          <w:p w14:paraId="60336663">
            <w:pPr>
              <w:pStyle w:val="16"/>
            </w:pPr>
            <w:r>
              <w:rPr>
                <w:rFonts w:hint="eastAsia"/>
              </w:rPr>
              <w:t>服务对象满意度指标</w:t>
            </w:r>
          </w:p>
        </w:tc>
        <w:tc>
          <w:tcPr>
            <w:tcW w:w="1332" w:type="dxa"/>
            <w:vAlign w:val="center"/>
          </w:tcPr>
          <w:p w14:paraId="10CFBFD7">
            <w:pPr>
              <w:pStyle w:val="16"/>
            </w:pPr>
            <w:r>
              <w:rPr>
                <w:rFonts w:hint="eastAsia"/>
              </w:rPr>
              <w:t>群众满意度</w:t>
            </w:r>
          </w:p>
        </w:tc>
        <w:tc>
          <w:tcPr>
            <w:tcW w:w="2891" w:type="dxa"/>
            <w:vAlign w:val="center"/>
          </w:tcPr>
          <w:p w14:paraId="47393F0F">
            <w:pPr>
              <w:pStyle w:val="16"/>
            </w:pPr>
            <w:r>
              <w:rPr>
                <w:rFonts w:hint="eastAsia"/>
              </w:rPr>
              <w:t>群众满意度</w:t>
            </w:r>
          </w:p>
        </w:tc>
        <w:tc>
          <w:tcPr>
            <w:tcW w:w="1276" w:type="dxa"/>
            <w:vAlign w:val="center"/>
          </w:tcPr>
          <w:p w14:paraId="54B9E54C">
            <w:pPr>
              <w:pStyle w:val="16"/>
            </w:pPr>
            <w:r>
              <w:rPr>
                <w:rFonts w:hint="eastAsia"/>
              </w:rPr>
              <w:t>≥</w:t>
            </w:r>
            <w:r>
              <w:t>90%</w:t>
            </w:r>
          </w:p>
        </w:tc>
        <w:tc>
          <w:tcPr>
            <w:tcW w:w="1843" w:type="dxa"/>
            <w:vAlign w:val="center"/>
          </w:tcPr>
          <w:p w14:paraId="0D8F2D7F">
            <w:pPr>
              <w:pStyle w:val="16"/>
            </w:pPr>
            <w:r>
              <w:rPr>
                <w:rFonts w:hint="eastAsia"/>
              </w:rPr>
              <w:t>上级文件</w:t>
            </w:r>
          </w:p>
        </w:tc>
      </w:tr>
    </w:tbl>
    <w:p w14:paraId="73C1E9A7">
      <w:pPr>
        <w:sectPr>
          <w:pgSz w:w="16840" w:h="11900" w:orient="landscape"/>
          <w:pgMar w:top="1304" w:right="1984" w:bottom="1304" w:left="1134" w:header="720" w:footer="720" w:gutter="0"/>
          <w:cols w:space="720" w:num="1"/>
          <w:docGrid w:linePitch="286" w:charSpace="0"/>
        </w:sectPr>
      </w:pPr>
    </w:p>
    <w:p w14:paraId="054D4A87">
      <w:pPr>
        <w:jc w:val="center"/>
      </w:pPr>
      <w:r>
        <w:rPr>
          <w:rFonts w:ascii="方正仿宋_GBK" w:hAnsi="方正仿宋_GBK" w:eastAsia="方正仿宋_GBK" w:cs="方正仿宋_GBK"/>
          <w:color w:val="000000"/>
          <w:sz w:val="28"/>
        </w:rPr>
        <w:t xml:space="preserve"> </w:t>
      </w:r>
    </w:p>
    <w:p w14:paraId="7AEBAD2B">
      <w:pPr>
        <w:ind w:firstLine="560"/>
        <w:outlineLvl w:val="3"/>
      </w:pPr>
      <w:r>
        <w:rPr>
          <w:rFonts w:ascii="方正仿宋_GBK" w:hAnsi="方正仿宋_GBK" w:eastAsia="方正仿宋_GBK" w:cs="方正仿宋_GBK"/>
          <w:color w:val="000000"/>
          <w:sz w:val="28"/>
        </w:rPr>
        <w:t>2.2022</w:t>
      </w:r>
      <w:r>
        <w:rPr>
          <w:rFonts w:hint="eastAsia" w:ascii="方正仿宋_GBK" w:hAnsi="方正仿宋_GBK" w:eastAsia="方正仿宋_GBK" w:cs="方正仿宋_GBK"/>
          <w:color w:val="000000"/>
          <w:sz w:val="28"/>
        </w:rPr>
        <w:t>年城乡义务教育省级补助资金（困难学生生活费补助）</w:t>
      </w:r>
      <w:r>
        <w:rPr>
          <w:rFonts w:ascii="方正仿宋_GBK" w:hAnsi="方正仿宋_GBK" w:eastAsia="方正仿宋_GBK" w:cs="方正仿宋_GBK"/>
          <w:color w:val="000000"/>
          <w:sz w:val="28"/>
        </w:rPr>
        <w:t xml:space="preserve"> </w:t>
      </w:r>
      <w:r>
        <w:rPr>
          <w:rFonts w:hint="eastAsia" w:ascii="方正仿宋_GBK" w:hAnsi="方正仿宋_GBK" w:eastAsia="方正仿宋_GBK" w:cs="方正仿宋_GBK"/>
          <w:color w:val="000000"/>
          <w:sz w:val="28"/>
        </w:rPr>
        <w:t>冀财教【</w:t>
      </w:r>
      <w:r>
        <w:rPr>
          <w:rFonts w:ascii="方正仿宋_GBK" w:hAnsi="方正仿宋_GBK" w:eastAsia="方正仿宋_GBK" w:cs="方正仿宋_GBK"/>
          <w:color w:val="000000"/>
          <w:sz w:val="28"/>
        </w:rPr>
        <w:t>2021</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168</w:t>
      </w:r>
      <w:r>
        <w:rPr>
          <w:rFonts w:hint="eastAsia" w:ascii="方正仿宋_GBK" w:hAnsi="方正仿宋_GBK" w:eastAsia="方正仿宋_GBK" w:cs="方正仿宋_GBK"/>
          <w:color w:val="000000"/>
          <w:sz w:val="28"/>
        </w:rPr>
        <w:t>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6D4A0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D988ED8">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15F10465">
            <w:pPr>
              <w:pStyle w:val="14"/>
            </w:pPr>
            <w:r>
              <w:rPr>
                <w:rFonts w:hint="eastAsia"/>
              </w:rPr>
              <w:t>单位：万元</w:t>
            </w:r>
          </w:p>
        </w:tc>
      </w:tr>
      <w:tr w14:paraId="00413F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1D3780">
            <w:pPr>
              <w:pStyle w:val="15"/>
            </w:pPr>
            <w:r>
              <w:rPr>
                <w:rFonts w:hint="eastAsia"/>
              </w:rPr>
              <w:t>项目编码</w:t>
            </w:r>
          </w:p>
        </w:tc>
        <w:tc>
          <w:tcPr>
            <w:tcW w:w="2608" w:type="dxa"/>
            <w:gridSpan w:val="2"/>
            <w:vAlign w:val="center"/>
          </w:tcPr>
          <w:p w14:paraId="79349526">
            <w:pPr>
              <w:pStyle w:val="16"/>
            </w:pPr>
            <w:r>
              <w:t>13062322P00885810001F</w:t>
            </w:r>
          </w:p>
        </w:tc>
        <w:tc>
          <w:tcPr>
            <w:tcW w:w="1587" w:type="dxa"/>
            <w:vAlign w:val="center"/>
          </w:tcPr>
          <w:p w14:paraId="73748E7C">
            <w:pPr>
              <w:pStyle w:val="15"/>
            </w:pPr>
            <w:r>
              <w:rPr>
                <w:rFonts w:hint="eastAsia"/>
              </w:rPr>
              <w:t>项目名称</w:t>
            </w:r>
          </w:p>
        </w:tc>
        <w:tc>
          <w:tcPr>
            <w:tcW w:w="4422" w:type="dxa"/>
            <w:gridSpan w:val="3"/>
            <w:vAlign w:val="center"/>
          </w:tcPr>
          <w:p w14:paraId="5F312528">
            <w:pPr>
              <w:pStyle w:val="16"/>
            </w:pPr>
            <w:r>
              <w:t>2022</w:t>
            </w:r>
            <w:r>
              <w:rPr>
                <w:rFonts w:hint="eastAsia"/>
              </w:rPr>
              <w:t>年城乡义务教育省级补助资金（困难学生生活费补助）</w:t>
            </w:r>
            <w:r>
              <w:t xml:space="preserve"> </w:t>
            </w:r>
            <w:r>
              <w:rPr>
                <w:rFonts w:hint="eastAsia"/>
              </w:rPr>
              <w:t>冀财教【</w:t>
            </w:r>
            <w:r>
              <w:t>2021</w:t>
            </w:r>
            <w:r>
              <w:rPr>
                <w:rFonts w:hint="eastAsia"/>
              </w:rPr>
              <w:t>】</w:t>
            </w:r>
            <w:r>
              <w:t>168</w:t>
            </w:r>
            <w:r>
              <w:rPr>
                <w:rFonts w:hint="eastAsia"/>
              </w:rPr>
              <w:t>号</w:t>
            </w:r>
          </w:p>
        </w:tc>
      </w:tr>
      <w:tr w14:paraId="40E3B9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79C771">
            <w:pPr>
              <w:pStyle w:val="15"/>
            </w:pPr>
            <w:r>
              <w:rPr>
                <w:rFonts w:hint="eastAsia"/>
              </w:rPr>
              <w:t>预算规模及资金用途</w:t>
            </w:r>
          </w:p>
        </w:tc>
        <w:tc>
          <w:tcPr>
            <w:tcW w:w="1276" w:type="dxa"/>
            <w:vAlign w:val="center"/>
          </w:tcPr>
          <w:p w14:paraId="398A9AAB">
            <w:pPr>
              <w:pStyle w:val="15"/>
            </w:pPr>
            <w:r>
              <w:rPr>
                <w:rFonts w:hint="eastAsia"/>
              </w:rPr>
              <w:t>预算数</w:t>
            </w:r>
          </w:p>
        </w:tc>
        <w:tc>
          <w:tcPr>
            <w:tcW w:w="1332" w:type="dxa"/>
            <w:vAlign w:val="center"/>
          </w:tcPr>
          <w:p w14:paraId="7114DC8B">
            <w:pPr>
              <w:pStyle w:val="16"/>
            </w:pPr>
            <w:r>
              <w:t>3.82</w:t>
            </w:r>
          </w:p>
        </w:tc>
        <w:tc>
          <w:tcPr>
            <w:tcW w:w="1587" w:type="dxa"/>
            <w:vAlign w:val="center"/>
          </w:tcPr>
          <w:p w14:paraId="2B238190">
            <w:pPr>
              <w:pStyle w:val="15"/>
            </w:pPr>
            <w:r>
              <w:rPr>
                <w:rFonts w:hint="eastAsia"/>
              </w:rPr>
              <w:t>其中：财政</w:t>
            </w:r>
            <w:r>
              <w:t xml:space="preserve">    </w:t>
            </w:r>
            <w:r>
              <w:rPr>
                <w:rFonts w:hint="eastAsia"/>
              </w:rPr>
              <w:t>资金</w:t>
            </w:r>
          </w:p>
        </w:tc>
        <w:tc>
          <w:tcPr>
            <w:tcW w:w="1304" w:type="dxa"/>
            <w:vAlign w:val="center"/>
          </w:tcPr>
          <w:p w14:paraId="4635C210">
            <w:pPr>
              <w:pStyle w:val="16"/>
            </w:pPr>
            <w:r>
              <w:t>3.82</w:t>
            </w:r>
          </w:p>
        </w:tc>
        <w:tc>
          <w:tcPr>
            <w:tcW w:w="1276" w:type="dxa"/>
            <w:vAlign w:val="center"/>
          </w:tcPr>
          <w:p w14:paraId="5BFD66A0">
            <w:pPr>
              <w:pStyle w:val="15"/>
            </w:pPr>
            <w:r>
              <w:rPr>
                <w:rFonts w:hint="eastAsia"/>
              </w:rPr>
              <w:t>其他资金</w:t>
            </w:r>
          </w:p>
        </w:tc>
        <w:tc>
          <w:tcPr>
            <w:tcW w:w="1843" w:type="dxa"/>
            <w:vAlign w:val="center"/>
          </w:tcPr>
          <w:p w14:paraId="05287CB3">
            <w:pPr>
              <w:pStyle w:val="16"/>
            </w:pPr>
            <w:r>
              <w:t xml:space="preserve"> </w:t>
            </w:r>
          </w:p>
        </w:tc>
      </w:tr>
      <w:tr w14:paraId="77F333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168C84"/>
        </w:tc>
        <w:tc>
          <w:tcPr>
            <w:tcW w:w="8617" w:type="dxa"/>
            <w:gridSpan w:val="6"/>
            <w:vAlign w:val="center"/>
          </w:tcPr>
          <w:p w14:paraId="0A12B585">
            <w:pPr>
              <w:pStyle w:val="16"/>
            </w:pPr>
            <w:r>
              <w:rPr>
                <w:rFonts w:hint="eastAsia"/>
              </w:rPr>
              <w:t>义务教育困难学生生活补助</w:t>
            </w:r>
          </w:p>
        </w:tc>
      </w:tr>
      <w:tr w14:paraId="14511A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00CF97">
            <w:pPr>
              <w:pStyle w:val="15"/>
            </w:pPr>
            <w:r>
              <w:rPr>
                <w:rFonts w:hint="eastAsia"/>
              </w:rPr>
              <w:t>资金支出计划（</w:t>
            </w:r>
            <w:r>
              <w:t>%</w:t>
            </w:r>
            <w:r>
              <w:rPr>
                <w:rFonts w:hint="eastAsia"/>
              </w:rPr>
              <w:t>）</w:t>
            </w:r>
          </w:p>
        </w:tc>
        <w:tc>
          <w:tcPr>
            <w:tcW w:w="2608" w:type="dxa"/>
            <w:gridSpan w:val="2"/>
            <w:vAlign w:val="center"/>
          </w:tcPr>
          <w:p w14:paraId="046E6CA8">
            <w:pPr>
              <w:pStyle w:val="15"/>
            </w:pPr>
            <w:r>
              <w:t>3</w:t>
            </w:r>
            <w:r>
              <w:rPr>
                <w:rFonts w:hint="eastAsia"/>
              </w:rPr>
              <w:t>月底</w:t>
            </w:r>
          </w:p>
        </w:tc>
        <w:tc>
          <w:tcPr>
            <w:tcW w:w="1587" w:type="dxa"/>
            <w:vAlign w:val="center"/>
          </w:tcPr>
          <w:p w14:paraId="662AF225">
            <w:pPr>
              <w:pStyle w:val="15"/>
            </w:pPr>
            <w:r>
              <w:t>6</w:t>
            </w:r>
            <w:r>
              <w:rPr>
                <w:rFonts w:hint="eastAsia"/>
              </w:rPr>
              <w:t>月底</w:t>
            </w:r>
          </w:p>
        </w:tc>
        <w:tc>
          <w:tcPr>
            <w:tcW w:w="1304" w:type="dxa"/>
            <w:vAlign w:val="center"/>
          </w:tcPr>
          <w:p w14:paraId="5304D9A2">
            <w:pPr>
              <w:pStyle w:val="15"/>
            </w:pPr>
            <w:r>
              <w:t>10</w:t>
            </w:r>
            <w:r>
              <w:rPr>
                <w:rFonts w:hint="eastAsia"/>
              </w:rPr>
              <w:t>月底</w:t>
            </w:r>
          </w:p>
        </w:tc>
        <w:tc>
          <w:tcPr>
            <w:tcW w:w="3118" w:type="dxa"/>
            <w:gridSpan w:val="2"/>
            <w:vAlign w:val="center"/>
          </w:tcPr>
          <w:p w14:paraId="42D970D5">
            <w:pPr>
              <w:pStyle w:val="15"/>
            </w:pPr>
            <w:r>
              <w:t>12</w:t>
            </w:r>
            <w:r>
              <w:rPr>
                <w:rFonts w:hint="eastAsia"/>
              </w:rPr>
              <w:t>月底</w:t>
            </w:r>
          </w:p>
        </w:tc>
      </w:tr>
      <w:tr w14:paraId="5C4E9A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1AEBB6"/>
        </w:tc>
        <w:tc>
          <w:tcPr>
            <w:tcW w:w="2608" w:type="dxa"/>
            <w:gridSpan w:val="2"/>
            <w:vAlign w:val="center"/>
          </w:tcPr>
          <w:p w14:paraId="3E61F601">
            <w:pPr>
              <w:pStyle w:val="17"/>
            </w:pPr>
            <w:r>
              <w:t>2.00</w:t>
            </w:r>
          </w:p>
        </w:tc>
        <w:tc>
          <w:tcPr>
            <w:tcW w:w="1587" w:type="dxa"/>
            <w:vAlign w:val="center"/>
          </w:tcPr>
          <w:p w14:paraId="42D6E765">
            <w:pPr>
              <w:pStyle w:val="17"/>
            </w:pPr>
            <w:r>
              <w:t>3.82</w:t>
            </w:r>
          </w:p>
        </w:tc>
        <w:tc>
          <w:tcPr>
            <w:tcW w:w="1304" w:type="dxa"/>
            <w:vAlign w:val="center"/>
          </w:tcPr>
          <w:p w14:paraId="284E3DA3">
            <w:pPr>
              <w:pStyle w:val="17"/>
            </w:pPr>
            <w:r>
              <w:t>3.82</w:t>
            </w:r>
          </w:p>
        </w:tc>
        <w:tc>
          <w:tcPr>
            <w:tcW w:w="3118" w:type="dxa"/>
            <w:gridSpan w:val="2"/>
            <w:vAlign w:val="center"/>
          </w:tcPr>
          <w:p w14:paraId="2A900DEE">
            <w:pPr>
              <w:pStyle w:val="17"/>
            </w:pPr>
            <w:r>
              <w:t>3.82</w:t>
            </w:r>
          </w:p>
        </w:tc>
      </w:tr>
      <w:tr w14:paraId="3A8CF7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6CAF64B7">
            <w:pPr>
              <w:pStyle w:val="15"/>
            </w:pPr>
            <w:r>
              <w:rPr>
                <w:rFonts w:hint="eastAsia"/>
              </w:rPr>
              <w:t>绩效目标</w:t>
            </w:r>
          </w:p>
        </w:tc>
        <w:tc>
          <w:tcPr>
            <w:tcW w:w="8617" w:type="dxa"/>
            <w:gridSpan w:val="6"/>
            <w:tcBorders>
              <w:bottom w:val="single" w:color="FFFFFF" w:sz="6" w:space="0"/>
            </w:tcBorders>
            <w:vAlign w:val="center"/>
          </w:tcPr>
          <w:p w14:paraId="2FF4D6BB">
            <w:pPr>
              <w:pStyle w:val="16"/>
            </w:pPr>
            <w:r>
              <w:t>1.</w:t>
            </w:r>
            <w:r>
              <w:rPr>
                <w:rFonts w:hint="eastAsia"/>
              </w:rPr>
              <w:t>目标内容</w:t>
            </w:r>
            <w:r>
              <w:t>1</w:t>
            </w:r>
          </w:p>
        </w:tc>
      </w:tr>
    </w:tbl>
    <w:p w14:paraId="18B87CFB">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6FD4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21559F">
            <w:pPr>
              <w:pStyle w:val="15"/>
            </w:pPr>
            <w:r>
              <w:rPr>
                <w:rFonts w:hint="eastAsia"/>
              </w:rPr>
              <w:t>一级指标</w:t>
            </w:r>
          </w:p>
        </w:tc>
        <w:tc>
          <w:tcPr>
            <w:tcW w:w="1276" w:type="dxa"/>
            <w:vAlign w:val="center"/>
          </w:tcPr>
          <w:p w14:paraId="2B381DBD">
            <w:pPr>
              <w:pStyle w:val="15"/>
            </w:pPr>
            <w:r>
              <w:rPr>
                <w:rFonts w:hint="eastAsia"/>
              </w:rPr>
              <w:t>二级指标</w:t>
            </w:r>
          </w:p>
        </w:tc>
        <w:tc>
          <w:tcPr>
            <w:tcW w:w="1332" w:type="dxa"/>
            <w:vAlign w:val="center"/>
          </w:tcPr>
          <w:p w14:paraId="34607B66">
            <w:pPr>
              <w:pStyle w:val="15"/>
            </w:pPr>
            <w:r>
              <w:rPr>
                <w:rFonts w:hint="eastAsia"/>
              </w:rPr>
              <w:t>三级指标</w:t>
            </w:r>
          </w:p>
        </w:tc>
        <w:tc>
          <w:tcPr>
            <w:tcW w:w="2891" w:type="dxa"/>
            <w:vAlign w:val="center"/>
          </w:tcPr>
          <w:p w14:paraId="0D3B9AE1">
            <w:pPr>
              <w:pStyle w:val="15"/>
            </w:pPr>
            <w:r>
              <w:rPr>
                <w:rFonts w:hint="eastAsia"/>
              </w:rPr>
              <w:t>绩效指标描述</w:t>
            </w:r>
          </w:p>
        </w:tc>
        <w:tc>
          <w:tcPr>
            <w:tcW w:w="1276" w:type="dxa"/>
            <w:vAlign w:val="center"/>
          </w:tcPr>
          <w:p w14:paraId="703B03C4">
            <w:pPr>
              <w:pStyle w:val="15"/>
            </w:pPr>
            <w:r>
              <w:rPr>
                <w:rFonts w:hint="eastAsia"/>
              </w:rPr>
              <w:t>指标值</w:t>
            </w:r>
          </w:p>
        </w:tc>
        <w:tc>
          <w:tcPr>
            <w:tcW w:w="1843" w:type="dxa"/>
            <w:vAlign w:val="center"/>
          </w:tcPr>
          <w:p w14:paraId="04DD1D98">
            <w:pPr>
              <w:pStyle w:val="15"/>
            </w:pPr>
            <w:r>
              <w:rPr>
                <w:rFonts w:hint="eastAsia"/>
              </w:rPr>
              <w:t>指标值确定依据</w:t>
            </w:r>
          </w:p>
        </w:tc>
      </w:tr>
      <w:tr w14:paraId="337C4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E0D60A">
            <w:pPr>
              <w:pStyle w:val="17"/>
            </w:pPr>
            <w:r>
              <w:rPr>
                <w:rFonts w:hint="eastAsia"/>
              </w:rPr>
              <w:t>产出指标</w:t>
            </w:r>
          </w:p>
        </w:tc>
        <w:tc>
          <w:tcPr>
            <w:tcW w:w="1276" w:type="dxa"/>
            <w:vAlign w:val="center"/>
          </w:tcPr>
          <w:p w14:paraId="4487FA64">
            <w:pPr>
              <w:pStyle w:val="16"/>
            </w:pPr>
            <w:r>
              <w:rPr>
                <w:rFonts w:hint="eastAsia"/>
              </w:rPr>
              <w:t>数量指标</w:t>
            </w:r>
          </w:p>
        </w:tc>
        <w:tc>
          <w:tcPr>
            <w:tcW w:w="1332" w:type="dxa"/>
            <w:vAlign w:val="center"/>
          </w:tcPr>
          <w:p w14:paraId="40B03DF9">
            <w:pPr>
              <w:pStyle w:val="16"/>
            </w:pPr>
            <w:r>
              <w:rPr>
                <w:rFonts w:hint="eastAsia"/>
              </w:rPr>
              <w:t>资金到位率</w:t>
            </w:r>
          </w:p>
        </w:tc>
        <w:tc>
          <w:tcPr>
            <w:tcW w:w="2891" w:type="dxa"/>
            <w:vAlign w:val="center"/>
          </w:tcPr>
          <w:p w14:paraId="070D3277">
            <w:pPr>
              <w:pStyle w:val="16"/>
            </w:pPr>
            <w:r>
              <w:rPr>
                <w:rFonts w:hint="eastAsia"/>
              </w:rPr>
              <w:t>资金到位率</w:t>
            </w:r>
          </w:p>
        </w:tc>
        <w:tc>
          <w:tcPr>
            <w:tcW w:w="1276" w:type="dxa"/>
            <w:vAlign w:val="center"/>
          </w:tcPr>
          <w:p w14:paraId="4F5150E7">
            <w:pPr>
              <w:pStyle w:val="16"/>
            </w:pPr>
            <w:r>
              <w:rPr>
                <w:rFonts w:hint="eastAsia"/>
              </w:rPr>
              <w:t>≥</w:t>
            </w:r>
            <w:r>
              <w:t>95%</w:t>
            </w:r>
          </w:p>
        </w:tc>
        <w:tc>
          <w:tcPr>
            <w:tcW w:w="1843" w:type="dxa"/>
            <w:vAlign w:val="center"/>
          </w:tcPr>
          <w:p w14:paraId="41150BF8">
            <w:pPr>
              <w:pStyle w:val="16"/>
            </w:pPr>
            <w:r>
              <w:rPr>
                <w:rFonts w:hint="eastAsia"/>
              </w:rPr>
              <w:t>文件规定</w:t>
            </w:r>
          </w:p>
          <w:p w14:paraId="55E32876">
            <w:pPr>
              <w:pStyle w:val="16"/>
            </w:pPr>
          </w:p>
        </w:tc>
      </w:tr>
      <w:tr w14:paraId="36A02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6095C9"/>
        </w:tc>
        <w:tc>
          <w:tcPr>
            <w:tcW w:w="1276" w:type="dxa"/>
            <w:vAlign w:val="center"/>
          </w:tcPr>
          <w:p w14:paraId="189977D3">
            <w:pPr>
              <w:pStyle w:val="16"/>
            </w:pPr>
            <w:r>
              <w:rPr>
                <w:rFonts w:hint="eastAsia"/>
              </w:rPr>
              <w:t>质量指标</w:t>
            </w:r>
          </w:p>
        </w:tc>
        <w:tc>
          <w:tcPr>
            <w:tcW w:w="1332" w:type="dxa"/>
            <w:vAlign w:val="center"/>
          </w:tcPr>
          <w:p w14:paraId="6E3C88A9">
            <w:pPr>
              <w:pStyle w:val="16"/>
            </w:pPr>
            <w:r>
              <w:rPr>
                <w:rFonts w:hint="eastAsia"/>
              </w:rPr>
              <w:t>项目完成率</w:t>
            </w:r>
          </w:p>
        </w:tc>
        <w:tc>
          <w:tcPr>
            <w:tcW w:w="2891" w:type="dxa"/>
            <w:vAlign w:val="center"/>
          </w:tcPr>
          <w:p w14:paraId="00E32B31">
            <w:pPr>
              <w:pStyle w:val="16"/>
            </w:pPr>
            <w:r>
              <w:rPr>
                <w:rFonts w:hint="eastAsia"/>
              </w:rPr>
              <w:t>项目完成率</w:t>
            </w:r>
          </w:p>
        </w:tc>
        <w:tc>
          <w:tcPr>
            <w:tcW w:w="1276" w:type="dxa"/>
            <w:vAlign w:val="center"/>
          </w:tcPr>
          <w:p w14:paraId="3D891EEB">
            <w:pPr>
              <w:pStyle w:val="16"/>
            </w:pPr>
            <w:r>
              <w:rPr>
                <w:rFonts w:hint="eastAsia"/>
              </w:rPr>
              <w:t>≥</w:t>
            </w:r>
            <w:r>
              <w:t>95%</w:t>
            </w:r>
          </w:p>
        </w:tc>
        <w:tc>
          <w:tcPr>
            <w:tcW w:w="1843" w:type="dxa"/>
            <w:vAlign w:val="center"/>
          </w:tcPr>
          <w:p w14:paraId="6658004E">
            <w:pPr>
              <w:pStyle w:val="16"/>
            </w:pPr>
            <w:r>
              <w:rPr>
                <w:rFonts w:hint="eastAsia"/>
              </w:rPr>
              <w:t>文件规定</w:t>
            </w:r>
          </w:p>
        </w:tc>
      </w:tr>
      <w:tr w14:paraId="1AC25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D8CA2A"/>
        </w:tc>
        <w:tc>
          <w:tcPr>
            <w:tcW w:w="1276" w:type="dxa"/>
            <w:vAlign w:val="center"/>
          </w:tcPr>
          <w:p w14:paraId="65242F62">
            <w:pPr>
              <w:pStyle w:val="16"/>
            </w:pPr>
            <w:r>
              <w:rPr>
                <w:rFonts w:hint="eastAsia"/>
              </w:rPr>
              <w:t>时效指标</w:t>
            </w:r>
          </w:p>
        </w:tc>
        <w:tc>
          <w:tcPr>
            <w:tcW w:w="1332" w:type="dxa"/>
            <w:vAlign w:val="center"/>
          </w:tcPr>
          <w:p w14:paraId="1E9D3642">
            <w:pPr>
              <w:pStyle w:val="16"/>
            </w:pPr>
            <w:r>
              <w:rPr>
                <w:rFonts w:hint="eastAsia"/>
              </w:rPr>
              <w:t>按期完成率</w:t>
            </w:r>
          </w:p>
        </w:tc>
        <w:tc>
          <w:tcPr>
            <w:tcW w:w="2891" w:type="dxa"/>
            <w:vAlign w:val="center"/>
          </w:tcPr>
          <w:p w14:paraId="0EB0E1A5">
            <w:pPr>
              <w:pStyle w:val="16"/>
            </w:pPr>
            <w:r>
              <w:rPr>
                <w:rFonts w:hint="eastAsia"/>
              </w:rPr>
              <w:t>按期完成率</w:t>
            </w:r>
          </w:p>
        </w:tc>
        <w:tc>
          <w:tcPr>
            <w:tcW w:w="1276" w:type="dxa"/>
            <w:vAlign w:val="center"/>
          </w:tcPr>
          <w:p w14:paraId="57142AF8">
            <w:pPr>
              <w:pStyle w:val="16"/>
            </w:pPr>
            <w:r>
              <w:rPr>
                <w:rFonts w:hint="eastAsia"/>
              </w:rPr>
              <w:t>≥</w:t>
            </w:r>
            <w:r>
              <w:t>95%</w:t>
            </w:r>
          </w:p>
        </w:tc>
        <w:tc>
          <w:tcPr>
            <w:tcW w:w="1843" w:type="dxa"/>
            <w:vAlign w:val="center"/>
          </w:tcPr>
          <w:p w14:paraId="5487DD58">
            <w:pPr>
              <w:pStyle w:val="16"/>
            </w:pPr>
            <w:r>
              <w:rPr>
                <w:rFonts w:hint="eastAsia"/>
              </w:rPr>
              <w:t>文件规定</w:t>
            </w:r>
          </w:p>
        </w:tc>
      </w:tr>
      <w:tr w14:paraId="4C7E1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36DB05"/>
        </w:tc>
        <w:tc>
          <w:tcPr>
            <w:tcW w:w="1276" w:type="dxa"/>
            <w:vAlign w:val="center"/>
          </w:tcPr>
          <w:p w14:paraId="53FBB0F7">
            <w:pPr>
              <w:pStyle w:val="16"/>
            </w:pPr>
            <w:r>
              <w:rPr>
                <w:rFonts w:hint="eastAsia"/>
              </w:rPr>
              <w:t>成本指标</w:t>
            </w:r>
          </w:p>
        </w:tc>
        <w:tc>
          <w:tcPr>
            <w:tcW w:w="1332" w:type="dxa"/>
            <w:vAlign w:val="center"/>
          </w:tcPr>
          <w:p w14:paraId="7C1ECDB7">
            <w:pPr>
              <w:pStyle w:val="16"/>
            </w:pPr>
            <w:r>
              <w:rPr>
                <w:rFonts w:hint="eastAsia"/>
              </w:rPr>
              <w:t>完成率</w:t>
            </w:r>
          </w:p>
        </w:tc>
        <w:tc>
          <w:tcPr>
            <w:tcW w:w="2891" w:type="dxa"/>
            <w:vAlign w:val="center"/>
          </w:tcPr>
          <w:p w14:paraId="5A2DD042">
            <w:pPr>
              <w:pStyle w:val="16"/>
            </w:pPr>
            <w:r>
              <w:rPr>
                <w:rFonts w:hint="eastAsia"/>
              </w:rPr>
              <w:t>完成率</w:t>
            </w:r>
          </w:p>
        </w:tc>
        <w:tc>
          <w:tcPr>
            <w:tcW w:w="1276" w:type="dxa"/>
            <w:vAlign w:val="center"/>
          </w:tcPr>
          <w:p w14:paraId="62571BFC">
            <w:pPr>
              <w:pStyle w:val="16"/>
            </w:pPr>
            <w:r>
              <w:rPr>
                <w:rFonts w:hint="eastAsia"/>
              </w:rPr>
              <w:t>≥</w:t>
            </w:r>
            <w:r>
              <w:t>95%</w:t>
            </w:r>
          </w:p>
        </w:tc>
        <w:tc>
          <w:tcPr>
            <w:tcW w:w="1843" w:type="dxa"/>
            <w:vAlign w:val="center"/>
          </w:tcPr>
          <w:p w14:paraId="6F21A3B2">
            <w:pPr>
              <w:pStyle w:val="16"/>
            </w:pPr>
            <w:r>
              <w:rPr>
                <w:rFonts w:hint="eastAsia"/>
              </w:rPr>
              <w:t>文件规定</w:t>
            </w:r>
          </w:p>
        </w:tc>
      </w:tr>
      <w:tr w14:paraId="587F9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5CB6A9">
            <w:pPr>
              <w:pStyle w:val="17"/>
            </w:pPr>
            <w:r>
              <w:rPr>
                <w:rFonts w:hint="eastAsia"/>
              </w:rPr>
              <w:t>效益指标</w:t>
            </w:r>
          </w:p>
        </w:tc>
        <w:tc>
          <w:tcPr>
            <w:tcW w:w="1276" w:type="dxa"/>
            <w:vAlign w:val="center"/>
          </w:tcPr>
          <w:p w14:paraId="1303C999">
            <w:pPr>
              <w:pStyle w:val="16"/>
            </w:pPr>
            <w:r>
              <w:rPr>
                <w:rFonts w:hint="eastAsia"/>
              </w:rPr>
              <w:t>社会效益指标</w:t>
            </w:r>
          </w:p>
        </w:tc>
        <w:tc>
          <w:tcPr>
            <w:tcW w:w="1332" w:type="dxa"/>
            <w:vAlign w:val="center"/>
          </w:tcPr>
          <w:p w14:paraId="28F9016D">
            <w:pPr>
              <w:pStyle w:val="16"/>
            </w:pPr>
            <w:r>
              <w:rPr>
                <w:rFonts w:hint="eastAsia"/>
              </w:rPr>
              <w:t>社会影响力</w:t>
            </w:r>
          </w:p>
        </w:tc>
        <w:tc>
          <w:tcPr>
            <w:tcW w:w="2891" w:type="dxa"/>
            <w:vAlign w:val="center"/>
          </w:tcPr>
          <w:p w14:paraId="7CE48BE0">
            <w:pPr>
              <w:pStyle w:val="16"/>
            </w:pPr>
            <w:r>
              <w:rPr>
                <w:rFonts w:hint="eastAsia"/>
              </w:rPr>
              <w:t>社会影响力</w:t>
            </w:r>
          </w:p>
        </w:tc>
        <w:tc>
          <w:tcPr>
            <w:tcW w:w="1276" w:type="dxa"/>
            <w:vAlign w:val="center"/>
          </w:tcPr>
          <w:p w14:paraId="3913BAA7">
            <w:pPr>
              <w:pStyle w:val="16"/>
            </w:pPr>
            <w:r>
              <w:rPr>
                <w:rFonts w:hint="eastAsia"/>
              </w:rPr>
              <w:t>较大影响</w:t>
            </w:r>
          </w:p>
        </w:tc>
        <w:tc>
          <w:tcPr>
            <w:tcW w:w="1843" w:type="dxa"/>
            <w:vAlign w:val="center"/>
          </w:tcPr>
          <w:p w14:paraId="6E8D0F76">
            <w:pPr>
              <w:pStyle w:val="16"/>
            </w:pPr>
            <w:r>
              <w:rPr>
                <w:rFonts w:hint="eastAsia"/>
              </w:rPr>
              <w:t>文件规定</w:t>
            </w:r>
          </w:p>
        </w:tc>
      </w:tr>
      <w:tr w14:paraId="2060E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7EC08E">
            <w:pPr>
              <w:pStyle w:val="17"/>
            </w:pPr>
            <w:r>
              <w:rPr>
                <w:rFonts w:hint="eastAsia"/>
              </w:rPr>
              <w:t>满意度指标</w:t>
            </w:r>
          </w:p>
        </w:tc>
        <w:tc>
          <w:tcPr>
            <w:tcW w:w="1276" w:type="dxa"/>
            <w:vAlign w:val="center"/>
          </w:tcPr>
          <w:p w14:paraId="2193349C">
            <w:pPr>
              <w:pStyle w:val="16"/>
            </w:pPr>
            <w:r>
              <w:rPr>
                <w:rFonts w:hint="eastAsia"/>
              </w:rPr>
              <w:t>服务对象满意度指标</w:t>
            </w:r>
          </w:p>
        </w:tc>
        <w:tc>
          <w:tcPr>
            <w:tcW w:w="1332" w:type="dxa"/>
            <w:vAlign w:val="center"/>
          </w:tcPr>
          <w:p w14:paraId="55C495BD">
            <w:pPr>
              <w:pStyle w:val="16"/>
            </w:pPr>
            <w:r>
              <w:rPr>
                <w:rFonts w:hint="eastAsia"/>
              </w:rPr>
              <w:t>群众满意度</w:t>
            </w:r>
          </w:p>
        </w:tc>
        <w:tc>
          <w:tcPr>
            <w:tcW w:w="2891" w:type="dxa"/>
            <w:vAlign w:val="center"/>
          </w:tcPr>
          <w:p w14:paraId="1EF671E9">
            <w:pPr>
              <w:pStyle w:val="16"/>
            </w:pPr>
            <w:r>
              <w:rPr>
                <w:rFonts w:hint="eastAsia"/>
              </w:rPr>
              <w:t>群众满意度</w:t>
            </w:r>
          </w:p>
        </w:tc>
        <w:tc>
          <w:tcPr>
            <w:tcW w:w="1276" w:type="dxa"/>
            <w:vAlign w:val="center"/>
          </w:tcPr>
          <w:p w14:paraId="3869FB30">
            <w:pPr>
              <w:pStyle w:val="16"/>
            </w:pPr>
            <w:r>
              <w:rPr>
                <w:rFonts w:hint="eastAsia"/>
              </w:rPr>
              <w:t>≥</w:t>
            </w:r>
            <w:r>
              <w:t>90%</w:t>
            </w:r>
          </w:p>
        </w:tc>
        <w:tc>
          <w:tcPr>
            <w:tcW w:w="1843" w:type="dxa"/>
            <w:vAlign w:val="center"/>
          </w:tcPr>
          <w:p w14:paraId="74076AEE">
            <w:pPr>
              <w:pStyle w:val="16"/>
            </w:pPr>
            <w:r>
              <w:rPr>
                <w:rFonts w:hint="eastAsia"/>
              </w:rPr>
              <w:t>文件规定</w:t>
            </w:r>
          </w:p>
        </w:tc>
      </w:tr>
    </w:tbl>
    <w:p w14:paraId="59FD9F60">
      <w:pPr>
        <w:sectPr>
          <w:pgSz w:w="16840" w:h="11900" w:orient="landscape"/>
          <w:pgMar w:top="1304" w:right="1984" w:bottom="1304" w:left="1134" w:header="720" w:footer="720" w:gutter="0"/>
          <w:cols w:space="720" w:num="1"/>
          <w:docGrid w:linePitch="286" w:charSpace="0"/>
        </w:sectPr>
      </w:pPr>
    </w:p>
    <w:p w14:paraId="224E9AF6">
      <w:pPr>
        <w:jc w:val="center"/>
      </w:pPr>
      <w:r>
        <w:rPr>
          <w:rFonts w:ascii="方正仿宋_GBK" w:hAnsi="方正仿宋_GBK" w:eastAsia="方正仿宋_GBK" w:cs="方正仿宋_GBK"/>
          <w:color w:val="000000"/>
          <w:sz w:val="28"/>
        </w:rPr>
        <w:t xml:space="preserve"> </w:t>
      </w:r>
    </w:p>
    <w:p w14:paraId="7A338004">
      <w:pPr>
        <w:ind w:firstLine="560"/>
        <w:outlineLvl w:val="3"/>
      </w:pPr>
      <w:r>
        <w:rPr>
          <w:rFonts w:ascii="方正仿宋_GBK" w:hAnsi="方正仿宋_GBK" w:eastAsia="方正仿宋_GBK" w:cs="方正仿宋_GBK"/>
          <w:color w:val="000000"/>
          <w:sz w:val="28"/>
        </w:rPr>
        <w:t>3.2022</w:t>
      </w:r>
      <w:r>
        <w:rPr>
          <w:rFonts w:hint="eastAsia" w:ascii="方正仿宋_GBK" w:hAnsi="方正仿宋_GBK" w:eastAsia="方正仿宋_GBK" w:cs="方正仿宋_GBK"/>
          <w:color w:val="000000"/>
          <w:sz w:val="28"/>
        </w:rPr>
        <w:t>年城乡义务教育中央补助经费困难学生生活费补助</w:t>
      </w:r>
      <w:r>
        <w:rPr>
          <w:rFonts w:ascii="方正仿宋_GBK" w:hAnsi="方正仿宋_GBK" w:eastAsia="方正仿宋_GBK" w:cs="方正仿宋_GBK"/>
          <w:color w:val="000000"/>
          <w:sz w:val="28"/>
        </w:rPr>
        <w:t xml:space="preserve"> </w:t>
      </w:r>
      <w:r>
        <w:rPr>
          <w:rFonts w:hint="eastAsia" w:ascii="方正仿宋_GBK" w:hAnsi="方正仿宋_GBK" w:eastAsia="方正仿宋_GBK" w:cs="方正仿宋_GBK"/>
          <w:color w:val="000000"/>
          <w:sz w:val="28"/>
        </w:rPr>
        <w:t>冀财教</w:t>
      </w:r>
      <w:r>
        <w:rPr>
          <w:rFonts w:ascii="方正仿宋_GBK" w:hAnsi="方正仿宋_GBK" w:eastAsia="方正仿宋_GBK" w:cs="方正仿宋_GBK"/>
          <w:color w:val="000000"/>
          <w:sz w:val="28"/>
        </w:rPr>
        <w:t>[2021]130</w:t>
      </w:r>
      <w:r>
        <w:rPr>
          <w:rFonts w:hint="eastAsia" w:ascii="方正仿宋_GBK" w:hAnsi="方正仿宋_GBK" w:eastAsia="方正仿宋_GBK" w:cs="方正仿宋_GBK"/>
          <w:color w:val="000000"/>
          <w:sz w:val="28"/>
        </w:rPr>
        <w:t>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76635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90490D3">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6AFB4754">
            <w:pPr>
              <w:pStyle w:val="14"/>
            </w:pPr>
            <w:r>
              <w:rPr>
                <w:rFonts w:hint="eastAsia"/>
              </w:rPr>
              <w:t>单位：万元</w:t>
            </w:r>
          </w:p>
        </w:tc>
      </w:tr>
      <w:tr w14:paraId="3472AE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423DC9">
            <w:pPr>
              <w:pStyle w:val="15"/>
            </w:pPr>
            <w:r>
              <w:rPr>
                <w:rFonts w:hint="eastAsia"/>
              </w:rPr>
              <w:t>项目编码</w:t>
            </w:r>
          </w:p>
        </w:tc>
        <w:tc>
          <w:tcPr>
            <w:tcW w:w="2608" w:type="dxa"/>
            <w:gridSpan w:val="2"/>
            <w:vAlign w:val="center"/>
          </w:tcPr>
          <w:p w14:paraId="0A734A07">
            <w:pPr>
              <w:pStyle w:val="16"/>
            </w:pPr>
            <w:r>
              <w:t>13062322P00837010001R</w:t>
            </w:r>
          </w:p>
        </w:tc>
        <w:tc>
          <w:tcPr>
            <w:tcW w:w="1587" w:type="dxa"/>
            <w:vAlign w:val="center"/>
          </w:tcPr>
          <w:p w14:paraId="0A7EDF8F">
            <w:pPr>
              <w:pStyle w:val="15"/>
            </w:pPr>
            <w:r>
              <w:rPr>
                <w:rFonts w:hint="eastAsia"/>
              </w:rPr>
              <w:t>项目名称</w:t>
            </w:r>
          </w:p>
        </w:tc>
        <w:tc>
          <w:tcPr>
            <w:tcW w:w="4422" w:type="dxa"/>
            <w:gridSpan w:val="3"/>
            <w:vAlign w:val="center"/>
          </w:tcPr>
          <w:p w14:paraId="7EFAE0EA">
            <w:pPr>
              <w:pStyle w:val="16"/>
            </w:pPr>
            <w:r>
              <w:t>2022</w:t>
            </w:r>
            <w:r>
              <w:rPr>
                <w:rFonts w:hint="eastAsia"/>
              </w:rPr>
              <w:t>年城乡义务教育中央补助经费困难学生生活费补助</w:t>
            </w:r>
            <w:r>
              <w:t xml:space="preserve"> </w:t>
            </w:r>
            <w:r>
              <w:rPr>
                <w:rFonts w:hint="eastAsia"/>
              </w:rPr>
              <w:t>冀财教</w:t>
            </w:r>
            <w:r>
              <w:t>[2021]130</w:t>
            </w:r>
            <w:r>
              <w:rPr>
                <w:rFonts w:hint="eastAsia"/>
              </w:rPr>
              <w:t>号</w:t>
            </w:r>
          </w:p>
        </w:tc>
      </w:tr>
      <w:tr w14:paraId="3A7B64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C3F14F">
            <w:pPr>
              <w:pStyle w:val="15"/>
            </w:pPr>
            <w:r>
              <w:rPr>
                <w:rFonts w:hint="eastAsia"/>
              </w:rPr>
              <w:t>预算规模及资金用途</w:t>
            </w:r>
          </w:p>
        </w:tc>
        <w:tc>
          <w:tcPr>
            <w:tcW w:w="1276" w:type="dxa"/>
            <w:vAlign w:val="center"/>
          </w:tcPr>
          <w:p w14:paraId="04FB963E">
            <w:pPr>
              <w:pStyle w:val="15"/>
            </w:pPr>
            <w:r>
              <w:rPr>
                <w:rFonts w:hint="eastAsia"/>
              </w:rPr>
              <w:t>预算数</w:t>
            </w:r>
          </w:p>
        </w:tc>
        <w:tc>
          <w:tcPr>
            <w:tcW w:w="1332" w:type="dxa"/>
            <w:vAlign w:val="center"/>
          </w:tcPr>
          <w:p w14:paraId="774EFD4C">
            <w:pPr>
              <w:pStyle w:val="16"/>
            </w:pPr>
            <w:r>
              <w:t>14.03</w:t>
            </w:r>
          </w:p>
        </w:tc>
        <w:tc>
          <w:tcPr>
            <w:tcW w:w="1587" w:type="dxa"/>
            <w:vAlign w:val="center"/>
          </w:tcPr>
          <w:p w14:paraId="0DF48340">
            <w:pPr>
              <w:pStyle w:val="15"/>
            </w:pPr>
            <w:r>
              <w:rPr>
                <w:rFonts w:hint="eastAsia"/>
              </w:rPr>
              <w:t>其中：财政</w:t>
            </w:r>
            <w:r>
              <w:t xml:space="preserve">    </w:t>
            </w:r>
            <w:r>
              <w:rPr>
                <w:rFonts w:hint="eastAsia"/>
              </w:rPr>
              <w:t>资金</w:t>
            </w:r>
          </w:p>
        </w:tc>
        <w:tc>
          <w:tcPr>
            <w:tcW w:w="1304" w:type="dxa"/>
            <w:vAlign w:val="center"/>
          </w:tcPr>
          <w:p w14:paraId="68C6DD0B">
            <w:pPr>
              <w:pStyle w:val="16"/>
            </w:pPr>
            <w:r>
              <w:t>14.03</w:t>
            </w:r>
          </w:p>
        </w:tc>
        <w:tc>
          <w:tcPr>
            <w:tcW w:w="1276" w:type="dxa"/>
            <w:vAlign w:val="center"/>
          </w:tcPr>
          <w:p w14:paraId="74A81AD9">
            <w:pPr>
              <w:pStyle w:val="15"/>
            </w:pPr>
            <w:r>
              <w:rPr>
                <w:rFonts w:hint="eastAsia"/>
              </w:rPr>
              <w:t>其他资金</w:t>
            </w:r>
          </w:p>
        </w:tc>
        <w:tc>
          <w:tcPr>
            <w:tcW w:w="1843" w:type="dxa"/>
            <w:vAlign w:val="center"/>
          </w:tcPr>
          <w:p w14:paraId="5FF4F364">
            <w:pPr>
              <w:pStyle w:val="16"/>
            </w:pPr>
            <w:r>
              <w:t xml:space="preserve"> </w:t>
            </w:r>
          </w:p>
        </w:tc>
      </w:tr>
      <w:tr w14:paraId="1C9390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8717B9"/>
        </w:tc>
        <w:tc>
          <w:tcPr>
            <w:tcW w:w="8617" w:type="dxa"/>
            <w:gridSpan w:val="6"/>
            <w:vAlign w:val="center"/>
          </w:tcPr>
          <w:p w14:paraId="10F8A4D0">
            <w:pPr>
              <w:pStyle w:val="16"/>
            </w:pPr>
            <w:r>
              <w:rPr>
                <w:rFonts w:hint="eastAsia"/>
              </w:rPr>
              <w:t>义务教育困难学生生活补助</w:t>
            </w:r>
          </w:p>
        </w:tc>
      </w:tr>
      <w:tr w14:paraId="6CB4AA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55DD62">
            <w:pPr>
              <w:pStyle w:val="15"/>
            </w:pPr>
            <w:r>
              <w:rPr>
                <w:rFonts w:hint="eastAsia"/>
              </w:rPr>
              <w:t>资金支出计划（</w:t>
            </w:r>
            <w:r>
              <w:t>%</w:t>
            </w:r>
            <w:r>
              <w:rPr>
                <w:rFonts w:hint="eastAsia"/>
              </w:rPr>
              <w:t>）</w:t>
            </w:r>
          </w:p>
        </w:tc>
        <w:tc>
          <w:tcPr>
            <w:tcW w:w="2608" w:type="dxa"/>
            <w:gridSpan w:val="2"/>
            <w:vAlign w:val="center"/>
          </w:tcPr>
          <w:p w14:paraId="0E9CA55F">
            <w:pPr>
              <w:pStyle w:val="15"/>
            </w:pPr>
            <w:r>
              <w:t>3</w:t>
            </w:r>
            <w:r>
              <w:rPr>
                <w:rFonts w:hint="eastAsia"/>
              </w:rPr>
              <w:t>月底</w:t>
            </w:r>
          </w:p>
        </w:tc>
        <w:tc>
          <w:tcPr>
            <w:tcW w:w="1587" w:type="dxa"/>
            <w:vAlign w:val="center"/>
          </w:tcPr>
          <w:p w14:paraId="25ABA8A5">
            <w:pPr>
              <w:pStyle w:val="15"/>
            </w:pPr>
            <w:r>
              <w:t>6</w:t>
            </w:r>
            <w:r>
              <w:rPr>
                <w:rFonts w:hint="eastAsia"/>
              </w:rPr>
              <w:t>月底</w:t>
            </w:r>
          </w:p>
        </w:tc>
        <w:tc>
          <w:tcPr>
            <w:tcW w:w="1304" w:type="dxa"/>
            <w:vAlign w:val="center"/>
          </w:tcPr>
          <w:p w14:paraId="131B932E">
            <w:pPr>
              <w:pStyle w:val="15"/>
            </w:pPr>
            <w:r>
              <w:t>10</w:t>
            </w:r>
            <w:r>
              <w:rPr>
                <w:rFonts w:hint="eastAsia"/>
              </w:rPr>
              <w:t>月底</w:t>
            </w:r>
          </w:p>
        </w:tc>
        <w:tc>
          <w:tcPr>
            <w:tcW w:w="3118" w:type="dxa"/>
            <w:gridSpan w:val="2"/>
            <w:vAlign w:val="center"/>
          </w:tcPr>
          <w:p w14:paraId="12A14E33">
            <w:pPr>
              <w:pStyle w:val="15"/>
            </w:pPr>
            <w:r>
              <w:t>12</w:t>
            </w:r>
            <w:r>
              <w:rPr>
                <w:rFonts w:hint="eastAsia"/>
              </w:rPr>
              <w:t>月底</w:t>
            </w:r>
          </w:p>
        </w:tc>
      </w:tr>
      <w:tr w14:paraId="117F86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0A120C"/>
        </w:tc>
        <w:tc>
          <w:tcPr>
            <w:tcW w:w="2608" w:type="dxa"/>
            <w:gridSpan w:val="2"/>
            <w:vAlign w:val="center"/>
          </w:tcPr>
          <w:p w14:paraId="79141CD7">
            <w:pPr>
              <w:pStyle w:val="17"/>
            </w:pPr>
            <w:r>
              <w:t>3.00</w:t>
            </w:r>
          </w:p>
        </w:tc>
        <w:tc>
          <w:tcPr>
            <w:tcW w:w="1587" w:type="dxa"/>
            <w:vAlign w:val="center"/>
          </w:tcPr>
          <w:p w14:paraId="48724F1D">
            <w:pPr>
              <w:pStyle w:val="17"/>
            </w:pPr>
            <w:r>
              <w:t>6.00</w:t>
            </w:r>
          </w:p>
        </w:tc>
        <w:tc>
          <w:tcPr>
            <w:tcW w:w="1304" w:type="dxa"/>
            <w:vAlign w:val="center"/>
          </w:tcPr>
          <w:p w14:paraId="2996E94C">
            <w:pPr>
              <w:pStyle w:val="17"/>
            </w:pPr>
            <w:r>
              <w:t>10.00</w:t>
            </w:r>
          </w:p>
        </w:tc>
        <w:tc>
          <w:tcPr>
            <w:tcW w:w="3118" w:type="dxa"/>
            <w:gridSpan w:val="2"/>
            <w:vAlign w:val="center"/>
          </w:tcPr>
          <w:p w14:paraId="7650FD9C">
            <w:pPr>
              <w:pStyle w:val="17"/>
            </w:pPr>
            <w:r>
              <w:t>14.03</w:t>
            </w:r>
          </w:p>
        </w:tc>
      </w:tr>
      <w:tr w14:paraId="453257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15123EBD">
            <w:pPr>
              <w:pStyle w:val="15"/>
            </w:pPr>
            <w:r>
              <w:rPr>
                <w:rFonts w:hint="eastAsia"/>
              </w:rPr>
              <w:t>绩效目标</w:t>
            </w:r>
          </w:p>
        </w:tc>
        <w:tc>
          <w:tcPr>
            <w:tcW w:w="8617" w:type="dxa"/>
            <w:gridSpan w:val="6"/>
            <w:tcBorders>
              <w:bottom w:val="single" w:color="FFFFFF" w:sz="6" w:space="0"/>
            </w:tcBorders>
            <w:vAlign w:val="center"/>
          </w:tcPr>
          <w:p w14:paraId="098492E4">
            <w:pPr>
              <w:pStyle w:val="16"/>
            </w:pPr>
            <w:r>
              <w:t>1.</w:t>
            </w:r>
            <w:r>
              <w:rPr>
                <w:rFonts w:hint="eastAsia"/>
              </w:rPr>
              <w:t>目标内容</w:t>
            </w:r>
            <w:r>
              <w:t>1</w:t>
            </w:r>
          </w:p>
        </w:tc>
      </w:tr>
    </w:tbl>
    <w:p w14:paraId="05222B4E">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D326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A54158">
            <w:pPr>
              <w:pStyle w:val="15"/>
            </w:pPr>
            <w:r>
              <w:rPr>
                <w:rFonts w:hint="eastAsia"/>
              </w:rPr>
              <w:t>一级指标</w:t>
            </w:r>
          </w:p>
        </w:tc>
        <w:tc>
          <w:tcPr>
            <w:tcW w:w="1276" w:type="dxa"/>
            <w:vAlign w:val="center"/>
          </w:tcPr>
          <w:p w14:paraId="7FA5C2D7">
            <w:pPr>
              <w:pStyle w:val="15"/>
            </w:pPr>
            <w:r>
              <w:rPr>
                <w:rFonts w:hint="eastAsia"/>
              </w:rPr>
              <w:t>二级指标</w:t>
            </w:r>
          </w:p>
        </w:tc>
        <w:tc>
          <w:tcPr>
            <w:tcW w:w="1332" w:type="dxa"/>
            <w:vAlign w:val="center"/>
          </w:tcPr>
          <w:p w14:paraId="6CBD5BC5">
            <w:pPr>
              <w:pStyle w:val="15"/>
            </w:pPr>
            <w:r>
              <w:rPr>
                <w:rFonts w:hint="eastAsia"/>
              </w:rPr>
              <w:t>三级指标</w:t>
            </w:r>
          </w:p>
        </w:tc>
        <w:tc>
          <w:tcPr>
            <w:tcW w:w="2891" w:type="dxa"/>
            <w:vAlign w:val="center"/>
          </w:tcPr>
          <w:p w14:paraId="2AE2C442">
            <w:pPr>
              <w:pStyle w:val="15"/>
            </w:pPr>
            <w:r>
              <w:rPr>
                <w:rFonts w:hint="eastAsia"/>
              </w:rPr>
              <w:t>绩效指标描述</w:t>
            </w:r>
          </w:p>
        </w:tc>
        <w:tc>
          <w:tcPr>
            <w:tcW w:w="1276" w:type="dxa"/>
            <w:vAlign w:val="center"/>
          </w:tcPr>
          <w:p w14:paraId="2497C163">
            <w:pPr>
              <w:pStyle w:val="15"/>
            </w:pPr>
            <w:r>
              <w:rPr>
                <w:rFonts w:hint="eastAsia"/>
              </w:rPr>
              <w:t>指标值</w:t>
            </w:r>
          </w:p>
        </w:tc>
        <w:tc>
          <w:tcPr>
            <w:tcW w:w="1843" w:type="dxa"/>
            <w:vAlign w:val="center"/>
          </w:tcPr>
          <w:p w14:paraId="3DE08D0D">
            <w:pPr>
              <w:pStyle w:val="15"/>
            </w:pPr>
            <w:r>
              <w:rPr>
                <w:rFonts w:hint="eastAsia"/>
              </w:rPr>
              <w:t>指标值确定依据</w:t>
            </w:r>
          </w:p>
        </w:tc>
      </w:tr>
      <w:tr w14:paraId="5D492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B96C1C">
            <w:pPr>
              <w:pStyle w:val="17"/>
            </w:pPr>
            <w:r>
              <w:rPr>
                <w:rFonts w:hint="eastAsia"/>
              </w:rPr>
              <w:t>产出指标</w:t>
            </w:r>
          </w:p>
        </w:tc>
        <w:tc>
          <w:tcPr>
            <w:tcW w:w="1276" w:type="dxa"/>
            <w:vAlign w:val="center"/>
          </w:tcPr>
          <w:p w14:paraId="6CB75324">
            <w:pPr>
              <w:pStyle w:val="16"/>
            </w:pPr>
            <w:r>
              <w:rPr>
                <w:rFonts w:hint="eastAsia"/>
              </w:rPr>
              <w:t>数量指标</w:t>
            </w:r>
          </w:p>
        </w:tc>
        <w:tc>
          <w:tcPr>
            <w:tcW w:w="1332" w:type="dxa"/>
            <w:vAlign w:val="center"/>
          </w:tcPr>
          <w:p w14:paraId="31EE3188">
            <w:pPr>
              <w:pStyle w:val="16"/>
            </w:pPr>
            <w:r>
              <w:rPr>
                <w:rFonts w:hint="eastAsia"/>
              </w:rPr>
              <w:t>资金到位率</w:t>
            </w:r>
          </w:p>
        </w:tc>
        <w:tc>
          <w:tcPr>
            <w:tcW w:w="2891" w:type="dxa"/>
            <w:vAlign w:val="center"/>
          </w:tcPr>
          <w:p w14:paraId="1834F9E2">
            <w:pPr>
              <w:pStyle w:val="16"/>
            </w:pPr>
            <w:r>
              <w:rPr>
                <w:rFonts w:hint="eastAsia"/>
              </w:rPr>
              <w:t>资金到位率</w:t>
            </w:r>
          </w:p>
        </w:tc>
        <w:tc>
          <w:tcPr>
            <w:tcW w:w="1276" w:type="dxa"/>
            <w:vAlign w:val="center"/>
          </w:tcPr>
          <w:p w14:paraId="42117788">
            <w:pPr>
              <w:pStyle w:val="16"/>
            </w:pPr>
            <w:r>
              <w:rPr>
                <w:rFonts w:hint="eastAsia"/>
              </w:rPr>
              <w:t>≥</w:t>
            </w:r>
            <w:r>
              <w:t>95%</w:t>
            </w:r>
          </w:p>
        </w:tc>
        <w:tc>
          <w:tcPr>
            <w:tcW w:w="1843" w:type="dxa"/>
            <w:vAlign w:val="center"/>
          </w:tcPr>
          <w:p w14:paraId="63C04BAC">
            <w:pPr>
              <w:pStyle w:val="16"/>
            </w:pPr>
            <w:r>
              <w:rPr>
                <w:rFonts w:hint="eastAsia"/>
              </w:rPr>
              <w:t>文件规定</w:t>
            </w:r>
          </w:p>
          <w:p w14:paraId="4288A5D6">
            <w:pPr>
              <w:pStyle w:val="16"/>
            </w:pPr>
          </w:p>
        </w:tc>
      </w:tr>
      <w:tr w14:paraId="222EC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CE8BB3"/>
        </w:tc>
        <w:tc>
          <w:tcPr>
            <w:tcW w:w="1276" w:type="dxa"/>
            <w:vAlign w:val="center"/>
          </w:tcPr>
          <w:p w14:paraId="5796AB06">
            <w:pPr>
              <w:pStyle w:val="16"/>
            </w:pPr>
            <w:r>
              <w:rPr>
                <w:rFonts w:hint="eastAsia"/>
              </w:rPr>
              <w:t>质量指标</w:t>
            </w:r>
          </w:p>
        </w:tc>
        <w:tc>
          <w:tcPr>
            <w:tcW w:w="1332" w:type="dxa"/>
            <w:vAlign w:val="center"/>
          </w:tcPr>
          <w:p w14:paraId="7B649FEA">
            <w:pPr>
              <w:pStyle w:val="16"/>
            </w:pPr>
            <w:r>
              <w:rPr>
                <w:rFonts w:hint="eastAsia"/>
              </w:rPr>
              <w:t>项目完成率</w:t>
            </w:r>
          </w:p>
        </w:tc>
        <w:tc>
          <w:tcPr>
            <w:tcW w:w="2891" w:type="dxa"/>
            <w:vAlign w:val="center"/>
          </w:tcPr>
          <w:p w14:paraId="5874A27E">
            <w:pPr>
              <w:pStyle w:val="16"/>
            </w:pPr>
            <w:r>
              <w:rPr>
                <w:rFonts w:hint="eastAsia"/>
              </w:rPr>
              <w:t>项目完成率</w:t>
            </w:r>
          </w:p>
        </w:tc>
        <w:tc>
          <w:tcPr>
            <w:tcW w:w="1276" w:type="dxa"/>
            <w:vAlign w:val="center"/>
          </w:tcPr>
          <w:p w14:paraId="4C7DA4A4">
            <w:pPr>
              <w:pStyle w:val="16"/>
            </w:pPr>
            <w:r>
              <w:rPr>
                <w:rFonts w:hint="eastAsia"/>
              </w:rPr>
              <w:t>≥</w:t>
            </w:r>
            <w:r>
              <w:t>95%</w:t>
            </w:r>
          </w:p>
        </w:tc>
        <w:tc>
          <w:tcPr>
            <w:tcW w:w="1843" w:type="dxa"/>
            <w:vAlign w:val="center"/>
          </w:tcPr>
          <w:p w14:paraId="1CAC12BB">
            <w:pPr>
              <w:pStyle w:val="16"/>
            </w:pPr>
            <w:r>
              <w:rPr>
                <w:rFonts w:hint="eastAsia"/>
              </w:rPr>
              <w:t>文件规定</w:t>
            </w:r>
          </w:p>
          <w:p w14:paraId="18D92855">
            <w:pPr>
              <w:pStyle w:val="16"/>
            </w:pPr>
          </w:p>
        </w:tc>
      </w:tr>
      <w:tr w14:paraId="510A2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0F6821"/>
        </w:tc>
        <w:tc>
          <w:tcPr>
            <w:tcW w:w="1276" w:type="dxa"/>
            <w:vAlign w:val="center"/>
          </w:tcPr>
          <w:p w14:paraId="62B6E46E">
            <w:pPr>
              <w:pStyle w:val="16"/>
            </w:pPr>
            <w:r>
              <w:rPr>
                <w:rFonts w:hint="eastAsia"/>
              </w:rPr>
              <w:t>时效指标</w:t>
            </w:r>
          </w:p>
        </w:tc>
        <w:tc>
          <w:tcPr>
            <w:tcW w:w="1332" w:type="dxa"/>
            <w:vAlign w:val="center"/>
          </w:tcPr>
          <w:p w14:paraId="6A42BBB0">
            <w:pPr>
              <w:pStyle w:val="16"/>
            </w:pPr>
            <w:r>
              <w:rPr>
                <w:rFonts w:hint="eastAsia"/>
              </w:rPr>
              <w:t>按期完成率</w:t>
            </w:r>
          </w:p>
        </w:tc>
        <w:tc>
          <w:tcPr>
            <w:tcW w:w="2891" w:type="dxa"/>
            <w:vAlign w:val="center"/>
          </w:tcPr>
          <w:p w14:paraId="501745AE">
            <w:pPr>
              <w:pStyle w:val="16"/>
            </w:pPr>
            <w:r>
              <w:rPr>
                <w:rFonts w:hint="eastAsia"/>
              </w:rPr>
              <w:t>按期完成率</w:t>
            </w:r>
          </w:p>
        </w:tc>
        <w:tc>
          <w:tcPr>
            <w:tcW w:w="1276" w:type="dxa"/>
            <w:vAlign w:val="center"/>
          </w:tcPr>
          <w:p w14:paraId="049FDABE">
            <w:pPr>
              <w:pStyle w:val="16"/>
            </w:pPr>
            <w:r>
              <w:rPr>
                <w:rFonts w:hint="eastAsia"/>
              </w:rPr>
              <w:t>≥</w:t>
            </w:r>
            <w:r>
              <w:t>95%</w:t>
            </w:r>
          </w:p>
        </w:tc>
        <w:tc>
          <w:tcPr>
            <w:tcW w:w="1843" w:type="dxa"/>
            <w:vAlign w:val="center"/>
          </w:tcPr>
          <w:p w14:paraId="3A6B0CD7">
            <w:pPr>
              <w:pStyle w:val="16"/>
            </w:pPr>
            <w:r>
              <w:rPr>
                <w:rFonts w:hint="eastAsia"/>
              </w:rPr>
              <w:t>文件规定</w:t>
            </w:r>
          </w:p>
          <w:p w14:paraId="74CEC349">
            <w:pPr>
              <w:pStyle w:val="16"/>
            </w:pPr>
          </w:p>
        </w:tc>
      </w:tr>
      <w:tr w14:paraId="777ED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C76253"/>
        </w:tc>
        <w:tc>
          <w:tcPr>
            <w:tcW w:w="1276" w:type="dxa"/>
            <w:vAlign w:val="center"/>
          </w:tcPr>
          <w:p w14:paraId="4F929462">
            <w:pPr>
              <w:pStyle w:val="16"/>
            </w:pPr>
            <w:r>
              <w:rPr>
                <w:rFonts w:hint="eastAsia"/>
              </w:rPr>
              <w:t>成本指标</w:t>
            </w:r>
          </w:p>
        </w:tc>
        <w:tc>
          <w:tcPr>
            <w:tcW w:w="1332" w:type="dxa"/>
            <w:vAlign w:val="center"/>
          </w:tcPr>
          <w:p w14:paraId="10C3EF51">
            <w:pPr>
              <w:pStyle w:val="16"/>
            </w:pPr>
            <w:r>
              <w:rPr>
                <w:rFonts w:hint="eastAsia"/>
              </w:rPr>
              <w:t>完成率</w:t>
            </w:r>
          </w:p>
        </w:tc>
        <w:tc>
          <w:tcPr>
            <w:tcW w:w="2891" w:type="dxa"/>
            <w:vAlign w:val="center"/>
          </w:tcPr>
          <w:p w14:paraId="438BD0C1">
            <w:pPr>
              <w:pStyle w:val="16"/>
            </w:pPr>
            <w:r>
              <w:rPr>
                <w:rFonts w:hint="eastAsia"/>
              </w:rPr>
              <w:t>完成率</w:t>
            </w:r>
          </w:p>
        </w:tc>
        <w:tc>
          <w:tcPr>
            <w:tcW w:w="1276" w:type="dxa"/>
            <w:vAlign w:val="center"/>
          </w:tcPr>
          <w:p w14:paraId="486AD48C">
            <w:pPr>
              <w:pStyle w:val="16"/>
            </w:pPr>
            <w:r>
              <w:rPr>
                <w:rFonts w:hint="eastAsia"/>
              </w:rPr>
              <w:t>≥</w:t>
            </w:r>
            <w:r>
              <w:t>95%</w:t>
            </w:r>
          </w:p>
        </w:tc>
        <w:tc>
          <w:tcPr>
            <w:tcW w:w="1843" w:type="dxa"/>
            <w:vAlign w:val="center"/>
          </w:tcPr>
          <w:p w14:paraId="478CC8A6">
            <w:pPr>
              <w:pStyle w:val="16"/>
            </w:pPr>
            <w:r>
              <w:rPr>
                <w:rFonts w:hint="eastAsia"/>
              </w:rPr>
              <w:t>文件规定</w:t>
            </w:r>
          </w:p>
          <w:p w14:paraId="780C81B9">
            <w:pPr>
              <w:pStyle w:val="16"/>
            </w:pPr>
          </w:p>
        </w:tc>
      </w:tr>
      <w:tr w14:paraId="1A8C0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6E3B97">
            <w:pPr>
              <w:pStyle w:val="17"/>
            </w:pPr>
            <w:r>
              <w:rPr>
                <w:rFonts w:hint="eastAsia"/>
              </w:rPr>
              <w:t>效益指标</w:t>
            </w:r>
          </w:p>
        </w:tc>
        <w:tc>
          <w:tcPr>
            <w:tcW w:w="1276" w:type="dxa"/>
            <w:vAlign w:val="center"/>
          </w:tcPr>
          <w:p w14:paraId="558A00D4">
            <w:pPr>
              <w:pStyle w:val="16"/>
            </w:pPr>
            <w:r>
              <w:rPr>
                <w:rFonts w:hint="eastAsia"/>
              </w:rPr>
              <w:t>社会效益指标</w:t>
            </w:r>
          </w:p>
        </w:tc>
        <w:tc>
          <w:tcPr>
            <w:tcW w:w="1332" w:type="dxa"/>
            <w:vAlign w:val="center"/>
          </w:tcPr>
          <w:p w14:paraId="15E7A84F">
            <w:pPr>
              <w:pStyle w:val="16"/>
            </w:pPr>
            <w:r>
              <w:rPr>
                <w:rFonts w:hint="eastAsia"/>
              </w:rPr>
              <w:t>社会影响力</w:t>
            </w:r>
          </w:p>
        </w:tc>
        <w:tc>
          <w:tcPr>
            <w:tcW w:w="2891" w:type="dxa"/>
            <w:vAlign w:val="center"/>
          </w:tcPr>
          <w:p w14:paraId="01788829">
            <w:pPr>
              <w:pStyle w:val="16"/>
            </w:pPr>
            <w:r>
              <w:rPr>
                <w:rFonts w:hint="eastAsia"/>
              </w:rPr>
              <w:t>社会影响力</w:t>
            </w:r>
          </w:p>
        </w:tc>
        <w:tc>
          <w:tcPr>
            <w:tcW w:w="1276" w:type="dxa"/>
            <w:vAlign w:val="center"/>
          </w:tcPr>
          <w:p w14:paraId="27795DF1">
            <w:pPr>
              <w:pStyle w:val="16"/>
            </w:pPr>
            <w:r>
              <w:rPr>
                <w:rFonts w:hint="eastAsia"/>
              </w:rPr>
              <w:t>较大影响</w:t>
            </w:r>
          </w:p>
        </w:tc>
        <w:tc>
          <w:tcPr>
            <w:tcW w:w="1843" w:type="dxa"/>
            <w:vAlign w:val="center"/>
          </w:tcPr>
          <w:p w14:paraId="4D5B1DFA">
            <w:pPr>
              <w:pStyle w:val="16"/>
            </w:pPr>
            <w:r>
              <w:rPr>
                <w:rFonts w:hint="eastAsia"/>
              </w:rPr>
              <w:t>文件规定</w:t>
            </w:r>
          </w:p>
        </w:tc>
      </w:tr>
      <w:tr w14:paraId="788AF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6DA379">
            <w:pPr>
              <w:pStyle w:val="17"/>
            </w:pPr>
            <w:r>
              <w:rPr>
                <w:rFonts w:hint="eastAsia"/>
              </w:rPr>
              <w:t>满意度指标</w:t>
            </w:r>
          </w:p>
        </w:tc>
        <w:tc>
          <w:tcPr>
            <w:tcW w:w="1276" w:type="dxa"/>
            <w:vAlign w:val="center"/>
          </w:tcPr>
          <w:p w14:paraId="4964AB77">
            <w:pPr>
              <w:pStyle w:val="16"/>
            </w:pPr>
            <w:r>
              <w:rPr>
                <w:rFonts w:hint="eastAsia"/>
              </w:rPr>
              <w:t>服务对象满意度指标</w:t>
            </w:r>
          </w:p>
        </w:tc>
        <w:tc>
          <w:tcPr>
            <w:tcW w:w="1332" w:type="dxa"/>
            <w:vAlign w:val="center"/>
          </w:tcPr>
          <w:p w14:paraId="6B914455">
            <w:pPr>
              <w:pStyle w:val="16"/>
            </w:pPr>
            <w:r>
              <w:rPr>
                <w:rFonts w:hint="eastAsia"/>
              </w:rPr>
              <w:t>群众满意度</w:t>
            </w:r>
          </w:p>
        </w:tc>
        <w:tc>
          <w:tcPr>
            <w:tcW w:w="2891" w:type="dxa"/>
            <w:vAlign w:val="center"/>
          </w:tcPr>
          <w:p w14:paraId="0ED092B1">
            <w:pPr>
              <w:pStyle w:val="16"/>
            </w:pPr>
            <w:r>
              <w:rPr>
                <w:rFonts w:hint="eastAsia"/>
              </w:rPr>
              <w:t>群众满意度</w:t>
            </w:r>
          </w:p>
        </w:tc>
        <w:tc>
          <w:tcPr>
            <w:tcW w:w="1276" w:type="dxa"/>
            <w:vAlign w:val="center"/>
          </w:tcPr>
          <w:p w14:paraId="74C97894">
            <w:pPr>
              <w:pStyle w:val="16"/>
            </w:pPr>
            <w:r>
              <w:rPr>
                <w:rFonts w:hint="eastAsia"/>
              </w:rPr>
              <w:t>≥</w:t>
            </w:r>
            <w:r>
              <w:t>90%</w:t>
            </w:r>
          </w:p>
        </w:tc>
        <w:tc>
          <w:tcPr>
            <w:tcW w:w="1843" w:type="dxa"/>
            <w:vAlign w:val="center"/>
          </w:tcPr>
          <w:p w14:paraId="487A34A9">
            <w:pPr>
              <w:pStyle w:val="16"/>
            </w:pPr>
            <w:r>
              <w:rPr>
                <w:rFonts w:hint="eastAsia"/>
              </w:rPr>
              <w:t>文件规定</w:t>
            </w:r>
          </w:p>
        </w:tc>
      </w:tr>
    </w:tbl>
    <w:p w14:paraId="56D8B62B">
      <w:pPr>
        <w:sectPr>
          <w:pgSz w:w="16840" w:h="11900" w:orient="landscape"/>
          <w:pgMar w:top="1304" w:right="1984" w:bottom="1304" w:left="1134" w:header="720" w:footer="720" w:gutter="0"/>
          <w:cols w:space="720" w:num="1"/>
          <w:docGrid w:linePitch="286" w:charSpace="0"/>
        </w:sectPr>
      </w:pPr>
    </w:p>
    <w:p w14:paraId="691FF934">
      <w:pPr>
        <w:jc w:val="center"/>
      </w:pPr>
      <w:r>
        <w:rPr>
          <w:rFonts w:ascii="方正仿宋_GBK" w:hAnsi="方正仿宋_GBK" w:eastAsia="方正仿宋_GBK" w:cs="方正仿宋_GBK"/>
          <w:color w:val="000000"/>
          <w:sz w:val="28"/>
        </w:rPr>
        <w:t xml:space="preserve"> </w:t>
      </w:r>
    </w:p>
    <w:p w14:paraId="3FD6969C">
      <w:pPr>
        <w:ind w:firstLine="560"/>
        <w:outlineLvl w:val="3"/>
      </w:pPr>
      <w:r>
        <w:rPr>
          <w:rFonts w:ascii="方正仿宋_GBK" w:hAnsi="方正仿宋_GBK" w:eastAsia="方正仿宋_GBK" w:cs="方正仿宋_GBK"/>
          <w:color w:val="000000"/>
          <w:sz w:val="28"/>
        </w:rPr>
        <w:t>4.2022</w:t>
      </w:r>
      <w:r>
        <w:rPr>
          <w:rFonts w:hint="eastAsia" w:ascii="方正仿宋_GBK" w:hAnsi="方正仿宋_GBK" w:eastAsia="方正仿宋_GBK" w:cs="方正仿宋_GBK"/>
          <w:color w:val="000000"/>
          <w:sz w:val="28"/>
        </w:rPr>
        <w:t>年城乡义务教育中央补助经费校舍安全保障</w:t>
      </w:r>
      <w:r>
        <w:rPr>
          <w:rFonts w:ascii="方正仿宋_GBK" w:hAnsi="方正仿宋_GBK" w:eastAsia="方正仿宋_GBK" w:cs="方正仿宋_GBK"/>
          <w:color w:val="000000"/>
          <w:sz w:val="28"/>
        </w:rPr>
        <w:t xml:space="preserve"> </w:t>
      </w:r>
      <w:r>
        <w:rPr>
          <w:rFonts w:hint="eastAsia" w:ascii="方正仿宋_GBK" w:hAnsi="方正仿宋_GBK" w:eastAsia="方正仿宋_GBK" w:cs="方正仿宋_GBK"/>
          <w:color w:val="000000"/>
          <w:sz w:val="28"/>
        </w:rPr>
        <w:t>冀财教</w:t>
      </w:r>
      <w:r>
        <w:rPr>
          <w:rFonts w:ascii="方正仿宋_GBK" w:hAnsi="方正仿宋_GBK" w:eastAsia="方正仿宋_GBK" w:cs="方正仿宋_GBK"/>
          <w:color w:val="000000"/>
          <w:sz w:val="28"/>
        </w:rPr>
        <w:t>[2021]130</w:t>
      </w:r>
      <w:r>
        <w:rPr>
          <w:rFonts w:hint="eastAsia" w:ascii="方正仿宋_GBK" w:hAnsi="方正仿宋_GBK" w:eastAsia="方正仿宋_GBK" w:cs="方正仿宋_GBK"/>
          <w:color w:val="000000"/>
          <w:sz w:val="28"/>
        </w:rPr>
        <w:t>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2D835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61F289F">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38DA6981">
            <w:pPr>
              <w:pStyle w:val="14"/>
            </w:pPr>
            <w:r>
              <w:rPr>
                <w:rFonts w:hint="eastAsia"/>
              </w:rPr>
              <w:t>单位：万元</w:t>
            </w:r>
          </w:p>
        </w:tc>
      </w:tr>
      <w:tr w14:paraId="2B1882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8B3F4E">
            <w:pPr>
              <w:pStyle w:val="15"/>
            </w:pPr>
            <w:r>
              <w:rPr>
                <w:rFonts w:hint="eastAsia"/>
              </w:rPr>
              <w:t>项目编码</w:t>
            </w:r>
          </w:p>
        </w:tc>
        <w:tc>
          <w:tcPr>
            <w:tcW w:w="2608" w:type="dxa"/>
            <w:gridSpan w:val="2"/>
            <w:vAlign w:val="center"/>
          </w:tcPr>
          <w:p w14:paraId="5F4B3A3A">
            <w:pPr>
              <w:pStyle w:val="16"/>
            </w:pPr>
            <w:r>
              <w:t>13062322P00837110001F</w:t>
            </w:r>
          </w:p>
        </w:tc>
        <w:tc>
          <w:tcPr>
            <w:tcW w:w="1587" w:type="dxa"/>
            <w:vAlign w:val="center"/>
          </w:tcPr>
          <w:p w14:paraId="123D2700">
            <w:pPr>
              <w:pStyle w:val="15"/>
            </w:pPr>
            <w:r>
              <w:rPr>
                <w:rFonts w:hint="eastAsia"/>
              </w:rPr>
              <w:t>项目名称</w:t>
            </w:r>
          </w:p>
        </w:tc>
        <w:tc>
          <w:tcPr>
            <w:tcW w:w="4422" w:type="dxa"/>
            <w:gridSpan w:val="3"/>
            <w:vAlign w:val="center"/>
          </w:tcPr>
          <w:p w14:paraId="61291CD5">
            <w:pPr>
              <w:pStyle w:val="16"/>
            </w:pPr>
            <w:r>
              <w:t>2022</w:t>
            </w:r>
            <w:r>
              <w:rPr>
                <w:rFonts w:hint="eastAsia"/>
              </w:rPr>
              <w:t>年城乡义务教育中央补助经费校舍安全保障</w:t>
            </w:r>
            <w:r>
              <w:t xml:space="preserve"> </w:t>
            </w:r>
            <w:r>
              <w:rPr>
                <w:rFonts w:hint="eastAsia"/>
              </w:rPr>
              <w:t>冀财教</w:t>
            </w:r>
            <w:r>
              <w:t>[2021]130</w:t>
            </w:r>
            <w:r>
              <w:rPr>
                <w:rFonts w:hint="eastAsia"/>
              </w:rPr>
              <w:t>号</w:t>
            </w:r>
          </w:p>
        </w:tc>
      </w:tr>
      <w:tr w14:paraId="59B5B9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AC1BE9">
            <w:pPr>
              <w:pStyle w:val="15"/>
            </w:pPr>
            <w:r>
              <w:rPr>
                <w:rFonts w:hint="eastAsia"/>
              </w:rPr>
              <w:t>预算规模及资金用途</w:t>
            </w:r>
          </w:p>
        </w:tc>
        <w:tc>
          <w:tcPr>
            <w:tcW w:w="1276" w:type="dxa"/>
            <w:vAlign w:val="center"/>
          </w:tcPr>
          <w:p w14:paraId="73F955A7">
            <w:pPr>
              <w:pStyle w:val="15"/>
            </w:pPr>
            <w:r>
              <w:rPr>
                <w:rFonts w:hint="eastAsia"/>
              </w:rPr>
              <w:t>预算数</w:t>
            </w:r>
          </w:p>
        </w:tc>
        <w:tc>
          <w:tcPr>
            <w:tcW w:w="1332" w:type="dxa"/>
            <w:vAlign w:val="center"/>
          </w:tcPr>
          <w:p w14:paraId="53EF87C2">
            <w:pPr>
              <w:pStyle w:val="16"/>
            </w:pPr>
            <w:r>
              <w:t>4.76</w:t>
            </w:r>
          </w:p>
        </w:tc>
        <w:tc>
          <w:tcPr>
            <w:tcW w:w="1587" w:type="dxa"/>
            <w:vAlign w:val="center"/>
          </w:tcPr>
          <w:p w14:paraId="29AEE7EC">
            <w:pPr>
              <w:pStyle w:val="15"/>
            </w:pPr>
            <w:r>
              <w:rPr>
                <w:rFonts w:hint="eastAsia"/>
              </w:rPr>
              <w:t>其中：财政</w:t>
            </w:r>
            <w:r>
              <w:t xml:space="preserve">    </w:t>
            </w:r>
            <w:r>
              <w:rPr>
                <w:rFonts w:hint="eastAsia"/>
              </w:rPr>
              <w:t>资金</w:t>
            </w:r>
          </w:p>
        </w:tc>
        <w:tc>
          <w:tcPr>
            <w:tcW w:w="1304" w:type="dxa"/>
            <w:vAlign w:val="center"/>
          </w:tcPr>
          <w:p w14:paraId="0A1ECAAA">
            <w:pPr>
              <w:pStyle w:val="16"/>
            </w:pPr>
            <w:r>
              <w:t>4.76</w:t>
            </w:r>
          </w:p>
        </w:tc>
        <w:tc>
          <w:tcPr>
            <w:tcW w:w="1276" w:type="dxa"/>
            <w:vAlign w:val="center"/>
          </w:tcPr>
          <w:p w14:paraId="563F463C">
            <w:pPr>
              <w:pStyle w:val="15"/>
            </w:pPr>
            <w:r>
              <w:rPr>
                <w:rFonts w:hint="eastAsia"/>
              </w:rPr>
              <w:t>其他资金</w:t>
            </w:r>
          </w:p>
        </w:tc>
        <w:tc>
          <w:tcPr>
            <w:tcW w:w="1843" w:type="dxa"/>
            <w:vAlign w:val="center"/>
          </w:tcPr>
          <w:p w14:paraId="3A3C7EDB">
            <w:pPr>
              <w:pStyle w:val="16"/>
            </w:pPr>
            <w:r>
              <w:t xml:space="preserve"> </w:t>
            </w:r>
          </w:p>
        </w:tc>
      </w:tr>
      <w:tr w14:paraId="71A218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BEA93E"/>
        </w:tc>
        <w:tc>
          <w:tcPr>
            <w:tcW w:w="8617" w:type="dxa"/>
            <w:gridSpan w:val="6"/>
            <w:vAlign w:val="center"/>
          </w:tcPr>
          <w:p w14:paraId="37B639CC">
            <w:pPr>
              <w:pStyle w:val="16"/>
            </w:pPr>
            <w:r>
              <w:rPr>
                <w:rFonts w:hint="eastAsia"/>
              </w:rPr>
              <w:t>用于学校校舍建设</w:t>
            </w:r>
          </w:p>
        </w:tc>
      </w:tr>
      <w:tr w14:paraId="6438FD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D67F73">
            <w:pPr>
              <w:pStyle w:val="15"/>
            </w:pPr>
            <w:r>
              <w:rPr>
                <w:rFonts w:hint="eastAsia"/>
              </w:rPr>
              <w:t>资金支出计划（</w:t>
            </w:r>
            <w:r>
              <w:t>%</w:t>
            </w:r>
            <w:r>
              <w:rPr>
                <w:rFonts w:hint="eastAsia"/>
              </w:rPr>
              <w:t>）</w:t>
            </w:r>
          </w:p>
        </w:tc>
        <w:tc>
          <w:tcPr>
            <w:tcW w:w="2608" w:type="dxa"/>
            <w:gridSpan w:val="2"/>
            <w:vAlign w:val="center"/>
          </w:tcPr>
          <w:p w14:paraId="00CF7A41">
            <w:pPr>
              <w:pStyle w:val="15"/>
            </w:pPr>
            <w:r>
              <w:t>3</w:t>
            </w:r>
            <w:r>
              <w:rPr>
                <w:rFonts w:hint="eastAsia"/>
              </w:rPr>
              <w:t>月底</w:t>
            </w:r>
          </w:p>
        </w:tc>
        <w:tc>
          <w:tcPr>
            <w:tcW w:w="1587" w:type="dxa"/>
            <w:vAlign w:val="center"/>
          </w:tcPr>
          <w:p w14:paraId="54420484">
            <w:pPr>
              <w:pStyle w:val="15"/>
            </w:pPr>
            <w:r>
              <w:t>6</w:t>
            </w:r>
            <w:r>
              <w:rPr>
                <w:rFonts w:hint="eastAsia"/>
              </w:rPr>
              <w:t>月底</w:t>
            </w:r>
          </w:p>
        </w:tc>
        <w:tc>
          <w:tcPr>
            <w:tcW w:w="1304" w:type="dxa"/>
            <w:vAlign w:val="center"/>
          </w:tcPr>
          <w:p w14:paraId="2EE1DE14">
            <w:pPr>
              <w:pStyle w:val="15"/>
            </w:pPr>
            <w:r>
              <w:t>10</w:t>
            </w:r>
            <w:r>
              <w:rPr>
                <w:rFonts w:hint="eastAsia"/>
              </w:rPr>
              <w:t>月底</w:t>
            </w:r>
          </w:p>
        </w:tc>
        <w:tc>
          <w:tcPr>
            <w:tcW w:w="3118" w:type="dxa"/>
            <w:gridSpan w:val="2"/>
            <w:vAlign w:val="center"/>
          </w:tcPr>
          <w:p w14:paraId="71BF1266">
            <w:pPr>
              <w:pStyle w:val="15"/>
            </w:pPr>
            <w:r>
              <w:t>12</w:t>
            </w:r>
            <w:r>
              <w:rPr>
                <w:rFonts w:hint="eastAsia"/>
              </w:rPr>
              <w:t>月底</w:t>
            </w:r>
          </w:p>
        </w:tc>
      </w:tr>
      <w:tr w14:paraId="3708AC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6F94B3"/>
        </w:tc>
        <w:tc>
          <w:tcPr>
            <w:tcW w:w="2608" w:type="dxa"/>
            <w:gridSpan w:val="2"/>
            <w:vAlign w:val="center"/>
          </w:tcPr>
          <w:p w14:paraId="1D2F5FF7">
            <w:pPr>
              <w:pStyle w:val="17"/>
            </w:pPr>
            <w:r>
              <w:t xml:space="preserve"> </w:t>
            </w:r>
          </w:p>
        </w:tc>
        <w:tc>
          <w:tcPr>
            <w:tcW w:w="1587" w:type="dxa"/>
            <w:vAlign w:val="center"/>
          </w:tcPr>
          <w:p w14:paraId="43DD9C52">
            <w:pPr>
              <w:pStyle w:val="17"/>
            </w:pPr>
            <w:r>
              <w:t xml:space="preserve"> </w:t>
            </w:r>
          </w:p>
        </w:tc>
        <w:tc>
          <w:tcPr>
            <w:tcW w:w="1304" w:type="dxa"/>
            <w:vAlign w:val="center"/>
          </w:tcPr>
          <w:p w14:paraId="71B8EFC5">
            <w:pPr>
              <w:pStyle w:val="17"/>
            </w:pPr>
            <w:r>
              <w:t xml:space="preserve"> </w:t>
            </w:r>
          </w:p>
        </w:tc>
        <w:tc>
          <w:tcPr>
            <w:tcW w:w="3118" w:type="dxa"/>
            <w:gridSpan w:val="2"/>
            <w:vAlign w:val="center"/>
          </w:tcPr>
          <w:p w14:paraId="37FF5A22">
            <w:pPr>
              <w:pStyle w:val="17"/>
            </w:pPr>
            <w:r>
              <w:t>4.76</w:t>
            </w:r>
          </w:p>
        </w:tc>
      </w:tr>
      <w:tr w14:paraId="258B1B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03E019CE">
            <w:pPr>
              <w:pStyle w:val="15"/>
            </w:pPr>
            <w:r>
              <w:rPr>
                <w:rFonts w:hint="eastAsia"/>
              </w:rPr>
              <w:t>绩效目标</w:t>
            </w:r>
          </w:p>
        </w:tc>
        <w:tc>
          <w:tcPr>
            <w:tcW w:w="8617" w:type="dxa"/>
            <w:gridSpan w:val="6"/>
            <w:tcBorders>
              <w:bottom w:val="single" w:color="FFFFFF" w:sz="6" w:space="0"/>
            </w:tcBorders>
            <w:vAlign w:val="center"/>
          </w:tcPr>
          <w:p w14:paraId="7408437B">
            <w:pPr>
              <w:pStyle w:val="16"/>
            </w:pPr>
            <w:r>
              <w:t>1.</w:t>
            </w:r>
            <w:r>
              <w:rPr>
                <w:rFonts w:hint="eastAsia"/>
              </w:rPr>
              <w:t>修缮学校基础设备，保障日常学习环境</w:t>
            </w:r>
          </w:p>
        </w:tc>
      </w:tr>
    </w:tbl>
    <w:p w14:paraId="0183F3D7">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AFBA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4D9385">
            <w:pPr>
              <w:pStyle w:val="15"/>
            </w:pPr>
            <w:r>
              <w:rPr>
                <w:rFonts w:hint="eastAsia"/>
              </w:rPr>
              <w:t>一级指标</w:t>
            </w:r>
          </w:p>
        </w:tc>
        <w:tc>
          <w:tcPr>
            <w:tcW w:w="1276" w:type="dxa"/>
            <w:vAlign w:val="center"/>
          </w:tcPr>
          <w:p w14:paraId="7A4AB4AF">
            <w:pPr>
              <w:pStyle w:val="15"/>
            </w:pPr>
            <w:r>
              <w:rPr>
                <w:rFonts w:hint="eastAsia"/>
              </w:rPr>
              <w:t>二级指标</w:t>
            </w:r>
          </w:p>
        </w:tc>
        <w:tc>
          <w:tcPr>
            <w:tcW w:w="1332" w:type="dxa"/>
            <w:vAlign w:val="center"/>
          </w:tcPr>
          <w:p w14:paraId="2BFA6C3B">
            <w:pPr>
              <w:pStyle w:val="15"/>
            </w:pPr>
            <w:r>
              <w:rPr>
                <w:rFonts w:hint="eastAsia"/>
              </w:rPr>
              <w:t>三级指标</w:t>
            </w:r>
          </w:p>
        </w:tc>
        <w:tc>
          <w:tcPr>
            <w:tcW w:w="2891" w:type="dxa"/>
            <w:vAlign w:val="center"/>
          </w:tcPr>
          <w:p w14:paraId="7A766897">
            <w:pPr>
              <w:pStyle w:val="15"/>
            </w:pPr>
            <w:r>
              <w:rPr>
                <w:rFonts w:hint="eastAsia"/>
              </w:rPr>
              <w:t>绩效指标描述</w:t>
            </w:r>
          </w:p>
        </w:tc>
        <w:tc>
          <w:tcPr>
            <w:tcW w:w="1276" w:type="dxa"/>
            <w:vAlign w:val="center"/>
          </w:tcPr>
          <w:p w14:paraId="47E910B5">
            <w:pPr>
              <w:pStyle w:val="15"/>
            </w:pPr>
            <w:r>
              <w:rPr>
                <w:rFonts w:hint="eastAsia"/>
              </w:rPr>
              <w:t>指标值</w:t>
            </w:r>
          </w:p>
        </w:tc>
        <w:tc>
          <w:tcPr>
            <w:tcW w:w="1843" w:type="dxa"/>
            <w:vAlign w:val="center"/>
          </w:tcPr>
          <w:p w14:paraId="24498CC7">
            <w:pPr>
              <w:pStyle w:val="15"/>
            </w:pPr>
            <w:r>
              <w:rPr>
                <w:rFonts w:hint="eastAsia"/>
              </w:rPr>
              <w:t>指标值确定依据</w:t>
            </w:r>
          </w:p>
        </w:tc>
      </w:tr>
      <w:tr w14:paraId="45512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D6029E">
            <w:pPr>
              <w:pStyle w:val="17"/>
            </w:pPr>
            <w:r>
              <w:rPr>
                <w:rFonts w:hint="eastAsia"/>
              </w:rPr>
              <w:t>产出指标</w:t>
            </w:r>
          </w:p>
        </w:tc>
        <w:tc>
          <w:tcPr>
            <w:tcW w:w="1276" w:type="dxa"/>
            <w:vAlign w:val="center"/>
          </w:tcPr>
          <w:p w14:paraId="0C4E7EAE">
            <w:pPr>
              <w:pStyle w:val="16"/>
            </w:pPr>
            <w:r>
              <w:rPr>
                <w:rFonts w:hint="eastAsia"/>
              </w:rPr>
              <w:t>数量指标</w:t>
            </w:r>
          </w:p>
        </w:tc>
        <w:tc>
          <w:tcPr>
            <w:tcW w:w="1332" w:type="dxa"/>
            <w:vAlign w:val="center"/>
          </w:tcPr>
          <w:p w14:paraId="388C5C83">
            <w:pPr>
              <w:pStyle w:val="16"/>
            </w:pPr>
            <w:r>
              <w:rPr>
                <w:rFonts w:hint="eastAsia"/>
              </w:rPr>
              <w:t>修缮学校</w:t>
            </w:r>
          </w:p>
        </w:tc>
        <w:tc>
          <w:tcPr>
            <w:tcW w:w="2891" w:type="dxa"/>
            <w:vAlign w:val="center"/>
          </w:tcPr>
          <w:p w14:paraId="07FE6D70">
            <w:pPr>
              <w:pStyle w:val="16"/>
            </w:pPr>
            <w:r>
              <w:rPr>
                <w:rFonts w:hint="eastAsia"/>
              </w:rPr>
              <w:t>修缮学校</w:t>
            </w:r>
          </w:p>
        </w:tc>
        <w:tc>
          <w:tcPr>
            <w:tcW w:w="1276" w:type="dxa"/>
            <w:vAlign w:val="center"/>
          </w:tcPr>
          <w:p w14:paraId="37AB8ABC">
            <w:pPr>
              <w:pStyle w:val="16"/>
            </w:pPr>
            <w:r>
              <w:t>1</w:t>
            </w:r>
            <w:r>
              <w:rPr>
                <w:rFonts w:hint="eastAsia"/>
              </w:rPr>
              <w:t>所</w:t>
            </w:r>
          </w:p>
        </w:tc>
        <w:tc>
          <w:tcPr>
            <w:tcW w:w="1843" w:type="dxa"/>
            <w:vAlign w:val="center"/>
          </w:tcPr>
          <w:p w14:paraId="54BF12DF">
            <w:pPr>
              <w:pStyle w:val="16"/>
            </w:pPr>
            <w:r>
              <w:rPr>
                <w:rFonts w:hint="eastAsia"/>
              </w:rPr>
              <w:t>领导批示</w:t>
            </w:r>
          </w:p>
        </w:tc>
      </w:tr>
      <w:tr w14:paraId="1E110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4DCA05"/>
        </w:tc>
        <w:tc>
          <w:tcPr>
            <w:tcW w:w="1276" w:type="dxa"/>
            <w:vAlign w:val="center"/>
          </w:tcPr>
          <w:p w14:paraId="6263DD49">
            <w:pPr>
              <w:pStyle w:val="16"/>
            </w:pPr>
            <w:r>
              <w:rPr>
                <w:rFonts w:hint="eastAsia"/>
              </w:rPr>
              <w:t>成本指标</w:t>
            </w:r>
          </w:p>
        </w:tc>
        <w:tc>
          <w:tcPr>
            <w:tcW w:w="1332" w:type="dxa"/>
            <w:vAlign w:val="center"/>
          </w:tcPr>
          <w:p w14:paraId="62F8899F">
            <w:pPr>
              <w:pStyle w:val="16"/>
            </w:pPr>
            <w:r>
              <w:rPr>
                <w:rFonts w:hint="eastAsia"/>
              </w:rPr>
              <w:t>不超成本控制数</w:t>
            </w:r>
          </w:p>
        </w:tc>
        <w:tc>
          <w:tcPr>
            <w:tcW w:w="2891" w:type="dxa"/>
            <w:vAlign w:val="center"/>
          </w:tcPr>
          <w:p w14:paraId="292F2308">
            <w:pPr>
              <w:pStyle w:val="16"/>
            </w:pPr>
            <w:r>
              <w:rPr>
                <w:rFonts w:hint="eastAsia"/>
              </w:rPr>
              <w:t>不超成本控制数</w:t>
            </w:r>
          </w:p>
        </w:tc>
        <w:tc>
          <w:tcPr>
            <w:tcW w:w="1276" w:type="dxa"/>
            <w:vAlign w:val="center"/>
          </w:tcPr>
          <w:p w14:paraId="1BD2041D">
            <w:pPr>
              <w:pStyle w:val="16"/>
            </w:pPr>
            <w:r>
              <w:rPr>
                <w:rFonts w:hint="eastAsia"/>
              </w:rPr>
              <w:t>≤</w:t>
            </w:r>
            <w:r>
              <w:t>4.76</w:t>
            </w:r>
            <w:r>
              <w:rPr>
                <w:rFonts w:hint="eastAsia"/>
              </w:rPr>
              <w:t>万元</w:t>
            </w:r>
          </w:p>
        </w:tc>
        <w:tc>
          <w:tcPr>
            <w:tcW w:w="1843" w:type="dxa"/>
            <w:vAlign w:val="center"/>
          </w:tcPr>
          <w:p w14:paraId="4982D74B">
            <w:pPr>
              <w:pStyle w:val="16"/>
            </w:pPr>
            <w:r>
              <w:rPr>
                <w:rFonts w:hint="eastAsia"/>
              </w:rPr>
              <w:t>领导批示</w:t>
            </w:r>
          </w:p>
        </w:tc>
      </w:tr>
      <w:tr w14:paraId="53337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9A581F"/>
        </w:tc>
        <w:tc>
          <w:tcPr>
            <w:tcW w:w="1276" w:type="dxa"/>
            <w:vAlign w:val="center"/>
          </w:tcPr>
          <w:p w14:paraId="19002813">
            <w:pPr>
              <w:pStyle w:val="16"/>
            </w:pPr>
            <w:r>
              <w:rPr>
                <w:rFonts w:hint="eastAsia"/>
              </w:rPr>
              <w:t>质量指标</w:t>
            </w:r>
          </w:p>
        </w:tc>
        <w:tc>
          <w:tcPr>
            <w:tcW w:w="1332" w:type="dxa"/>
            <w:vAlign w:val="center"/>
          </w:tcPr>
          <w:p w14:paraId="65546278">
            <w:pPr>
              <w:pStyle w:val="16"/>
            </w:pPr>
            <w:r>
              <w:rPr>
                <w:rFonts w:hint="eastAsia"/>
              </w:rPr>
              <w:t>完成时间</w:t>
            </w:r>
          </w:p>
        </w:tc>
        <w:tc>
          <w:tcPr>
            <w:tcW w:w="2891" w:type="dxa"/>
            <w:vAlign w:val="center"/>
          </w:tcPr>
          <w:p w14:paraId="5DE8ABBE">
            <w:pPr>
              <w:pStyle w:val="16"/>
            </w:pPr>
            <w:r>
              <w:rPr>
                <w:rFonts w:hint="eastAsia"/>
              </w:rPr>
              <w:t>完成时间</w:t>
            </w:r>
          </w:p>
        </w:tc>
        <w:tc>
          <w:tcPr>
            <w:tcW w:w="1276" w:type="dxa"/>
            <w:vAlign w:val="center"/>
          </w:tcPr>
          <w:p w14:paraId="0A8EA8E7">
            <w:pPr>
              <w:pStyle w:val="16"/>
            </w:pPr>
            <w:r>
              <w:t>100</w:t>
            </w:r>
            <w:r>
              <w:rPr>
                <w:rFonts w:hint="eastAsia"/>
              </w:rPr>
              <w:t>百分比</w:t>
            </w:r>
          </w:p>
        </w:tc>
        <w:tc>
          <w:tcPr>
            <w:tcW w:w="1843" w:type="dxa"/>
            <w:vAlign w:val="center"/>
          </w:tcPr>
          <w:p w14:paraId="0F307C2B">
            <w:pPr>
              <w:pStyle w:val="16"/>
            </w:pPr>
            <w:r>
              <w:rPr>
                <w:rFonts w:hint="eastAsia"/>
              </w:rPr>
              <w:t>领导批示</w:t>
            </w:r>
          </w:p>
        </w:tc>
      </w:tr>
      <w:tr w14:paraId="20B1D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B1D043"/>
        </w:tc>
        <w:tc>
          <w:tcPr>
            <w:tcW w:w="1276" w:type="dxa"/>
            <w:vAlign w:val="center"/>
          </w:tcPr>
          <w:p w14:paraId="5B1EB5DD">
            <w:pPr>
              <w:pStyle w:val="16"/>
            </w:pPr>
            <w:r>
              <w:rPr>
                <w:rFonts w:hint="eastAsia"/>
              </w:rPr>
              <w:t>时效指标</w:t>
            </w:r>
          </w:p>
        </w:tc>
        <w:tc>
          <w:tcPr>
            <w:tcW w:w="1332" w:type="dxa"/>
            <w:vAlign w:val="center"/>
          </w:tcPr>
          <w:p w14:paraId="7BBBBD5D">
            <w:pPr>
              <w:pStyle w:val="16"/>
            </w:pPr>
            <w:r>
              <w:rPr>
                <w:rFonts w:hint="eastAsia"/>
              </w:rPr>
              <w:t>完工率</w:t>
            </w:r>
          </w:p>
        </w:tc>
        <w:tc>
          <w:tcPr>
            <w:tcW w:w="2891" w:type="dxa"/>
            <w:vAlign w:val="center"/>
          </w:tcPr>
          <w:p w14:paraId="7BB62524">
            <w:pPr>
              <w:pStyle w:val="16"/>
            </w:pPr>
            <w:r>
              <w:rPr>
                <w:rFonts w:hint="eastAsia"/>
              </w:rPr>
              <w:t>完工率</w:t>
            </w:r>
          </w:p>
        </w:tc>
        <w:tc>
          <w:tcPr>
            <w:tcW w:w="1276" w:type="dxa"/>
            <w:vAlign w:val="center"/>
          </w:tcPr>
          <w:p w14:paraId="1BEF16E2">
            <w:pPr>
              <w:pStyle w:val="16"/>
            </w:pPr>
            <w:r>
              <w:t>100</w:t>
            </w:r>
            <w:r>
              <w:rPr>
                <w:rFonts w:hint="eastAsia"/>
              </w:rPr>
              <w:t>百分比</w:t>
            </w:r>
          </w:p>
        </w:tc>
        <w:tc>
          <w:tcPr>
            <w:tcW w:w="1843" w:type="dxa"/>
            <w:vAlign w:val="center"/>
          </w:tcPr>
          <w:p w14:paraId="47A33ED3">
            <w:pPr>
              <w:pStyle w:val="16"/>
            </w:pPr>
            <w:r>
              <w:rPr>
                <w:rFonts w:hint="eastAsia"/>
              </w:rPr>
              <w:t>领导批示</w:t>
            </w:r>
          </w:p>
        </w:tc>
      </w:tr>
      <w:tr w14:paraId="05F5D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502B64">
            <w:pPr>
              <w:pStyle w:val="17"/>
            </w:pPr>
            <w:r>
              <w:rPr>
                <w:rFonts w:hint="eastAsia"/>
              </w:rPr>
              <w:t>效益指标</w:t>
            </w:r>
          </w:p>
        </w:tc>
        <w:tc>
          <w:tcPr>
            <w:tcW w:w="1276" w:type="dxa"/>
            <w:vAlign w:val="center"/>
          </w:tcPr>
          <w:p w14:paraId="2A6F1320">
            <w:pPr>
              <w:pStyle w:val="16"/>
            </w:pPr>
            <w:r>
              <w:rPr>
                <w:rFonts w:hint="eastAsia"/>
              </w:rPr>
              <w:t>可持续影响指标</w:t>
            </w:r>
          </w:p>
        </w:tc>
        <w:tc>
          <w:tcPr>
            <w:tcW w:w="1332" w:type="dxa"/>
            <w:vAlign w:val="center"/>
          </w:tcPr>
          <w:p w14:paraId="419D4E10">
            <w:pPr>
              <w:pStyle w:val="16"/>
            </w:pPr>
            <w:r>
              <w:rPr>
                <w:rFonts w:hint="eastAsia"/>
              </w:rPr>
              <w:t>学习环境使用时效</w:t>
            </w:r>
          </w:p>
        </w:tc>
        <w:tc>
          <w:tcPr>
            <w:tcW w:w="2891" w:type="dxa"/>
            <w:vAlign w:val="center"/>
          </w:tcPr>
          <w:p w14:paraId="25C94A28">
            <w:pPr>
              <w:pStyle w:val="16"/>
            </w:pPr>
            <w:r>
              <w:rPr>
                <w:rFonts w:hint="eastAsia"/>
              </w:rPr>
              <w:t>学习环境使用时效</w:t>
            </w:r>
          </w:p>
        </w:tc>
        <w:tc>
          <w:tcPr>
            <w:tcW w:w="1276" w:type="dxa"/>
            <w:vAlign w:val="center"/>
          </w:tcPr>
          <w:p w14:paraId="4EF21BA1">
            <w:pPr>
              <w:pStyle w:val="16"/>
            </w:pPr>
            <w:r>
              <w:t>100</w:t>
            </w:r>
            <w:r>
              <w:rPr>
                <w:rFonts w:hint="eastAsia"/>
              </w:rPr>
              <w:t>百分比</w:t>
            </w:r>
          </w:p>
        </w:tc>
        <w:tc>
          <w:tcPr>
            <w:tcW w:w="1843" w:type="dxa"/>
            <w:vAlign w:val="center"/>
          </w:tcPr>
          <w:p w14:paraId="5A68D543">
            <w:pPr>
              <w:pStyle w:val="16"/>
            </w:pPr>
            <w:r>
              <w:rPr>
                <w:rFonts w:hint="eastAsia"/>
              </w:rPr>
              <w:t>领导批示</w:t>
            </w:r>
          </w:p>
        </w:tc>
      </w:tr>
      <w:tr w14:paraId="2673C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F66079">
            <w:pPr>
              <w:pStyle w:val="17"/>
            </w:pPr>
            <w:r>
              <w:rPr>
                <w:rFonts w:hint="eastAsia"/>
              </w:rPr>
              <w:t>满意度指标</w:t>
            </w:r>
          </w:p>
        </w:tc>
        <w:tc>
          <w:tcPr>
            <w:tcW w:w="1276" w:type="dxa"/>
            <w:vAlign w:val="center"/>
          </w:tcPr>
          <w:p w14:paraId="740202C5">
            <w:pPr>
              <w:pStyle w:val="16"/>
            </w:pPr>
            <w:r>
              <w:rPr>
                <w:rFonts w:hint="eastAsia"/>
              </w:rPr>
              <w:t>服务对象满意度指标</w:t>
            </w:r>
          </w:p>
        </w:tc>
        <w:tc>
          <w:tcPr>
            <w:tcW w:w="1332" w:type="dxa"/>
            <w:vAlign w:val="center"/>
          </w:tcPr>
          <w:p w14:paraId="26DFAD38">
            <w:pPr>
              <w:pStyle w:val="16"/>
            </w:pPr>
            <w:r>
              <w:rPr>
                <w:rFonts w:hint="eastAsia"/>
              </w:rPr>
              <w:t>学生满意度</w:t>
            </w:r>
          </w:p>
        </w:tc>
        <w:tc>
          <w:tcPr>
            <w:tcW w:w="2891" w:type="dxa"/>
            <w:vAlign w:val="center"/>
          </w:tcPr>
          <w:p w14:paraId="08317F90">
            <w:pPr>
              <w:pStyle w:val="16"/>
            </w:pPr>
            <w:r>
              <w:rPr>
                <w:rFonts w:hint="eastAsia"/>
              </w:rPr>
              <w:t>学生满意度</w:t>
            </w:r>
          </w:p>
        </w:tc>
        <w:tc>
          <w:tcPr>
            <w:tcW w:w="1276" w:type="dxa"/>
            <w:vAlign w:val="center"/>
          </w:tcPr>
          <w:p w14:paraId="22FD6EFE">
            <w:pPr>
              <w:pStyle w:val="16"/>
            </w:pPr>
            <w:r>
              <w:rPr>
                <w:rFonts w:hint="eastAsia"/>
              </w:rPr>
              <w:t>≥</w:t>
            </w:r>
            <w:r>
              <w:t>95</w:t>
            </w:r>
            <w:r>
              <w:rPr>
                <w:rFonts w:hint="eastAsia"/>
              </w:rPr>
              <w:t>百分比</w:t>
            </w:r>
          </w:p>
        </w:tc>
        <w:tc>
          <w:tcPr>
            <w:tcW w:w="1843" w:type="dxa"/>
            <w:vAlign w:val="center"/>
          </w:tcPr>
          <w:p w14:paraId="1B3D62CF">
            <w:pPr>
              <w:pStyle w:val="16"/>
            </w:pPr>
            <w:r>
              <w:rPr>
                <w:rFonts w:hint="eastAsia"/>
              </w:rPr>
              <w:t>领导批示</w:t>
            </w:r>
          </w:p>
        </w:tc>
      </w:tr>
    </w:tbl>
    <w:p w14:paraId="55CEBD77">
      <w:pPr>
        <w:sectPr>
          <w:pgSz w:w="16840" w:h="11900" w:orient="landscape"/>
          <w:pgMar w:top="1304" w:right="1984" w:bottom="1304" w:left="1134" w:header="720" w:footer="720" w:gutter="0"/>
          <w:cols w:space="720" w:num="1"/>
          <w:docGrid w:linePitch="286" w:charSpace="0"/>
        </w:sectPr>
      </w:pPr>
    </w:p>
    <w:p w14:paraId="590BAFC1">
      <w:pPr>
        <w:jc w:val="center"/>
      </w:pPr>
      <w:r>
        <w:rPr>
          <w:rFonts w:ascii="方正仿宋_GBK" w:hAnsi="方正仿宋_GBK" w:eastAsia="方正仿宋_GBK" w:cs="方正仿宋_GBK"/>
          <w:color w:val="000000"/>
          <w:sz w:val="28"/>
        </w:rPr>
        <w:t xml:space="preserve"> </w:t>
      </w:r>
    </w:p>
    <w:p w14:paraId="1B70DB75">
      <w:pPr>
        <w:ind w:firstLine="560"/>
        <w:outlineLvl w:val="3"/>
      </w:pPr>
      <w:r>
        <w:rPr>
          <w:rFonts w:ascii="方正仿宋_GBK" w:hAnsi="方正仿宋_GBK" w:eastAsia="方正仿宋_GBK" w:cs="方正仿宋_GBK"/>
          <w:color w:val="000000"/>
          <w:sz w:val="28"/>
        </w:rPr>
        <w:t>5.2022</w:t>
      </w:r>
      <w:r>
        <w:rPr>
          <w:rFonts w:hint="eastAsia" w:ascii="方正仿宋_GBK" w:hAnsi="方正仿宋_GBK" w:eastAsia="方正仿宋_GBK" w:cs="方正仿宋_GBK"/>
          <w:color w:val="000000"/>
          <w:sz w:val="28"/>
        </w:rPr>
        <w:t>年城乡义务教育中央补助经费营养餐补助</w:t>
      </w:r>
      <w:r>
        <w:rPr>
          <w:rFonts w:ascii="方正仿宋_GBK" w:hAnsi="方正仿宋_GBK" w:eastAsia="方正仿宋_GBK" w:cs="方正仿宋_GBK"/>
          <w:color w:val="000000"/>
          <w:sz w:val="28"/>
        </w:rPr>
        <w:t xml:space="preserve"> </w:t>
      </w:r>
      <w:r>
        <w:rPr>
          <w:rFonts w:hint="eastAsia" w:ascii="方正仿宋_GBK" w:hAnsi="方正仿宋_GBK" w:eastAsia="方正仿宋_GBK" w:cs="方正仿宋_GBK"/>
          <w:color w:val="000000"/>
          <w:sz w:val="28"/>
        </w:rPr>
        <w:t>冀财教</w:t>
      </w:r>
      <w:r>
        <w:rPr>
          <w:rFonts w:ascii="方正仿宋_GBK" w:hAnsi="方正仿宋_GBK" w:eastAsia="方正仿宋_GBK" w:cs="方正仿宋_GBK"/>
          <w:color w:val="000000"/>
          <w:sz w:val="28"/>
        </w:rPr>
        <w:t>[2021]130</w:t>
      </w:r>
      <w:r>
        <w:rPr>
          <w:rFonts w:hint="eastAsia" w:ascii="方正仿宋_GBK" w:hAnsi="方正仿宋_GBK" w:eastAsia="方正仿宋_GBK" w:cs="方正仿宋_GBK"/>
          <w:color w:val="000000"/>
          <w:sz w:val="28"/>
        </w:rPr>
        <w:t>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70F3D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318FF12">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21C9B783">
            <w:pPr>
              <w:pStyle w:val="14"/>
            </w:pPr>
            <w:r>
              <w:rPr>
                <w:rFonts w:hint="eastAsia"/>
              </w:rPr>
              <w:t>单位：万元</w:t>
            </w:r>
          </w:p>
        </w:tc>
      </w:tr>
      <w:tr w14:paraId="247278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E0B5B9">
            <w:pPr>
              <w:pStyle w:val="15"/>
            </w:pPr>
            <w:r>
              <w:rPr>
                <w:rFonts w:hint="eastAsia"/>
              </w:rPr>
              <w:t>项目编码</w:t>
            </w:r>
          </w:p>
        </w:tc>
        <w:tc>
          <w:tcPr>
            <w:tcW w:w="2608" w:type="dxa"/>
            <w:gridSpan w:val="2"/>
            <w:vAlign w:val="center"/>
          </w:tcPr>
          <w:p w14:paraId="6CE48E10">
            <w:pPr>
              <w:pStyle w:val="16"/>
            </w:pPr>
            <w:r>
              <w:t>13062322P00837410001G</w:t>
            </w:r>
          </w:p>
        </w:tc>
        <w:tc>
          <w:tcPr>
            <w:tcW w:w="1587" w:type="dxa"/>
            <w:vAlign w:val="center"/>
          </w:tcPr>
          <w:p w14:paraId="1CA09555">
            <w:pPr>
              <w:pStyle w:val="15"/>
            </w:pPr>
            <w:r>
              <w:rPr>
                <w:rFonts w:hint="eastAsia"/>
              </w:rPr>
              <w:t>项目名称</w:t>
            </w:r>
          </w:p>
        </w:tc>
        <w:tc>
          <w:tcPr>
            <w:tcW w:w="4422" w:type="dxa"/>
            <w:gridSpan w:val="3"/>
            <w:vAlign w:val="center"/>
          </w:tcPr>
          <w:p w14:paraId="074B80A3">
            <w:pPr>
              <w:pStyle w:val="16"/>
            </w:pPr>
            <w:r>
              <w:t>2022</w:t>
            </w:r>
            <w:r>
              <w:rPr>
                <w:rFonts w:hint="eastAsia"/>
              </w:rPr>
              <w:t>年城乡义务教育中央补助经费营养餐补助</w:t>
            </w:r>
            <w:r>
              <w:t xml:space="preserve"> </w:t>
            </w:r>
            <w:r>
              <w:rPr>
                <w:rFonts w:hint="eastAsia"/>
              </w:rPr>
              <w:t>冀财教</w:t>
            </w:r>
            <w:r>
              <w:t>[2021]130</w:t>
            </w:r>
            <w:r>
              <w:rPr>
                <w:rFonts w:hint="eastAsia"/>
              </w:rPr>
              <w:t>号</w:t>
            </w:r>
          </w:p>
        </w:tc>
      </w:tr>
      <w:tr w14:paraId="19B881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E9D22C">
            <w:pPr>
              <w:pStyle w:val="15"/>
            </w:pPr>
            <w:r>
              <w:rPr>
                <w:rFonts w:hint="eastAsia"/>
              </w:rPr>
              <w:t>预算规模及资金用途</w:t>
            </w:r>
          </w:p>
        </w:tc>
        <w:tc>
          <w:tcPr>
            <w:tcW w:w="1276" w:type="dxa"/>
            <w:vAlign w:val="center"/>
          </w:tcPr>
          <w:p w14:paraId="3736EBD8">
            <w:pPr>
              <w:pStyle w:val="15"/>
            </w:pPr>
            <w:r>
              <w:rPr>
                <w:rFonts w:hint="eastAsia"/>
              </w:rPr>
              <w:t>预算数</w:t>
            </w:r>
          </w:p>
        </w:tc>
        <w:tc>
          <w:tcPr>
            <w:tcW w:w="1332" w:type="dxa"/>
            <w:vAlign w:val="center"/>
          </w:tcPr>
          <w:p w14:paraId="64D7409E">
            <w:pPr>
              <w:pStyle w:val="16"/>
            </w:pPr>
            <w:r>
              <w:t>552.33</w:t>
            </w:r>
          </w:p>
        </w:tc>
        <w:tc>
          <w:tcPr>
            <w:tcW w:w="1587" w:type="dxa"/>
            <w:vAlign w:val="center"/>
          </w:tcPr>
          <w:p w14:paraId="53F3F6B4">
            <w:pPr>
              <w:pStyle w:val="15"/>
            </w:pPr>
            <w:r>
              <w:rPr>
                <w:rFonts w:hint="eastAsia"/>
              </w:rPr>
              <w:t>其中：财政</w:t>
            </w:r>
            <w:r>
              <w:t xml:space="preserve">    </w:t>
            </w:r>
            <w:r>
              <w:rPr>
                <w:rFonts w:hint="eastAsia"/>
              </w:rPr>
              <w:t>资金</w:t>
            </w:r>
          </w:p>
        </w:tc>
        <w:tc>
          <w:tcPr>
            <w:tcW w:w="1304" w:type="dxa"/>
            <w:vAlign w:val="center"/>
          </w:tcPr>
          <w:p w14:paraId="10CA679B">
            <w:pPr>
              <w:pStyle w:val="16"/>
            </w:pPr>
            <w:r>
              <w:t>552.33</w:t>
            </w:r>
          </w:p>
        </w:tc>
        <w:tc>
          <w:tcPr>
            <w:tcW w:w="1276" w:type="dxa"/>
            <w:vAlign w:val="center"/>
          </w:tcPr>
          <w:p w14:paraId="2AF4623A">
            <w:pPr>
              <w:pStyle w:val="15"/>
            </w:pPr>
            <w:r>
              <w:rPr>
                <w:rFonts w:hint="eastAsia"/>
              </w:rPr>
              <w:t>其他资金</w:t>
            </w:r>
          </w:p>
        </w:tc>
        <w:tc>
          <w:tcPr>
            <w:tcW w:w="1843" w:type="dxa"/>
            <w:vAlign w:val="center"/>
          </w:tcPr>
          <w:p w14:paraId="75CD3CF9">
            <w:pPr>
              <w:pStyle w:val="16"/>
            </w:pPr>
            <w:r>
              <w:t xml:space="preserve"> </w:t>
            </w:r>
          </w:p>
        </w:tc>
      </w:tr>
      <w:tr w14:paraId="07FD82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7B531C"/>
        </w:tc>
        <w:tc>
          <w:tcPr>
            <w:tcW w:w="8617" w:type="dxa"/>
            <w:gridSpan w:val="6"/>
            <w:vAlign w:val="center"/>
          </w:tcPr>
          <w:p w14:paraId="407F6144">
            <w:pPr>
              <w:pStyle w:val="16"/>
            </w:pPr>
            <w:r>
              <w:rPr>
                <w:rFonts w:hint="eastAsia"/>
              </w:rPr>
              <w:t>营养改善计划资金</w:t>
            </w:r>
          </w:p>
          <w:p w14:paraId="230F2862">
            <w:pPr>
              <w:pStyle w:val="16"/>
            </w:pPr>
          </w:p>
        </w:tc>
      </w:tr>
      <w:tr w14:paraId="33939A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0693EC">
            <w:pPr>
              <w:pStyle w:val="15"/>
            </w:pPr>
            <w:r>
              <w:rPr>
                <w:rFonts w:hint="eastAsia"/>
              </w:rPr>
              <w:t>资金支出计划（</w:t>
            </w:r>
            <w:r>
              <w:t>%</w:t>
            </w:r>
            <w:r>
              <w:rPr>
                <w:rFonts w:hint="eastAsia"/>
              </w:rPr>
              <w:t>）</w:t>
            </w:r>
          </w:p>
        </w:tc>
        <w:tc>
          <w:tcPr>
            <w:tcW w:w="2608" w:type="dxa"/>
            <w:gridSpan w:val="2"/>
            <w:vAlign w:val="center"/>
          </w:tcPr>
          <w:p w14:paraId="07AECE26">
            <w:pPr>
              <w:pStyle w:val="15"/>
            </w:pPr>
            <w:r>
              <w:t>3</w:t>
            </w:r>
            <w:r>
              <w:rPr>
                <w:rFonts w:hint="eastAsia"/>
              </w:rPr>
              <w:t>月底</w:t>
            </w:r>
          </w:p>
        </w:tc>
        <w:tc>
          <w:tcPr>
            <w:tcW w:w="1587" w:type="dxa"/>
            <w:vAlign w:val="center"/>
          </w:tcPr>
          <w:p w14:paraId="544FEA68">
            <w:pPr>
              <w:pStyle w:val="15"/>
            </w:pPr>
            <w:r>
              <w:t>6</w:t>
            </w:r>
            <w:r>
              <w:rPr>
                <w:rFonts w:hint="eastAsia"/>
              </w:rPr>
              <w:t>月底</w:t>
            </w:r>
          </w:p>
        </w:tc>
        <w:tc>
          <w:tcPr>
            <w:tcW w:w="1304" w:type="dxa"/>
            <w:vAlign w:val="center"/>
          </w:tcPr>
          <w:p w14:paraId="706DFB77">
            <w:pPr>
              <w:pStyle w:val="15"/>
            </w:pPr>
            <w:r>
              <w:t>10</w:t>
            </w:r>
            <w:r>
              <w:rPr>
                <w:rFonts w:hint="eastAsia"/>
              </w:rPr>
              <w:t>月底</w:t>
            </w:r>
          </w:p>
        </w:tc>
        <w:tc>
          <w:tcPr>
            <w:tcW w:w="3118" w:type="dxa"/>
            <w:gridSpan w:val="2"/>
            <w:vAlign w:val="center"/>
          </w:tcPr>
          <w:p w14:paraId="1AAE13E9">
            <w:pPr>
              <w:pStyle w:val="15"/>
            </w:pPr>
            <w:r>
              <w:t>12</w:t>
            </w:r>
            <w:r>
              <w:rPr>
                <w:rFonts w:hint="eastAsia"/>
              </w:rPr>
              <w:t>月底</w:t>
            </w:r>
          </w:p>
        </w:tc>
      </w:tr>
      <w:tr w14:paraId="0FE923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2C2D4E"/>
        </w:tc>
        <w:tc>
          <w:tcPr>
            <w:tcW w:w="2608" w:type="dxa"/>
            <w:gridSpan w:val="2"/>
            <w:vAlign w:val="center"/>
          </w:tcPr>
          <w:p w14:paraId="6E66ECC5">
            <w:pPr>
              <w:pStyle w:val="17"/>
            </w:pPr>
            <w:r>
              <w:t>10.00</w:t>
            </w:r>
          </w:p>
        </w:tc>
        <w:tc>
          <w:tcPr>
            <w:tcW w:w="1587" w:type="dxa"/>
            <w:vAlign w:val="center"/>
          </w:tcPr>
          <w:p w14:paraId="752B5356">
            <w:pPr>
              <w:pStyle w:val="17"/>
            </w:pPr>
            <w:r>
              <w:t>20.00</w:t>
            </w:r>
          </w:p>
        </w:tc>
        <w:tc>
          <w:tcPr>
            <w:tcW w:w="1304" w:type="dxa"/>
            <w:vAlign w:val="center"/>
          </w:tcPr>
          <w:p w14:paraId="17E9ECF6">
            <w:pPr>
              <w:pStyle w:val="17"/>
            </w:pPr>
            <w:r>
              <w:t>50.00</w:t>
            </w:r>
          </w:p>
        </w:tc>
        <w:tc>
          <w:tcPr>
            <w:tcW w:w="3118" w:type="dxa"/>
            <w:gridSpan w:val="2"/>
            <w:vAlign w:val="center"/>
          </w:tcPr>
          <w:p w14:paraId="226CA63E">
            <w:pPr>
              <w:pStyle w:val="17"/>
            </w:pPr>
            <w:r>
              <w:t>552.33</w:t>
            </w:r>
          </w:p>
        </w:tc>
      </w:tr>
      <w:tr w14:paraId="0614F3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708487AC">
            <w:pPr>
              <w:pStyle w:val="15"/>
            </w:pPr>
            <w:r>
              <w:rPr>
                <w:rFonts w:hint="eastAsia"/>
              </w:rPr>
              <w:t>绩效目标</w:t>
            </w:r>
          </w:p>
        </w:tc>
        <w:tc>
          <w:tcPr>
            <w:tcW w:w="8617" w:type="dxa"/>
            <w:gridSpan w:val="6"/>
            <w:tcBorders>
              <w:bottom w:val="single" w:color="FFFFFF" w:sz="6" w:space="0"/>
            </w:tcBorders>
            <w:vAlign w:val="center"/>
          </w:tcPr>
          <w:p w14:paraId="2089BE56">
            <w:pPr>
              <w:pStyle w:val="16"/>
            </w:pPr>
            <w:r>
              <w:t>1.</w:t>
            </w:r>
            <w:r>
              <w:rPr>
                <w:rFonts w:hint="eastAsia"/>
              </w:rPr>
              <w:t>目标内容</w:t>
            </w:r>
            <w:r>
              <w:t>1</w:t>
            </w:r>
          </w:p>
        </w:tc>
      </w:tr>
    </w:tbl>
    <w:p w14:paraId="1870FF28">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726D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197A98">
            <w:pPr>
              <w:pStyle w:val="15"/>
            </w:pPr>
            <w:r>
              <w:rPr>
                <w:rFonts w:hint="eastAsia"/>
              </w:rPr>
              <w:t>一级指标</w:t>
            </w:r>
          </w:p>
        </w:tc>
        <w:tc>
          <w:tcPr>
            <w:tcW w:w="1276" w:type="dxa"/>
            <w:vAlign w:val="center"/>
          </w:tcPr>
          <w:p w14:paraId="444D5A8B">
            <w:pPr>
              <w:pStyle w:val="15"/>
            </w:pPr>
            <w:r>
              <w:rPr>
                <w:rFonts w:hint="eastAsia"/>
              </w:rPr>
              <w:t>二级指标</w:t>
            </w:r>
          </w:p>
        </w:tc>
        <w:tc>
          <w:tcPr>
            <w:tcW w:w="1332" w:type="dxa"/>
            <w:vAlign w:val="center"/>
          </w:tcPr>
          <w:p w14:paraId="583DED3A">
            <w:pPr>
              <w:pStyle w:val="15"/>
            </w:pPr>
            <w:r>
              <w:rPr>
                <w:rFonts w:hint="eastAsia"/>
              </w:rPr>
              <w:t>三级指标</w:t>
            </w:r>
          </w:p>
        </w:tc>
        <w:tc>
          <w:tcPr>
            <w:tcW w:w="2891" w:type="dxa"/>
            <w:vAlign w:val="center"/>
          </w:tcPr>
          <w:p w14:paraId="67B79B33">
            <w:pPr>
              <w:pStyle w:val="15"/>
            </w:pPr>
            <w:r>
              <w:rPr>
                <w:rFonts w:hint="eastAsia"/>
              </w:rPr>
              <w:t>绩效指标描述</w:t>
            </w:r>
          </w:p>
        </w:tc>
        <w:tc>
          <w:tcPr>
            <w:tcW w:w="1276" w:type="dxa"/>
            <w:vAlign w:val="center"/>
          </w:tcPr>
          <w:p w14:paraId="74C95BD9">
            <w:pPr>
              <w:pStyle w:val="15"/>
            </w:pPr>
            <w:r>
              <w:rPr>
                <w:rFonts w:hint="eastAsia"/>
              </w:rPr>
              <w:t>指标值</w:t>
            </w:r>
          </w:p>
        </w:tc>
        <w:tc>
          <w:tcPr>
            <w:tcW w:w="1843" w:type="dxa"/>
            <w:vAlign w:val="center"/>
          </w:tcPr>
          <w:p w14:paraId="16B72817">
            <w:pPr>
              <w:pStyle w:val="15"/>
            </w:pPr>
            <w:r>
              <w:rPr>
                <w:rFonts w:hint="eastAsia"/>
              </w:rPr>
              <w:t>指标值确定依据</w:t>
            </w:r>
          </w:p>
        </w:tc>
      </w:tr>
      <w:tr w14:paraId="38E3A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7A86B1">
            <w:pPr>
              <w:pStyle w:val="17"/>
            </w:pPr>
            <w:r>
              <w:rPr>
                <w:rFonts w:hint="eastAsia"/>
              </w:rPr>
              <w:t>产出指标</w:t>
            </w:r>
          </w:p>
        </w:tc>
        <w:tc>
          <w:tcPr>
            <w:tcW w:w="1276" w:type="dxa"/>
            <w:vAlign w:val="center"/>
          </w:tcPr>
          <w:p w14:paraId="01517ABF">
            <w:pPr>
              <w:pStyle w:val="16"/>
            </w:pPr>
            <w:r>
              <w:rPr>
                <w:rFonts w:hint="eastAsia"/>
              </w:rPr>
              <w:t>数量指标</w:t>
            </w:r>
          </w:p>
        </w:tc>
        <w:tc>
          <w:tcPr>
            <w:tcW w:w="1332" w:type="dxa"/>
            <w:vAlign w:val="center"/>
          </w:tcPr>
          <w:p w14:paraId="4E4FAD53">
            <w:pPr>
              <w:pStyle w:val="16"/>
            </w:pPr>
            <w:r>
              <w:rPr>
                <w:rFonts w:hint="eastAsia"/>
              </w:rPr>
              <w:t>资金到位率</w:t>
            </w:r>
          </w:p>
        </w:tc>
        <w:tc>
          <w:tcPr>
            <w:tcW w:w="2891" w:type="dxa"/>
            <w:vAlign w:val="center"/>
          </w:tcPr>
          <w:p w14:paraId="71761F74">
            <w:pPr>
              <w:pStyle w:val="16"/>
            </w:pPr>
            <w:r>
              <w:rPr>
                <w:rFonts w:hint="eastAsia"/>
              </w:rPr>
              <w:t>资金到位率</w:t>
            </w:r>
          </w:p>
        </w:tc>
        <w:tc>
          <w:tcPr>
            <w:tcW w:w="1276" w:type="dxa"/>
            <w:vAlign w:val="center"/>
          </w:tcPr>
          <w:p w14:paraId="44D0314C">
            <w:pPr>
              <w:pStyle w:val="16"/>
            </w:pPr>
            <w:r>
              <w:rPr>
                <w:rFonts w:hint="eastAsia"/>
              </w:rPr>
              <w:t>≥</w:t>
            </w:r>
            <w:r>
              <w:t>95%</w:t>
            </w:r>
          </w:p>
        </w:tc>
        <w:tc>
          <w:tcPr>
            <w:tcW w:w="1843" w:type="dxa"/>
            <w:vAlign w:val="center"/>
          </w:tcPr>
          <w:p w14:paraId="67A35DB1">
            <w:pPr>
              <w:pStyle w:val="16"/>
            </w:pPr>
            <w:r>
              <w:rPr>
                <w:rFonts w:hint="eastAsia"/>
              </w:rPr>
              <w:t>文件规定</w:t>
            </w:r>
          </w:p>
          <w:p w14:paraId="585BE615">
            <w:pPr>
              <w:pStyle w:val="16"/>
            </w:pPr>
          </w:p>
        </w:tc>
      </w:tr>
      <w:tr w14:paraId="165E4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6EC702"/>
        </w:tc>
        <w:tc>
          <w:tcPr>
            <w:tcW w:w="1276" w:type="dxa"/>
            <w:vAlign w:val="center"/>
          </w:tcPr>
          <w:p w14:paraId="58D4717D">
            <w:pPr>
              <w:pStyle w:val="16"/>
            </w:pPr>
            <w:r>
              <w:rPr>
                <w:rFonts w:hint="eastAsia"/>
              </w:rPr>
              <w:t>质量指标</w:t>
            </w:r>
          </w:p>
        </w:tc>
        <w:tc>
          <w:tcPr>
            <w:tcW w:w="1332" w:type="dxa"/>
            <w:vAlign w:val="center"/>
          </w:tcPr>
          <w:p w14:paraId="5C02B6CD">
            <w:pPr>
              <w:pStyle w:val="16"/>
            </w:pPr>
            <w:r>
              <w:rPr>
                <w:rFonts w:hint="eastAsia"/>
              </w:rPr>
              <w:t>项目完成率</w:t>
            </w:r>
          </w:p>
        </w:tc>
        <w:tc>
          <w:tcPr>
            <w:tcW w:w="2891" w:type="dxa"/>
            <w:vAlign w:val="center"/>
          </w:tcPr>
          <w:p w14:paraId="3812FFEF">
            <w:pPr>
              <w:pStyle w:val="16"/>
            </w:pPr>
            <w:r>
              <w:rPr>
                <w:rFonts w:hint="eastAsia"/>
              </w:rPr>
              <w:t>项目完成率</w:t>
            </w:r>
          </w:p>
        </w:tc>
        <w:tc>
          <w:tcPr>
            <w:tcW w:w="1276" w:type="dxa"/>
            <w:vAlign w:val="center"/>
          </w:tcPr>
          <w:p w14:paraId="02DB7322">
            <w:pPr>
              <w:pStyle w:val="16"/>
            </w:pPr>
            <w:r>
              <w:rPr>
                <w:rFonts w:hint="eastAsia"/>
              </w:rPr>
              <w:t>≥</w:t>
            </w:r>
            <w:r>
              <w:t>95%</w:t>
            </w:r>
          </w:p>
        </w:tc>
        <w:tc>
          <w:tcPr>
            <w:tcW w:w="1843" w:type="dxa"/>
            <w:vAlign w:val="center"/>
          </w:tcPr>
          <w:p w14:paraId="0F6E15FE">
            <w:pPr>
              <w:pStyle w:val="16"/>
            </w:pPr>
            <w:r>
              <w:rPr>
                <w:rFonts w:hint="eastAsia"/>
              </w:rPr>
              <w:t>文件规定</w:t>
            </w:r>
          </w:p>
          <w:p w14:paraId="5D1AA9F9">
            <w:pPr>
              <w:pStyle w:val="16"/>
            </w:pPr>
          </w:p>
        </w:tc>
      </w:tr>
      <w:tr w14:paraId="7C697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2652C5"/>
        </w:tc>
        <w:tc>
          <w:tcPr>
            <w:tcW w:w="1276" w:type="dxa"/>
            <w:vAlign w:val="center"/>
          </w:tcPr>
          <w:p w14:paraId="312E0314">
            <w:pPr>
              <w:pStyle w:val="16"/>
            </w:pPr>
            <w:r>
              <w:rPr>
                <w:rFonts w:hint="eastAsia"/>
              </w:rPr>
              <w:t>时效指标</w:t>
            </w:r>
          </w:p>
        </w:tc>
        <w:tc>
          <w:tcPr>
            <w:tcW w:w="1332" w:type="dxa"/>
            <w:vAlign w:val="center"/>
          </w:tcPr>
          <w:p w14:paraId="397C5447">
            <w:pPr>
              <w:pStyle w:val="16"/>
            </w:pPr>
            <w:r>
              <w:rPr>
                <w:rFonts w:hint="eastAsia"/>
              </w:rPr>
              <w:t>按期完成率</w:t>
            </w:r>
          </w:p>
        </w:tc>
        <w:tc>
          <w:tcPr>
            <w:tcW w:w="2891" w:type="dxa"/>
            <w:vAlign w:val="center"/>
          </w:tcPr>
          <w:p w14:paraId="2402254A">
            <w:pPr>
              <w:pStyle w:val="16"/>
            </w:pPr>
            <w:r>
              <w:rPr>
                <w:rFonts w:hint="eastAsia"/>
              </w:rPr>
              <w:t>按期完成率</w:t>
            </w:r>
          </w:p>
        </w:tc>
        <w:tc>
          <w:tcPr>
            <w:tcW w:w="1276" w:type="dxa"/>
            <w:vAlign w:val="center"/>
          </w:tcPr>
          <w:p w14:paraId="4A4B936D">
            <w:pPr>
              <w:pStyle w:val="16"/>
            </w:pPr>
            <w:r>
              <w:rPr>
                <w:rFonts w:hint="eastAsia"/>
              </w:rPr>
              <w:t>≥</w:t>
            </w:r>
            <w:r>
              <w:t>95%</w:t>
            </w:r>
          </w:p>
        </w:tc>
        <w:tc>
          <w:tcPr>
            <w:tcW w:w="1843" w:type="dxa"/>
            <w:vAlign w:val="center"/>
          </w:tcPr>
          <w:p w14:paraId="341F4313">
            <w:pPr>
              <w:pStyle w:val="16"/>
            </w:pPr>
            <w:r>
              <w:rPr>
                <w:rFonts w:hint="eastAsia"/>
              </w:rPr>
              <w:t>文件规定</w:t>
            </w:r>
          </w:p>
          <w:p w14:paraId="31F543B3">
            <w:pPr>
              <w:pStyle w:val="16"/>
            </w:pPr>
          </w:p>
        </w:tc>
      </w:tr>
      <w:tr w14:paraId="00127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EF8204"/>
        </w:tc>
        <w:tc>
          <w:tcPr>
            <w:tcW w:w="1276" w:type="dxa"/>
            <w:vAlign w:val="center"/>
          </w:tcPr>
          <w:p w14:paraId="6C626281">
            <w:pPr>
              <w:pStyle w:val="16"/>
            </w:pPr>
            <w:r>
              <w:rPr>
                <w:rFonts w:hint="eastAsia"/>
              </w:rPr>
              <w:t>成本指标</w:t>
            </w:r>
          </w:p>
        </w:tc>
        <w:tc>
          <w:tcPr>
            <w:tcW w:w="1332" w:type="dxa"/>
            <w:vAlign w:val="center"/>
          </w:tcPr>
          <w:p w14:paraId="268D84FD">
            <w:pPr>
              <w:pStyle w:val="16"/>
            </w:pPr>
            <w:r>
              <w:rPr>
                <w:rFonts w:hint="eastAsia"/>
              </w:rPr>
              <w:t>完成率</w:t>
            </w:r>
          </w:p>
        </w:tc>
        <w:tc>
          <w:tcPr>
            <w:tcW w:w="2891" w:type="dxa"/>
            <w:vAlign w:val="center"/>
          </w:tcPr>
          <w:p w14:paraId="0C73A267">
            <w:pPr>
              <w:pStyle w:val="16"/>
            </w:pPr>
            <w:r>
              <w:rPr>
                <w:rFonts w:hint="eastAsia"/>
              </w:rPr>
              <w:t>完成率</w:t>
            </w:r>
          </w:p>
        </w:tc>
        <w:tc>
          <w:tcPr>
            <w:tcW w:w="1276" w:type="dxa"/>
            <w:vAlign w:val="center"/>
          </w:tcPr>
          <w:p w14:paraId="5424C694">
            <w:pPr>
              <w:pStyle w:val="16"/>
            </w:pPr>
            <w:r>
              <w:rPr>
                <w:rFonts w:hint="eastAsia"/>
              </w:rPr>
              <w:t>≥</w:t>
            </w:r>
            <w:r>
              <w:t>95%</w:t>
            </w:r>
          </w:p>
        </w:tc>
        <w:tc>
          <w:tcPr>
            <w:tcW w:w="1843" w:type="dxa"/>
            <w:vAlign w:val="center"/>
          </w:tcPr>
          <w:p w14:paraId="0E4DEBEB">
            <w:pPr>
              <w:pStyle w:val="16"/>
            </w:pPr>
            <w:r>
              <w:rPr>
                <w:rFonts w:hint="eastAsia"/>
              </w:rPr>
              <w:t>文件规定</w:t>
            </w:r>
          </w:p>
          <w:p w14:paraId="2C670D2B">
            <w:pPr>
              <w:pStyle w:val="16"/>
            </w:pPr>
          </w:p>
        </w:tc>
      </w:tr>
      <w:tr w14:paraId="3426A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030DB2">
            <w:pPr>
              <w:pStyle w:val="17"/>
            </w:pPr>
            <w:r>
              <w:rPr>
                <w:rFonts w:hint="eastAsia"/>
              </w:rPr>
              <w:t>效益指标</w:t>
            </w:r>
          </w:p>
        </w:tc>
        <w:tc>
          <w:tcPr>
            <w:tcW w:w="1276" w:type="dxa"/>
            <w:vAlign w:val="center"/>
          </w:tcPr>
          <w:p w14:paraId="39026DC2">
            <w:pPr>
              <w:pStyle w:val="16"/>
            </w:pPr>
            <w:r>
              <w:rPr>
                <w:rFonts w:hint="eastAsia"/>
              </w:rPr>
              <w:t>社会效益指标</w:t>
            </w:r>
          </w:p>
        </w:tc>
        <w:tc>
          <w:tcPr>
            <w:tcW w:w="1332" w:type="dxa"/>
            <w:vAlign w:val="center"/>
          </w:tcPr>
          <w:p w14:paraId="65700D62">
            <w:pPr>
              <w:pStyle w:val="16"/>
            </w:pPr>
            <w:r>
              <w:rPr>
                <w:rFonts w:hint="eastAsia"/>
              </w:rPr>
              <w:t>社会影响力</w:t>
            </w:r>
          </w:p>
        </w:tc>
        <w:tc>
          <w:tcPr>
            <w:tcW w:w="2891" w:type="dxa"/>
            <w:vAlign w:val="center"/>
          </w:tcPr>
          <w:p w14:paraId="3B737921">
            <w:pPr>
              <w:pStyle w:val="16"/>
            </w:pPr>
            <w:r>
              <w:rPr>
                <w:rFonts w:hint="eastAsia"/>
              </w:rPr>
              <w:t>社会影响力</w:t>
            </w:r>
          </w:p>
        </w:tc>
        <w:tc>
          <w:tcPr>
            <w:tcW w:w="1276" w:type="dxa"/>
            <w:vAlign w:val="center"/>
          </w:tcPr>
          <w:p w14:paraId="6B683C46">
            <w:pPr>
              <w:pStyle w:val="16"/>
            </w:pPr>
            <w:r>
              <w:rPr>
                <w:rFonts w:hint="eastAsia"/>
              </w:rPr>
              <w:t>较大影响</w:t>
            </w:r>
          </w:p>
        </w:tc>
        <w:tc>
          <w:tcPr>
            <w:tcW w:w="1843" w:type="dxa"/>
            <w:vAlign w:val="center"/>
          </w:tcPr>
          <w:p w14:paraId="5240BBC8">
            <w:pPr>
              <w:pStyle w:val="16"/>
            </w:pPr>
            <w:r>
              <w:rPr>
                <w:rFonts w:hint="eastAsia"/>
              </w:rPr>
              <w:t>文件规定</w:t>
            </w:r>
          </w:p>
          <w:p w14:paraId="0C2BEA37">
            <w:pPr>
              <w:pStyle w:val="16"/>
            </w:pPr>
          </w:p>
        </w:tc>
      </w:tr>
      <w:tr w14:paraId="71F78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6E4955">
            <w:pPr>
              <w:pStyle w:val="17"/>
            </w:pPr>
            <w:r>
              <w:rPr>
                <w:rFonts w:hint="eastAsia"/>
              </w:rPr>
              <w:t>满意度指标</w:t>
            </w:r>
          </w:p>
        </w:tc>
        <w:tc>
          <w:tcPr>
            <w:tcW w:w="1276" w:type="dxa"/>
            <w:vAlign w:val="center"/>
          </w:tcPr>
          <w:p w14:paraId="59DBDA8A">
            <w:pPr>
              <w:pStyle w:val="16"/>
            </w:pPr>
            <w:r>
              <w:rPr>
                <w:rFonts w:hint="eastAsia"/>
              </w:rPr>
              <w:t>服务对象满意度指标</w:t>
            </w:r>
          </w:p>
        </w:tc>
        <w:tc>
          <w:tcPr>
            <w:tcW w:w="1332" w:type="dxa"/>
            <w:vAlign w:val="center"/>
          </w:tcPr>
          <w:p w14:paraId="61932B7E">
            <w:pPr>
              <w:pStyle w:val="16"/>
            </w:pPr>
            <w:r>
              <w:rPr>
                <w:rFonts w:hint="eastAsia"/>
              </w:rPr>
              <w:t>群众满意度</w:t>
            </w:r>
          </w:p>
        </w:tc>
        <w:tc>
          <w:tcPr>
            <w:tcW w:w="2891" w:type="dxa"/>
            <w:vAlign w:val="center"/>
          </w:tcPr>
          <w:p w14:paraId="53614B2C">
            <w:pPr>
              <w:pStyle w:val="16"/>
            </w:pPr>
            <w:r>
              <w:rPr>
                <w:rFonts w:hint="eastAsia"/>
              </w:rPr>
              <w:t>群众满意度</w:t>
            </w:r>
          </w:p>
        </w:tc>
        <w:tc>
          <w:tcPr>
            <w:tcW w:w="1276" w:type="dxa"/>
            <w:vAlign w:val="center"/>
          </w:tcPr>
          <w:p w14:paraId="3E547EB2">
            <w:pPr>
              <w:pStyle w:val="16"/>
            </w:pPr>
            <w:r>
              <w:rPr>
                <w:rFonts w:hint="eastAsia"/>
              </w:rPr>
              <w:t>≥</w:t>
            </w:r>
            <w:r>
              <w:t>90%</w:t>
            </w:r>
          </w:p>
        </w:tc>
        <w:tc>
          <w:tcPr>
            <w:tcW w:w="1843" w:type="dxa"/>
            <w:vAlign w:val="center"/>
          </w:tcPr>
          <w:p w14:paraId="23F0EAC3">
            <w:pPr>
              <w:pStyle w:val="16"/>
            </w:pPr>
            <w:r>
              <w:rPr>
                <w:rFonts w:hint="eastAsia"/>
              </w:rPr>
              <w:t>文件规定</w:t>
            </w:r>
          </w:p>
          <w:p w14:paraId="40B97897">
            <w:pPr>
              <w:pStyle w:val="16"/>
            </w:pPr>
          </w:p>
        </w:tc>
      </w:tr>
    </w:tbl>
    <w:p w14:paraId="34DCA2BF">
      <w:pPr>
        <w:sectPr>
          <w:pgSz w:w="16840" w:h="11900" w:orient="landscape"/>
          <w:pgMar w:top="1304" w:right="1984" w:bottom="1304" w:left="1134" w:header="720" w:footer="720" w:gutter="0"/>
          <w:cols w:space="720" w:num="1"/>
          <w:docGrid w:linePitch="286" w:charSpace="0"/>
        </w:sectPr>
      </w:pPr>
    </w:p>
    <w:p w14:paraId="25DC3FC6">
      <w:pPr>
        <w:jc w:val="center"/>
      </w:pPr>
      <w:r>
        <w:rPr>
          <w:rFonts w:ascii="方正仿宋_GBK" w:hAnsi="方正仿宋_GBK" w:eastAsia="方正仿宋_GBK" w:cs="方正仿宋_GBK"/>
          <w:color w:val="000000"/>
          <w:sz w:val="28"/>
        </w:rPr>
        <w:t xml:space="preserve"> </w:t>
      </w:r>
    </w:p>
    <w:p w14:paraId="5DB0B6C2">
      <w:pPr>
        <w:ind w:firstLine="560"/>
        <w:outlineLvl w:val="3"/>
      </w:pPr>
      <w:r>
        <w:rPr>
          <w:rFonts w:ascii="方正仿宋_GBK" w:hAnsi="方正仿宋_GBK" w:eastAsia="方正仿宋_GBK" w:cs="方正仿宋_GBK"/>
          <w:color w:val="000000"/>
          <w:sz w:val="28"/>
        </w:rPr>
        <w:t>6.2022</w:t>
      </w:r>
      <w:r>
        <w:rPr>
          <w:rFonts w:hint="eastAsia" w:ascii="方正仿宋_GBK" w:hAnsi="方正仿宋_GBK" w:eastAsia="方正仿宋_GBK" w:cs="方正仿宋_GBK"/>
          <w:color w:val="000000"/>
          <w:sz w:val="28"/>
        </w:rPr>
        <w:t>年省级教师队伍建设资金</w:t>
      </w:r>
      <w:r>
        <w:rPr>
          <w:rFonts w:ascii="方正仿宋_GBK" w:hAnsi="方正仿宋_GBK" w:eastAsia="方正仿宋_GBK" w:cs="方正仿宋_GBK"/>
          <w:color w:val="000000"/>
          <w:sz w:val="28"/>
        </w:rPr>
        <w:t>[</w:t>
      </w:r>
      <w:r>
        <w:rPr>
          <w:rFonts w:hint="eastAsia" w:ascii="方正仿宋_GBK" w:hAnsi="方正仿宋_GBK" w:eastAsia="方正仿宋_GBK" w:cs="方正仿宋_GBK"/>
          <w:color w:val="000000"/>
          <w:sz w:val="28"/>
        </w:rPr>
        <w:t>乡村教师生活补助</w:t>
      </w:r>
      <w:r>
        <w:rPr>
          <w:rFonts w:ascii="方正仿宋_GBK" w:hAnsi="方正仿宋_GBK" w:eastAsia="方正仿宋_GBK" w:cs="方正仿宋_GBK"/>
          <w:color w:val="000000"/>
          <w:sz w:val="28"/>
        </w:rPr>
        <w:t xml:space="preserve">] </w:t>
      </w:r>
      <w:r>
        <w:rPr>
          <w:rFonts w:hint="eastAsia" w:ascii="方正仿宋_GBK" w:hAnsi="方正仿宋_GBK" w:eastAsia="方正仿宋_GBK" w:cs="方正仿宋_GBK"/>
          <w:color w:val="000000"/>
          <w:sz w:val="28"/>
        </w:rPr>
        <w:t>冀财教【</w:t>
      </w:r>
      <w:r>
        <w:rPr>
          <w:rFonts w:ascii="方正仿宋_GBK" w:hAnsi="方正仿宋_GBK" w:eastAsia="方正仿宋_GBK" w:cs="方正仿宋_GBK"/>
          <w:color w:val="000000"/>
          <w:sz w:val="28"/>
        </w:rPr>
        <w:t>2021</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163</w:t>
      </w:r>
      <w:r>
        <w:rPr>
          <w:rFonts w:hint="eastAsia" w:ascii="方正仿宋_GBK" w:hAnsi="方正仿宋_GBK" w:eastAsia="方正仿宋_GBK" w:cs="方正仿宋_GBK"/>
          <w:color w:val="000000"/>
          <w:sz w:val="28"/>
        </w:rPr>
        <w:t>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F2A56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850F677">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66241DBD">
            <w:pPr>
              <w:pStyle w:val="14"/>
            </w:pPr>
            <w:r>
              <w:rPr>
                <w:rFonts w:hint="eastAsia"/>
              </w:rPr>
              <w:t>单位：万元</w:t>
            </w:r>
          </w:p>
        </w:tc>
      </w:tr>
      <w:tr w14:paraId="637A30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8CB2BD">
            <w:pPr>
              <w:pStyle w:val="15"/>
            </w:pPr>
            <w:r>
              <w:rPr>
                <w:rFonts w:hint="eastAsia"/>
              </w:rPr>
              <w:t>项目编码</w:t>
            </w:r>
          </w:p>
        </w:tc>
        <w:tc>
          <w:tcPr>
            <w:tcW w:w="2608" w:type="dxa"/>
            <w:gridSpan w:val="2"/>
            <w:vAlign w:val="center"/>
          </w:tcPr>
          <w:p w14:paraId="1B34A9D9">
            <w:pPr>
              <w:pStyle w:val="16"/>
            </w:pPr>
            <w:r>
              <w:t>13062322P00877010001Q</w:t>
            </w:r>
          </w:p>
        </w:tc>
        <w:tc>
          <w:tcPr>
            <w:tcW w:w="1587" w:type="dxa"/>
            <w:vAlign w:val="center"/>
          </w:tcPr>
          <w:p w14:paraId="6EBF2935">
            <w:pPr>
              <w:pStyle w:val="15"/>
            </w:pPr>
            <w:r>
              <w:rPr>
                <w:rFonts w:hint="eastAsia"/>
              </w:rPr>
              <w:t>项目名称</w:t>
            </w:r>
          </w:p>
        </w:tc>
        <w:tc>
          <w:tcPr>
            <w:tcW w:w="4422" w:type="dxa"/>
            <w:gridSpan w:val="3"/>
            <w:vAlign w:val="center"/>
          </w:tcPr>
          <w:p w14:paraId="6E970B39">
            <w:pPr>
              <w:pStyle w:val="16"/>
            </w:pPr>
            <w:r>
              <w:t>2022</w:t>
            </w:r>
            <w:r>
              <w:rPr>
                <w:rFonts w:hint="eastAsia"/>
              </w:rPr>
              <w:t>年省级教师队伍建设资金</w:t>
            </w:r>
            <w:r>
              <w:t>[</w:t>
            </w:r>
            <w:r>
              <w:rPr>
                <w:rFonts w:hint="eastAsia"/>
              </w:rPr>
              <w:t>乡村教师生活补助</w:t>
            </w:r>
            <w:r>
              <w:t xml:space="preserve">] </w:t>
            </w:r>
            <w:r>
              <w:rPr>
                <w:rFonts w:hint="eastAsia"/>
              </w:rPr>
              <w:t>冀财教【</w:t>
            </w:r>
            <w:r>
              <w:t>2021</w:t>
            </w:r>
            <w:r>
              <w:rPr>
                <w:rFonts w:hint="eastAsia"/>
              </w:rPr>
              <w:t>】</w:t>
            </w:r>
            <w:r>
              <w:t>163</w:t>
            </w:r>
            <w:r>
              <w:rPr>
                <w:rFonts w:hint="eastAsia"/>
              </w:rPr>
              <w:t>号</w:t>
            </w:r>
          </w:p>
        </w:tc>
      </w:tr>
      <w:tr w14:paraId="66EA0A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DAABB2">
            <w:pPr>
              <w:pStyle w:val="15"/>
            </w:pPr>
            <w:r>
              <w:rPr>
                <w:rFonts w:hint="eastAsia"/>
              </w:rPr>
              <w:t>预算规模及资金用途</w:t>
            </w:r>
          </w:p>
        </w:tc>
        <w:tc>
          <w:tcPr>
            <w:tcW w:w="1276" w:type="dxa"/>
            <w:vAlign w:val="center"/>
          </w:tcPr>
          <w:p w14:paraId="554CCDBE">
            <w:pPr>
              <w:pStyle w:val="15"/>
            </w:pPr>
            <w:r>
              <w:rPr>
                <w:rFonts w:hint="eastAsia"/>
              </w:rPr>
              <w:t>预算数</w:t>
            </w:r>
          </w:p>
        </w:tc>
        <w:tc>
          <w:tcPr>
            <w:tcW w:w="1332" w:type="dxa"/>
            <w:vAlign w:val="center"/>
          </w:tcPr>
          <w:p w14:paraId="3CEDEA07">
            <w:pPr>
              <w:pStyle w:val="16"/>
            </w:pPr>
            <w:r>
              <w:t>286.23</w:t>
            </w:r>
          </w:p>
        </w:tc>
        <w:tc>
          <w:tcPr>
            <w:tcW w:w="1587" w:type="dxa"/>
            <w:vAlign w:val="center"/>
          </w:tcPr>
          <w:p w14:paraId="722BF45D">
            <w:pPr>
              <w:pStyle w:val="15"/>
            </w:pPr>
            <w:r>
              <w:rPr>
                <w:rFonts w:hint="eastAsia"/>
              </w:rPr>
              <w:t>其中：财政</w:t>
            </w:r>
            <w:r>
              <w:t xml:space="preserve">    </w:t>
            </w:r>
            <w:r>
              <w:rPr>
                <w:rFonts w:hint="eastAsia"/>
              </w:rPr>
              <w:t>资金</w:t>
            </w:r>
          </w:p>
        </w:tc>
        <w:tc>
          <w:tcPr>
            <w:tcW w:w="1304" w:type="dxa"/>
            <w:vAlign w:val="center"/>
          </w:tcPr>
          <w:p w14:paraId="4B6E2C14">
            <w:pPr>
              <w:pStyle w:val="16"/>
            </w:pPr>
            <w:r>
              <w:t>286.23</w:t>
            </w:r>
          </w:p>
        </w:tc>
        <w:tc>
          <w:tcPr>
            <w:tcW w:w="1276" w:type="dxa"/>
            <w:vAlign w:val="center"/>
          </w:tcPr>
          <w:p w14:paraId="0E0D62C3">
            <w:pPr>
              <w:pStyle w:val="15"/>
            </w:pPr>
            <w:r>
              <w:rPr>
                <w:rFonts w:hint="eastAsia"/>
              </w:rPr>
              <w:t>其他资金</w:t>
            </w:r>
          </w:p>
        </w:tc>
        <w:tc>
          <w:tcPr>
            <w:tcW w:w="1843" w:type="dxa"/>
            <w:vAlign w:val="center"/>
          </w:tcPr>
          <w:p w14:paraId="59C125AC">
            <w:pPr>
              <w:pStyle w:val="16"/>
            </w:pPr>
            <w:r>
              <w:t xml:space="preserve"> </w:t>
            </w:r>
          </w:p>
        </w:tc>
      </w:tr>
      <w:tr w14:paraId="73BE75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397112"/>
        </w:tc>
        <w:tc>
          <w:tcPr>
            <w:tcW w:w="8617" w:type="dxa"/>
            <w:gridSpan w:val="6"/>
            <w:vAlign w:val="center"/>
          </w:tcPr>
          <w:p w14:paraId="58410F9B">
            <w:pPr>
              <w:pStyle w:val="16"/>
            </w:pPr>
            <w:r>
              <w:rPr>
                <w:rFonts w:hint="eastAsia"/>
              </w:rPr>
              <w:t>乡村教师生活补助</w:t>
            </w:r>
          </w:p>
        </w:tc>
      </w:tr>
      <w:tr w14:paraId="359863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F99670">
            <w:pPr>
              <w:pStyle w:val="15"/>
            </w:pPr>
            <w:r>
              <w:rPr>
                <w:rFonts w:hint="eastAsia"/>
              </w:rPr>
              <w:t>资金支出计划（</w:t>
            </w:r>
            <w:r>
              <w:t>%</w:t>
            </w:r>
            <w:r>
              <w:rPr>
                <w:rFonts w:hint="eastAsia"/>
              </w:rPr>
              <w:t>）</w:t>
            </w:r>
          </w:p>
        </w:tc>
        <w:tc>
          <w:tcPr>
            <w:tcW w:w="2608" w:type="dxa"/>
            <w:gridSpan w:val="2"/>
            <w:vAlign w:val="center"/>
          </w:tcPr>
          <w:p w14:paraId="7303BEB5">
            <w:pPr>
              <w:pStyle w:val="15"/>
            </w:pPr>
            <w:r>
              <w:t>3</w:t>
            </w:r>
            <w:r>
              <w:rPr>
                <w:rFonts w:hint="eastAsia"/>
              </w:rPr>
              <w:t>月底</w:t>
            </w:r>
          </w:p>
        </w:tc>
        <w:tc>
          <w:tcPr>
            <w:tcW w:w="1587" w:type="dxa"/>
            <w:vAlign w:val="center"/>
          </w:tcPr>
          <w:p w14:paraId="7229D48F">
            <w:pPr>
              <w:pStyle w:val="15"/>
            </w:pPr>
            <w:r>
              <w:t>6</w:t>
            </w:r>
            <w:r>
              <w:rPr>
                <w:rFonts w:hint="eastAsia"/>
              </w:rPr>
              <w:t>月底</w:t>
            </w:r>
          </w:p>
        </w:tc>
        <w:tc>
          <w:tcPr>
            <w:tcW w:w="1304" w:type="dxa"/>
            <w:vAlign w:val="center"/>
          </w:tcPr>
          <w:p w14:paraId="31DD1429">
            <w:pPr>
              <w:pStyle w:val="15"/>
            </w:pPr>
            <w:r>
              <w:t>10</w:t>
            </w:r>
            <w:r>
              <w:rPr>
                <w:rFonts w:hint="eastAsia"/>
              </w:rPr>
              <w:t>月底</w:t>
            </w:r>
          </w:p>
        </w:tc>
        <w:tc>
          <w:tcPr>
            <w:tcW w:w="3118" w:type="dxa"/>
            <w:gridSpan w:val="2"/>
            <w:vAlign w:val="center"/>
          </w:tcPr>
          <w:p w14:paraId="0898BA79">
            <w:pPr>
              <w:pStyle w:val="15"/>
            </w:pPr>
            <w:r>
              <w:t>12</w:t>
            </w:r>
            <w:r>
              <w:rPr>
                <w:rFonts w:hint="eastAsia"/>
              </w:rPr>
              <w:t>月底</w:t>
            </w:r>
          </w:p>
        </w:tc>
      </w:tr>
      <w:tr w14:paraId="1D150C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D95475"/>
        </w:tc>
        <w:tc>
          <w:tcPr>
            <w:tcW w:w="2608" w:type="dxa"/>
            <w:gridSpan w:val="2"/>
            <w:vAlign w:val="center"/>
          </w:tcPr>
          <w:p w14:paraId="1482A673">
            <w:pPr>
              <w:pStyle w:val="17"/>
            </w:pPr>
            <w:r>
              <w:t>10.00</w:t>
            </w:r>
          </w:p>
        </w:tc>
        <w:tc>
          <w:tcPr>
            <w:tcW w:w="1587" w:type="dxa"/>
            <w:vAlign w:val="center"/>
          </w:tcPr>
          <w:p w14:paraId="769EE3ED">
            <w:pPr>
              <w:pStyle w:val="17"/>
            </w:pPr>
            <w:r>
              <w:t>20.00</w:t>
            </w:r>
          </w:p>
        </w:tc>
        <w:tc>
          <w:tcPr>
            <w:tcW w:w="1304" w:type="dxa"/>
            <w:vAlign w:val="center"/>
          </w:tcPr>
          <w:p w14:paraId="77E643BA">
            <w:pPr>
              <w:pStyle w:val="17"/>
            </w:pPr>
            <w:r>
              <w:t>50.00</w:t>
            </w:r>
          </w:p>
        </w:tc>
        <w:tc>
          <w:tcPr>
            <w:tcW w:w="3118" w:type="dxa"/>
            <w:gridSpan w:val="2"/>
            <w:vAlign w:val="center"/>
          </w:tcPr>
          <w:p w14:paraId="136D7FA7">
            <w:pPr>
              <w:pStyle w:val="17"/>
            </w:pPr>
            <w:r>
              <w:t>286.23</w:t>
            </w:r>
          </w:p>
        </w:tc>
      </w:tr>
      <w:tr w14:paraId="1714CB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71F467C0">
            <w:pPr>
              <w:pStyle w:val="15"/>
            </w:pPr>
            <w:r>
              <w:rPr>
                <w:rFonts w:hint="eastAsia"/>
              </w:rPr>
              <w:t>绩效目标</w:t>
            </w:r>
          </w:p>
        </w:tc>
        <w:tc>
          <w:tcPr>
            <w:tcW w:w="8617" w:type="dxa"/>
            <w:gridSpan w:val="6"/>
            <w:tcBorders>
              <w:bottom w:val="single" w:color="FFFFFF" w:sz="6" w:space="0"/>
            </w:tcBorders>
            <w:vAlign w:val="center"/>
          </w:tcPr>
          <w:p w14:paraId="1ED32DCE">
            <w:pPr>
              <w:pStyle w:val="16"/>
            </w:pPr>
            <w:r>
              <w:t>1.</w:t>
            </w:r>
            <w:r>
              <w:rPr>
                <w:rFonts w:hint="eastAsia"/>
              </w:rPr>
              <w:t>目标内容</w:t>
            </w:r>
            <w:r>
              <w:t>1</w:t>
            </w:r>
          </w:p>
        </w:tc>
      </w:tr>
    </w:tbl>
    <w:p w14:paraId="0BD18D32">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22FF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52FCB1">
            <w:pPr>
              <w:pStyle w:val="15"/>
            </w:pPr>
            <w:r>
              <w:rPr>
                <w:rFonts w:hint="eastAsia"/>
              </w:rPr>
              <w:t>一级指标</w:t>
            </w:r>
          </w:p>
        </w:tc>
        <w:tc>
          <w:tcPr>
            <w:tcW w:w="1276" w:type="dxa"/>
            <w:vAlign w:val="center"/>
          </w:tcPr>
          <w:p w14:paraId="56DEA055">
            <w:pPr>
              <w:pStyle w:val="15"/>
            </w:pPr>
            <w:r>
              <w:rPr>
                <w:rFonts w:hint="eastAsia"/>
              </w:rPr>
              <w:t>二级指标</w:t>
            </w:r>
          </w:p>
        </w:tc>
        <w:tc>
          <w:tcPr>
            <w:tcW w:w="1332" w:type="dxa"/>
            <w:vAlign w:val="center"/>
          </w:tcPr>
          <w:p w14:paraId="502D53EA">
            <w:pPr>
              <w:pStyle w:val="15"/>
            </w:pPr>
            <w:r>
              <w:rPr>
                <w:rFonts w:hint="eastAsia"/>
              </w:rPr>
              <w:t>三级指标</w:t>
            </w:r>
          </w:p>
        </w:tc>
        <w:tc>
          <w:tcPr>
            <w:tcW w:w="2891" w:type="dxa"/>
            <w:vAlign w:val="center"/>
          </w:tcPr>
          <w:p w14:paraId="33884011">
            <w:pPr>
              <w:pStyle w:val="15"/>
            </w:pPr>
            <w:r>
              <w:rPr>
                <w:rFonts w:hint="eastAsia"/>
              </w:rPr>
              <w:t>绩效指标描述</w:t>
            </w:r>
          </w:p>
        </w:tc>
        <w:tc>
          <w:tcPr>
            <w:tcW w:w="1276" w:type="dxa"/>
            <w:vAlign w:val="center"/>
          </w:tcPr>
          <w:p w14:paraId="45D195B1">
            <w:pPr>
              <w:pStyle w:val="15"/>
            </w:pPr>
            <w:r>
              <w:rPr>
                <w:rFonts w:hint="eastAsia"/>
              </w:rPr>
              <w:t>指标值</w:t>
            </w:r>
          </w:p>
        </w:tc>
        <w:tc>
          <w:tcPr>
            <w:tcW w:w="1843" w:type="dxa"/>
            <w:vAlign w:val="center"/>
          </w:tcPr>
          <w:p w14:paraId="63D7A8A8">
            <w:pPr>
              <w:pStyle w:val="15"/>
            </w:pPr>
            <w:r>
              <w:rPr>
                <w:rFonts w:hint="eastAsia"/>
              </w:rPr>
              <w:t>指标值确定依据</w:t>
            </w:r>
          </w:p>
        </w:tc>
      </w:tr>
      <w:tr w14:paraId="3AD88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6B21AA">
            <w:pPr>
              <w:pStyle w:val="17"/>
            </w:pPr>
            <w:r>
              <w:rPr>
                <w:rFonts w:hint="eastAsia"/>
              </w:rPr>
              <w:t>产出指标</w:t>
            </w:r>
          </w:p>
        </w:tc>
        <w:tc>
          <w:tcPr>
            <w:tcW w:w="1276" w:type="dxa"/>
            <w:vAlign w:val="center"/>
          </w:tcPr>
          <w:p w14:paraId="6BF59BEE">
            <w:pPr>
              <w:pStyle w:val="16"/>
            </w:pPr>
            <w:r>
              <w:rPr>
                <w:rFonts w:hint="eastAsia"/>
              </w:rPr>
              <w:t>数量指标</w:t>
            </w:r>
          </w:p>
        </w:tc>
        <w:tc>
          <w:tcPr>
            <w:tcW w:w="1332" w:type="dxa"/>
            <w:vAlign w:val="center"/>
          </w:tcPr>
          <w:p w14:paraId="302D6D48">
            <w:pPr>
              <w:pStyle w:val="16"/>
            </w:pPr>
            <w:r>
              <w:rPr>
                <w:rFonts w:hint="eastAsia"/>
              </w:rPr>
              <w:t>资金到位率</w:t>
            </w:r>
          </w:p>
        </w:tc>
        <w:tc>
          <w:tcPr>
            <w:tcW w:w="2891" w:type="dxa"/>
            <w:vAlign w:val="center"/>
          </w:tcPr>
          <w:p w14:paraId="397E8170">
            <w:pPr>
              <w:pStyle w:val="16"/>
            </w:pPr>
            <w:r>
              <w:rPr>
                <w:rFonts w:hint="eastAsia"/>
              </w:rPr>
              <w:t>资金到位率</w:t>
            </w:r>
          </w:p>
        </w:tc>
        <w:tc>
          <w:tcPr>
            <w:tcW w:w="1276" w:type="dxa"/>
            <w:vAlign w:val="center"/>
          </w:tcPr>
          <w:p w14:paraId="4348BBE5">
            <w:pPr>
              <w:pStyle w:val="16"/>
            </w:pPr>
            <w:r>
              <w:rPr>
                <w:rFonts w:hint="eastAsia"/>
              </w:rPr>
              <w:t>≥</w:t>
            </w:r>
            <w:r>
              <w:t>95%</w:t>
            </w:r>
          </w:p>
        </w:tc>
        <w:tc>
          <w:tcPr>
            <w:tcW w:w="1843" w:type="dxa"/>
            <w:vAlign w:val="center"/>
          </w:tcPr>
          <w:p w14:paraId="2F9F8CB4">
            <w:pPr>
              <w:pStyle w:val="16"/>
            </w:pPr>
            <w:r>
              <w:rPr>
                <w:rFonts w:hint="eastAsia"/>
              </w:rPr>
              <w:t>文件规定</w:t>
            </w:r>
          </w:p>
        </w:tc>
      </w:tr>
      <w:tr w14:paraId="58B5A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D39B8E"/>
        </w:tc>
        <w:tc>
          <w:tcPr>
            <w:tcW w:w="1276" w:type="dxa"/>
            <w:vAlign w:val="center"/>
          </w:tcPr>
          <w:p w14:paraId="400D8F30">
            <w:pPr>
              <w:pStyle w:val="16"/>
            </w:pPr>
            <w:r>
              <w:rPr>
                <w:rFonts w:hint="eastAsia"/>
              </w:rPr>
              <w:t>质量指标</w:t>
            </w:r>
          </w:p>
        </w:tc>
        <w:tc>
          <w:tcPr>
            <w:tcW w:w="1332" w:type="dxa"/>
            <w:vAlign w:val="center"/>
          </w:tcPr>
          <w:p w14:paraId="260D3A67">
            <w:pPr>
              <w:pStyle w:val="16"/>
            </w:pPr>
            <w:r>
              <w:rPr>
                <w:rFonts w:hint="eastAsia"/>
              </w:rPr>
              <w:t>项目完成率</w:t>
            </w:r>
          </w:p>
        </w:tc>
        <w:tc>
          <w:tcPr>
            <w:tcW w:w="2891" w:type="dxa"/>
            <w:vAlign w:val="center"/>
          </w:tcPr>
          <w:p w14:paraId="0719DDD0">
            <w:pPr>
              <w:pStyle w:val="16"/>
            </w:pPr>
            <w:r>
              <w:rPr>
                <w:rFonts w:hint="eastAsia"/>
              </w:rPr>
              <w:t>项目完成率</w:t>
            </w:r>
          </w:p>
        </w:tc>
        <w:tc>
          <w:tcPr>
            <w:tcW w:w="1276" w:type="dxa"/>
            <w:vAlign w:val="center"/>
          </w:tcPr>
          <w:p w14:paraId="602AEE0C">
            <w:pPr>
              <w:pStyle w:val="16"/>
            </w:pPr>
            <w:r>
              <w:rPr>
                <w:rFonts w:hint="eastAsia"/>
              </w:rPr>
              <w:t>≥</w:t>
            </w:r>
            <w:r>
              <w:t>95%</w:t>
            </w:r>
          </w:p>
        </w:tc>
        <w:tc>
          <w:tcPr>
            <w:tcW w:w="1843" w:type="dxa"/>
            <w:vAlign w:val="center"/>
          </w:tcPr>
          <w:p w14:paraId="32E4C569">
            <w:pPr>
              <w:pStyle w:val="16"/>
            </w:pPr>
            <w:r>
              <w:rPr>
                <w:rFonts w:hint="eastAsia"/>
              </w:rPr>
              <w:t>文件规定</w:t>
            </w:r>
          </w:p>
        </w:tc>
      </w:tr>
      <w:tr w14:paraId="4ECB1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1FF895"/>
        </w:tc>
        <w:tc>
          <w:tcPr>
            <w:tcW w:w="1276" w:type="dxa"/>
            <w:vAlign w:val="center"/>
          </w:tcPr>
          <w:p w14:paraId="746DA89F">
            <w:pPr>
              <w:pStyle w:val="16"/>
            </w:pPr>
            <w:r>
              <w:rPr>
                <w:rFonts w:hint="eastAsia"/>
              </w:rPr>
              <w:t>时效指标</w:t>
            </w:r>
          </w:p>
        </w:tc>
        <w:tc>
          <w:tcPr>
            <w:tcW w:w="1332" w:type="dxa"/>
            <w:vAlign w:val="center"/>
          </w:tcPr>
          <w:p w14:paraId="743A2C23">
            <w:pPr>
              <w:pStyle w:val="16"/>
            </w:pPr>
            <w:r>
              <w:rPr>
                <w:rFonts w:hint="eastAsia"/>
              </w:rPr>
              <w:t>按期完成率</w:t>
            </w:r>
          </w:p>
        </w:tc>
        <w:tc>
          <w:tcPr>
            <w:tcW w:w="2891" w:type="dxa"/>
            <w:vAlign w:val="center"/>
          </w:tcPr>
          <w:p w14:paraId="0ED79B23">
            <w:pPr>
              <w:pStyle w:val="16"/>
            </w:pPr>
            <w:r>
              <w:rPr>
                <w:rFonts w:hint="eastAsia"/>
              </w:rPr>
              <w:t>按期完成率</w:t>
            </w:r>
          </w:p>
        </w:tc>
        <w:tc>
          <w:tcPr>
            <w:tcW w:w="1276" w:type="dxa"/>
            <w:vAlign w:val="center"/>
          </w:tcPr>
          <w:p w14:paraId="4CD8471F">
            <w:pPr>
              <w:pStyle w:val="16"/>
            </w:pPr>
            <w:r>
              <w:rPr>
                <w:rFonts w:hint="eastAsia"/>
              </w:rPr>
              <w:t>≥</w:t>
            </w:r>
            <w:r>
              <w:t>95%</w:t>
            </w:r>
          </w:p>
        </w:tc>
        <w:tc>
          <w:tcPr>
            <w:tcW w:w="1843" w:type="dxa"/>
            <w:vAlign w:val="center"/>
          </w:tcPr>
          <w:p w14:paraId="4A549402">
            <w:pPr>
              <w:pStyle w:val="16"/>
            </w:pPr>
            <w:r>
              <w:rPr>
                <w:rFonts w:hint="eastAsia"/>
              </w:rPr>
              <w:t>文件规定</w:t>
            </w:r>
          </w:p>
        </w:tc>
      </w:tr>
      <w:tr w14:paraId="52E09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213CF3"/>
        </w:tc>
        <w:tc>
          <w:tcPr>
            <w:tcW w:w="1276" w:type="dxa"/>
            <w:vAlign w:val="center"/>
          </w:tcPr>
          <w:p w14:paraId="785C6B9E">
            <w:pPr>
              <w:pStyle w:val="16"/>
            </w:pPr>
            <w:r>
              <w:rPr>
                <w:rFonts w:hint="eastAsia"/>
              </w:rPr>
              <w:t>成本指标</w:t>
            </w:r>
          </w:p>
        </w:tc>
        <w:tc>
          <w:tcPr>
            <w:tcW w:w="1332" w:type="dxa"/>
            <w:vAlign w:val="center"/>
          </w:tcPr>
          <w:p w14:paraId="62845E1F">
            <w:pPr>
              <w:pStyle w:val="16"/>
            </w:pPr>
            <w:r>
              <w:rPr>
                <w:rFonts w:hint="eastAsia"/>
              </w:rPr>
              <w:t>完成率</w:t>
            </w:r>
          </w:p>
        </w:tc>
        <w:tc>
          <w:tcPr>
            <w:tcW w:w="2891" w:type="dxa"/>
            <w:vAlign w:val="center"/>
          </w:tcPr>
          <w:p w14:paraId="44987C83">
            <w:pPr>
              <w:pStyle w:val="16"/>
            </w:pPr>
            <w:r>
              <w:rPr>
                <w:rFonts w:hint="eastAsia"/>
              </w:rPr>
              <w:t>完成率</w:t>
            </w:r>
          </w:p>
        </w:tc>
        <w:tc>
          <w:tcPr>
            <w:tcW w:w="1276" w:type="dxa"/>
            <w:vAlign w:val="center"/>
          </w:tcPr>
          <w:p w14:paraId="707DF53D">
            <w:pPr>
              <w:pStyle w:val="16"/>
            </w:pPr>
            <w:r>
              <w:rPr>
                <w:rFonts w:hint="eastAsia"/>
              </w:rPr>
              <w:t>≥</w:t>
            </w:r>
            <w:r>
              <w:t>95%</w:t>
            </w:r>
          </w:p>
        </w:tc>
        <w:tc>
          <w:tcPr>
            <w:tcW w:w="1843" w:type="dxa"/>
            <w:vAlign w:val="center"/>
          </w:tcPr>
          <w:p w14:paraId="5A7B5DDE">
            <w:pPr>
              <w:pStyle w:val="16"/>
            </w:pPr>
            <w:r>
              <w:rPr>
                <w:rFonts w:hint="eastAsia"/>
              </w:rPr>
              <w:t>文件规定</w:t>
            </w:r>
          </w:p>
        </w:tc>
      </w:tr>
      <w:tr w14:paraId="75307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DBD62C">
            <w:pPr>
              <w:pStyle w:val="17"/>
            </w:pPr>
            <w:r>
              <w:rPr>
                <w:rFonts w:hint="eastAsia"/>
              </w:rPr>
              <w:t>效益指标</w:t>
            </w:r>
          </w:p>
        </w:tc>
        <w:tc>
          <w:tcPr>
            <w:tcW w:w="1276" w:type="dxa"/>
            <w:vAlign w:val="center"/>
          </w:tcPr>
          <w:p w14:paraId="0CBE5668">
            <w:pPr>
              <w:pStyle w:val="16"/>
            </w:pPr>
            <w:r>
              <w:rPr>
                <w:rFonts w:hint="eastAsia"/>
              </w:rPr>
              <w:t>社会效益指标</w:t>
            </w:r>
          </w:p>
        </w:tc>
        <w:tc>
          <w:tcPr>
            <w:tcW w:w="1332" w:type="dxa"/>
            <w:vAlign w:val="center"/>
          </w:tcPr>
          <w:p w14:paraId="365BEB4D">
            <w:pPr>
              <w:pStyle w:val="16"/>
            </w:pPr>
            <w:r>
              <w:rPr>
                <w:rFonts w:hint="eastAsia"/>
              </w:rPr>
              <w:t>社会影响力</w:t>
            </w:r>
          </w:p>
        </w:tc>
        <w:tc>
          <w:tcPr>
            <w:tcW w:w="2891" w:type="dxa"/>
            <w:vAlign w:val="center"/>
          </w:tcPr>
          <w:p w14:paraId="75ACA4D3">
            <w:pPr>
              <w:pStyle w:val="16"/>
            </w:pPr>
            <w:r>
              <w:rPr>
                <w:rFonts w:hint="eastAsia"/>
              </w:rPr>
              <w:t>社会影响力</w:t>
            </w:r>
          </w:p>
        </w:tc>
        <w:tc>
          <w:tcPr>
            <w:tcW w:w="1276" w:type="dxa"/>
            <w:vAlign w:val="center"/>
          </w:tcPr>
          <w:p w14:paraId="71A08133">
            <w:pPr>
              <w:pStyle w:val="16"/>
            </w:pPr>
            <w:r>
              <w:rPr>
                <w:rFonts w:hint="eastAsia"/>
              </w:rPr>
              <w:t>较大影响</w:t>
            </w:r>
          </w:p>
        </w:tc>
        <w:tc>
          <w:tcPr>
            <w:tcW w:w="1843" w:type="dxa"/>
            <w:vAlign w:val="center"/>
          </w:tcPr>
          <w:p w14:paraId="6088358E">
            <w:pPr>
              <w:pStyle w:val="16"/>
            </w:pPr>
            <w:r>
              <w:rPr>
                <w:rFonts w:hint="eastAsia"/>
              </w:rPr>
              <w:t>文件规定</w:t>
            </w:r>
          </w:p>
        </w:tc>
      </w:tr>
      <w:tr w14:paraId="04849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E7BF71">
            <w:pPr>
              <w:pStyle w:val="17"/>
            </w:pPr>
            <w:r>
              <w:rPr>
                <w:rFonts w:hint="eastAsia"/>
              </w:rPr>
              <w:t>满意度指标</w:t>
            </w:r>
          </w:p>
        </w:tc>
        <w:tc>
          <w:tcPr>
            <w:tcW w:w="1276" w:type="dxa"/>
            <w:vAlign w:val="center"/>
          </w:tcPr>
          <w:p w14:paraId="7B20A3E8">
            <w:pPr>
              <w:pStyle w:val="16"/>
            </w:pPr>
            <w:r>
              <w:rPr>
                <w:rFonts w:hint="eastAsia"/>
              </w:rPr>
              <w:t>服务对象满意度指标</w:t>
            </w:r>
          </w:p>
        </w:tc>
        <w:tc>
          <w:tcPr>
            <w:tcW w:w="1332" w:type="dxa"/>
            <w:vAlign w:val="center"/>
          </w:tcPr>
          <w:p w14:paraId="5846A64E">
            <w:pPr>
              <w:pStyle w:val="16"/>
            </w:pPr>
            <w:r>
              <w:rPr>
                <w:rFonts w:hint="eastAsia"/>
              </w:rPr>
              <w:t>群众满意度</w:t>
            </w:r>
          </w:p>
        </w:tc>
        <w:tc>
          <w:tcPr>
            <w:tcW w:w="2891" w:type="dxa"/>
            <w:vAlign w:val="center"/>
          </w:tcPr>
          <w:p w14:paraId="73729AEA">
            <w:pPr>
              <w:pStyle w:val="16"/>
            </w:pPr>
            <w:r>
              <w:rPr>
                <w:rFonts w:hint="eastAsia"/>
              </w:rPr>
              <w:t>群众满意度</w:t>
            </w:r>
          </w:p>
        </w:tc>
        <w:tc>
          <w:tcPr>
            <w:tcW w:w="1276" w:type="dxa"/>
            <w:vAlign w:val="center"/>
          </w:tcPr>
          <w:p w14:paraId="3FE54DE6">
            <w:pPr>
              <w:pStyle w:val="16"/>
            </w:pPr>
            <w:r>
              <w:rPr>
                <w:rFonts w:hint="eastAsia"/>
              </w:rPr>
              <w:t>≥</w:t>
            </w:r>
            <w:r>
              <w:t>90%</w:t>
            </w:r>
          </w:p>
        </w:tc>
        <w:tc>
          <w:tcPr>
            <w:tcW w:w="1843" w:type="dxa"/>
            <w:vAlign w:val="center"/>
          </w:tcPr>
          <w:p w14:paraId="78EC4AE4">
            <w:pPr>
              <w:pStyle w:val="16"/>
            </w:pPr>
            <w:r>
              <w:rPr>
                <w:rFonts w:hint="eastAsia"/>
              </w:rPr>
              <w:t>文件规定</w:t>
            </w:r>
          </w:p>
        </w:tc>
      </w:tr>
    </w:tbl>
    <w:p w14:paraId="1D3DF184">
      <w:pPr>
        <w:sectPr>
          <w:pgSz w:w="16840" w:h="11900" w:orient="landscape"/>
          <w:pgMar w:top="1304" w:right="1984" w:bottom="1304" w:left="1134" w:header="720" w:footer="720" w:gutter="0"/>
          <w:cols w:space="720" w:num="1"/>
          <w:docGrid w:linePitch="286" w:charSpace="0"/>
        </w:sectPr>
      </w:pPr>
    </w:p>
    <w:p w14:paraId="7AEA3E6C">
      <w:pPr>
        <w:jc w:val="center"/>
      </w:pPr>
      <w:r>
        <w:rPr>
          <w:rFonts w:ascii="方正仿宋_GBK" w:hAnsi="方正仿宋_GBK" w:eastAsia="方正仿宋_GBK" w:cs="方正仿宋_GBK"/>
          <w:color w:val="000000"/>
          <w:sz w:val="28"/>
        </w:rPr>
        <w:t xml:space="preserve"> </w:t>
      </w:r>
    </w:p>
    <w:p w14:paraId="2C9C7B89">
      <w:pPr>
        <w:ind w:firstLine="560"/>
        <w:outlineLvl w:val="3"/>
      </w:pPr>
      <w:r>
        <w:rPr>
          <w:rFonts w:ascii="方正仿宋_GBK" w:hAnsi="方正仿宋_GBK" w:eastAsia="方正仿宋_GBK" w:cs="方正仿宋_GBK"/>
          <w:color w:val="000000"/>
          <w:sz w:val="28"/>
        </w:rPr>
        <w:t>7.2022</w:t>
      </w:r>
      <w:r>
        <w:rPr>
          <w:rFonts w:hint="eastAsia" w:ascii="方正仿宋_GBK" w:hAnsi="方正仿宋_GBK" w:eastAsia="方正仿宋_GBK" w:cs="方正仿宋_GBK"/>
          <w:color w:val="000000"/>
          <w:sz w:val="28"/>
        </w:rPr>
        <w:t>年省级普通高中补助资金（高中助学金）冀财教【</w:t>
      </w:r>
      <w:r>
        <w:rPr>
          <w:rFonts w:ascii="方正仿宋_GBK" w:hAnsi="方正仿宋_GBK" w:eastAsia="方正仿宋_GBK" w:cs="方正仿宋_GBK"/>
          <w:color w:val="000000"/>
          <w:sz w:val="28"/>
        </w:rPr>
        <w:t>2021</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166</w:t>
      </w:r>
      <w:r>
        <w:rPr>
          <w:rFonts w:hint="eastAsia" w:ascii="方正仿宋_GBK" w:hAnsi="方正仿宋_GBK" w:eastAsia="方正仿宋_GBK" w:cs="方正仿宋_GBK"/>
          <w:color w:val="000000"/>
          <w:sz w:val="28"/>
        </w:rPr>
        <w:t>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E6115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A77E616">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0F11AFCB">
            <w:pPr>
              <w:pStyle w:val="14"/>
            </w:pPr>
            <w:r>
              <w:rPr>
                <w:rFonts w:hint="eastAsia"/>
              </w:rPr>
              <w:t>单位：万元</w:t>
            </w:r>
          </w:p>
        </w:tc>
      </w:tr>
      <w:tr w14:paraId="759DF1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BDFBE5">
            <w:pPr>
              <w:pStyle w:val="15"/>
            </w:pPr>
            <w:r>
              <w:rPr>
                <w:rFonts w:hint="eastAsia"/>
              </w:rPr>
              <w:t>项目编码</w:t>
            </w:r>
          </w:p>
        </w:tc>
        <w:tc>
          <w:tcPr>
            <w:tcW w:w="2608" w:type="dxa"/>
            <w:gridSpan w:val="2"/>
            <w:vAlign w:val="center"/>
          </w:tcPr>
          <w:p w14:paraId="0CF06065">
            <w:pPr>
              <w:pStyle w:val="16"/>
            </w:pPr>
            <w:r>
              <w:t>13062322P008860100019</w:t>
            </w:r>
          </w:p>
        </w:tc>
        <w:tc>
          <w:tcPr>
            <w:tcW w:w="1587" w:type="dxa"/>
            <w:vAlign w:val="center"/>
          </w:tcPr>
          <w:p w14:paraId="7C59CD0D">
            <w:pPr>
              <w:pStyle w:val="15"/>
            </w:pPr>
            <w:r>
              <w:rPr>
                <w:rFonts w:hint="eastAsia"/>
              </w:rPr>
              <w:t>项目名称</w:t>
            </w:r>
          </w:p>
        </w:tc>
        <w:tc>
          <w:tcPr>
            <w:tcW w:w="4422" w:type="dxa"/>
            <w:gridSpan w:val="3"/>
            <w:vAlign w:val="center"/>
          </w:tcPr>
          <w:p w14:paraId="55EB811A">
            <w:pPr>
              <w:pStyle w:val="16"/>
            </w:pPr>
            <w:r>
              <w:t>2022</w:t>
            </w:r>
            <w:r>
              <w:rPr>
                <w:rFonts w:hint="eastAsia"/>
              </w:rPr>
              <w:t>年省级普通高中补助资金（高中助学金）冀财教【</w:t>
            </w:r>
            <w:r>
              <w:t>2021</w:t>
            </w:r>
            <w:r>
              <w:rPr>
                <w:rFonts w:hint="eastAsia"/>
              </w:rPr>
              <w:t>】</w:t>
            </w:r>
            <w:r>
              <w:t>166</w:t>
            </w:r>
            <w:r>
              <w:rPr>
                <w:rFonts w:hint="eastAsia"/>
              </w:rPr>
              <w:t>号</w:t>
            </w:r>
          </w:p>
        </w:tc>
      </w:tr>
      <w:tr w14:paraId="262222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B36323">
            <w:pPr>
              <w:pStyle w:val="15"/>
            </w:pPr>
            <w:r>
              <w:rPr>
                <w:rFonts w:hint="eastAsia"/>
              </w:rPr>
              <w:t>预算规模及资金用途</w:t>
            </w:r>
          </w:p>
        </w:tc>
        <w:tc>
          <w:tcPr>
            <w:tcW w:w="1276" w:type="dxa"/>
            <w:vAlign w:val="center"/>
          </w:tcPr>
          <w:p w14:paraId="254480B3">
            <w:pPr>
              <w:pStyle w:val="15"/>
            </w:pPr>
            <w:r>
              <w:rPr>
                <w:rFonts w:hint="eastAsia"/>
              </w:rPr>
              <w:t>预算数</w:t>
            </w:r>
          </w:p>
        </w:tc>
        <w:tc>
          <w:tcPr>
            <w:tcW w:w="1332" w:type="dxa"/>
            <w:vAlign w:val="center"/>
          </w:tcPr>
          <w:p w14:paraId="39FDE778">
            <w:pPr>
              <w:pStyle w:val="16"/>
            </w:pPr>
            <w:r>
              <w:t>41.67</w:t>
            </w:r>
          </w:p>
        </w:tc>
        <w:tc>
          <w:tcPr>
            <w:tcW w:w="1587" w:type="dxa"/>
            <w:vAlign w:val="center"/>
          </w:tcPr>
          <w:p w14:paraId="6152C416">
            <w:pPr>
              <w:pStyle w:val="15"/>
            </w:pPr>
            <w:r>
              <w:rPr>
                <w:rFonts w:hint="eastAsia"/>
              </w:rPr>
              <w:t>其中：财政</w:t>
            </w:r>
            <w:r>
              <w:t xml:space="preserve">    </w:t>
            </w:r>
            <w:r>
              <w:rPr>
                <w:rFonts w:hint="eastAsia"/>
              </w:rPr>
              <w:t>资金</w:t>
            </w:r>
          </w:p>
        </w:tc>
        <w:tc>
          <w:tcPr>
            <w:tcW w:w="1304" w:type="dxa"/>
            <w:vAlign w:val="center"/>
          </w:tcPr>
          <w:p w14:paraId="7EF5091A">
            <w:pPr>
              <w:pStyle w:val="16"/>
            </w:pPr>
            <w:r>
              <w:t>41.67</w:t>
            </w:r>
          </w:p>
        </w:tc>
        <w:tc>
          <w:tcPr>
            <w:tcW w:w="1276" w:type="dxa"/>
            <w:vAlign w:val="center"/>
          </w:tcPr>
          <w:p w14:paraId="44B1550E">
            <w:pPr>
              <w:pStyle w:val="15"/>
            </w:pPr>
            <w:r>
              <w:rPr>
                <w:rFonts w:hint="eastAsia"/>
              </w:rPr>
              <w:t>其他资金</w:t>
            </w:r>
          </w:p>
        </w:tc>
        <w:tc>
          <w:tcPr>
            <w:tcW w:w="1843" w:type="dxa"/>
            <w:vAlign w:val="center"/>
          </w:tcPr>
          <w:p w14:paraId="1CD16758">
            <w:pPr>
              <w:pStyle w:val="16"/>
            </w:pPr>
            <w:r>
              <w:t xml:space="preserve"> </w:t>
            </w:r>
          </w:p>
        </w:tc>
      </w:tr>
      <w:tr w14:paraId="39F45B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B5A632"/>
        </w:tc>
        <w:tc>
          <w:tcPr>
            <w:tcW w:w="8617" w:type="dxa"/>
            <w:gridSpan w:val="6"/>
            <w:vAlign w:val="center"/>
          </w:tcPr>
          <w:p w14:paraId="30759F7B">
            <w:pPr>
              <w:pStyle w:val="16"/>
            </w:pPr>
            <w:r>
              <w:rPr>
                <w:rFonts w:hint="eastAsia"/>
              </w:rPr>
              <w:t>普通高中助学金</w:t>
            </w:r>
          </w:p>
        </w:tc>
      </w:tr>
      <w:tr w14:paraId="1B9A4F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A024D1">
            <w:pPr>
              <w:pStyle w:val="15"/>
            </w:pPr>
            <w:r>
              <w:rPr>
                <w:rFonts w:hint="eastAsia"/>
              </w:rPr>
              <w:t>资金支出计划（</w:t>
            </w:r>
            <w:r>
              <w:t>%</w:t>
            </w:r>
            <w:r>
              <w:rPr>
                <w:rFonts w:hint="eastAsia"/>
              </w:rPr>
              <w:t>）</w:t>
            </w:r>
          </w:p>
        </w:tc>
        <w:tc>
          <w:tcPr>
            <w:tcW w:w="2608" w:type="dxa"/>
            <w:gridSpan w:val="2"/>
            <w:vAlign w:val="center"/>
          </w:tcPr>
          <w:p w14:paraId="42B7BFF0">
            <w:pPr>
              <w:pStyle w:val="15"/>
            </w:pPr>
            <w:r>
              <w:t>3</w:t>
            </w:r>
            <w:r>
              <w:rPr>
                <w:rFonts w:hint="eastAsia"/>
              </w:rPr>
              <w:t>月底</w:t>
            </w:r>
          </w:p>
        </w:tc>
        <w:tc>
          <w:tcPr>
            <w:tcW w:w="1587" w:type="dxa"/>
            <w:vAlign w:val="center"/>
          </w:tcPr>
          <w:p w14:paraId="3DF6E482">
            <w:pPr>
              <w:pStyle w:val="15"/>
            </w:pPr>
            <w:r>
              <w:t>6</w:t>
            </w:r>
            <w:r>
              <w:rPr>
                <w:rFonts w:hint="eastAsia"/>
              </w:rPr>
              <w:t>月底</w:t>
            </w:r>
          </w:p>
        </w:tc>
        <w:tc>
          <w:tcPr>
            <w:tcW w:w="1304" w:type="dxa"/>
            <w:vAlign w:val="center"/>
          </w:tcPr>
          <w:p w14:paraId="1E8E85ED">
            <w:pPr>
              <w:pStyle w:val="15"/>
            </w:pPr>
            <w:r>
              <w:t>10</w:t>
            </w:r>
            <w:r>
              <w:rPr>
                <w:rFonts w:hint="eastAsia"/>
              </w:rPr>
              <w:t>月底</w:t>
            </w:r>
          </w:p>
        </w:tc>
        <w:tc>
          <w:tcPr>
            <w:tcW w:w="3118" w:type="dxa"/>
            <w:gridSpan w:val="2"/>
            <w:vAlign w:val="center"/>
          </w:tcPr>
          <w:p w14:paraId="27612D6E">
            <w:pPr>
              <w:pStyle w:val="15"/>
            </w:pPr>
            <w:r>
              <w:t>12</w:t>
            </w:r>
            <w:r>
              <w:rPr>
                <w:rFonts w:hint="eastAsia"/>
              </w:rPr>
              <w:t>月底</w:t>
            </w:r>
          </w:p>
        </w:tc>
      </w:tr>
      <w:tr w14:paraId="49778E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ADA1A7"/>
        </w:tc>
        <w:tc>
          <w:tcPr>
            <w:tcW w:w="2608" w:type="dxa"/>
            <w:gridSpan w:val="2"/>
            <w:vAlign w:val="center"/>
          </w:tcPr>
          <w:p w14:paraId="67297620">
            <w:pPr>
              <w:pStyle w:val="17"/>
            </w:pPr>
            <w:r>
              <w:t>2.00</w:t>
            </w:r>
          </w:p>
        </w:tc>
        <w:tc>
          <w:tcPr>
            <w:tcW w:w="1587" w:type="dxa"/>
            <w:vAlign w:val="center"/>
          </w:tcPr>
          <w:p w14:paraId="0DCD7D8F">
            <w:pPr>
              <w:pStyle w:val="17"/>
            </w:pPr>
            <w:r>
              <w:t>5.00</w:t>
            </w:r>
          </w:p>
        </w:tc>
        <w:tc>
          <w:tcPr>
            <w:tcW w:w="1304" w:type="dxa"/>
            <w:vAlign w:val="center"/>
          </w:tcPr>
          <w:p w14:paraId="0C083DE7">
            <w:pPr>
              <w:pStyle w:val="17"/>
            </w:pPr>
            <w:r>
              <w:t>10.00</w:t>
            </w:r>
          </w:p>
        </w:tc>
        <w:tc>
          <w:tcPr>
            <w:tcW w:w="3118" w:type="dxa"/>
            <w:gridSpan w:val="2"/>
            <w:vAlign w:val="center"/>
          </w:tcPr>
          <w:p w14:paraId="38029818">
            <w:pPr>
              <w:pStyle w:val="17"/>
            </w:pPr>
            <w:r>
              <w:t>41.67</w:t>
            </w:r>
          </w:p>
        </w:tc>
      </w:tr>
      <w:tr w14:paraId="6801AC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0C78FE75">
            <w:pPr>
              <w:pStyle w:val="15"/>
            </w:pPr>
            <w:r>
              <w:rPr>
                <w:rFonts w:hint="eastAsia"/>
              </w:rPr>
              <w:t>绩效目标</w:t>
            </w:r>
          </w:p>
        </w:tc>
        <w:tc>
          <w:tcPr>
            <w:tcW w:w="8617" w:type="dxa"/>
            <w:gridSpan w:val="6"/>
            <w:tcBorders>
              <w:bottom w:val="single" w:color="FFFFFF" w:sz="6" w:space="0"/>
            </w:tcBorders>
            <w:vAlign w:val="center"/>
          </w:tcPr>
          <w:p w14:paraId="3FCD4F33">
            <w:pPr>
              <w:pStyle w:val="16"/>
            </w:pPr>
            <w:r>
              <w:t>1.</w:t>
            </w:r>
            <w:r>
              <w:rPr>
                <w:rFonts w:hint="eastAsia"/>
              </w:rPr>
              <w:t>目标内容</w:t>
            </w:r>
            <w:r>
              <w:t>1</w:t>
            </w:r>
          </w:p>
        </w:tc>
      </w:tr>
    </w:tbl>
    <w:p w14:paraId="1D9523ED">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6CA0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89615D">
            <w:pPr>
              <w:pStyle w:val="15"/>
            </w:pPr>
            <w:r>
              <w:rPr>
                <w:rFonts w:hint="eastAsia"/>
              </w:rPr>
              <w:t>一级指标</w:t>
            </w:r>
          </w:p>
        </w:tc>
        <w:tc>
          <w:tcPr>
            <w:tcW w:w="1276" w:type="dxa"/>
            <w:vAlign w:val="center"/>
          </w:tcPr>
          <w:p w14:paraId="5CA00DAC">
            <w:pPr>
              <w:pStyle w:val="15"/>
            </w:pPr>
            <w:r>
              <w:rPr>
                <w:rFonts w:hint="eastAsia"/>
              </w:rPr>
              <w:t>二级指标</w:t>
            </w:r>
          </w:p>
        </w:tc>
        <w:tc>
          <w:tcPr>
            <w:tcW w:w="1332" w:type="dxa"/>
            <w:vAlign w:val="center"/>
          </w:tcPr>
          <w:p w14:paraId="6988F3A2">
            <w:pPr>
              <w:pStyle w:val="15"/>
            </w:pPr>
            <w:r>
              <w:rPr>
                <w:rFonts w:hint="eastAsia"/>
              </w:rPr>
              <w:t>三级指标</w:t>
            </w:r>
          </w:p>
        </w:tc>
        <w:tc>
          <w:tcPr>
            <w:tcW w:w="2891" w:type="dxa"/>
            <w:vAlign w:val="center"/>
          </w:tcPr>
          <w:p w14:paraId="37356778">
            <w:pPr>
              <w:pStyle w:val="15"/>
            </w:pPr>
            <w:r>
              <w:rPr>
                <w:rFonts w:hint="eastAsia"/>
              </w:rPr>
              <w:t>绩效指标描述</w:t>
            </w:r>
          </w:p>
        </w:tc>
        <w:tc>
          <w:tcPr>
            <w:tcW w:w="1276" w:type="dxa"/>
            <w:vAlign w:val="center"/>
          </w:tcPr>
          <w:p w14:paraId="73C7D298">
            <w:pPr>
              <w:pStyle w:val="15"/>
            </w:pPr>
            <w:r>
              <w:rPr>
                <w:rFonts w:hint="eastAsia"/>
              </w:rPr>
              <w:t>指标值</w:t>
            </w:r>
          </w:p>
        </w:tc>
        <w:tc>
          <w:tcPr>
            <w:tcW w:w="1843" w:type="dxa"/>
            <w:vAlign w:val="center"/>
          </w:tcPr>
          <w:p w14:paraId="2C40C5DB">
            <w:pPr>
              <w:pStyle w:val="15"/>
            </w:pPr>
            <w:r>
              <w:rPr>
                <w:rFonts w:hint="eastAsia"/>
              </w:rPr>
              <w:t>指标值确定依据</w:t>
            </w:r>
          </w:p>
        </w:tc>
      </w:tr>
      <w:tr w14:paraId="250C5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EE8B0C">
            <w:pPr>
              <w:pStyle w:val="17"/>
            </w:pPr>
            <w:r>
              <w:rPr>
                <w:rFonts w:hint="eastAsia"/>
              </w:rPr>
              <w:t>产出指标</w:t>
            </w:r>
          </w:p>
        </w:tc>
        <w:tc>
          <w:tcPr>
            <w:tcW w:w="1276" w:type="dxa"/>
            <w:vAlign w:val="center"/>
          </w:tcPr>
          <w:p w14:paraId="1BA44567">
            <w:pPr>
              <w:pStyle w:val="16"/>
            </w:pPr>
            <w:r>
              <w:rPr>
                <w:rFonts w:hint="eastAsia"/>
              </w:rPr>
              <w:t>数量指标</w:t>
            </w:r>
          </w:p>
        </w:tc>
        <w:tc>
          <w:tcPr>
            <w:tcW w:w="1332" w:type="dxa"/>
            <w:vAlign w:val="center"/>
          </w:tcPr>
          <w:p w14:paraId="51D2D502">
            <w:pPr>
              <w:pStyle w:val="16"/>
            </w:pPr>
            <w:r>
              <w:rPr>
                <w:rFonts w:hint="eastAsia"/>
              </w:rPr>
              <w:t>资金到位率</w:t>
            </w:r>
          </w:p>
        </w:tc>
        <w:tc>
          <w:tcPr>
            <w:tcW w:w="2891" w:type="dxa"/>
            <w:vAlign w:val="center"/>
          </w:tcPr>
          <w:p w14:paraId="590608FA">
            <w:pPr>
              <w:pStyle w:val="16"/>
            </w:pPr>
            <w:r>
              <w:rPr>
                <w:rFonts w:hint="eastAsia"/>
              </w:rPr>
              <w:t>资金到位率</w:t>
            </w:r>
          </w:p>
        </w:tc>
        <w:tc>
          <w:tcPr>
            <w:tcW w:w="1276" w:type="dxa"/>
            <w:vAlign w:val="center"/>
          </w:tcPr>
          <w:p w14:paraId="08D56F1E">
            <w:pPr>
              <w:pStyle w:val="16"/>
            </w:pPr>
            <w:r>
              <w:rPr>
                <w:rFonts w:hint="eastAsia"/>
              </w:rPr>
              <w:t>≥</w:t>
            </w:r>
            <w:r>
              <w:t>95%</w:t>
            </w:r>
          </w:p>
        </w:tc>
        <w:tc>
          <w:tcPr>
            <w:tcW w:w="1843" w:type="dxa"/>
            <w:vAlign w:val="center"/>
          </w:tcPr>
          <w:p w14:paraId="523C89F7">
            <w:pPr>
              <w:pStyle w:val="16"/>
            </w:pPr>
            <w:r>
              <w:rPr>
                <w:rFonts w:hint="eastAsia"/>
              </w:rPr>
              <w:t>文件规定</w:t>
            </w:r>
          </w:p>
          <w:p w14:paraId="0C3AB4A5">
            <w:pPr>
              <w:pStyle w:val="16"/>
            </w:pPr>
          </w:p>
        </w:tc>
      </w:tr>
      <w:tr w14:paraId="5A69F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0319BB"/>
        </w:tc>
        <w:tc>
          <w:tcPr>
            <w:tcW w:w="1276" w:type="dxa"/>
            <w:vAlign w:val="center"/>
          </w:tcPr>
          <w:p w14:paraId="11887EC4">
            <w:pPr>
              <w:pStyle w:val="16"/>
            </w:pPr>
            <w:r>
              <w:rPr>
                <w:rFonts w:hint="eastAsia"/>
              </w:rPr>
              <w:t>质量指标</w:t>
            </w:r>
          </w:p>
        </w:tc>
        <w:tc>
          <w:tcPr>
            <w:tcW w:w="1332" w:type="dxa"/>
            <w:vAlign w:val="center"/>
          </w:tcPr>
          <w:p w14:paraId="01D8573B">
            <w:pPr>
              <w:pStyle w:val="16"/>
            </w:pPr>
            <w:r>
              <w:rPr>
                <w:rFonts w:hint="eastAsia"/>
              </w:rPr>
              <w:t>项目完成率</w:t>
            </w:r>
          </w:p>
        </w:tc>
        <w:tc>
          <w:tcPr>
            <w:tcW w:w="2891" w:type="dxa"/>
            <w:vAlign w:val="center"/>
          </w:tcPr>
          <w:p w14:paraId="40EF2F98">
            <w:pPr>
              <w:pStyle w:val="16"/>
            </w:pPr>
            <w:r>
              <w:rPr>
                <w:rFonts w:hint="eastAsia"/>
              </w:rPr>
              <w:t>项目完成率</w:t>
            </w:r>
          </w:p>
        </w:tc>
        <w:tc>
          <w:tcPr>
            <w:tcW w:w="1276" w:type="dxa"/>
            <w:vAlign w:val="center"/>
          </w:tcPr>
          <w:p w14:paraId="486BF85C">
            <w:pPr>
              <w:pStyle w:val="16"/>
            </w:pPr>
            <w:r>
              <w:rPr>
                <w:rFonts w:hint="eastAsia"/>
              </w:rPr>
              <w:t>≥</w:t>
            </w:r>
            <w:r>
              <w:t>95%</w:t>
            </w:r>
          </w:p>
        </w:tc>
        <w:tc>
          <w:tcPr>
            <w:tcW w:w="1843" w:type="dxa"/>
            <w:vAlign w:val="center"/>
          </w:tcPr>
          <w:p w14:paraId="4F9FB088">
            <w:pPr>
              <w:pStyle w:val="16"/>
            </w:pPr>
            <w:r>
              <w:rPr>
                <w:rFonts w:hint="eastAsia"/>
              </w:rPr>
              <w:t>文件规定</w:t>
            </w:r>
          </w:p>
          <w:p w14:paraId="3F9A5DD9">
            <w:pPr>
              <w:pStyle w:val="16"/>
            </w:pPr>
          </w:p>
        </w:tc>
      </w:tr>
      <w:tr w14:paraId="5E6CC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321A4B"/>
        </w:tc>
        <w:tc>
          <w:tcPr>
            <w:tcW w:w="1276" w:type="dxa"/>
            <w:vAlign w:val="center"/>
          </w:tcPr>
          <w:p w14:paraId="4F6B647B">
            <w:pPr>
              <w:pStyle w:val="16"/>
            </w:pPr>
            <w:r>
              <w:rPr>
                <w:rFonts w:hint="eastAsia"/>
              </w:rPr>
              <w:t>时效指标</w:t>
            </w:r>
          </w:p>
        </w:tc>
        <w:tc>
          <w:tcPr>
            <w:tcW w:w="1332" w:type="dxa"/>
            <w:vAlign w:val="center"/>
          </w:tcPr>
          <w:p w14:paraId="50DE2017">
            <w:pPr>
              <w:pStyle w:val="16"/>
            </w:pPr>
            <w:r>
              <w:rPr>
                <w:rFonts w:hint="eastAsia"/>
              </w:rPr>
              <w:t>按期完成率</w:t>
            </w:r>
          </w:p>
        </w:tc>
        <w:tc>
          <w:tcPr>
            <w:tcW w:w="2891" w:type="dxa"/>
            <w:vAlign w:val="center"/>
          </w:tcPr>
          <w:p w14:paraId="10ED6C77">
            <w:pPr>
              <w:pStyle w:val="16"/>
            </w:pPr>
            <w:r>
              <w:rPr>
                <w:rFonts w:hint="eastAsia"/>
              </w:rPr>
              <w:t>按期完成率</w:t>
            </w:r>
          </w:p>
        </w:tc>
        <w:tc>
          <w:tcPr>
            <w:tcW w:w="1276" w:type="dxa"/>
            <w:vAlign w:val="center"/>
          </w:tcPr>
          <w:p w14:paraId="0F728CD8">
            <w:pPr>
              <w:pStyle w:val="16"/>
            </w:pPr>
            <w:r>
              <w:rPr>
                <w:rFonts w:hint="eastAsia"/>
              </w:rPr>
              <w:t>≥</w:t>
            </w:r>
            <w:r>
              <w:t>95%</w:t>
            </w:r>
          </w:p>
        </w:tc>
        <w:tc>
          <w:tcPr>
            <w:tcW w:w="1843" w:type="dxa"/>
            <w:vAlign w:val="center"/>
          </w:tcPr>
          <w:p w14:paraId="105B68CC">
            <w:pPr>
              <w:pStyle w:val="16"/>
            </w:pPr>
            <w:r>
              <w:rPr>
                <w:rFonts w:hint="eastAsia"/>
              </w:rPr>
              <w:t>文件规定</w:t>
            </w:r>
          </w:p>
          <w:p w14:paraId="18A7BE5C">
            <w:pPr>
              <w:pStyle w:val="16"/>
            </w:pPr>
          </w:p>
        </w:tc>
      </w:tr>
      <w:tr w14:paraId="7AA9C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DCE49E"/>
        </w:tc>
        <w:tc>
          <w:tcPr>
            <w:tcW w:w="1276" w:type="dxa"/>
            <w:vAlign w:val="center"/>
          </w:tcPr>
          <w:p w14:paraId="1EB84D51">
            <w:pPr>
              <w:pStyle w:val="16"/>
            </w:pPr>
            <w:r>
              <w:rPr>
                <w:rFonts w:hint="eastAsia"/>
              </w:rPr>
              <w:t>成本指标</w:t>
            </w:r>
          </w:p>
        </w:tc>
        <w:tc>
          <w:tcPr>
            <w:tcW w:w="1332" w:type="dxa"/>
            <w:vAlign w:val="center"/>
          </w:tcPr>
          <w:p w14:paraId="67F8480B">
            <w:pPr>
              <w:pStyle w:val="16"/>
            </w:pPr>
            <w:r>
              <w:rPr>
                <w:rFonts w:hint="eastAsia"/>
              </w:rPr>
              <w:t>完成率</w:t>
            </w:r>
          </w:p>
        </w:tc>
        <w:tc>
          <w:tcPr>
            <w:tcW w:w="2891" w:type="dxa"/>
            <w:vAlign w:val="center"/>
          </w:tcPr>
          <w:p w14:paraId="080DDF83">
            <w:pPr>
              <w:pStyle w:val="16"/>
            </w:pPr>
            <w:r>
              <w:rPr>
                <w:rFonts w:hint="eastAsia"/>
              </w:rPr>
              <w:t>完成率</w:t>
            </w:r>
          </w:p>
        </w:tc>
        <w:tc>
          <w:tcPr>
            <w:tcW w:w="1276" w:type="dxa"/>
            <w:vAlign w:val="center"/>
          </w:tcPr>
          <w:p w14:paraId="75ACB70A">
            <w:pPr>
              <w:pStyle w:val="16"/>
            </w:pPr>
            <w:r>
              <w:rPr>
                <w:rFonts w:hint="eastAsia"/>
              </w:rPr>
              <w:t>≥</w:t>
            </w:r>
            <w:r>
              <w:t>95%</w:t>
            </w:r>
          </w:p>
        </w:tc>
        <w:tc>
          <w:tcPr>
            <w:tcW w:w="1843" w:type="dxa"/>
            <w:vAlign w:val="center"/>
          </w:tcPr>
          <w:p w14:paraId="2B8096AC">
            <w:pPr>
              <w:pStyle w:val="16"/>
            </w:pPr>
            <w:r>
              <w:rPr>
                <w:rFonts w:hint="eastAsia"/>
              </w:rPr>
              <w:t>文件规定</w:t>
            </w:r>
          </w:p>
          <w:p w14:paraId="7DD90399">
            <w:pPr>
              <w:pStyle w:val="16"/>
            </w:pPr>
          </w:p>
        </w:tc>
      </w:tr>
      <w:tr w14:paraId="7E60D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66CEF4">
            <w:pPr>
              <w:pStyle w:val="17"/>
            </w:pPr>
            <w:r>
              <w:rPr>
                <w:rFonts w:hint="eastAsia"/>
              </w:rPr>
              <w:t>效益指标</w:t>
            </w:r>
          </w:p>
        </w:tc>
        <w:tc>
          <w:tcPr>
            <w:tcW w:w="1276" w:type="dxa"/>
            <w:vAlign w:val="center"/>
          </w:tcPr>
          <w:p w14:paraId="2F407220">
            <w:pPr>
              <w:pStyle w:val="16"/>
            </w:pPr>
            <w:r>
              <w:rPr>
                <w:rFonts w:hint="eastAsia"/>
              </w:rPr>
              <w:t>社会效益指标</w:t>
            </w:r>
          </w:p>
        </w:tc>
        <w:tc>
          <w:tcPr>
            <w:tcW w:w="1332" w:type="dxa"/>
            <w:vAlign w:val="center"/>
          </w:tcPr>
          <w:p w14:paraId="4E9742FD">
            <w:pPr>
              <w:pStyle w:val="16"/>
            </w:pPr>
            <w:r>
              <w:rPr>
                <w:rFonts w:hint="eastAsia"/>
              </w:rPr>
              <w:t>社会影响力</w:t>
            </w:r>
          </w:p>
        </w:tc>
        <w:tc>
          <w:tcPr>
            <w:tcW w:w="2891" w:type="dxa"/>
            <w:vAlign w:val="center"/>
          </w:tcPr>
          <w:p w14:paraId="044D95D5">
            <w:pPr>
              <w:pStyle w:val="16"/>
            </w:pPr>
            <w:r>
              <w:rPr>
                <w:rFonts w:hint="eastAsia"/>
              </w:rPr>
              <w:t>社会影响力</w:t>
            </w:r>
          </w:p>
        </w:tc>
        <w:tc>
          <w:tcPr>
            <w:tcW w:w="1276" w:type="dxa"/>
            <w:vAlign w:val="center"/>
          </w:tcPr>
          <w:p w14:paraId="5B7506BF">
            <w:pPr>
              <w:pStyle w:val="16"/>
            </w:pPr>
            <w:r>
              <w:rPr>
                <w:rFonts w:hint="eastAsia"/>
              </w:rPr>
              <w:t>较大影响</w:t>
            </w:r>
          </w:p>
        </w:tc>
        <w:tc>
          <w:tcPr>
            <w:tcW w:w="1843" w:type="dxa"/>
            <w:vAlign w:val="center"/>
          </w:tcPr>
          <w:p w14:paraId="2CBCF572">
            <w:pPr>
              <w:pStyle w:val="16"/>
            </w:pPr>
            <w:r>
              <w:rPr>
                <w:rFonts w:hint="eastAsia"/>
              </w:rPr>
              <w:t>文件规定</w:t>
            </w:r>
          </w:p>
          <w:p w14:paraId="780D5386">
            <w:pPr>
              <w:pStyle w:val="16"/>
            </w:pPr>
          </w:p>
        </w:tc>
      </w:tr>
      <w:tr w14:paraId="12BFB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EABA39">
            <w:pPr>
              <w:pStyle w:val="17"/>
            </w:pPr>
            <w:r>
              <w:rPr>
                <w:rFonts w:hint="eastAsia"/>
              </w:rPr>
              <w:t>满意度指标</w:t>
            </w:r>
          </w:p>
        </w:tc>
        <w:tc>
          <w:tcPr>
            <w:tcW w:w="1276" w:type="dxa"/>
            <w:vAlign w:val="center"/>
          </w:tcPr>
          <w:p w14:paraId="4E9CAE9C">
            <w:pPr>
              <w:pStyle w:val="16"/>
            </w:pPr>
            <w:r>
              <w:rPr>
                <w:rFonts w:hint="eastAsia"/>
              </w:rPr>
              <w:t>服务对象满意度指标</w:t>
            </w:r>
          </w:p>
        </w:tc>
        <w:tc>
          <w:tcPr>
            <w:tcW w:w="1332" w:type="dxa"/>
            <w:vAlign w:val="center"/>
          </w:tcPr>
          <w:p w14:paraId="7E585162">
            <w:pPr>
              <w:pStyle w:val="16"/>
            </w:pPr>
            <w:r>
              <w:rPr>
                <w:rFonts w:hint="eastAsia"/>
              </w:rPr>
              <w:t>群众满意度</w:t>
            </w:r>
          </w:p>
        </w:tc>
        <w:tc>
          <w:tcPr>
            <w:tcW w:w="2891" w:type="dxa"/>
            <w:vAlign w:val="center"/>
          </w:tcPr>
          <w:p w14:paraId="202091DD">
            <w:pPr>
              <w:pStyle w:val="16"/>
            </w:pPr>
            <w:r>
              <w:rPr>
                <w:rFonts w:hint="eastAsia"/>
              </w:rPr>
              <w:t>群众满意度</w:t>
            </w:r>
          </w:p>
        </w:tc>
        <w:tc>
          <w:tcPr>
            <w:tcW w:w="1276" w:type="dxa"/>
            <w:vAlign w:val="center"/>
          </w:tcPr>
          <w:p w14:paraId="17BFAD9B">
            <w:pPr>
              <w:pStyle w:val="16"/>
            </w:pPr>
            <w:r>
              <w:rPr>
                <w:rFonts w:hint="eastAsia"/>
              </w:rPr>
              <w:t>≥</w:t>
            </w:r>
            <w:r>
              <w:t>90%</w:t>
            </w:r>
          </w:p>
        </w:tc>
        <w:tc>
          <w:tcPr>
            <w:tcW w:w="1843" w:type="dxa"/>
            <w:vAlign w:val="center"/>
          </w:tcPr>
          <w:p w14:paraId="32C36E31">
            <w:pPr>
              <w:pStyle w:val="16"/>
            </w:pPr>
            <w:r>
              <w:rPr>
                <w:rFonts w:hint="eastAsia"/>
              </w:rPr>
              <w:t>文件规定</w:t>
            </w:r>
          </w:p>
          <w:p w14:paraId="5261CD7B">
            <w:pPr>
              <w:pStyle w:val="16"/>
            </w:pPr>
          </w:p>
        </w:tc>
      </w:tr>
    </w:tbl>
    <w:p w14:paraId="0E9727EE">
      <w:pPr>
        <w:sectPr>
          <w:pgSz w:w="16840" w:h="11900" w:orient="landscape"/>
          <w:pgMar w:top="1304" w:right="1984" w:bottom="1304" w:left="1134" w:header="720" w:footer="720" w:gutter="0"/>
          <w:cols w:space="720" w:num="1"/>
          <w:docGrid w:linePitch="286" w:charSpace="0"/>
        </w:sectPr>
      </w:pPr>
    </w:p>
    <w:p w14:paraId="6FCC0F02">
      <w:pPr>
        <w:jc w:val="center"/>
      </w:pPr>
      <w:r>
        <w:rPr>
          <w:rFonts w:ascii="方正仿宋_GBK" w:hAnsi="方正仿宋_GBK" w:eastAsia="方正仿宋_GBK" w:cs="方正仿宋_GBK"/>
          <w:color w:val="000000"/>
          <w:sz w:val="28"/>
        </w:rPr>
        <w:t xml:space="preserve"> </w:t>
      </w:r>
    </w:p>
    <w:p w14:paraId="3C2684F4">
      <w:pPr>
        <w:ind w:firstLine="560"/>
        <w:outlineLvl w:val="3"/>
      </w:pPr>
      <w:r>
        <w:rPr>
          <w:rFonts w:ascii="方正仿宋_GBK" w:hAnsi="方正仿宋_GBK" w:eastAsia="方正仿宋_GBK" w:cs="方正仿宋_GBK"/>
          <w:color w:val="000000"/>
          <w:sz w:val="28"/>
        </w:rPr>
        <w:t>8.2022</w:t>
      </w:r>
      <w:r>
        <w:rPr>
          <w:rFonts w:hint="eastAsia" w:ascii="方正仿宋_GBK" w:hAnsi="方正仿宋_GBK" w:eastAsia="方正仿宋_GBK" w:cs="方正仿宋_GBK"/>
          <w:color w:val="000000"/>
          <w:sz w:val="28"/>
        </w:rPr>
        <w:t>年省级体育彩票公益金专项资金</w:t>
      </w:r>
      <w:r>
        <w:rPr>
          <w:rFonts w:ascii="方正仿宋_GBK" w:hAnsi="方正仿宋_GBK" w:eastAsia="方正仿宋_GBK" w:cs="方正仿宋_GBK"/>
          <w:color w:val="000000"/>
          <w:sz w:val="28"/>
        </w:rPr>
        <w:t xml:space="preserve"> </w:t>
      </w:r>
      <w:r>
        <w:rPr>
          <w:rFonts w:hint="eastAsia" w:ascii="方正仿宋_GBK" w:hAnsi="方正仿宋_GBK" w:eastAsia="方正仿宋_GBK" w:cs="方正仿宋_GBK"/>
          <w:color w:val="000000"/>
          <w:sz w:val="28"/>
        </w:rPr>
        <w:t>冀财教【</w:t>
      </w:r>
      <w:r>
        <w:rPr>
          <w:rFonts w:ascii="方正仿宋_GBK" w:hAnsi="方正仿宋_GBK" w:eastAsia="方正仿宋_GBK" w:cs="方正仿宋_GBK"/>
          <w:color w:val="000000"/>
          <w:sz w:val="28"/>
        </w:rPr>
        <w:t>2021</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159</w:t>
      </w:r>
      <w:r>
        <w:rPr>
          <w:rFonts w:hint="eastAsia" w:ascii="方正仿宋_GBK" w:hAnsi="方正仿宋_GBK" w:eastAsia="方正仿宋_GBK" w:cs="方正仿宋_GBK"/>
          <w:color w:val="000000"/>
          <w:sz w:val="28"/>
        </w:rPr>
        <w:t>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0068D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CBBC5E3">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6CB9D074">
            <w:pPr>
              <w:pStyle w:val="14"/>
            </w:pPr>
            <w:r>
              <w:rPr>
                <w:rFonts w:hint="eastAsia"/>
              </w:rPr>
              <w:t>单位：万元</w:t>
            </w:r>
          </w:p>
        </w:tc>
      </w:tr>
      <w:tr w14:paraId="3353AF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BB28DF">
            <w:pPr>
              <w:pStyle w:val="15"/>
            </w:pPr>
            <w:r>
              <w:rPr>
                <w:rFonts w:hint="eastAsia"/>
              </w:rPr>
              <w:t>项目编码</w:t>
            </w:r>
          </w:p>
        </w:tc>
        <w:tc>
          <w:tcPr>
            <w:tcW w:w="2608" w:type="dxa"/>
            <w:gridSpan w:val="2"/>
            <w:vAlign w:val="center"/>
          </w:tcPr>
          <w:p w14:paraId="7F357728">
            <w:pPr>
              <w:pStyle w:val="16"/>
            </w:pPr>
            <w:r>
              <w:t>13062322P00875810001P</w:t>
            </w:r>
          </w:p>
        </w:tc>
        <w:tc>
          <w:tcPr>
            <w:tcW w:w="1587" w:type="dxa"/>
            <w:vAlign w:val="center"/>
          </w:tcPr>
          <w:p w14:paraId="6A686156">
            <w:pPr>
              <w:pStyle w:val="15"/>
            </w:pPr>
            <w:r>
              <w:rPr>
                <w:rFonts w:hint="eastAsia"/>
              </w:rPr>
              <w:t>项目名称</w:t>
            </w:r>
          </w:p>
        </w:tc>
        <w:tc>
          <w:tcPr>
            <w:tcW w:w="4422" w:type="dxa"/>
            <w:gridSpan w:val="3"/>
            <w:vAlign w:val="center"/>
          </w:tcPr>
          <w:p w14:paraId="02FB6153">
            <w:pPr>
              <w:pStyle w:val="16"/>
            </w:pPr>
            <w:r>
              <w:t>2022</w:t>
            </w:r>
            <w:r>
              <w:rPr>
                <w:rFonts w:hint="eastAsia"/>
              </w:rPr>
              <w:t>年省级体育彩票公益金专项资金</w:t>
            </w:r>
            <w:r>
              <w:t xml:space="preserve"> </w:t>
            </w:r>
            <w:r>
              <w:rPr>
                <w:rFonts w:hint="eastAsia"/>
              </w:rPr>
              <w:t>冀财教【</w:t>
            </w:r>
            <w:r>
              <w:t>2021</w:t>
            </w:r>
            <w:r>
              <w:rPr>
                <w:rFonts w:hint="eastAsia"/>
              </w:rPr>
              <w:t>】</w:t>
            </w:r>
            <w:r>
              <w:t>159</w:t>
            </w:r>
            <w:r>
              <w:rPr>
                <w:rFonts w:hint="eastAsia"/>
              </w:rPr>
              <w:t>号</w:t>
            </w:r>
          </w:p>
        </w:tc>
      </w:tr>
      <w:tr w14:paraId="1EFD82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3AFE5F">
            <w:pPr>
              <w:pStyle w:val="15"/>
            </w:pPr>
            <w:r>
              <w:rPr>
                <w:rFonts w:hint="eastAsia"/>
              </w:rPr>
              <w:t>预算规模及资金用途</w:t>
            </w:r>
          </w:p>
        </w:tc>
        <w:tc>
          <w:tcPr>
            <w:tcW w:w="1276" w:type="dxa"/>
            <w:vAlign w:val="center"/>
          </w:tcPr>
          <w:p w14:paraId="7605CCEF">
            <w:pPr>
              <w:pStyle w:val="15"/>
            </w:pPr>
            <w:r>
              <w:rPr>
                <w:rFonts w:hint="eastAsia"/>
              </w:rPr>
              <w:t>预算数</w:t>
            </w:r>
          </w:p>
        </w:tc>
        <w:tc>
          <w:tcPr>
            <w:tcW w:w="1332" w:type="dxa"/>
            <w:vAlign w:val="center"/>
          </w:tcPr>
          <w:p w14:paraId="75B1BF28">
            <w:pPr>
              <w:pStyle w:val="16"/>
            </w:pPr>
            <w:r>
              <w:t>1.81</w:t>
            </w:r>
          </w:p>
        </w:tc>
        <w:tc>
          <w:tcPr>
            <w:tcW w:w="1587" w:type="dxa"/>
            <w:vAlign w:val="center"/>
          </w:tcPr>
          <w:p w14:paraId="4E69F6CA">
            <w:pPr>
              <w:pStyle w:val="15"/>
            </w:pPr>
            <w:r>
              <w:rPr>
                <w:rFonts w:hint="eastAsia"/>
              </w:rPr>
              <w:t>其中：财政</w:t>
            </w:r>
            <w:r>
              <w:t xml:space="preserve">    </w:t>
            </w:r>
            <w:r>
              <w:rPr>
                <w:rFonts w:hint="eastAsia"/>
              </w:rPr>
              <w:t>资金</w:t>
            </w:r>
          </w:p>
        </w:tc>
        <w:tc>
          <w:tcPr>
            <w:tcW w:w="1304" w:type="dxa"/>
            <w:vAlign w:val="center"/>
          </w:tcPr>
          <w:p w14:paraId="30FB5D9E">
            <w:pPr>
              <w:pStyle w:val="16"/>
            </w:pPr>
            <w:r>
              <w:t>1.81</w:t>
            </w:r>
          </w:p>
        </w:tc>
        <w:tc>
          <w:tcPr>
            <w:tcW w:w="1276" w:type="dxa"/>
            <w:vAlign w:val="center"/>
          </w:tcPr>
          <w:p w14:paraId="4D728166">
            <w:pPr>
              <w:pStyle w:val="15"/>
            </w:pPr>
            <w:r>
              <w:rPr>
                <w:rFonts w:hint="eastAsia"/>
              </w:rPr>
              <w:t>其他资金</w:t>
            </w:r>
          </w:p>
        </w:tc>
        <w:tc>
          <w:tcPr>
            <w:tcW w:w="1843" w:type="dxa"/>
            <w:vAlign w:val="center"/>
          </w:tcPr>
          <w:p w14:paraId="200C9903">
            <w:pPr>
              <w:pStyle w:val="16"/>
            </w:pPr>
            <w:r>
              <w:t xml:space="preserve"> </w:t>
            </w:r>
          </w:p>
        </w:tc>
      </w:tr>
      <w:tr w14:paraId="769356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26AADF"/>
        </w:tc>
        <w:tc>
          <w:tcPr>
            <w:tcW w:w="8617" w:type="dxa"/>
            <w:gridSpan w:val="6"/>
            <w:vAlign w:val="center"/>
          </w:tcPr>
          <w:p w14:paraId="06378D2D">
            <w:pPr>
              <w:pStyle w:val="16"/>
            </w:pPr>
            <w:r>
              <w:rPr>
                <w:rFonts w:hint="eastAsia"/>
              </w:rPr>
              <w:t>体育彩票公益金支出</w:t>
            </w:r>
          </w:p>
          <w:p w14:paraId="043201F0">
            <w:pPr>
              <w:pStyle w:val="16"/>
            </w:pPr>
          </w:p>
        </w:tc>
      </w:tr>
      <w:tr w14:paraId="360668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3B211B">
            <w:pPr>
              <w:pStyle w:val="15"/>
            </w:pPr>
            <w:r>
              <w:rPr>
                <w:rFonts w:hint="eastAsia"/>
              </w:rPr>
              <w:t>资金支出计划（</w:t>
            </w:r>
            <w:r>
              <w:t>%</w:t>
            </w:r>
            <w:r>
              <w:rPr>
                <w:rFonts w:hint="eastAsia"/>
              </w:rPr>
              <w:t>）</w:t>
            </w:r>
          </w:p>
        </w:tc>
        <w:tc>
          <w:tcPr>
            <w:tcW w:w="2608" w:type="dxa"/>
            <w:gridSpan w:val="2"/>
            <w:vAlign w:val="center"/>
          </w:tcPr>
          <w:p w14:paraId="06B506EF">
            <w:pPr>
              <w:pStyle w:val="15"/>
            </w:pPr>
            <w:r>
              <w:t>3</w:t>
            </w:r>
            <w:r>
              <w:rPr>
                <w:rFonts w:hint="eastAsia"/>
              </w:rPr>
              <w:t>月底</w:t>
            </w:r>
          </w:p>
        </w:tc>
        <w:tc>
          <w:tcPr>
            <w:tcW w:w="1587" w:type="dxa"/>
            <w:vAlign w:val="center"/>
          </w:tcPr>
          <w:p w14:paraId="1027ECE3">
            <w:pPr>
              <w:pStyle w:val="15"/>
            </w:pPr>
            <w:r>
              <w:t>6</w:t>
            </w:r>
            <w:r>
              <w:rPr>
                <w:rFonts w:hint="eastAsia"/>
              </w:rPr>
              <w:t>月底</w:t>
            </w:r>
          </w:p>
        </w:tc>
        <w:tc>
          <w:tcPr>
            <w:tcW w:w="1304" w:type="dxa"/>
            <w:vAlign w:val="center"/>
          </w:tcPr>
          <w:p w14:paraId="7DE19C61">
            <w:pPr>
              <w:pStyle w:val="15"/>
            </w:pPr>
            <w:r>
              <w:t>10</w:t>
            </w:r>
            <w:r>
              <w:rPr>
                <w:rFonts w:hint="eastAsia"/>
              </w:rPr>
              <w:t>月底</w:t>
            </w:r>
          </w:p>
        </w:tc>
        <w:tc>
          <w:tcPr>
            <w:tcW w:w="3118" w:type="dxa"/>
            <w:gridSpan w:val="2"/>
            <w:vAlign w:val="center"/>
          </w:tcPr>
          <w:p w14:paraId="4EA730A0">
            <w:pPr>
              <w:pStyle w:val="15"/>
            </w:pPr>
            <w:r>
              <w:t>12</w:t>
            </w:r>
            <w:r>
              <w:rPr>
                <w:rFonts w:hint="eastAsia"/>
              </w:rPr>
              <w:t>月底</w:t>
            </w:r>
          </w:p>
        </w:tc>
      </w:tr>
      <w:tr w14:paraId="71C1AF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4588BE"/>
        </w:tc>
        <w:tc>
          <w:tcPr>
            <w:tcW w:w="2608" w:type="dxa"/>
            <w:gridSpan w:val="2"/>
            <w:vAlign w:val="center"/>
          </w:tcPr>
          <w:p w14:paraId="1530FF8C">
            <w:pPr>
              <w:pStyle w:val="17"/>
            </w:pPr>
            <w:r>
              <w:t>0.20</w:t>
            </w:r>
          </w:p>
        </w:tc>
        <w:tc>
          <w:tcPr>
            <w:tcW w:w="1587" w:type="dxa"/>
            <w:vAlign w:val="center"/>
          </w:tcPr>
          <w:p w14:paraId="309CE2D7">
            <w:pPr>
              <w:pStyle w:val="17"/>
            </w:pPr>
            <w:r>
              <w:t>0.50</w:t>
            </w:r>
          </w:p>
        </w:tc>
        <w:tc>
          <w:tcPr>
            <w:tcW w:w="1304" w:type="dxa"/>
            <w:vAlign w:val="center"/>
          </w:tcPr>
          <w:p w14:paraId="18F49806">
            <w:pPr>
              <w:pStyle w:val="17"/>
            </w:pPr>
            <w:r>
              <w:t>1.00</w:t>
            </w:r>
          </w:p>
        </w:tc>
        <w:tc>
          <w:tcPr>
            <w:tcW w:w="3118" w:type="dxa"/>
            <w:gridSpan w:val="2"/>
            <w:vAlign w:val="center"/>
          </w:tcPr>
          <w:p w14:paraId="4E7328A8">
            <w:pPr>
              <w:pStyle w:val="17"/>
            </w:pPr>
            <w:r>
              <w:t>1.81</w:t>
            </w:r>
          </w:p>
        </w:tc>
      </w:tr>
      <w:tr w14:paraId="6D9C3E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391E2240">
            <w:pPr>
              <w:pStyle w:val="15"/>
            </w:pPr>
            <w:r>
              <w:rPr>
                <w:rFonts w:hint="eastAsia"/>
              </w:rPr>
              <w:t>绩效目标</w:t>
            </w:r>
          </w:p>
        </w:tc>
        <w:tc>
          <w:tcPr>
            <w:tcW w:w="8617" w:type="dxa"/>
            <w:gridSpan w:val="6"/>
            <w:tcBorders>
              <w:bottom w:val="single" w:color="FFFFFF" w:sz="6" w:space="0"/>
            </w:tcBorders>
            <w:vAlign w:val="center"/>
          </w:tcPr>
          <w:p w14:paraId="11869A12">
            <w:pPr>
              <w:pStyle w:val="16"/>
            </w:pPr>
            <w:r>
              <w:t>1.</w:t>
            </w:r>
            <w:r>
              <w:rPr>
                <w:rFonts w:hint="eastAsia"/>
              </w:rPr>
              <w:t>目标内容</w:t>
            </w:r>
            <w:r>
              <w:t>1</w:t>
            </w:r>
          </w:p>
        </w:tc>
      </w:tr>
    </w:tbl>
    <w:p w14:paraId="32B37C59">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1C95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FEAC4E">
            <w:pPr>
              <w:pStyle w:val="15"/>
            </w:pPr>
            <w:r>
              <w:rPr>
                <w:rFonts w:hint="eastAsia"/>
              </w:rPr>
              <w:t>一级指标</w:t>
            </w:r>
          </w:p>
        </w:tc>
        <w:tc>
          <w:tcPr>
            <w:tcW w:w="1276" w:type="dxa"/>
            <w:vAlign w:val="center"/>
          </w:tcPr>
          <w:p w14:paraId="6AE73343">
            <w:pPr>
              <w:pStyle w:val="15"/>
            </w:pPr>
            <w:r>
              <w:rPr>
                <w:rFonts w:hint="eastAsia"/>
              </w:rPr>
              <w:t>二级指标</w:t>
            </w:r>
          </w:p>
        </w:tc>
        <w:tc>
          <w:tcPr>
            <w:tcW w:w="1332" w:type="dxa"/>
            <w:vAlign w:val="center"/>
          </w:tcPr>
          <w:p w14:paraId="3DE7E726">
            <w:pPr>
              <w:pStyle w:val="15"/>
            </w:pPr>
            <w:r>
              <w:rPr>
                <w:rFonts w:hint="eastAsia"/>
              </w:rPr>
              <w:t>三级指标</w:t>
            </w:r>
          </w:p>
        </w:tc>
        <w:tc>
          <w:tcPr>
            <w:tcW w:w="2891" w:type="dxa"/>
            <w:vAlign w:val="center"/>
          </w:tcPr>
          <w:p w14:paraId="43406F94">
            <w:pPr>
              <w:pStyle w:val="15"/>
            </w:pPr>
            <w:r>
              <w:rPr>
                <w:rFonts w:hint="eastAsia"/>
              </w:rPr>
              <w:t>绩效指标描述</w:t>
            </w:r>
          </w:p>
        </w:tc>
        <w:tc>
          <w:tcPr>
            <w:tcW w:w="1276" w:type="dxa"/>
            <w:vAlign w:val="center"/>
          </w:tcPr>
          <w:p w14:paraId="5DE15030">
            <w:pPr>
              <w:pStyle w:val="15"/>
            </w:pPr>
            <w:r>
              <w:rPr>
                <w:rFonts w:hint="eastAsia"/>
              </w:rPr>
              <w:t>指标值</w:t>
            </w:r>
          </w:p>
        </w:tc>
        <w:tc>
          <w:tcPr>
            <w:tcW w:w="1843" w:type="dxa"/>
            <w:vAlign w:val="center"/>
          </w:tcPr>
          <w:p w14:paraId="489FB903">
            <w:pPr>
              <w:pStyle w:val="15"/>
            </w:pPr>
            <w:r>
              <w:rPr>
                <w:rFonts w:hint="eastAsia"/>
              </w:rPr>
              <w:t>指标值确定依据</w:t>
            </w:r>
          </w:p>
        </w:tc>
      </w:tr>
      <w:tr w14:paraId="30F25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C27EA2">
            <w:pPr>
              <w:pStyle w:val="17"/>
            </w:pPr>
            <w:r>
              <w:rPr>
                <w:rFonts w:hint="eastAsia"/>
              </w:rPr>
              <w:t>产出指标</w:t>
            </w:r>
          </w:p>
        </w:tc>
        <w:tc>
          <w:tcPr>
            <w:tcW w:w="1276" w:type="dxa"/>
            <w:vAlign w:val="center"/>
          </w:tcPr>
          <w:p w14:paraId="207E9CCF">
            <w:pPr>
              <w:pStyle w:val="16"/>
            </w:pPr>
            <w:r>
              <w:rPr>
                <w:rFonts w:hint="eastAsia"/>
              </w:rPr>
              <w:t>数量指标</w:t>
            </w:r>
          </w:p>
        </w:tc>
        <w:tc>
          <w:tcPr>
            <w:tcW w:w="1332" w:type="dxa"/>
            <w:vAlign w:val="center"/>
          </w:tcPr>
          <w:p w14:paraId="3AEFE5E3">
            <w:pPr>
              <w:pStyle w:val="16"/>
            </w:pPr>
            <w:r>
              <w:rPr>
                <w:rFonts w:hint="eastAsia"/>
              </w:rPr>
              <w:t>资金到位率</w:t>
            </w:r>
          </w:p>
        </w:tc>
        <w:tc>
          <w:tcPr>
            <w:tcW w:w="2891" w:type="dxa"/>
            <w:vAlign w:val="center"/>
          </w:tcPr>
          <w:p w14:paraId="3D13D812">
            <w:pPr>
              <w:pStyle w:val="16"/>
            </w:pPr>
            <w:r>
              <w:rPr>
                <w:rFonts w:hint="eastAsia"/>
              </w:rPr>
              <w:t>资金到位率</w:t>
            </w:r>
          </w:p>
        </w:tc>
        <w:tc>
          <w:tcPr>
            <w:tcW w:w="1276" w:type="dxa"/>
            <w:vAlign w:val="center"/>
          </w:tcPr>
          <w:p w14:paraId="68C6405D">
            <w:pPr>
              <w:pStyle w:val="16"/>
            </w:pPr>
            <w:r>
              <w:rPr>
                <w:rFonts w:hint="eastAsia"/>
              </w:rPr>
              <w:t>≥</w:t>
            </w:r>
            <w:r>
              <w:t>95%</w:t>
            </w:r>
          </w:p>
        </w:tc>
        <w:tc>
          <w:tcPr>
            <w:tcW w:w="1843" w:type="dxa"/>
            <w:vAlign w:val="center"/>
          </w:tcPr>
          <w:p w14:paraId="681922F5">
            <w:pPr>
              <w:pStyle w:val="16"/>
            </w:pPr>
            <w:r>
              <w:rPr>
                <w:rFonts w:hint="eastAsia"/>
              </w:rPr>
              <w:t>文件规定</w:t>
            </w:r>
          </w:p>
        </w:tc>
      </w:tr>
      <w:tr w14:paraId="284AC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DB847C"/>
        </w:tc>
        <w:tc>
          <w:tcPr>
            <w:tcW w:w="1276" w:type="dxa"/>
            <w:vAlign w:val="center"/>
          </w:tcPr>
          <w:p w14:paraId="7C45479E">
            <w:pPr>
              <w:pStyle w:val="16"/>
            </w:pPr>
            <w:r>
              <w:rPr>
                <w:rFonts w:hint="eastAsia"/>
              </w:rPr>
              <w:t>质量指标</w:t>
            </w:r>
          </w:p>
        </w:tc>
        <w:tc>
          <w:tcPr>
            <w:tcW w:w="1332" w:type="dxa"/>
            <w:vAlign w:val="center"/>
          </w:tcPr>
          <w:p w14:paraId="586FEE44">
            <w:pPr>
              <w:pStyle w:val="16"/>
            </w:pPr>
            <w:r>
              <w:rPr>
                <w:rFonts w:hint="eastAsia"/>
              </w:rPr>
              <w:t>项目完成率</w:t>
            </w:r>
          </w:p>
        </w:tc>
        <w:tc>
          <w:tcPr>
            <w:tcW w:w="2891" w:type="dxa"/>
            <w:vAlign w:val="center"/>
          </w:tcPr>
          <w:p w14:paraId="360DEE10">
            <w:pPr>
              <w:pStyle w:val="16"/>
            </w:pPr>
            <w:r>
              <w:rPr>
                <w:rFonts w:hint="eastAsia"/>
              </w:rPr>
              <w:t>项目完成率</w:t>
            </w:r>
          </w:p>
        </w:tc>
        <w:tc>
          <w:tcPr>
            <w:tcW w:w="1276" w:type="dxa"/>
            <w:vAlign w:val="center"/>
          </w:tcPr>
          <w:p w14:paraId="7DEB6BC8">
            <w:pPr>
              <w:pStyle w:val="16"/>
            </w:pPr>
            <w:r>
              <w:rPr>
                <w:rFonts w:hint="eastAsia"/>
              </w:rPr>
              <w:t>≥</w:t>
            </w:r>
            <w:r>
              <w:t>95%</w:t>
            </w:r>
          </w:p>
        </w:tc>
        <w:tc>
          <w:tcPr>
            <w:tcW w:w="1843" w:type="dxa"/>
            <w:vAlign w:val="center"/>
          </w:tcPr>
          <w:p w14:paraId="107F8386">
            <w:pPr>
              <w:pStyle w:val="16"/>
            </w:pPr>
            <w:r>
              <w:rPr>
                <w:rFonts w:hint="eastAsia"/>
              </w:rPr>
              <w:t>文件规定</w:t>
            </w:r>
          </w:p>
        </w:tc>
      </w:tr>
      <w:tr w14:paraId="749F2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388C2D"/>
        </w:tc>
        <w:tc>
          <w:tcPr>
            <w:tcW w:w="1276" w:type="dxa"/>
            <w:vAlign w:val="center"/>
          </w:tcPr>
          <w:p w14:paraId="3836FB62">
            <w:pPr>
              <w:pStyle w:val="16"/>
            </w:pPr>
            <w:r>
              <w:rPr>
                <w:rFonts w:hint="eastAsia"/>
              </w:rPr>
              <w:t>时效指标</w:t>
            </w:r>
          </w:p>
        </w:tc>
        <w:tc>
          <w:tcPr>
            <w:tcW w:w="1332" w:type="dxa"/>
            <w:vAlign w:val="center"/>
          </w:tcPr>
          <w:p w14:paraId="0973BEEF">
            <w:pPr>
              <w:pStyle w:val="16"/>
            </w:pPr>
            <w:r>
              <w:rPr>
                <w:rFonts w:hint="eastAsia"/>
              </w:rPr>
              <w:t>按期完成率</w:t>
            </w:r>
          </w:p>
        </w:tc>
        <w:tc>
          <w:tcPr>
            <w:tcW w:w="2891" w:type="dxa"/>
            <w:vAlign w:val="center"/>
          </w:tcPr>
          <w:p w14:paraId="7CFF8559">
            <w:pPr>
              <w:pStyle w:val="16"/>
            </w:pPr>
            <w:r>
              <w:rPr>
                <w:rFonts w:hint="eastAsia"/>
              </w:rPr>
              <w:t>按期完成率</w:t>
            </w:r>
          </w:p>
        </w:tc>
        <w:tc>
          <w:tcPr>
            <w:tcW w:w="1276" w:type="dxa"/>
            <w:vAlign w:val="center"/>
          </w:tcPr>
          <w:p w14:paraId="0F7F78CB">
            <w:pPr>
              <w:pStyle w:val="16"/>
            </w:pPr>
            <w:r>
              <w:rPr>
                <w:rFonts w:hint="eastAsia"/>
              </w:rPr>
              <w:t>≥</w:t>
            </w:r>
            <w:r>
              <w:t>95%</w:t>
            </w:r>
          </w:p>
        </w:tc>
        <w:tc>
          <w:tcPr>
            <w:tcW w:w="1843" w:type="dxa"/>
            <w:vAlign w:val="center"/>
          </w:tcPr>
          <w:p w14:paraId="7DB6BC6E">
            <w:pPr>
              <w:pStyle w:val="16"/>
            </w:pPr>
            <w:r>
              <w:rPr>
                <w:rFonts w:hint="eastAsia"/>
              </w:rPr>
              <w:t>文件规定</w:t>
            </w:r>
          </w:p>
        </w:tc>
      </w:tr>
      <w:tr w14:paraId="490B5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E396E3"/>
        </w:tc>
        <w:tc>
          <w:tcPr>
            <w:tcW w:w="1276" w:type="dxa"/>
            <w:vAlign w:val="center"/>
          </w:tcPr>
          <w:p w14:paraId="3CB72EC5">
            <w:pPr>
              <w:pStyle w:val="16"/>
            </w:pPr>
            <w:r>
              <w:rPr>
                <w:rFonts w:hint="eastAsia"/>
              </w:rPr>
              <w:t>成本指标</w:t>
            </w:r>
          </w:p>
        </w:tc>
        <w:tc>
          <w:tcPr>
            <w:tcW w:w="1332" w:type="dxa"/>
            <w:vAlign w:val="center"/>
          </w:tcPr>
          <w:p w14:paraId="3636716F">
            <w:pPr>
              <w:pStyle w:val="16"/>
            </w:pPr>
            <w:r>
              <w:rPr>
                <w:rFonts w:hint="eastAsia"/>
              </w:rPr>
              <w:t>完成率</w:t>
            </w:r>
          </w:p>
        </w:tc>
        <w:tc>
          <w:tcPr>
            <w:tcW w:w="2891" w:type="dxa"/>
            <w:vAlign w:val="center"/>
          </w:tcPr>
          <w:p w14:paraId="5EF19FAA">
            <w:pPr>
              <w:pStyle w:val="16"/>
            </w:pPr>
            <w:r>
              <w:rPr>
                <w:rFonts w:hint="eastAsia"/>
              </w:rPr>
              <w:t>完成率</w:t>
            </w:r>
          </w:p>
        </w:tc>
        <w:tc>
          <w:tcPr>
            <w:tcW w:w="1276" w:type="dxa"/>
            <w:vAlign w:val="center"/>
          </w:tcPr>
          <w:p w14:paraId="226CA4E5">
            <w:pPr>
              <w:pStyle w:val="16"/>
            </w:pPr>
            <w:r>
              <w:rPr>
                <w:rFonts w:hint="eastAsia"/>
              </w:rPr>
              <w:t>≥</w:t>
            </w:r>
            <w:r>
              <w:t>95%</w:t>
            </w:r>
          </w:p>
        </w:tc>
        <w:tc>
          <w:tcPr>
            <w:tcW w:w="1843" w:type="dxa"/>
            <w:vAlign w:val="center"/>
          </w:tcPr>
          <w:p w14:paraId="3E169361">
            <w:pPr>
              <w:pStyle w:val="16"/>
            </w:pPr>
            <w:r>
              <w:rPr>
                <w:rFonts w:hint="eastAsia"/>
              </w:rPr>
              <w:t>文件规定</w:t>
            </w:r>
          </w:p>
        </w:tc>
      </w:tr>
      <w:tr w14:paraId="35F8A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997A57">
            <w:pPr>
              <w:pStyle w:val="17"/>
            </w:pPr>
            <w:r>
              <w:rPr>
                <w:rFonts w:hint="eastAsia"/>
              </w:rPr>
              <w:t>效益指标</w:t>
            </w:r>
          </w:p>
        </w:tc>
        <w:tc>
          <w:tcPr>
            <w:tcW w:w="1276" w:type="dxa"/>
            <w:vAlign w:val="center"/>
          </w:tcPr>
          <w:p w14:paraId="0C2DBD5B">
            <w:pPr>
              <w:pStyle w:val="16"/>
            </w:pPr>
            <w:r>
              <w:rPr>
                <w:rFonts w:hint="eastAsia"/>
              </w:rPr>
              <w:t>社会效益指标</w:t>
            </w:r>
          </w:p>
        </w:tc>
        <w:tc>
          <w:tcPr>
            <w:tcW w:w="1332" w:type="dxa"/>
            <w:vAlign w:val="center"/>
          </w:tcPr>
          <w:p w14:paraId="600077D6">
            <w:pPr>
              <w:pStyle w:val="16"/>
            </w:pPr>
            <w:r>
              <w:rPr>
                <w:rFonts w:hint="eastAsia"/>
              </w:rPr>
              <w:t>社会影响力</w:t>
            </w:r>
          </w:p>
        </w:tc>
        <w:tc>
          <w:tcPr>
            <w:tcW w:w="2891" w:type="dxa"/>
            <w:vAlign w:val="center"/>
          </w:tcPr>
          <w:p w14:paraId="77F012B1">
            <w:pPr>
              <w:pStyle w:val="16"/>
            </w:pPr>
            <w:r>
              <w:rPr>
                <w:rFonts w:hint="eastAsia"/>
              </w:rPr>
              <w:t>社会影响力</w:t>
            </w:r>
          </w:p>
        </w:tc>
        <w:tc>
          <w:tcPr>
            <w:tcW w:w="1276" w:type="dxa"/>
            <w:vAlign w:val="center"/>
          </w:tcPr>
          <w:p w14:paraId="749742E4">
            <w:pPr>
              <w:pStyle w:val="16"/>
            </w:pPr>
            <w:r>
              <w:rPr>
                <w:rFonts w:hint="eastAsia"/>
              </w:rPr>
              <w:t>较大影响</w:t>
            </w:r>
          </w:p>
        </w:tc>
        <w:tc>
          <w:tcPr>
            <w:tcW w:w="1843" w:type="dxa"/>
            <w:vAlign w:val="center"/>
          </w:tcPr>
          <w:p w14:paraId="01EBE384">
            <w:pPr>
              <w:pStyle w:val="16"/>
            </w:pPr>
            <w:r>
              <w:rPr>
                <w:rFonts w:hint="eastAsia"/>
              </w:rPr>
              <w:t>文件规定</w:t>
            </w:r>
          </w:p>
        </w:tc>
      </w:tr>
      <w:tr w14:paraId="11C54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DC37F9">
            <w:pPr>
              <w:pStyle w:val="17"/>
            </w:pPr>
            <w:r>
              <w:rPr>
                <w:rFonts w:hint="eastAsia"/>
              </w:rPr>
              <w:t>满意度指标</w:t>
            </w:r>
          </w:p>
        </w:tc>
        <w:tc>
          <w:tcPr>
            <w:tcW w:w="1276" w:type="dxa"/>
            <w:vAlign w:val="center"/>
          </w:tcPr>
          <w:p w14:paraId="1BCBBC99">
            <w:pPr>
              <w:pStyle w:val="16"/>
            </w:pPr>
            <w:r>
              <w:rPr>
                <w:rFonts w:hint="eastAsia"/>
              </w:rPr>
              <w:t>服务对象满意度指标</w:t>
            </w:r>
          </w:p>
        </w:tc>
        <w:tc>
          <w:tcPr>
            <w:tcW w:w="1332" w:type="dxa"/>
            <w:vAlign w:val="center"/>
          </w:tcPr>
          <w:p w14:paraId="0D21B390">
            <w:pPr>
              <w:pStyle w:val="16"/>
            </w:pPr>
            <w:r>
              <w:rPr>
                <w:rFonts w:hint="eastAsia"/>
              </w:rPr>
              <w:t>群众满意度</w:t>
            </w:r>
          </w:p>
        </w:tc>
        <w:tc>
          <w:tcPr>
            <w:tcW w:w="2891" w:type="dxa"/>
            <w:vAlign w:val="center"/>
          </w:tcPr>
          <w:p w14:paraId="1A98E828">
            <w:pPr>
              <w:pStyle w:val="16"/>
            </w:pPr>
            <w:r>
              <w:rPr>
                <w:rFonts w:hint="eastAsia"/>
              </w:rPr>
              <w:t>群众满意度</w:t>
            </w:r>
          </w:p>
        </w:tc>
        <w:tc>
          <w:tcPr>
            <w:tcW w:w="1276" w:type="dxa"/>
            <w:vAlign w:val="center"/>
          </w:tcPr>
          <w:p w14:paraId="6B66367A">
            <w:pPr>
              <w:pStyle w:val="16"/>
            </w:pPr>
            <w:r>
              <w:rPr>
                <w:rFonts w:hint="eastAsia"/>
              </w:rPr>
              <w:t>≥</w:t>
            </w:r>
            <w:r>
              <w:t>90%</w:t>
            </w:r>
          </w:p>
        </w:tc>
        <w:tc>
          <w:tcPr>
            <w:tcW w:w="1843" w:type="dxa"/>
            <w:vAlign w:val="center"/>
          </w:tcPr>
          <w:p w14:paraId="4B7B09BE">
            <w:pPr>
              <w:pStyle w:val="16"/>
            </w:pPr>
            <w:r>
              <w:rPr>
                <w:rFonts w:hint="eastAsia"/>
              </w:rPr>
              <w:t>文件规定</w:t>
            </w:r>
          </w:p>
        </w:tc>
      </w:tr>
    </w:tbl>
    <w:p w14:paraId="5FDF4509">
      <w:pPr>
        <w:sectPr>
          <w:pgSz w:w="16840" w:h="11900" w:orient="landscape"/>
          <w:pgMar w:top="1304" w:right="1984" w:bottom="1304" w:left="1134" w:header="720" w:footer="720" w:gutter="0"/>
          <w:cols w:space="720" w:num="1"/>
          <w:docGrid w:linePitch="286" w:charSpace="0"/>
        </w:sectPr>
      </w:pPr>
    </w:p>
    <w:p w14:paraId="2FD47D0F">
      <w:pPr>
        <w:jc w:val="center"/>
      </w:pPr>
      <w:r>
        <w:rPr>
          <w:rFonts w:ascii="方正仿宋_GBK" w:hAnsi="方正仿宋_GBK" w:eastAsia="方正仿宋_GBK" w:cs="方正仿宋_GBK"/>
          <w:color w:val="000000"/>
          <w:sz w:val="28"/>
        </w:rPr>
        <w:t xml:space="preserve"> </w:t>
      </w:r>
    </w:p>
    <w:p w14:paraId="3C701554">
      <w:pPr>
        <w:ind w:firstLine="560"/>
        <w:outlineLvl w:val="3"/>
      </w:pPr>
      <w:r>
        <w:rPr>
          <w:rFonts w:ascii="方正仿宋_GBK" w:hAnsi="方正仿宋_GBK" w:eastAsia="方正仿宋_GBK" w:cs="方正仿宋_GBK"/>
          <w:color w:val="000000"/>
          <w:sz w:val="28"/>
        </w:rPr>
        <w:t>9.2022</w:t>
      </w:r>
      <w:r>
        <w:rPr>
          <w:rFonts w:hint="eastAsia" w:ascii="方正仿宋_GBK" w:hAnsi="方正仿宋_GBK" w:eastAsia="方正仿宋_GBK" w:cs="方正仿宋_GBK"/>
          <w:color w:val="000000"/>
          <w:sz w:val="28"/>
        </w:rPr>
        <w:t>年学生资助中央追加补助经费（高中助学金冀财教【</w:t>
      </w:r>
      <w:r>
        <w:rPr>
          <w:rFonts w:ascii="方正仿宋_GBK" w:hAnsi="方正仿宋_GBK" w:eastAsia="方正仿宋_GBK" w:cs="方正仿宋_GBK"/>
          <w:color w:val="000000"/>
          <w:sz w:val="28"/>
        </w:rPr>
        <w:t>2022}71</w:t>
      </w:r>
      <w:r>
        <w:rPr>
          <w:rFonts w:hint="eastAsia" w:ascii="方正仿宋_GBK" w:hAnsi="方正仿宋_GBK" w:eastAsia="方正仿宋_GBK" w:cs="方正仿宋_GBK"/>
          <w:color w:val="000000"/>
          <w:sz w:val="28"/>
        </w:rPr>
        <w:t>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14737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92A23DA">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59E9A3F3">
            <w:pPr>
              <w:pStyle w:val="14"/>
            </w:pPr>
            <w:r>
              <w:rPr>
                <w:rFonts w:hint="eastAsia"/>
              </w:rPr>
              <w:t>单位：万元</w:t>
            </w:r>
          </w:p>
        </w:tc>
      </w:tr>
      <w:tr w14:paraId="7C834B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98F3A0">
            <w:pPr>
              <w:pStyle w:val="15"/>
            </w:pPr>
            <w:r>
              <w:rPr>
                <w:rFonts w:hint="eastAsia"/>
              </w:rPr>
              <w:t>项目编码</w:t>
            </w:r>
          </w:p>
        </w:tc>
        <w:tc>
          <w:tcPr>
            <w:tcW w:w="2608" w:type="dxa"/>
            <w:gridSpan w:val="2"/>
            <w:vAlign w:val="center"/>
          </w:tcPr>
          <w:p w14:paraId="33496A4D">
            <w:pPr>
              <w:pStyle w:val="16"/>
            </w:pPr>
            <w:r>
              <w:t>13062322P00918410001T</w:t>
            </w:r>
          </w:p>
        </w:tc>
        <w:tc>
          <w:tcPr>
            <w:tcW w:w="1587" w:type="dxa"/>
            <w:vAlign w:val="center"/>
          </w:tcPr>
          <w:p w14:paraId="32B762C8">
            <w:pPr>
              <w:pStyle w:val="15"/>
            </w:pPr>
            <w:r>
              <w:rPr>
                <w:rFonts w:hint="eastAsia"/>
              </w:rPr>
              <w:t>项目名称</w:t>
            </w:r>
          </w:p>
        </w:tc>
        <w:tc>
          <w:tcPr>
            <w:tcW w:w="4422" w:type="dxa"/>
            <w:gridSpan w:val="3"/>
            <w:vAlign w:val="center"/>
          </w:tcPr>
          <w:p w14:paraId="0C5515EE">
            <w:pPr>
              <w:pStyle w:val="16"/>
            </w:pPr>
            <w:r>
              <w:t>2022</w:t>
            </w:r>
            <w:r>
              <w:rPr>
                <w:rFonts w:hint="eastAsia"/>
              </w:rPr>
              <w:t>年学生资助中央追加补助经费（高中助学金冀财教【</w:t>
            </w:r>
            <w:r>
              <w:t>2022}71</w:t>
            </w:r>
            <w:r>
              <w:rPr>
                <w:rFonts w:hint="eastAsia"/>
              </w:rPr>
              <w:t>号）</w:t>
            </w:r>
          </w:p>
        </w:tc>
      </w:tr>
      <w:tr w14:paraId="786D47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7C4F25">
            <w:pPr>
              <w:pStyle w:val="15"/>
            </w:pPr>
            <w:r>
              <w:rPr>
                <w:rFonts w:hint="eastAsia"/>
              </w:rPr>
              <w:t>预算规模及资金用途</w:t>
            </w:r>
          </w:p>
        </w:tc>
        <w:tc>
          <w:tcPr>
            <w:tcW w:w="1276" w:type="dxa"/>
            <w:vAlign w:val="center"/>
          </w:tcPr>
          <w:p w14:paraId="2EAB1DAD">
            <w:pPr>
              <w:pStyle w:val="15"/>
            </w:pPr>
            <w:r>
              <w:rPr>
                <w:rFonts w:hint="eastAsia"/>
              </w:rPr>
              <w:t>预算数</w:t>
            </w:r>
          </w:p>
        </w:tc>
        <w:tc>
          <w:tcPr>
            <w:tcW w:w="1332" w:type="dxa"/>
            <w:vAlign w:val="center"/>
          </w:tcPr>
          <w:p w14:paraId="36AF5B36">
            <w:pPr>
              <w:pStyle w:val="16"/>
            </w:pPr>
            <w:r>
              <w:t>42.00</w:t>
            </w:r>
          </w:p>
        </w:tc>
        <w:tc>
          <w:tcPr>
            <w:tcW w:w="1587" w:type="dxa"/>
            <w:vAlign w:val="center"/>
          </w:tcPr>
          <w:p w14:paraId="59F905BE">
            <w:pPr>
              <w:pStyle w:val="15"/>
            </w:pPr>
            <w:r>
              <w:rPr>
                <w:rFonts w:hint="eastAsia"/>
              </w:rPr>
              <w:t>其中：财政</w:t>
            </w:r>
            <w:r>
              <w:t xml:space="preserve">    </w:t>
            </w:r>
            <w:r>
              <w:rPr>
                <w:rFonts w:hint="eastAsia"/>
              </w:rPr>
              <w:t>资金</w:t>
            </w:r>
          </w:p>
        </w:tc>
        <w:tc>
          <w:tcPr>
            <w:tcW w:w="1304" w:type="dxa"/>
            <w:vAlign w:val="center"/>
          </w:tcPr>
          <w:p w14:paraId="3102F316">
            <w:pPr>
              <w:pStyle w:val="16"/>
            </w:pPr>
            <w:r>
              <w:t>42.00</w:t>
            </w:r>
          </w:p>
        </w:tc>
        <w:tc>
          <w:tcPr>
            <w:tcW w:w="1276" w:type="dxa"/>
            <w:vAlign w:val="center"/>
          </w:tcPr>
          <w:p w14:paraId="377D12F4">
            <w:pPr>
              <w:pStyle w:val="15"/>
            </w:pPr>
            <w:r>
              <w:rPr>
                <w:rFonts w:hint="eastAsia"/>
              </w:rPr>
              <w:t>其他资金</w:t>
            </w:r>
          </w:p>
        </w:tc>
        <w:tc>
          <w:tcPr>
            <w:tcW w:w="1843" w:type="dxa"/>
            <w:vAlign w:val="center"/>
          </w:tcPr>
          <w:p w14:paraId="5ED25530">
            <w:pPr>
              <w:pStyle w:val="16"/>
            </w:pPr>
            <w:r>
              <w:t xml:space="preserve"> </w:t>
            </w:r>
          </w:p>
        </w:tc>
      </w:tr>
      <w:tr w14:paraId="0023C9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4EF546"/>
        </w:tc>
        <w:tc>
          <w:tcPr>
            <w:tcW w:w="8617" w:type="dxa"/>
            <w:gridSpan w:val="6"/>
            <w:vAlign w:val="center"/>
          </w:tcPr>
          <w:p w14:paraId="18B244FB">
            <w:pPr>
              <w:pStyle w:val="16"/>
            </w:pPr>
            <w:r>
              <w:rPr>
                <w:rFonts w:hint="eastAsia"/>
              </w:rPr>
              <w:t>贫困学生资助</w:t>
            </w:r>
          </w:p>
        </w:tc>
      </w:tr>
      <w:tr w14:paraId="03E772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CE1653">
            <w:pPr>
              <w:pStyle w:val="15"/>
            </w:pPr>
            <w:r>
              <w:rPr>
                <w:rFonts w:hint="eastAsia"/>
              </w:rPr>
              <w:t>资金支出计划（</w:t>
            </w:r>
            <w:r>
              <w:t>%</w:t>
            </w:r>
            <w:r>
              <w:rPr>
                <w:rFonts w:hint="eastAsia"/>
              </w:rPr>
              <w:t>）</w:t>
            </w:r>
          </w:p>
        </w:tc>
        <w:tc>
          <w:tcPr>
            <w:tcW w:w="2608" w:type="dxa"/>
            <w:gridSpan w:val="2"/>
            <w:vAlign w:val="center"/>
          </w:tcPr>
          <w:p w14:paraId="41511624">
            <w:pPr>
              <w:pStyle w:val="15"/>
            </w:pPr>
            <w:r>
              <w:t>3</w:t>
            </w:r>
            <w:r>
              <w:rPr>
                <w:rFonts w:hint="eastAsia"/>
              </w:rPr>
              <w:t>月底</w:t>
            </w:r>
          </w:p>
        </w:tc>
        <w:tc>
          <w:tcPr>
            <w:tcW w:w="1587" w:type="dxa"/>
            <w:vAlign w:val="center"/>
          </w:tcPr>
          <w:p w14:paraId="02FE4BFA">
            <w:pPr>
              <w:pStyle w:val="15"/>
            </w:pPr>
            <w:r>
              <w:t>6</w:t>
            </w:r>
            <w:r>
              <w:rPr>
                <w:rFonts w:hint="eastAsia"/>
              </w:rPr>
              <w:t>月底</w:t>
            </w:r>
          </w:p>
        </w:tc>
        <w:tc>
          <w:tcPr>
            <w:tcW w:w="1304" w:type="dxa"/>
            <w:vAlign w:val="center"/>
          </w:tcPr>
          <w:p w14:paraId="3B73E640">
            <w:pPr>
              <w:pStyle w:val="15"/>
            </w:pPr>
            <w:r>
              <w:t>10</w:t>
            </w:r>
            <w:r>
              <w:rPr>
                <w:rFonts w:hint="eastAsia"/>
              </w:rPr>
              <w:t>月底</w:t>
            </w:r>
          </w:p>
        </w:tc>
        <w:tc>
          <w:tcPr>
            <w:tcW w:w="3118" w:type="dxa"/>
            <w:gridSpan w:val="2"/>
            <w:vAlign w:val="center"/>
          </w:tcPr>
          <w:p w14:paraId="6D10B20C">
            <w:pPr>
              <w:pStyle w:val="15"/>
            </w:pPr>
            <w:r>
              <w:t>12</w:t>
            </w:r>
            <w:r>
              <w:rPr>
                <w:rFonts w:hint="eastAsia"/>
              </w:rPr>
              <w:t>月底</w:t>
            </w:r>
          </w:p>
        </w:tc>
      </w:tr>
      <w:tr w14:paraId="3BDA21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6EE71C"/>
        </w:tc>
        <w:tc>
          <w:tcPr>
            <w:tcW w:w="2608" w:type="dxa"/>
            <w:gridSpan w:val="2"/>
            <w:vAlign w:val="center"/>
          </w:tcPr>
          <w:p w14:paraId="4ED8D7F0">
            <w:pPr>
              <w:pStyle w:val="17"/>
            </w:pPr>
            <w:r>
              <w:t>10.00</w:t>
            </w:r>
          </w:p>
        </w:tc>
        <w:tc>
          <w:tcPr>
            <w:tcW w:w="1587" w:type="dxa"/>
            <w:vAlign w:val="center"/>
          </w:tcPr>
          <w:p w14:paraId="18860AA0">
            <w:pPr>
              <w:pStyle w:val="17"/>
            </w:pPr>
            <w:r>
              <w:t>20.00</w:t>
            </w:r>
          </w:p>
        </w:tc>
        <w:tc>
          <w:tcPr>
            <w:tcW w:w="1304" w:type="dxa"/>
            <w:vAlign w:val="center"/>
          </w:tcPr>
          <w:p w14:paraId="5046B849">
            <w:pPr>
              <w:pStyle w:val="17"/>
            </w:pPr>
            <w:r>
              <w:t>30.00</w:t>
            </w:r>
          </w:p>
        </w:tc>
        <w:tc>
          <w:tcPr>
            <w:tcW w:w="3118" w:type="dxa"/>
            <w:gridSpan w:val="2"/>
            <w:vAlign w:val="center"/>
          </w:tcPr>
          <w:p w14:paraId="13953DCB">
            <w:pPr>
              <w:pStyle w:val="17"/>
            </w:pPr>
            <w:r>
              <w:t>42.00</w:t>
            </w:r>
          </w:p>
        </w:tc>
      </w:tr>
      <w:tr w14:paraId="0D1BBA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2F40FA8F">
            <w:pPr>
              <w:pStyle w:val="15"/>
            </w:pPr>
            <w:r>
              <w:rPr>
                <w:rFonts w:hint="eastAsia"/>
              </w:rPr>
              <w:t>绩效目标</w:t>
            </w:r>
          </w:p>
        </w:tc>
        <w:tc>
          <w:tcPr>
            <w:tcW w:w="8617" w:type="dxa"/>
            <w:gridSpan w:val="6"/>
            <w:tcBorders>
              <w:bottom w:val="single" w:color="FFFFFF" w:sz="6" w:space="0"/>
            </w:tcBorders>
            <w:vAlign w:val="center"/>
          </w:tcPr>
          <w:p w14:paraId="57A6D40E">
            <w:pPr>
              <w:pStyle w:val="16"/>
            </w:pPr>
            <w:r>
              <w:t>1.</w:t>
            </w:r>
            <w:r>
              <w:rPr>
                <w:rFonts w:hint="eastAsia"/>
              </w:rPr>
              <w:t>助力保障受补助学生基本生活</w:t>
            </w:r>
          </w:p>
          <w:p w14:paraId="660C15E6">
            <w:pPr>
              <w:pStyle w:val="16"/>
            </w:pPr>
            <w:r>
              <w:t>2.</w:t>
            </w:r>
            <w:r>
              <w:rPr>
                <w:rFonts w:hint="eastAsia"/>
              </w:rPr>
              <w:t>高中教育阶段各项国家资助政策按规定得到落实。</w:t>
            </w:r>
          </w:p>
          <w:p w14:paraId="3180D60E">
            <w:pPr>
              <w:pStyle w:val="16"/>
            </w:pPr>
            <w:r>
              <w:t>3.</w:t>
            </w:r>
            <w:r>
              <w:rPr>
                <w:rFonts w:hint="eastAsia"/>
              </w:rPr>
              <w:t>减轻农村贫困家庭负担，确保贫困家庭子女顺利完成学业，阻断贫困代际传递，摆脱精神贫困。</w:t>
            </w:r>
          </w:p>
        </w:tc>
      </w:tr>
    </w:tbl>
    <w:p w14:paraId="2208D371">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B73F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68D559">
            <w:pPr>
              <w:pStyle w:val="15"/>
            </w:pPr>
            <w:r>
              <w:rPr>
                <w:rFonts w:hint="eastAsia"/>
              </w:rPr>
              <w:t>一级指标</w:t>
            </w:r>
          </w:p>
        </w:tc>
        <w:tc>
          <w:tcPr>
            <w:tcW w:w="1276" w:type="dxa"/>
            <w:vAlign w:val="center"/>
          </w:tcPr>
          <w:p w14:paraId="22F01C44">
            <w:pPr>
              <w:pStyle w:val="15"/>
            </w:pPr>
            <w:r>
              <w:rPr>
                <w:rFonts w:hint="eastAsia"/>
              </w:rPr>
              <w:t>二级指标</w:t>
            </w:r>
          </w:p>
        </w:tc>
        <w:tc>
          <w:tcPr>
            <w:tcW w:w="1332" w:type="dxa"/>
            <w:vAlign w:val="center"/>
          </w:tcPr>
          <w:p w14:paraId="6EA859AE">
            <w:pPr>
              <w:pStyle w:val="15"/>
            </w:pPr>
            <w:r>
              <w:rPr>
                <w:rFonts w:hint="eastAsia"/>
              </w:rPr>
              <w:t>三级指标</w:t>
            </w:r>
          </w:p>
        </w:tc>
        <w:tc>
          <w:tcPr>
            <w:tcW w:w="2891" w:type="dxa"/>
            <w:vAlign w:val="center"/>
          </w:tcPr>
          <w:p w14:paraId="1AF35512">
            <w:pPr>
              <w:pStyle w:val="15"/>
            </w:pPr>
            <w:r>
              <w:rPr>
                <w:rFonts w:hint="eastAsia"/>
              </w:rPr>
              <w:t>绩效指标描述</w:t>
            </w:r>
          </w:p>
        </w:tc>
        <w:tc>
          <w:tcPr>
            <w:tcW w:w="1276" w:type="dxa"/>
            <w:vAlign w:val="center"/>
          </w:tcPr>
          <w:p w14:paraId="2C00653C">
            <w:pPr>
              <w:pStyle w:val="15"/>
            </w:pPr>
            <w:r>
              <w:rPr>
                <w:rFonts w:hint="eastAsia"/>
              </w:rPr>
              <w:t>指标值</w:t>
            </w:r>
          </w:p>
        </w:tc>
        <w:tc>
          <w:tcPr>
            <w:tcW w:w="1843" w:type="dxa"/>
            <w:vAlign w:val="center"/>
          </w:tcPr>
          <w:p w14:paraId="512E842B">
            <w:pPr>
              <w:pStyle w:val="15"/>
            </w:pPr>
            <w:r>
              <w:rPr>
                <w:rFonts w:hint="eastAsia"/>
              </w:rPr>
              <w:t>指标值确定依据</w:t>
            </w:r>
          </w:p>
        </w:tc>
      </w:tr>
      <w:tr w14:paraId="353C5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258F02">
            <w:pPr>
              <w:pStyle w:val="17"/>
            </w:pPr>
            <w:r>
              <w:rPr>
                <w:rFonts w:hint="eastAsia"/>
              </w:rPr>
              <w:t>产出指标</w:t>
            </w:r>
          </w:p>
        </w:tc>
        <w:tc>
          <w:tcPr>
            <w:tcW w:w="1276" w:type="dxa"/>
            <w:vAlign w:val="center"/>
          </w:tcPr>
          <w:p w14:paraId="0879C178">
            <w:pPr>
              <w:pStyle w:val="16"/>
            </w:pPr>
            <w:r>
              <w:rPr>
                <w:rFonts w:hint="eastAsia"/>
              </w:rPr>
              <w:t>数量指标</w:t>
            </w:r>
          </w:p>
        </w:tc>
        <w:tc>
          <w:tcPr>
            <w:tcW w:w="1332" w:type="dxa"/>
            <w:vAlign w:val="center"/>
          </w:tcPr>
          <w:p w14:paraId="3A1D8F9A">
            <w:pPr>
              <w:pStyle w:val="16"/>
            </w:pPr>
            <w:r>
              <w:rPr>
                <w:rFonts w:hint="eastAsia"/>
              </w:rPr>
              <w:t>受资助人数</w:t>
            </w:r>
          </w:p>
        </w:tc>
        <w:tc>
          <w:tcPr>
            <w:tcW w:w="2891" w:type="dxa"/>
            <w:vAlign w:val="center"/>
          </w:tcPr>
          <w:p w14:paraId="03CF86FD">
            <w:pPr>
              <w:pStyle w:val="16"/>
            </w:pPr>
            <w:r>
              <w:rPr>
                <w:rFonts w:hint="eastAsia"/>
              </w:rPr>
              <w:t>受资助人数</w:t>
            </w:r>
          </w:p>
        </w:tc>
        <w:tc>
          <w:tcPr>
            <w:tcW w:w="1276" w:type="dxa"/>
            <w:vAlign w:val="center"/>
          </w:tcPr>
          <w:p w14:paraId="23083DC3">
            <w:pPr>
              <w:pStyle w:val="16"/>
            </w:pPr>
            <w:r>
              <w:rPr>
                <w:rFonts w:hint="eastAsia"/>
              </w:rPr>
              <w:t>≥</w:t>
            </w:r>
            <w:r>
              <w:t>200</w:t>
            </w:r>
            <w:r>
              <w:rPr>
                <w:rFonts w:hint="eastAsia"/>
              </w:rPr>
              <w:t>人</w:t>
            </w:r>
          </w:p>
        </w:tc>
        <w:tc>
          <w:tcPr>
            <w:tcW w:w="1843" w:type="dxa"/>
            <w:vAlign w:val="center"/>
          </w:tcPr>
          <w:p w14:paraId="1BC3A61F">
            <w:pPr>
              <w:pStyle w:val="16"/>
            </w:pPr>
            <w:r>
              <w:rPr>
                <w:rFonts w:hint="eastAsia"/>
              </w:rPr>
              <w:t>上级文件</w:t>
            </w:r>
          </w:p>
        </w:tc>
      </w:tr>
      <w:tr w14:paraId="23A1D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9553E8"/>
        </w:tc>
        <w:tc>
          <w:tcPr>
            <w:tcW w:w="1276" w:type="dxa"/>
            <w:vAlign w:val="center"/>
          </w:tcPr>
          <w:p w14:paraId="58EF1D9F">
            <w:pPr>
              <w:pStyle w:val="16"/>
            </w:pPr>
            <w:r>
              <w:rPr>
                <w:rFonts w:hint="eastAsia"/>
              </w:rPr>
              <w:t>质量指标</w:t>
            </w:r>
          </w:p>
        </w:tc>
        <w:tc>
          <w:tcPr>
            <w:tcW w:w="1332" w:type="dxa"/>
            <w:vAlign w:val="center"/>
          </w:tcPr>
          <w:p w14:paraId="1E5B0BC8">
            <w:pPr>
              <w:pStyle w:val="16"/>
            </w:pPr>
            <w:r>
              <w:rPr>
                <w:rFonts w:hint="eastAsia"/>
              </w:rPr>
              <w:t>贫困学受资助率</w:t>
            </w:r>
          </w:p>
        </w:tc>
        <w:tc>
          <w:tcPr>
            <w:tcW w:w="2891" w:type="dxa"/>
            <w:vAlign w:val="center"/>
          </w:tcPr>
          <w:p w14:paraId="2C0A1C4F">
            <w:pPr>
              <w:pStyle w:val="16"/>
            </w:pPr>
            <w:r>
              <w:rPr>
                <w:rFonts w:hint="eastAsia"/>
              </w:rPr>
              <w:t>贫困学受资助率</w:t>
            </w:r>
          </w:p>
        </w:tc>
        <w:tc>
          <w:tcPr>
            <w:tcW w:w="1276" w:type="dxa"/>
            <w:vAlign w:val="center"/>
          </w:tcPr>
          <w:p w14:paraId="77570C5F">
            <w:pPr>
              <w:pStyle w:val="16"/>
            </w:pPr>
            <w:r>
              <w:rPr>
                <w:rFonts w:hint="eastAsia"/>
              </w:rPr>
              <w:t>≥</w:t>
            </w:r>
            <w:r>
              <w:t>95%</w:t>
            </w:r>
          </w:p>
        </w:tc>
        <w:tc>
          <w:tcPr>
            <w:tcW w:w="1843" w:type="dxa"/>
            <w:vAlign w:val="center"/>
          </w:tcPr>
          <w:p w14:paraId="49F2E5B7">
            <w:pPr>
              <w:pStyle w:val="16"/>
            </w:pPr>
            <w:r>
              <w:rPr>
                <w:rFonts w:hint="eastAsia"/>
              </w:rPr>
              <w:t>上级文件</w:t>
            </w:r>
          </w:p>
        </w:tc>
      </w:tr>
      <w:tr w14:paraId="5172B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A38D59"/>
        </w:tc>
        <w:tc>
          <w:tcPr>
            <w:tcW w:w="1276" w:type="dxa"/>
            <w:vAlign w:val="center"/>
          </w:tcPr>
          <w:p w14:paraId="4A3824CD">
            <w:pPr>
              <w:pStyle w:val="16"/>
            </w:pPr>
            <w:r>
              <w:rPr>
                <w:rFonts w:hint="eastAsia"/>
              </w:rPr>
              <w:t>时效指标</w:t>
            </w:r>
          </w:p>
        </w:tc>
        <w:tc>
          <w:tcPr>
            <w:tcW w:w="1332" w:type="dxa"/>
            <w:vAlign w:val="center"/>
          </w:tcPr>
          <w:p w14:paraId="70214A31">
            <w:pPr>
              <w:pStyle w:val="16"/>
            </w:pPr>
            <w:r>
              <w:rPr>
                <w:rFonts w:hint="eastAsia"/>
              </w:rPr>
              <w:t>补助资金及时足额发放率</w:t>
            </w:r>
          </w:p>
        </w:tc>
        <w:tc>
          <w:tcPr>
            <w:tcW w:w="2891" w:type="dxa"/>
            <w:vAlign w:val="center"/>
          </w:tcPr>
          <w:p w14:paraId="6E9E4982">
            <w:pPr>
              <w:pStyle w:val="16"/>
            </w:pPr>
            <w:r>
              <w:rPr>
                <w:rFonts w:hint="eastAsia"/>
              </w:rPr>
              <w:t>补助资金及时足额发放率</w:t>
            </w:r>
          </w:p>
        </w:tc>
        <w:tc>
          <w:tcPr>
            <w:tcW w:w="1276" w:type="dxa"/>
            <w:vAlign w:val="center"/>
          </w:tcPr>
          <w:p w14:paraId="0C5394B1">
            <w:pPr>
              <w:pStyle w:val="16"/>
            </w:pPr>
            <w:r>
              <w:rPr>
                <w:rFonts w:hint="eastAsia"/>
              </w:rPr>
              <w:t>≥</w:t>
            </w:r>
            <w:r>
              <w:t>95%</w:t>
            </w:r>
          </w:p>
        </w:tc>
        <w:tc>
          <w:tcPr>
            <w:tcW w:w="1843" w:type="dxa"/>
            <w:vAlign w:val="center"/>
          </w:tcPr>
          <w:p w14:paraId="7FC76135">
            <w:pPr>
              <w:pStyle w:val="16"/>
            </w:pPr>
            <w:r>
              <w:rPr>
                <w:rFonts w:hint="eastAsia"/>
              </w:rPr>
              <w:t>上级文件</w:t>
            </w:r>
          </w:p>
        </w:tc>
      </w:tr>
      <w:tr w14:paraId="65E1A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3BA289"/>
        </w:tc>
        <w:tc>
          <w:tcPr>
            <w:tcW w:w="1276" w:type="dxa"/>
            <w:vAlign w:val="center"/>
          </w:tcPr>
          <w:p w14:paraId="2C79C2C2">
            <w:pPr>
              <w:pStyle w:val="16"/>
            </w:pPr>
            <w:r>
              <w:rPr>
                <w:rFonts w:hint="eastAsia"/>
              </w:rPr>
              <w:t>成本指标</w:t>
            </w:r>
          </w:p>
        </w:tc>
        <w:tc>
          <w:tcPr>
            <w:tcW w:w="1332" w:type="dxa"/>
            <w:vAlign w:val="center"/>
          </w:tcPr>
          <w:p w14:paraId="5CB7A5B1">
            <w:pPr>
              <w:pStyle w:val="16"/>
            </w:pPr>
            <w:r>
              <w:rPr>
                <w:rFonts w:hint="eastAsia"/>
              </w:rPr>
              <w:t>每生每年人均补助标准</w:t>
            </w:r>
          </w:p>
        </w:tc>
        <w:tc>
          <w:tcPr>
            <w:tcW w:w="2891" w:type="dxa"/>
            <w:vAlign w:val="center"/>
          </w:tcPr>
          <w:p w14:paraId="03A01CE0">
            <w:pPr>
              <w:pStyle w:val="16"/>
            </w:pPr>
            <w:r>
              <w:rPr>
                <w:rFonts w:hint="eastAsia"/>
              </w:rPr>
              <w:t>每生每年人均补助标准</w:t>
            </w:r>
          </w:p>
        </w:tc>
        <w:tc>
          <w:tcPr>
            <w:tcW w:w="1276" w:type="dxa"/>
            <w:vAlign w:val="center"/>
          </w:tcPr>
          <w:p w14:paraId="5F311F2F">
            <w:pPr>
              <w:pStyle w:val="16"/>
            </w:pPr>
            <w:r>
              <w:t>2000</w:t>
            </w:r>
            <w:r>
              <w:rPr>
                <w:rFonts w:hint="eastAsia"/>
              </w:rPr>
              <w:t>元</w:t>
            </w:r>
          </w:p>
        </w:tc>
        <w:tc>
          <w:tcPr>
            <w:tcW w:w="1843" w:type="dxa"/>
            <w:vAlign w:val="center"/>
          </w:tcPr>
          <w:p w14:paraId="4F3928E9">
            <w:pPr>
              <w:pStyle w:val="16"/>
            </w:pPr>
            <w:r>
              <w:rPr>
                <w:rFonts w:hint="eastAsia"/>
              </w:rPr>
              <w:t>上级文件</w:t>
            </w:r>
          </w:p>
        </w:tc>
      </w:tr>
      <w:tr w14:paraId="71809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A6607C">
            <w:pPr>
              <w:pStyle w:val="17"/>
            </w:pPr>
            <w:r>
              <w:rPr>
                <w:rFonts w:hint="eastAsia"/>
              </w:rPr>
              <w:t>效益指标</w:t>
            </w:r>
          </w:p>
        </w:tc>
        <w:tc>
          <w:tcPr>
            <w:tcW w:w="1276" w:type="dxa"/>
            <w:vAlign w:val="center"/>
          </w:tcPr>
          <w:p w14:paraId="3BF6C0A8">
            <w:pPr>
              <w:pStyle w:val="16"/>
            </w:pPr>
            <w:r>
              <w:rPr>
                <w:rFonts w:hint="eastAsia"/>
              </w:rPr>
              <w:t>社会效益指标</w:t>
            </w:r>
          </w:p>
        </w:tc>
        <w:tc>
          <w:tcPr>
            <w:tcW w:w="1332" w:type="dxa"/>
            <w:vAlign w:val="center"/>
          </w:tcPr>
          <w:p w14:paraId="6E79D986">
            <w:pPr>
              <w:pStyle w:val="16"/>
            </w:pPr>
            <w:r>
              <w:rPr>
                <w:rFonts w:hint="eastAsia"/>
              </w:rPr>
              <w:t>社会影响力</w:t>
            </w:r>
          </w:p>
        </w:tc>
        <w:tc>
          <w:tcPr>
            <w:tcW w:w="2891" w:type="dxa"/>
            <w:vAlign w:val="center"/>
          </w:tcPr>
          <w:p w14:paraId="730E25B1">
            <w:pPr>
              <w:pStyle w:val="16"/>
            </w:pPr>
            <w:r>
              <w:rPr>
                <w:rFonts w:hint="eastAsia"/>
              </w:rPr>
              <w:t>社会影响力</w:t>
            </w:r>
          </w:p>
        </w:tc>
        <w:tc>
          <w:tcPr>
            <w:tcW w:w="1276" w:type="dxa"/>
            <w:vAlign w:val="center"/>
          </w:tcPr>
          <w:p w14:paraId="3CAF4D83">
            <w:pPr>
              <w:pStyle w:val="16"/>
            </w:pPr>
            <w:r>
              <w:rPr>
                <w:rFonts w:hint="eastAsia"/>
              </w:rPr>
              <w:t>较大影响</w:t>
            </w:r>
          </w:p>
        </w:tc>
        <w:tc>
          <w:tcPr>
            <w:tcW w:w="1843" w:type="dxa"/>
            <w:vAlign w:val="center"/>
          </w:tcPr>
          <w:p w14:paraId="4BDC484E">
            <w:pPr>
              <w:pStyle w:val="16"/>
            </w:pPr>
            <w:r>
              <w:rPr>
                <w:rFonts w:hint="eastAsia"/>
              </w:rPr>
              <w:t>上级文件</w:t>
            </w:r>
          </w:p>
        </w:tc>
      </w:tr>
      <w:tr w14:paraId="53547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7C2BE5">
            <w:pPr>
              <w:pStyle w:val="17"/>
            </w:pPr>
            <w:r>
              <w:rPr>
                <w:rFonts w:hint="eastAsia"/>
              </w:rPr>
              <w:t>满意度指标</w:t>
            </w:r>
          </w:p>
        </w:tc>
        <w:tc>
          <w:tcPr>
            <w:tcW w:w="1276" w:type="dxa"/>
            <w:vAlign w:val="center"/>
          </w:tcPr>
          <w:p w14:paraId="6C48756A">
            <w:pPr>
              <w:pStyle w:val="16"/>
            </w:pPr>
            <w:r>
              <w:rPr>
                <w:rFonts w:hint="eastAsia"/>
              </w:rPr>
              <w:t>服务对象满意度指标</w:t>
            </w:r>
          </w:p>
        </w:tc>
        <w:tc>
          <w:tcPr>
            <w:tcW w:w="1332" w:type="dxa"/>
            <w:vAlign w:val="center"/>
          </w:tcPr>
          <w:p w14:paraId="3A0370C4">
            <w:pPr>
              <w:pStyle w:val="16"/>
            </w:pPr>
            <w:r>
              <w:rPr>
                <w:rFonts w:hint="eastAsia"/>
              </w:rPr>
              <w:t>群众满意度</w:t>
            </w:r>
          </w:p>
        </w:tc>
        <w:tc>
          <w:tcPr>
            <w:tcW w:w="2891" w:type="dxa"/>
            <w:vAlign w:val="center"/>
          </w:tcPr>
          <w:p w14:paraId="4C74545A">
            <w:pPr>
              <w:pStyle w:val="16"/>
            </w:pPr>
            <w:r>
              <w:rPr>
                <w:rFonts w:hint="eastAsia"/>
              </w:rPr>
              <w:t>群众满意度</w:t>
            </w:r>
          </w:p>
        </w:tc>
        <w:tc>
          <w:tcPr>
            <w:tcW w:w="1276" w:type="dxa"/>
            <w:vAlign w:val="center"/>
          </w:tcPr>
          <w:p w14:paraId="7ED22D71">
            <w:pPr>
              <w:pStyle w:val="16"/>
            </w:pPr>
            <w:r>
              <w:rPr>
                <w:rFonts w:hint="eastAsia"/>
              </w:rPr>
              <w:t>≥</w:t>
            </w:r>
            <w:r>
              <w:t>90%</w:t>
            </w:r>
          </w:p>
        </w:tc>
        <w:tc>
          <w:tcPr>
            <w:tcW w:w="1843" w:type="dxa"/>
            <w:vAlign w:val="center"/>
          </w:tcPr>
          <w:p w14:paraId="211BA360">
            <w:pPr>
              <w:pStyle w:val="16"/>
            </w:pPr>
            <w:r>
              <w:rPr>
                <w:rFonts w:hint="eastAsia"/>
              </w:rPr>
              <w:t>上级文件</w:t>
            </w:r>
          </w:p>
        </w:tc>
      </w:tr>
    </w:tbl>
    <w:p w14:paraId="0BB53AA6">
      <w:pPr>
        <w:sectPr>
          <w:pgSz w:w="16840" w:h="11900" w:orient="landscape"/>
          <w:pgMar w:top="1304" w:right="1984" w:bottom="1304" w:left="1134" w:header="720" w:footer="720" w:gutter="0"/>
          <w:cols w:space="720" w:num="1"/>
          <w:docGrid w:linePitch="286" w:charSpace="0"/>
        </w:sectPr>
      </w:pPr>
    </w:p>
    <w:p w14:paraId="7C850ABA">
      <w:pPr>
        <w:jc w:val="center"/>
      </w:pPr>
      <w:r>
        <w:rPr>
          <w:rFonts w:ascii="方正仿宋_GBK" w:hAnsi="方正仿宋_GBK" w:eastAsia="方正仿宋_GBK" w:cs="方正仿宋_GBK"/>
          <w:color w:val="000000"/>
          <w:sz w:val="28"/>
        </w:rPr>
        <w:t xml:space="preserve"> </w:t>
      </w:r>
    </w:p>
    <w:p w14:paraId="50B3E431">
      <w:pPr>
        <w:ind w:firstLine="560"/>
        <w:outlineLvl w:val="3"/>
      </w:pPr>
      <w:r>
        <w:rPr>
          <w:rFonts w:ascii="方正仿宋_GBK" w:hAnsi="方正仿宋_GBK" w:eastAsia="方正仿宋_GBK" w:cs="方正仿宋_GBK"/>
          <w:color w:val="000000"/>
          <w:sz w:val="28"/>
        </w:rPr>
        <w:t>10.2022</w:t>
      </w:r>
      <w:r>
        <w:rPr>
          <w:rFonts w:hint="eastAsia" w:ascii="方正仿宋_GBK" w:hAnsi="方正仿宋_GBK" w:eastAsia="方正仿宋_GBK" w:cs="方正仿宋_GBK"/>
          <w:color w:val="000000"/>
          <w:sz w:val="28"/>
        </w:rPr>
        <w:t>年义务教育薄弱环节改善与能力提升中央补助资金</w:t>
      </w:r>
      <w:r>
        <w:rPr>
          <w:rFonts w:ascii="方正仿宋_GBK" w:hAnsi="方正仿宋_GBK" w:eastAsia="方正仿宋_GBK" w:cs="方正仿宋_GBK"/>
          <w:color w:val="000000"/>
          <w:sz w:val="28"/>
        </w:rPr>
        <w:t xml:space="preserve"> </w:t>
      </w:r>
      <w:r>
        <w:rPr>
          <w:rFonts w:hint="eastAsia" w:ascii="方正仿宋_GBK" w:hAnsi="方正仿宋_GBK" w:eastAsia="方正仿宋_GBK" w:cs="方正仿宋_GBK"/>
          <w:color w:val="000000"/>
          <w:sz w:val="28"/>
        </w:rPr>
        <w:t>冀财教</w:t>
      </w:r>
      <w:r>
        <w:rPr>
          <w:rFonts w:ascii="方正仿宋_GBK" w:hAnsi="方正仿宋_GBK" w:eastAsia="方正仿宋_GBK" w:cs="方正仿宋_GBK"/>
          <w:color w:val="000000"/>
          <w:sz w:val="28"/>
        </w:rPr>
        <w:t>[2021]129</w:t>
      </w:r>
      <w:r>
        <w:rPr>
          <w:rFonts w:hint="eastAsia" w:ascii="方正仿宋_GBK" w:hAnsi="方正仿宋_GBK" w:eastAsia="方正仿宋_GBK" w:cs="方正仿宋_GBK"/>
          <w:color w:val="000000"/>
          <w:sz w:val="28"/>
        </w:rPr>
        <w:t>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ED973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D8330C8">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38FF70EB">
            <w:pPr>
              <w:pStyle w:val="14"/>
            </w:pPr>
            <w:r>
              <w:rPr>
                <w:rFonts w:hint="eastAsia"/>
              </w:rPr>
              <w:t>单位：万元</w:t>
            </w:r>
          </w:p>
        </w:tc>
      </w:tr>
      <w:tr w14:paraId="021964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BE1B2C">
            <w:pPr>
              <w:pStyle w:val="15"/>
            </w:pPr>
            <w:r>
              <w:rPr>
                <w:rFonts w:hint="eastAsia"/>
              </w:rPr>
              <w:t>项目编码</w:t>
            </w:r>
          </w:p>
        </w:tc>
        <w:tc>
          <w:tcPr>
            <w:tcW w:w="2608" w:type="dxa"/>
            <w:gridSpan w:val="2"/>
            <w:vAlign w:val="center"/>
          </w:tcPr>
          <w:p w14:paraId="720305B4">
            <w:pPr>
              <w:pStyle w:val="16"/>
            </w:pPr>
            <w:r>
              <w:t>13062322P00836410002W</w:t>
            </w:r>
          </w:p>
        </w:tc>
        <w:tc>
          <w:tcPr>
            <w:tcW w:w="1587" w:type="dxa"/>
            <w:vAlign w:val="center"/>
          </w:tcPr>
          <w:p w14:paraId="0962D52C">
            <w:pPr>
              <w:pStyle w:val="15"/>
            </w:pPr>
            <w:r>
              <w:rPr>
                <w:rFonts w:hint="eastAsia"/>
              </w:rPr>
              <w:t>项目名称</w:t>
            </w:r>
          </w:p>
        </w:tc>
        <w:tc>
          <w:tcPr>
            <w:tcW w:w="4422" w:type="dxa"/>
            <w:gridSpan w:val="3"/>
            <w:vAlign w:val="center"/>
          </w:tcPr>
          <w:p w14:paraId="6077F8B7">
            <w:pPr>
              <w:pStyle w:val="16"/>
            </w:pPr>
            <w:r>
              <w:t>2022</w:t>
            </w:r>
            <w:r>
              <w:rPr>
                <w:rFonts w:hint="eastAsia"/>
              </w:rPr>
              <w:t>年义务教育薄弱环节改善与能力提升中央补助资金</w:t>
            </w:r>
            <w:r>
              <w:t xml:space="preserve"> </w:t>
            </w:r>
            <w:r>
              <w:rPr>
                <w:rFonts w:hint="eastAsia"/>
              </w:rPr>
              <w:t>冀财教</w:t>
            </w:r>
            <w:r>
              <w:t>[2021]129</w:t>
            </w:r>
            <w:r>
              <w:rPr>
                <w:rFonts w:hint="eastAsia"/>
              </w:rPr>
              <w:t>号</w:t>
            </w:r>
          </w:p>
        </w:tc>
      </w:tr>
      <w:tr w14:paraId="2FC789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785D8F">
            <w:pPr>
              <w:pStyle w:val="15"/>
            </w:pPr>
            <w:r>
              <w:rPr>
                <w:rFonts w:hint="eastAsia"/>
              </w:rPr>
              <w:t>预算规模及资金用途</w:t>
            </w:r>
          </w:p>
        </w:tc>
        <w:tc>
          <w:tcPr>
            <w:tcW w:w="1276" w:type="dxa"/>
            <w:vAlign w:val="center"/>
          </w:tcPr>
          <w:p w14:paraId="5D29D30B">
            <w:pPr>
              <w:pStyle w:val="15"/>
            </w:pPr>
            <w:r>
              <w:rPr>
                <w:rFonts w:hint="eastAsia"/>
              </w:rPr>
              <w:t>预算数</w:t>
            </w:r>
          </w:p>
        </w:tc>
        <w:tc>
          <w:tcPr>
            <w:tcW w:w="1332" w:type="dxa"/>
            <w:vAlign w:val="center"/>
          </w:tcPr>
          <w:p w14:paraId="02209524">
            <w:pPr>
              <w:pStyle w:val="16"/>
            </w:pPr>
            <w:r>
              <w:t>22.89</w:t>
            </w:r>
          </w:p>
        </w:tc>
        <w:tc>
          <w:tcPr>
            <w:tcW w:w="1587" w:type="dxa"/>
            <w:vAlign w:val="center"/>
          </w:tcPr>
          <w:p w14:paraId="5847D52C">
            <w:pPr>
              <w:pStyle w:val="15"/>
            </w:pPr>
            <w:r>
              <w:rPr>
                <w:rFonts w:hint="eastAsia"/>
              </w:rPr>
              <w:t>其中：财政</w:t>
            </w:r>
            <w:r>
              <w:t xml:space="preserve">    </w:t>
            </w:r>
            <w:r>
              <w:rPr>
                <w:rFonts w:hint="eastAsia"/>
              </w:rPr>
              <w:t>资金</w:t>
            </w:r>
          </w:p>
        </w:tc>
        <w:tc>
          <w:tcPr>
            <w:tcW w:w="1304" w:type="dxa"/>
            <w:vAlign w:val="center"/>
          </w:tcPr>
          <w:p w14:paraId="5F2D1AE1">
            <w:pPr>
              <w:pStyle w:val="16"/>
            </w:pPr>
            <w:r>
              <w:t>22.89</w:t>
            </w:r>
          </w:p>
        </w:tc>
        <w:tc>
          <w:tcPr>
            <w:tcW w:w="1276" w:type="dxa"/>
            <w:vAlign w:val="center"/>
          </w:tcPr>
          <w:p w14:paraId="3E777BBA">
            <w:pPr>
              <w:pStyle w:val="15"/>
            </w:pPr>
            <w:r>
              <w:rPr>
                <w:rFonts w:hint="eastAsia"/>
              </w:rPr>
              <w:t>其他资金</w:t>
            </w:r>
          </w:p>
        </w:tc>
        <w:tc>
          <w:tcPr>
            <w:tcW w:w="1843" w:type="dxa"/>
            <w:vAlign w:val="center"/>
          </w:tcPr>
          <w:p w14:paraId="1405D8B7">
            <w:pPr>
              <w:pStyle w:val="16"/>
            </w:pPr>
            <w:r>
              <w:t xml:space="preserve"> </w:t>
            </w:r>
          </w:p>
        </w:tc>
      </w:tr>
      <w:tr w14:paraId="43D5A7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43EC8F"/>
        </w:tc>
        <w:tc>
          <w:tcPr>
            <w:tcW w:w="8617" w:type="dxa"/>
            <w:gridSpan w:val="6"/>
            <w:vAlign w:val="center"/>
          </w:tcPr>
          <w:p w14:paraId="04772C0A">
            <w:pPr>
              <w:pStyle w:val="16"/>
            </w:pPr>
            <w:r>
              <w:rPr>
                <w:rFonts w:hint="eastAsia"/>
              </w:rPr>
              <w:t>薄弱学校改造项目资金</w:t>
            </w:r>
          </w:p>
        </w:tc>
      </w:tr>
      <w:tr w14:paraId="56DF65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EE80B7">
            <w:pPr>
              <w:pStyle w:val="15"/>
            </w:pPr>
            <w:r>
              <w:rPr>
                <w:rFonts w:hint="eastAsia"/>
              </w:rPr>
              <w:t>资金支出计划（</w:t>
            </w:r>
            <w:r>
              <w:t>%</w:t>
            </w:r>
            <w:r>
              <w:rPr>
                <w:rFonts w:hint="eastAsia"/>
              </w:rPr>
              <w:t>）</w:t>
            </w:r>
          </w:p>
        </w:tc>
        <w:tc>
          <w:tcPr>
            <w:tcW w:w="2608" w:type="dxa"/>
            <w:gridSpan w:val="2"/>
            <w:vAlign w:val="center"/>
          </w:tcPr>
          <w:p w14:paraId="2B9ADF10">
            <w:pPr>
              <w:pStyle w:val="15"/>
            </w:pPr>
            <w:r>
              <w:t>3</w:t>
            </w:r>
            <w:r>
              <w:rPr>
                <w:rFonts w:hint="eastAsia"/>
              </w:rPr>
              <w:t>月底</w:t>
            </w:r>
          </w:p>
        </w:tc>
        <w:tc>
          <w:tcPr>
            <w:tcW w:w="1587" w:type="dxa"/>
            <w:vAlign w:val="center"/>
          </w:tcPr>
          <w:p w14:paraId="41F39A78">
            <w:pPr>
              <w:pStyle w:val="15"/>
            </w:pPr>
            <w:r>
              <w:t>6</w:t>
            </w:r>
            <w:r>
              <w:rPr>
                <w:rFonts w:hint="eastAsia"/>
              </w:rPr>
              <w:t>月底</w:t>
            </w:r>
          </w:p>
        </w:tc>
        <w:tc>
          <w:tcPr>
            <w:tcW w:w="1304" w:type="dxa"/>
            <w:vAlign w:val="center"/>
          </w:tcPr>
          <w:p w14:paraId="05159E46">
            <w:pPr>
              <w:pStyle w:val="15"/>
            </w:pPr>
            <w:r>
              <w:t>10</w:t>
            </w:r>
            <w:r>
              <w:rPr>
                <w:rFonts w:hint="eastAsia"/>
              </w:rPr>
              <w:t>月底</w:t>
            </w:r>
          </w:p>
        </w:tc>
        <w:tc>
          <w:tcPr>
            <w:tcW w:w="3118" w:type="dxa"/>
            <w:gridSpan w:val="2"/>
            <w:vAlign w:val="center"/>
          </w:tcPr>
          <w:p w14:paraId="6DA0DB31">
            <w:pPr>
              <w:pStyle w:val="15"/>
            </w:pPr>
            <w:r>
              <w:t>12</w:t>
            </w:r>
            <w:r>
              <w:rPr>
                <w:rFonts w:hint="eastAsia"/>
              </w:rPr>
              <w:t>月底</w:t>
            </w:r>
          </w:p>
        </w:tc>
      </w:tr>
      <w:tr w14:paraId="416E9B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BB5A0C"/>
        </w:tc>
        <w:tc>
          <w:tcPr>
            <w:tcW w:w="2608" w:type="dxa"/>
            <w:gridSpan w:val="2"/>
            <w:vAlign w:val="center"/>
          </w:tcPr>
          <w:p w14:paraId="301124FC">
            <w:pPr>
              <w:pStyle w:val="17"/>
            </w:pPr>
            <w:r>
              <w:t xml:space="preserve"> </w:t>
            </w:r>
          </w:p>
        </w:tc>
        <w:tc>
          <w:tcPr>
            <w:tcW w:w="1587" w:type="dxa"/>
            <w:vAlign w:val="center"/>
          </w:tcPr>
          <w:p w14:paraId="2A9EA522">
            <w:pPr>
              <w:pStyle w:val="17"/>
            </w:pPr>
            <w:r>
              <w:t>10.00</w:t>
            </w:r>
          </w:p>
        </w:tc>
        <w:tc>
          <w:tcPr>
            <w:tcW w:w="1304" w:type="dxa"/>
            <w:vAlign w:val="center"/>
          </w:tcPr>
          <w:p w14:paraId="02FDDFB5">
            <w:pPr>
              <w:pStyle w:val="17"/>
            </w:pPr>
            <w:r>
              <w:t>22.89</w:t>
            </w:r>
          </w:p>
        </w:tc>
        <w:tc>
          <w:tcPr>
            <w:tcW w:w="3118" w:type="dxa"/>
            <w:gridSpan w:val="2"/>
            <w:vAlign w:val="center"/>
          </w:tcPr>
          <w:p w14:paraId="16EEF806">
            <w:pPr>
              <w:pStyle w:val="17"/>
            </w:pPr>
            <w:r>
              <w:t>22.89</w:t>
            </w:r>
          </w:p>
        </w:tc>
      </w:tr>
      <w:tr w14:paraId="63B817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1F9A6BF4">
            <w:pPr>
              <w:pStyle w:val="15"/>
            </w:pPr>
            <w:r>
              <w:rPr>
                <w:rFonts w:hint="eastAsia"/>
              </w:rPr>
              <w:t>绩效目标</w:t>
            </w:r>
          </w:p>
        </w:tc>
        <w:tc>
          <w:tcPr>
            <w:tcW w:w="8617" w:type="dxa"/>
            <w:gridSpan w:val="6"/>
            <w:tcBorders>
              <w:bottom w:val="single" w:color="FFFFFF" w:sz="6" w:space="0"/>
            </w:tcBorders>
            <w:vAlign w:val="center"/>
          </w:tcPr>
          <w:p w14:paraId="1B1C1B85">
            <w:pPr>
              <w:pStyle w:val="16"/>
            </w:pPr>
            <w:r>
              <w:t>1.</w:t>
            </w:r>
            <w:r>
              <w:rPr>
                <w:rFonts w:hint="eastAsia"/>
              </w:rPr>
              <w:t>目标内容</w:t>
            </w:r>
            <w:r>
              <w:t>1</w:t>
            </w:r>
          </w:p>
        </w:tc>
      </w:tr>
    </w:tbl>
    <w:p w14:paraId="52EF9E6E">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C949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4EBA8F">
            <w:pPr>
              <w:pStyle w:val="15"/>
            </w:pPr>
            <w:r>
              <w:rPr>
                <w:rFonts w:hint="eastAsia"/>
              </w:rPr>
              <w:t>一级指标</w:t>
            </w:r>
          </w:p>
        </w:tc>
        <w:tc>
          <w:tcPr>
            <w:tcW w:w="1276" w:type="dxa"/>
            <w:vAlign w:val="center"/>
          </w:tcPr>
          <w:p w14:paraId="5C57EC41">
            <w:pPr>
              <w:pStyle w:val="15"/>
            </w:pPr>
            <w:r>
              <w:rPr>
                <w:rFonts w:hint="eastAsia"/>
              </w:rPr>
              <w:t>二级指标</w:t>
            </w:r>
          </w:p>
        </w:tc>
        <w:tc>
          <w:tcPr>
            <w:tcW w:w="1332" w:type="dxa"/>
            <w:vAlign w:val="center"/>
          </w:tcPr>
          <w:p w14:paraId="7B950D4C">
            <w:pPr>
              <w:pStyle w:val="15"/>
            </w:pPr>
            <w:r>
              <w:rPr>
                <w:rFonts w:hint="eastAsia"/>
              </w:rPr>
              <w:t>三级指标</w:t>
            </w:r>
          </w:p>
        </w:tc>
        <w:tc>
          <w:tcPr>
            <w:tcW w:w="2891" w:type="dxa"/>
            <w:vAlign w:val="center"/>
          </w:tcPr>
          <w:p w14:paraId="369C7011">
            <w:pPr>
              <w:pStyle w:val="15"/>
            </w:pPr>
            <w:r>
              <w:rPr>
                <w:rFonts w:hint="eastAsia"/>
              </w:rPr>
              <w:t>绩效指标描述</w:t>
            </w:r>
          </w:p>
        </w:tc>
        <w:tc>
          <w:tcPr>
            <w:tcW w:w="1276" w:type="dxa"/>
            <w:vAlign w:val="center"/>
          </w:tcPr>
          <w:p w14:paraId="27736745">
            <w:pPr>
              <w:pStyle w:val="15"/>
            </w:pPr>
            <w:r>
              <w:rPr>
                <w:rFonts w:hint="eastAsia"/>
              </w:rPr>
              <w:t>指标值</w:t>
            </w:r>
          </w:p>
        </w:tc>
        <w:tc>
          <w:tcPr>
            <w:tcW w:w="1843" w:type="dxa"/>
            <w:vAlign w:val="center"/>
          </w:tcPr>
          <w:p w14:paraId="4CC36AF8">
            <w:pPr>
              <w:pStyle w:val="15"/>
            </w:pPr>
            <w:r>
              <w:rPr>
                <w:rFonts w:hint="eastAsia"/>
              </w:rPr>
              <w:t>指标值确定依据</w:t>
            </w:r>
          </w:p>
        </w:tc>
      </w:tr>
      <w:tr w14:paraId="108C4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C37946">
            <w:pPr>
              <w:pStyle w:val="17"/>
            </w:pPr>
            <w:r>
              <w:rPr>
                <w:rFonts w:hint="eastAsia"/>
              </w:rPr>
              <w:t>产出指标</w:t>
            </w:r>
          </w:p>
        </w:tc>
        <w:tc>
          <w:tcPr>
            <w:tcW w:w="1276" w:type="dxa"/>
            <w:vAlign w:val="center"/>
          </w:tcPr>
          <w:p w14:paraId="1C6548EC">
            <w:pPr>
              <w:pStyle w:val="16"/>
            </w:pPr>
            <w:r>
              <w:rPr>
                <w:rFonts w:hint="eastAsia"/>
              </w:rPr>
              <w:t>数量指标</w:t>
            </w:r>
          </w:p>
        </w:tc>
        <w:tc>
          <w:tcPr>
            <w:tcW w:w="1332" w:type="dxa"/>
            <w:vAlign w:val="center"/>
          </w:tcPr>
          <w:p w14:paraId="7858A795">
            <w:pPr>
              <w:pStyle w:val="16"/>
            </w:pPr>
            <w:r>
              <w:rPr>
                <w:rFonts w:hint="eastAsia"/>
              </w:rPr>
              <w:t>资金到位率</w:t>
            </w:r>
          </w:p>
        </w:tc>
        <w:tc>
          <w:tcPr>
            <w:tcW w:w="2891" w:type="dxa"/>
            <w:vAlign w:val="center"/>
          </w:tcPr>
          <w:p w14:paraId="5D0CD68D">
            <w:pPr>
              <w:pStyle w:val="16"/>
            </w:pPr>
            <w:r>
              <w:rPr>
                <w:rFonts w:hint="eastAsia"/>
              </w:rPr>
              <w:t>资金到位率</w:t>
            </w:r>
          </w:p>
        </w:tc>
        <w:tc>
          <w:tcPr>
            <w:tcW w:w="1276" w:type="dxa"/>
            <w:vAlign w:val="center"/>
          </w:tcPr>
          <w:p w14:paraId="72E7B38D">
            <w:pPr>
              <w:pStyle w:val="16"/>
            </w:pPr>
            <w:r>
              <w:rPr>
                <w:rFonts w:hint="eastAsia"/>
              </w:rPr>
              <w:t>≥</w:t>
            </w:r>
            <w:r>
              <w:t>95%</w:t>
            </w:r>
          </w:p>
        </w:tc>
        <w:tc>
          <w:tcPr>
            <w:tcW w:w="1843" w:type="dxa"/>
            <w:vAlign w:val="center"/>
          </w:tcPr>
          <w:p w14:paraId="59861323">
            <w:pPr>
              <w:pStyle w:val="16"/>
            </w:pPr>
            <w:r>
              <w:rPr>
                <w:rFonts w:hint="eastAsia"/>
              </w:rPr>
              <w:t>文件规定</w:t>
            </w:r>
          </w:p>
        </w:tc>
      </w:tr>
      <w:tr w14:paraId="7F3F2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6E72B9"/>
        </w:tc>
        <w:tc>
          <w:tcPr>
            <w:tcW w:w="1276" w:type="dxa"/>
            <w:vAlign w:val="center"/>
          </w:tcPr>
          <w:p w14:paraId="236E8510">
            <w:pPr>
              <w:pStyle w:val="16"/>
            </w:pPr>
            <w:r>
              <w:rPr>
                <w:rFonts w:hint="eastAsia"/>
              </w:rPr>
              <w:t>质量指标</w:t>
            </w:r>
          </w:p>
        </w:tc>
        <w:tc>
          <w:tcPr>
            <w:tcW w:w="1332" w:type="dxa"/>
            <w:vAlign w:val="center"/>
          </w:tcPr>
          <w:p w14:paraId="3AF4AE4D">
            <w:pPr>
              <w:pStyle w:val="16"/>
            </w:pPr>
            <w:r>
              <w:rPr>
                <w:rFonts w:hint="eastAsia"/>
              </w:rPr>
              <w:t>项目完成率</w:t>
            </w:r>
          </w:p>
        </w:tc>
        <w:tc>
          <w:tcPr>
            <w:tcW w:w="2891" w:type="dxa"/>
            <w:vAlign w:val="center"/>
          </w:tcPr>
          <w:p w14:paraId="6165CEE4">
            <w:pPr>
              <w:pStyle w:val="16"/>
            </w:pPr>
            <w:r>
              <w:rPr>
                <w:rFonts w:hint="eastAsia"/>
              </w:rPr>
              <w:t>项目完成率</w:t>
            </w:r>
          </w:p>
        </w:tc>
        <w:tc>
          <w:tcPr>
            <w:tcW w:w="1276" w:type="dxa"/>
            <w:vAlign w:val="center"/>
          </w:tcPr>
          <w:p w14:paraId="412F3BB2">
            <w:pPr>
              <w:pStyle w:val="16"/>
            </w:pPr>
            <w:r>
              <w:rPr>
                <w:rFonts w:hint="eastAsia"/>
              </w:rPr>
              <w:t>≥</w:t>
            </w:r>
            <w:r>
              <w:t>95%</w:t>
            </w:r>
          </w:p>
        </w:tc>
        <w:tc>
          <w:tcPr>
            <w:tcW w:w="1843" w:type="dxa"/>
            <w:vAlign w:val="center"/>
          </w:tcPr>
          <w:p w14:paraId="3B2898A0">
            <w:pPr>
              <w:pStyle w:val="16"/>
            </w:pPr>
            <w:r>
              <w:rPr>
                <w:rFonts w:hint="eastAsia"/>
              </w:rPr>
              <w:t>文件规定</w:t>
            </w:r>
          </w:p>
        </w:tc>
      </w:tr>
      <w:tr w14:paraId="3814A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ADC6CD"/>
        </w:tc>
        <w:tc>
          <w:tcPr>
            <w:tcW w:w="1276" w:type="dxa"/>
            <w:vAlign w:val="center"/>
          </w:tcPr>
          <w:p w14:paraId="2FAE3199">
            <w:pPr>
              <w:pStyle w:val="16"/>
            </w:pPr>
            <w:r>
              <w:rPr>
                <w:rFonts w:hint="eastAsia"/>
              </w:rPr>
              <w:t>时效指标</w:t>
            </w:r>
          </w:p>
        </w:tc>
        <w:tc>
          <w:tcPr>
            <w:tcW w:w="1332" w:type="dxa"/>
            <w:vAlign w:val="center"/>
          </w:tcPr>
          <w:p w14:paraId="3626FE20">
            <w:pPr>
              <w:pStyle w:val="16"/>
            </w:pPr>
            <w:r>
              <w:rPr>
                <w:rFonts w:hint="eastAsia"/>
              </w:rPr>
              <w:t>按期完成率</w:t>
            </w:r>
          </w:p>
        </w:tc>
        <w:tc>
          <w:tcPr>
            <w:tcW w:w="2891" w:type="dxa"/>
            <w:vAlign w:val="center"/>
          </w:tcPr>
          <w:p w14:paraId="3A34A0A4">
            <w:pPr>
              <w:pStyle w:val="16"/>
            </w:pPr>
            <w:r>
              <w:rPr>
                <w:rFonts w:hint="eastAsia"/>
              </w:rPr>
              <w:t>按期完成率</w:t>
            </w:r>
          </w:p>
        </w:tc>
        <w:tc>
          <w:tcPr>
            <w:tcW w:w="1276" w:type="dxa"/>
            <w:vAlign w:val="center"/>
          </w:tcPr>
          <w:p w14:paraId="028C586D">
            <w:pPr>
              <w:pStyle w:val="16"/>
            </w:pPr>
            <w:r>
              <w:rPr>
                <w:rFonts w:hint="eastAsia"/>
              </w:rPr>
              <w:t>≥</w:t>
            </w:r>
            <w:r>
              <w:t>95%</w:t>
            </w:r>
          </w:p>
        </w:tc>
        <w:tc>
          <w:tcPr>
            <w:tcW w:w="1843" w:type="dxa"/>
            <w:vAlign w:val="center"/>
          </w:tcPr>
          <w:p w14:paraId="60BC3F87">
            <w:pPr>
              <w:pStyle w:val="16"/>
            </w:pPr>
            <w:r>
              <w:rPr>
                <w:rFonts w:hint="eastAsia"/>
              </w:rPr>
              <w:t>文件规定</w:t>
            </w:r>
          </w:p>
        </w:tc>
      </w:tr>
      <w:tr w14:paraId="3F120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1BF3E0"/>
        </w:tc>
        <w:tc>
          <w:tcPr>
            <w:tcW w:w="1276" w:type="dxa"/>
            <w:vAlign w:val="center"/>
          </w:tcPr>
          <w:p w14:paraId="0C0A5B7E">
            <w:pPr>
              <w:pStyle w:val="16"/>
            </w:pPr>
            <w:r>
              <w:rPr>
                <w:rFonts w:hint="eastAsia"/>
              </w:rPr>
              <w:t>成本指标</w:t>
            </w:r>
          </w:p>
        </w:tc>
        <w:tc>
          <w:tcPr>
            <w:tcW w:w="1332" w:type="dxa"/>
            <w:vAlign w:val="center"/>
          </w:tcPr>
          <w:p w14:paraId="42055722">
            <w:pPr>
              <w:pStyle w:val="16"/>
            </w:pPr>
            <w:r>
              <w:rPr>
                <w:rFonts w:hint="eastAsia"/>
              </w:rPr>
              <w:t>完成率</w:t>
            </w:r>
          </w:p>
        </w:tc>
        <w:tc>
          <w:tcPr>
            <w:tcW w:w="2891" w:type="dxa"/>
            <w:vAlign w:val="center"/>
          </w:tcPr>
          <w:p w14:paraId="4B32F665">
            <w:pPr>
              <w:pStyle w:val="16"/>
            </w:pPr>
            <w:r>
              <w:rPr>
                <w:rFonts w:hint="eastAsia"/>
              </w:rPr>
              <w:t>完成率</w:t>
            </w:r>
          </w:p>
        </w:tc>
        <w:tc>
          <w:tcPr>
            <w:tcW w:w="1276" w:type="dxa"/>
            <w:vAlign w:val="center"/>
          </w:tcPr>
          <w:p w14:paraId="2B94E90A">
            <w:pPr>
              <w:pStyle w:val="16"/>
            </w:pPr>
            <w:r>
              <w:rPr>
                <w:rFonts w:hint="eastAsia"/>
              </w:rPr>
              <w:t>≥</w:t>
            </w:r>
            <w:r>
              <w:t>95%</w:t>
            </w:r>
          </w:p>
        </w:tc>
        <w:tc>
          <w:tcPr>
            <w:tcW w:w="1843" w:type="dxa"/>
            <w:vAlign w:val="center"/>
          </w:tcPr>
          <w:p w14:paraId="7B2C7E93">
            <w:pPr>
              <w:pStyle w:val="16"/>
            </w:pPr>
            <w:r>
              <w:rPr>
                <w:rFonts w:hint="eastAsia"/>
              </w:rPr>
              <w:t>文件规定</w:t>
            </w:r>
          </w:p>
        </w:tc>
      </w:tr>
      <w:tr w14:paraId="5C8A1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AA3297">
            <w:pPr>
              <w:pStyle w:val="17"/>
            </w:pPr>
            <w:r>
              <w:rPr>
                <w:rFonts w:hint="eastAsia"/>
              </w:rPr>
              <w:t>效益指标</w:t>
            </w:r>
          </w:p>
        </w:tc>
        <w:tc>
          <w:tcPr>
            <w:tcW w:w="1276" w:type="dxa"/>
            <w:vAlign w:val="center"/>
          </w:tcPr>
          <w:p w14:paraId="19A9B889">
            <w:pPr>
              <w:pStyle w:val="16"/>
            </w:pPr>
            <w:r>
              <w:rPr>
                <w:rFonts w:hint="eastAsia"/>
              </w:rPr>
              <w:t>社会效益指标</w:t>
            </w:r>
          </w:p>
        </w:tc>
        <w:tc>
          <w:tcPr>
            <w:tcW w:w="1332" w:type="dxa"/>
            <w:vAlign w:val="center"/>
          </w:tcPr>
          <w:p w14:paraId="4E316574">
            <w:pPr>
              <w:pStyle w:val="16"/>
            </w:pPr>
            <w:r>
              <w:rPr>
                <w:rFonts w:hint="eastAsia"/>
              </w:rPr>
              <w:t>社会影响力</w:t>
            </w:r>
          </w:p>
        </w:tc>
        <w:tc>
          <w:tcPr>
            <w:tcW w:w="2891" w:type="dxa"/>
            <w:vAlign w:val="center"/>
          </w:tcPr>
          <w:p w14:paraId="58AE7E2F">
            <w:pPr>
              <w:pStyle w:val="16"/>
            </w:pPr>
            <w:r>
              <w:rPr>
                <w:rFonts w:hint="eastAsia"/>
              </w:rPr>
              <w:t>社会影响力</w:t>
            </w:r>
          </w:p>
        </w:tc>
        <w:tc>
          <w:tcPr>
            <w:tcW w:w="1276" w:type="dxa"/>
            <w:vAlign w:val="center"/>
          </w:tcPr>
          <w:p w14:paraId="340EF020">
            <w:pPr>
              <w:pStyle w:val="16"/>
            </w:pPr>
            <w:r>
              <w:rPr>
                <w:rFonts w:hint="eastAsia"/>
              </w:rPr>
              <w:t>较大影响</w:t>
            </w:r>
          </w:p>
        </w:tc>
        <w:tc>
          <w:tcPr>
            <w:tcW w:w="1843" w:type="dxa"/>
            <w:vAlign w:val="center"/>
          </w:tcPr>
          <w:p w14:paraId="24378D05">
            <w:pPr>
              <w:pStyle w:val="16"/>
            </w:pPr>
            <w:r>
              <w:rPr>
                <w:rFonts w:hint="eastAsia"/>
              </w:rPr>
              <w:t>文件规定</w:t>
            </w:r>
          </w:p>
        </w:tc>
      </w:tr>
      <w:tr w14:paraId="5A8F7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1210F3">
            <w:pPr>
              <w:pStyle w:val="17"/>
            </w:pPr>
            <w:r>
              <w:rPr>
                <w:rFonts w:hint="eastAsia"/>
              </w:rPr>
              <w:t>满意度指标</w:t>
            </w:r>
          </w:p>
        </w:tc>
        <w:tc>
          <w:tcPr>
            <w:tcW w:w="1276" w:type="dxa"/>
            <w:vAlign w:val="center"/>
          </w:tcPr>
          <w:p w14:paraId="7E43AEC1">
            <w:pPr>
              <w:pStyle w:val="16"/>
            </w:pPr>
            <w:r>
              <w:rPr>
                <w:rFonts w:hint="eastAsia"/>
              </w:rPr>
              <w:t>服务对象满意度指标</w:t>
            </w:r>
          </w:p>
        </w:tc>
        <w:tc>
          <w:tcPr>
            <w:tcW w:w="1332" w:type="dxa"/>
            <w:vAlign w:val="center"/>
          </w:tcPr>
          <w:p w14:paraId="30E4012F">
            <w:pPr>
              <w:pStyle w:val="16"/>
            </w:pPr>
            <w:r>
              <w:rPr>
                <w:rFonts w:hint="eastAsia"/>
              </w:rPr>
              <w:t>群众满意度</w:t>
            </w:r>
          </w:p>
        </w:tc>
        <w:tc>
          <w:tcPr>
            <w:tcW w:w="2891" w:type="dxa"/>
            <w:vAlign w:val="center"/>
          </w:tcPr>
          <w:p w14:paraId="7E23F675">
            <w:pPr>
              <w:pStyle w:val="16"/>
            </w:pPr>
            <w:r>
              <w:rPr>
                <w:rFonts w:hint="eastAsia"/>
              </w:rPr>
              <w:t>群众满意度</w:t>
            </w:r>
          </w:p>
        </w:tc>
        <w:tc>
          <w:tcPr>
            <w:tcW w:w="1276" w:type="dxa"/>
            <w:vAlign w:val="center"/>
          </w:tcPr>
          <w:p w14:paraId="64678490">
            <w:pPr>
              <w:pStyle w:val="16"/>
            </w:pPr>
            <w:r>
              <w:rPr>
                <w:rFonts w:hint="eastAsia"/>
              </w:rPr>
              <w:t>≥</w:t>
            </w:r>
            <w:r>
              <w:t>90%</w:t>
            </w:r>
          </w:p>
        </w:tc>
        <w:tc>
          <w:tcPr>
            <w:tcW w:w="1843" w:type="dxa"/>
            <w:vAlign w:val="center"/>
          </w:tcPr>
          <w:p w14:paraId="7B7F90E4">
            <w:pPr>
              <w:pStyle w:val="16"/>
            </w:pPr>
            <w:r>
              <w:rPr>
                <w:rFonts w:hint="eastAsia"/>
              </w:rPr>
              <w:t>文件规定</w:t>
            </w:r>
          </w:p>
        </w:tc>
      </w:tr>
    </w:tbl>
    <w:p w14:paraId="1E1D8CBF">
      <w:pPr>
        <w:sectPr>
          <w:pgSz w:w="16840" w:h="11900" w:orient="landscape"/>
          <w:pgMar w:top="1304" w:right="1984" w:bottom="1304" w:left="1134" w:header="720" w:footer="720" w:gutter="0"/>
          <w:cols w:space="720" w:num="1"/>
          <w:docGrid w:linePitch="286" w:charSpace="0"/>
        </w:sectPr>
      </w:pPr>
    </w:p>
    <w:p w14:paraId="22D430DC">
      <w:pPr>
        <w:jc w:val="center"/>
      </w:pPr>
      <w:r>
        <w:rPr>
          <w:rFonts w:ascii="方正仿宋_GBK" w:hAnsi="方正仿宋_GBK" w:eastAsia="方正仿宋_GBK" w:cs="方正仿宋_GBK"/>
          <w:color w:val="000000"/>
          <w:sz w:val="28"/>
        </w:rPr>
        <w:t xml:space="preserve"> </w:t>
      </w:r>
    </w:p>
    <w:p w14:paraId="5658A1AB">
      <w:pPr>
        <w:ind w:firstLine="560"/>
        <w:outlineLvl w:val="3"/>
      </w:pPr>
      <w:r>
        <w:rPr>
          <w:rFonts w:ascii="方正仿宋_GBK" w:hAnsi="方正仿宋_GBK" w:eastAsia="方正仿宋_GBK" w:cs="方正仿宋_GBK"/>
          <w:color w:val="000000"/>
          <w:sz w:val="28"/>
        </w:rPr>
        <w:t>11.2022</w:t>
      </w:r>
      <w:r>
        <w:rPr>
          <w:rFonts w:hint="eastAsia" w:ascii="方正仿宋_GBK" w:hAnsi="方正仿宋_GBK" w:eastAsia="方正仿宋_GBK" w:cs="方正仿宋_GBK"/>
          <w:color w:val="000000"/>
          <w:sz w:val="28"/>
        </w:rPr>
        <w:t>年支持学前教育发展省级专项资金</w:t>
      </w:r>
      <w:r>
        <w:rPr>
          <w:rFonts w:ascii="方正仿宋_GBK" w:hAnsi="方正仿宋_GBK" w:eastAsia="方正仿宋_GBK" w:cs="方正仿宋_GBK"/>
          <w:color w:val="000000"/>
          <w:sz w:val="28"/>
        </w:rPr>
        <w:t xml:space="preserve"> </w:t>
      </w:r>
      <w:r>
        <w:rPr>
          <w:rFonts w:hint="eastAsia" w:ascii="方正仿宋_GBK" w:hAnsi="方正仿宋_GBK" w:eastAsia="方正仿宋_GBK" w:cs="方正仿宋_GBK"/>
          <w:color w:val="000000"/>
          <w:sz w:val="28"/>
        </w:rPr>
        <w:t>冀财教【</w:t>
      </w:r>
      <w:r>
        <w:rPr>
          <w:rFonts w:ascii="方正仿宋_GBK" w:hAnsi="方正仿宋_GBK" w:eastAsia="方正仿宋_GBK" w:cs="方正仿宋_GBK"/>
          <w:color w:val="000000"/>
          <w:sz w:val="28"/>
        </w:rPr>
        <w:t>2021</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149</w:t>
      </w:r>
      <w:r>
        <w:rPr>
          <w:rFonts w:hint="eastAsia" w:ascii="方正仿宋_GBK" w:hAnsi="方正仿宋_GBK" w:eastAsia="方正仿宋_GBK" w:cs="方正仿宋_GBK"/>
          <w:color w:val="000000"/>
          <w:sz w:val="28"/>
        </w:rPr>
        <w:t>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58567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A62696F">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2AC44F7D">
            <w:pPr>
              <w:pStyle w:val="14"/>
            </w:pPr>
            <w:r>
              <w:rPr>
                <w:rFonts w:hint="eastAsia"/>
              </w:rPr>
              <w:t>单位：万元</w:t>
            </w:r>
          </w:p>
        </w:tc>
      </w:tr>
      <w:tr w14:paraId="4D60C9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534CD6">
            <w:pPr>
              <w:pStyle w:val="15"/>
            </w:pPr>
            <w:r>
              <w:rPr>
                <w:rFonts w:hint="eastAsia"/>
              </w:rPr>
              <w:t>项目编码</w:t>
            </w:r>
          </w:p>
        </w:tc>
        <w:tc>
          <w:tcPr>
            <w:tcW w:w="2608" w:type="dxa"/>
            <w:gridSpan w:val="2"/>
            <w:vAlign w:val="center"/>
          </w:tcPr>
          <w:p w14:paraId="5DE6A2AB">
            <w:pPr>
              <w:pStyle w:val="16"/>
            </w:pPr>
            <w:r>
              <w:t>13062322P00876210001W</w:t>
            </w:r>
          </w:p>
        </w:tc>
        <w:tc>
          <w:tcPr>
            <w:tcW w:w="1587" w:type="dxa"/>
            <w:vAlign w:val="center"/>
          </w:tcPr>
          <w:p w14:paraId="09FC68CB">
            <w:pPr>
              <w:pStyle w:val="15"/>
            </w:pPr>
            <w:r>
              <w:rPr>
                <w:rFonts w:hint="eastAsia"/>
              </w:rPr>
              <w:t>项目名称</w:t>
            </w:r>
          </w:p>
        </w:tc>
        <w:tc>
          <w:tcPr>
            <w:tcW w:w="4422" w:type="dxa"/>
            <w:gridSpan w:val="3"/>
            <w:vAlign w:val="center"/>
          </w:tcPr>
          <w:p w14:paraId="39214726">
            <w:pPr>
              <w:pStyle w:val="16"/>
            </w:pPr>
            <w:r>
              <w:t>2022</w:t>
            </w:r>
            <w:r>
              <w:rPr>
                <w:rFonts w:hint="eastAsia"/>
              </w:rPr>
              <w:t>年支持学前教育发展省级专项资金</w:t>
            </w:r>
            <w:r>
              <w:t xml:space="preserve"> </w:t>
            </w:r>
            <w:r>
              <w:rPr>
                <w:rFonts w:hint="eastAsia"/>
              </w:rPr>
              <w:t>冀财教【</w:t>
            </w:r>
            <w:r>
              <w:t>2021</w:t>
            </w:r>
            <w:r>
              <w:rPr>
                <w:rFonts w:hint="eastAsia"/>
              </w:rPr>
              <w:t>】</w:t>
            </w:r>
            <w:r>
              <w:t>149</w:t>
            </w:r>
            <w:r>
              <w:rPr>
                <w:rFonts w:hint="eastAsia"/>
              </w:rPr>
              <w:t>号</w:t>
            </w:r>
          </w:p>
        </w:tc>
      </w:tr>
      <w:tr w14:paraId="63BDEB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64EF95">
            <w:pPr>
              <w:pStyle w:val="15"/>
            </w:pPr>
            <w:r>
              <w:rPr>
                <w:rFonts w:hint="eastAsia"/>
              </w:rPr>
              <w:t>预算规模及资金用途</w:t>
            </w:r>
          </w:p>
        </w:tc>
        <w:tc>
          <w:tcPr>
            <w:tcW w:w="1276" w:type="dxa"/>
            <w:vAlign w:val="center"/>
          </w:tcPr>
          <w:p w14:paraId="21E75F71">
            <w:pPr>
              <w:pStyle w:val="15"/>
            </w:pPr>
            <w:r>
              <w:rPr>
                <w:rFonts w:hint="eastAsia"/>
              </w:rPr>
              <w:t>预算数</w:t>
            </w:r>
          </w:p>
        </w:tc>
        <w:tc>
          <w:tcPr>
            <w:tcW w:w="1332" w:type="dxa"/>
            <w:vAlign w:val="center"/>
          </w:tcPr>
          <w:p w14:paraId="285BA0D8">
            <w:pPr>
              <w:pStyle w:val="16"/>
            </w:pPr>
            <w:r>
              <w:t>18.07</w:t>
            </w:r>
          </w:p>
        </w:tc>
        <w:tc>
          <w:tcPr>
            <w:tcW w:w="1587" w:type="dxa"/>
            <w:vAlign w:val="center"/>
          </w:tcPr>
          <w:p w14:paraId="0828A3F5">
            <w:pPr>
              <w:pStyle w:val="15"/>
            </w:pPr>
            <w:r>
              <w:rPr>
                <w:rFonts w:hint="eastAsia"/>
              </w:rPr>
              <w:t>其中：财政</w:t>
            </w:r>
            <w:r>
              <w:t xml:space="preserve">    </w:t>
            </w:r>
            <w:r>
              <w:rPr>
                <w:rFonts w:hint="eastAsia"/>
              </w:rPr>
              <w:t>资金</w:t>
            </w:r>
          </w:p>
        </w:tc>
        <w:tc>
          <w:tcPr>
            <w:tcW w:w="1304" w:type="dxa"/>
            <w:vAlign w:val="center"/>
          </w:tcPr>
          <w:p w14:paraId="1B198A79">
            <w:pPr>
              <w:pStyle w:val="16"/>
            </w:pPr>
            <w:r>
              <w:t>18.07</w:t>
            </w:r>
          </w:p>
        </w:tc>
        <w:tc>
          <w:tcPr>
            <w:tcW w:w="1276" w:type="dxa"/>
            <w:vAlign w:val="center"/>
          </w:tcPr>
          <w:p w14:paraId="3954AA6C">
            <w:pPr>
              <w:pStyle w:val="15"/>
            </w:pPr>
            <w:r>
              <w:rPr>
                <w:rFonts w:hint="eastAsia"/>
              </w:rPr>
              <w:t>其他资金</w:t>
            </w:r>
          </w:p>
        </w:tc>
        <w:tc>
          <w:tcPr>
            <w:tcW w:w="1843" w:type="dxa"/>
            <w:vAlign w:val="center"/>
          </w:tcPr>
          <w:p w14:paraId="19E2BC30">
            <w:pPr>
              <w:pStyle w:val="16"/>
            </w:pPr>
            <w:r>
              <w:t xml:space="preserve"> </w:t>
            </w:r>
          </w:p>
        </w:tc>
      </w:tr>
      <w:tr w14:paraId="12E460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4858DF"/>
        </w:tc>
        <w:tc>
          <w:tcPr>
            <w:tcW w:w="8617" w:type="dxa"/>
            <w:gridSpan w:val="6"/>
            <w:vAlign w:val="center"/>
          </w:tcPr>
          <w:p w14:paraId="07E25302">
            <w:pPr>
              <w:pStyle w:val="16"/>
            </w:pPr>
            <w:r>
              <w:rPr>
                <w:rFonts w:hint="eastAsia"/>
              </w:rPr>
              <w:t>支持学前教育发展资金</w:t>
            </w:r>
          </w:p>
        </w:tc>
      </w:tr>
      <w:tr w14:paraId="25F440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8AF835">
            <w:pPr>
              <w:pStyle w:val="15"/>
            </w:pPr>
            <w:r>
              <w:rPr>
                <w:rFonts w:hint="eastAsia"/>
              </w:rPr>
              <w:t>资金支出计划（</w:t>
            </w:r>
            <w:r>
              <w:t>%</w:t>
            </w:r>
            <w:r>
              <w:rPr>
                <w:rFonts w:hint="eastAsia"/>
              </w:rPr>
              <w:t>）</w:t>
            </w:r>
          </w:p>
        </w:tc>
        <w:tc>
          <w:tcPr>
            <w:tcW w:w="2608" w:type="dxa"/>
            <w:gridSpan w:val="2"/>
            <w:vAlign w:val="center"/>
          </w:tcPr>
          <w:p w14:paraId="27E7A1E8">
            <w:pPr>
              <w:pStyle w:val="15"/>
            </w:pPr>
            <w:r>
              <w:t>3</w:t>
            </w:r>
            <w:r>
              <w:rPr>
                <w:rFonts w:hint="eastAsia"/>
              </w:rPr>
              <w:t>月底</w:t>
            </w:r>
          </w:p>
        </w:tc>
        <w:tc>
          <w:tcPr>
            <w:tcW w:w="1587" w:type="dxa"/>
            <w:vAlign w:val="center"/>
          </w:tcPr>
          <w:p w14:paraId="05DD6868">
            <w:pPr>
              <w:pStyle w:val="15"/>
            </w:pPr>
            <w:r>
              <w:t>6</w:t>
            </w:r>
            <w:r>
              <w:rPr>
                <w:rFonts w:hint="eastAsia"/>
              </w:rPr>
              <w:t>月底</w:t>
            </w:r>
          </w:p>
        </w:tc>
        <w:tc>
          <w:tcPr>
            <w:tcW w:w="1304" w:type="dxa"/>
            <w:vAlign w:val="center"/>
          </w:tcPr>
          <w:p w14:paraId="1998992D">
            <w:pPr>
              <w:pStyle w:val="15"/>
            </w:pPr>
            <w:r>
              <w:t>10</w:t>
            </w:r>
            <w:r>
              <w:rPr>
                <w:rFonts w:hint="eastAsia"/>
              </w:rPr>
              <w:t>月底</w:t>
            </w:r>
          </w:p>
        </w:tc>
        <w:tc>
          <w:tcPr>
            <w:tcW w:w="3118" w:type="dxa"/>
            <w:gridSpan w:val="2"/>
            <w:vAlign w:val="center"/>
          </w:tcPr>
          <w:p w14:paraId="64326368">
            <w:pPr>
              <w:pStyle w:val="15"/>
            </w:pPr>
            <w:r>
              <w:t>12</w:t>
            </w:r>
            <w:r>
              <w:rPr>
                <w:rFonts w:hint="eastAsia"/>
              </w:rPr>
              <w:t>月底</w:t>
            </w:r>
          </w:p>
        </w:tc>
      </w:tr>
      <w:tr w14:paraId="16BC77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6BF85F"/>
        </w:tc>
        <w:tc>
          <w:tcPr>
            <w:tcW w:w="2608" w:type="dxa"/>
            <w:gridSpan w:val="2"/>
            <w:vAlign w:val="center"/>
          </w:tcPr>
          <w:p w14:paraId="3BF050D7">
            <w:pPr>
              <w:pStyle w:val="17"/>
            </w:pPr>
            <w:r>
              <w:t>10.00</w:t>
            </w:r>
          </w:p>
        </w:tc>
        <w:tc>
          <w:tcPr>
            <w:tcW w:w="1587" w:type="dxa"/>
            <w:vAlign w:val="center"/>
          </w:tcPr>
          <w:p w14:paraId="237C8945">
            <w:pPr>
              <w:pStyle w:val="17"/>
            </w:pPr>
            <w:r>
              <w:t>18.07</w:t>
            </w:r>
          </w:p>
        </w:tc>
        <w:tc>
          <w:tcPr>
            <w:tcW w:w="1304" w:type="dxa"/>
            <w:vAlign w:val="center"/>
          </w:tcPr>
          <w:p w14:paraId="4491278C">
            <w:pPr>
              <w:pStyle w:val="17"/>
            </w:pPr>
            <w:r>
              <w:t>18.07</w:t>
            </w:r>
          </w:p>
        </w:tc>
        <w:tc>
          <w:tcPr>
            <w:tcW w:w="3118" w:type="dxa"/>
            <w:gridSpan w:val="2"/>
            <w:vAlign w:val="center"/>
          </w:tcPr>
          <w:p w14:paraId="03D5B849">
            <w:pPr>
              <w:pStyle w:val="17"/>
            </w:pPr>
            <w:r>
              <w:t>18.07</w:t>
            </w:r>
          </w:p>
        </w:tc>
      </w:tr>
      <w:tr w14:paraId="053D77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7A9BA984">
            <w:pPr>
              <w:pStyle w:val="15"/>
            </w:pPr>
            <w:r>
              <w:rPr>
                <w:rFonts w:hint="eastAsia"/>
              </w:rPr>
              <w:t>绩效目标</w:t>
            </w:r>
          </w:p>
        </w:tc>
        <w:tc>
          <w:tcPr>
            <w:tcW w:w="8617" w:type="dxa"/>
            <w:gridSpan w:val="6"/>
            <w:tcBorders>
              <w:bottom w:val="single" w:color="FFFFFF" w:sz="6" w:space="0"/>
            </w:tcBorders>
            <w:vAlign w:val="center"/>
          </w:tcPr>
          <w:p w14:paraId="794110BB">
            <w:pPr>
              <w:pStyle w:val="16"/>
            </w:pPr>
            <w:r>
              <w:t>1.</w:t>
            </w:r>
            <w:r>
              <w:rPr>
                <w:rFonts w:hint="eastAsia"/>
              </w:rPr>
              <w:t>目标内容</w:t>
            </w:r>
            <w:r>
              <w:t>1</w:t>
            </w:r>
          </w:p>
        </w:tc>
      </w:tr>
    </w:tbl>
    <w:p w14:paraId="28A99E7D">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F6DC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C6C01C">
            <w:pPr>
              <w:pStyle w:val="15"/>
            </w:pPr>
            <w:r>
              <w:rPr>
                <w:rFonts w:hint="eastAsia"/>
              </w:rPr>
              <w:t>一级指标</w:t>
            </w:r>
          </w:p>
        </w:tc>
        <w:tc>
          <w:tcPr>
            <w:tcW w:w="1276" w:type="dxa"/>
            <w:vAlign w:val="center"/>
          </w:tcPr>
          <w:p w14:paraId="65EAA6A9">
            <w:pPr>
              <w:pStyle w:val="15"/>
            </w:pPr>
            <w:r>
              <w:rPr>
                <w:rFonts w:hint="eastAsia"/>
              </w:rPr>
              <w:t>二级指标</w:t>
            </w:r>
          </w:p>
        </w:tc>
        <w:tc>
          <w:tcPr>
            <w:tcW w:w="1332" w:type="dxa"/>
            <w:vAlign w:val="center"/>
          </w:tcPr>
          <w:p w14:paraId="4D6B7BF3">
            <w:pPr>
              <w:pStyle w:val="15"/>
            </w:pPr>
            <w:r>
              <w:rPr>
                <w:rFonts w:hint="eastAsia"/>
              </w:rPr>
              <w:t>三级指标</w:t>
            </w:r>
          </w:p>
        </w:tc>
        <w:tc>
          <w:tcPr>
            <w:tcW w:w="2891" w:type="dxa"/>
            <w:vAlign w:val="center"/>
          </w:tcPr>
          <w:p w14:paraId="3E2FAD0C">
            <w:pPr>
              <w:pStyle w:val="15"/>
            </w:pPr>
            <w:r>
              <w:rPr>
                <w:rFonts w:hint="eastAsia"/>
              </w:rPr>
              <w:t>绩效指标描述</w:t>
            </w:r>
          </w:p>
        </w:tc>
        <w:tc>
          <w:tcPr>
            <w:tcW w:w="1276" w:type="dxa"/>
            <w:vAlign w:val="center"/>
          </w:tcPr>
          <w:p w14:paraId="1C1A815E">
            <w:pPr>
              <w:pStyle w:val="15"/>
            </w:pPr>
            <w:r>
              <w:rPr>
                <w:rFonts w:hint="eastAsia"/>
              </w:rPr>
              <w:t>指标值</w:t>
            </w:r>
          </w:p>
        </w:tc>
        <w:tc>
          <w:tcPr>
            <w:tcW w:w="1843" w:type="dxa"/>
            <w:vAlign w:val="center"/>
          </w:tcPr>
          <w:p w14:paraId="50DB7F7C">
            <w:pPr>
              <w:pStyle w:val="15"/>
            </w:pPr>
            <w:r>
              <w:rPr>
                <w:rFonts w:hint="eastAsia"/>
              </w:rPr>
              <w:t>指标值确定依据</w:t>
            </w:r>
          </w:p>
        </w:tc>
      </w:tr>
      <w:tr w14:paraId="5D573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0E9ED4">
            <w:pPr>
              <w:pStyle w:val="17"/>
            </w:pPr>
            <w:r>
              <w:rPr>
                <w:rFonts w:hint="eastAsia"/>
              </w:rPr>
              <w:t>产出指标</w:t>
            </w:r>
          </w:p>
        </w:tc>
        <w:tc>
          <w:tcPr>
            <w:tcW w:w="1276" w:type="dxa"/>
            <w:vAlign w:val="center"/>
          </w:tcPr>
          <w:p w14:paraId="45F40890">
            <w:pPr>
              <w:pStyle w:val="16"/>
            </w:pPr>
            <w:r>
              <w:rPr>
                <w:rFonts w:hint="eastAsia"/>
              </w:rPr>
              <w:t>数量指标</w:t>
            </w:r>
          </w:p>
        </w:tc>
        <w:tc>
          <w:tcPr>
            <w:tcW w:w="1332" w:type="dxa"/>
            <w:vAlign w:val="center"/>
          </w:tcPr>
          <w:p w14:paraId="450D983B">
            <w:pPr>
              <w:pStyle w:val="16"/>
            </w:pPr>
            <w:r>
              <w:rPr>
                <w:rFonts w:hint="eastAsia"/>
              </w:rPr>
              <w:t>资金到位率</w:t>
            </w:r>
          </w:p>
        </w:tc>
        <w:tc>
          <w:tcPr>
            <w:tcW w:w="2891" w:type="dxa"/>
            <w:vAlign w:val="center"/>
          </w:tcPr>
          <w:p w14:paraId="250D28B7">
            <w:pPr>
              <w:pStyle w:val="16"/>
            </w:pPr>
            <w:r>
              <w:rPr>
                <w:rFonts w:hint="eastAsia"/>
              </w:rPr>
              <w:t>资金到位率</w:t>
            </w:r>
          </w:p>
        </w:tc>
        <w:tc>
          <w:tcPr>
            <w:tcW w:w="1276" w:type="dxa"/>
            <w:vAlign w:val="center"/>
          </w:tcPr>
          <w:p w14:paraId="25D2F387">
            <w:pPr>
              <w:pStyle w:val="16"/>
            </w:pPr>
            <w:r>
              <w:rPr>
                <w:rFonts w:hint="eastAsia"/>
              </w:rPr>
              <w:t>≥</w:t>
            </w:r>
            <w:r>
              <w:t>95%</w:t>
            </w:r>
          </w:p>
        </w:tc>
        <w:tc>
          <w:tcPr>
            <w:tcW w:w="1843" w:type="dxa"/>
            <w:vAlign w:val="center"/>
          </w:tcPr>
          <w:p w14:paraId="643DAF83">
            <w:pPr>
              <w:pStyle w:val="16"/>
            </w:pPr>
            <w:r>
              <w:rPr>
                <w:rFonts w:hint="eastAsia"/>
              </w:rPr>
              <w:t>文件规定</w:t>
            </w:r>
          </w:p>
        </w:tc>
      </w:tr>
      <w:tr w14:paraId="335FE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DA31B4"/>
        </w:tc>
        <w:tc>
          <w:tcPr>
            <w:tcW w:w="1276" w:type="dxa"/>
            <w:vAlign w:val="center"/>
          </w:tcPr>
          <w:p w14:paraId="10E3E77F">
            <w:pPr>
              <w:pStyle w:val="16"/>
            </w:pPr>
            <w:r>
              <w:rPr>
                <w:rFonts w:hint="eastAsia"/>
              </w:rPr>
              <w:t>质量指标</w:t>
            </w:r>
          </w:p>
        </w:tc>
        <w:tc>
          <w:tcPr>
            <w:tcW w:w="1332" w:type="dxa"/>
            <w:vAlign w:val="center"/>
          </w:tcPr>
          <w:p w14:paraId="18988E0C">
            <w:pPr>
              <w:pStyle w:val="16"/>
            </w:pPr>
            <w:r>
              <w:rPr>
                <w:rFonts w:hint="eastAsia"/>
              </w:rPr>
              <w:t>项目完成率</w:t>
            </w:r>
          </w:p>
        </w:tc>
        <w:tc>
          <w:tcPr>
            <w:tcW w:w="2891" w:type="dxa"/>
            <w:vAlign w:val="center"/>
          </w:tcPr>
          <w:p w14:paraId="3F50DF4E">
            <w:pPr>
              <w:pStyle w:val="16"/>
            </w:pPr>
            <w:r>
              <w:rPr>
                <w:rFonts w:hint="eastAsia"/>
              </w:rPr>
              <w:t>项目完成率</w:t>
            </w:r>
          </w:p>
        </w:tc>
        <w:tc>
          <w:tcPr>
            <w:tcW w:w="1276" w:type="dxa"/>
            <w:vAlign w:val="center"/>
          </w:tcPr>
          <w:p w14:paraId="273FD6C0">
            <w:pPr>
              <w:pStyle w:val="16"/>
            </w:pPr>
            <w:r>
              <w:rPr>
                <w:rFonts w:hint="eastAsia"/>
              </w:rPr>
              <w:t>≥</w:t>
            </w:r>
            <w:r>
              <w:t>95%</w:t>
            </w:r>
          </w:p>
        </w:tc>
        <w:tc>
          <w:tcPr>
            <w:tcW w:w="1843" w:type="dxa"/>
            <w:vAlign w:val="center"/>
          </w:tcPr>
          <w:p w14:paraId="29694F05">
            <w:pPr>
              <w:pStyle w:val="16"/>
            </w:pPr>
            <w:r>
              <w:rPr>
                <w:rFonts w:hint="eastAsia"/>
              </w:rPr>
              <w:t>文件规定</w:t>
            </w:r>
          </w:p>
        </w:tc>
      </w:tr>
      <w:tr w14:paraId="66243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63D3F4"/>
        </w:tc>
        <w:tc>
          <w:tcPr>
            <w:tcW w:w="1276" w:type="dxa"/>
            <w:vAlign w:val="center"/>
          </w:tcPr>
          <w:p w14:paraId="60B3531B">
            <w:pPr>
              <w:pStyle w:val="16"/>
            </w:pPr>
            <w:r>
              <w:rPr>
                <w:rFonts w:hint="eastAsia"/>
              </w:rPr>
              <w:t>时效指标</w:t>
            </w:r>
          </w:p>
        </w:tc>
        <w:tc>
          <w:tcPr>
            <w:tcW w:w="1332" w:type="dxa"/>
            <w:vAlign w:val="center"/>
          </w:tcPr>
          <w:p w14:paraId="2D0D2D06">
            <w:pPr>
              <w:pStyle w:val="16"/>
            </w:pPr>
            <w:r>
              <w:rPr>
                <w:rFonts w:hint="eastAsia"/>
              </w:rPr>
              <w:t>按期完成率</w:t>
            </w:r>
          </w:p>
        </w:tc>
        <w:tc>
          <w:tcPr>
            <w:tcW w:w="2891" w:type="dxa"/>
            <w:vAlign w:val="center"/>
          </w:tcPr>
          <w:p w14:paraId="00FECD1B">
            <w:pPr>
              <w:pStyle w:val="16"/>
            </w:pPr>
            <w:r>
              <w:rPr>
                <w:rFonts w:hint="eastAsia"/>
              </w:rPr>
              <w:t>按期完成率</w:t>
            </w:r>
          </w:p>
        </w:tc>
        <w:tc>
          <w:tcPr>
            <w:tcW w:w="1276" w:type="dxa"/>
            <w:vAlign w:val="center"/>
          </w:tcPr>
          <w:p w14:paraId="39AEE14E">
            <w:pPr>
              <w:pStyle w:val="16"/>
            </w:pPr>
            <w:r>
              <w:rPr>
                <w:rFonts w:hint="eastAsia"/>
              </w:rPr>
              <w:t>≥</w:t>
            </w:r>
            <w:r>
              <w:t>95%</w:t>
            </w:r>
          </w:p>
        </w:tc>
        <w:tc>
          <w:tcPr>
            <w:tcW w:w="1843" w:type="dxa"/>
            <w:vAlign w:val="center"/>
          </w:tcPr>
          <w:p w14:paraId="3B76DB5C">
            <w:pPr>
              <w:pStyle w:val="16"/>
            </w:pPr>
            <w:r>
              <w:rPr>
                <w:rFonts w:hint="eastAsia"/>
              </w:rPr>
              <w:t>文件规定</w:t>
            </w:r>
          </w:p>
        </w:tc>
      </w:tr>
      <w:tr w14:paraId="1B47B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9ECAFB"/>
        </w:tc>
        <w:tc>
          <w:tcPr>
            <w:tcW w:w="1276" w:type="dxa"/>
            <w:vAlign w:val="center"/>
          </w:tcPr>
          <w:p w14:paraId="27B57DB4">
            <w:pPr>
              <w:pStyle w:val="16"/>
            </w:pPr>
            <w:r>
              <w:rPr>
                <w:rFonts w:hint="eastAsia"/>
              </w:rPr>
              <w:t>成本指标</w:t>
            </w:r>
          </w:p>
        </w:tc>
        <w:tc>
          <w:tcPr>
            <w:tcW w:w="1332" w:type="dxa"/>
            <w:vAlign w:val="center"/>
          </w:tcPr>
          <w:p w14:paraId="423366F6">
            <w:pPr>
              <w:pStyle w:val="16"/>
            </w:pPr>
            <w:r>
              <w:rPr>
                <w:rFonts w:hint="eastAsia"/>
              </w:rPr>
              <w:t>完成率</w:t>
            </w:r>
          </w:p>
        </w:tc>
        <w:tc>
          <w:tcPr>
            <w:tcW w:w="2891" w:type="dxa"/>
            <w:vAlign w:val="center"/>
          </w:tcPr>
          <w:p w14:paraId="7BE9B84E">
            <w:pPr>
              <w:pStyle w:val="16"/>
            </w:pPr>
            <w:r>
              <w:rPr>
                <w:rFonts w:hint="eastAsia"/>
              </w:rPr>
              <w:t>完成率</w:t>
            </w:r>
          </w:p>
        </w:tc>
        <w:tc>
          <w:tcPr>
            <w:tcW w:w="1276" w:type="dxa"/>
            <w:vAlign w:val="center"/>
          </w:tcPr>
          <w:p w14:paraId="6F9AF4CE">
            <w:pPr>
              <w:pStyle w:val="16"/>
            </w:pPr>
            <w:r>
              <w:rPr>
                <w:rFonts w:hint="eastAsia"/>
              </w:rPr>
              <w:t>≥</w:t>
            </w:r>
            <w:r>
              <w:t>95%</w:t>
            </w:r>
          </w:p>
        </w:tc>
        <w:tc>
          <w:tcPr>
            <w:tcW w:w="1843" w:type="dxa"/>
            <w:vAlign w:val="center"/>
          </w:tcPr>
          <w:p w14:paraId="1740BE63">
            <w:pPr>
              <w:pStyle w:val="16"/>
            </w:pPr>
            <w:r>
              <w:rPr>
                <w:rFonts w:hint="eastAsia"/>
              </w:rPr>
              <w:t>文件规定</w:t>
            </w:r>
          </w:p>
        </w:tc>
      </w:tr>
      <w:tr w14:paraId="459EA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CC895A">
            <w:pPr>
              <w:pStyle w:val="17"/>
            </w:pPr>
            <w:r>
              <w:rPr>
                <w:rFonts w:hint="eastAsia"/>
              </w:rPr>
              <w:t>效益指标</w:t>
            </w:r>
          </w:p>
        </w:tc>
        <w:tc>
          <w:tcPr>
            <w:tcW w:w="1276" w:type="dxa"/>
            <w:vAlign w:val="center"/>
          </w:tcPr>
          <w:p w14:paraId="7E70AE63">
            <w:pPr>
              <w:pStyle w:val="16"/>
            </w:pPr>
            <w:r>
              <w:rPr>
                <w:rFonts w:hint="eastAsia"/>
              </w:rPr>
              <w:t>社会效益指标</w:t>
            </w:r>
          </w:p>
        </w:tc>
        <w:tc>
          <w:tcPr>
            <w:tcW w:w="1332" w:type="dxa"/>
            <w:vAlign w:val="center"/>
          </w:tcPr>
          <w:p w14:paraId="15E5DAD1">
            <w:pPr>
              <w:pStyle w:val="16"/>
            </w:pPr>
            <w:r>
              <w:rPr>
                <w:rFonts w:hint="eastAsia"/>
              </w:rPr>
              <w:t>社会影响力</w:t>
            </w:r>
          </w:p>
        </w:tc>
        <w:tc>
          <w:tcPr>
            <w:tcW w:w="2891" w:type="dxa"/>
            <w:vAlign w:val="center"/>
          </w:tcPr>
          <w:p w14:paraId="7503FCC4">
            <w:pPr>
              <w:pStyle w:val="16"/>
            </w:pPr>
            <w:r>
              <w:rPr>
                <w:rFonts w:hint="eastAsia"/>
              </w:rPr>
              <w:t>社会影响力</w:t>
            </w:r>
          </w:p>
        </w:tc>
        <w:tc>
          <w:tcPr>
            <w:tcW w:w="1276" w:type="dxa"/>
            <w:vAlign w:val="center"/>
          </w:tcPr>
          <w:p w14:paraId="3E590470">
            <w:pPr>
              <w:pStyle w:val="16"/>
            </w:pPr>
            <w:r>
              <w:rPr>
                <w:rFonts w:hint="eastAsia"/>
              </w:rPr>
              <w:t>较大影响</w:t>
            </w:r>
          </w:p>
        </w:tc>
        <w:tc>
          <w:tcPr>
            <w:tcW w:w="1843" w:type="dxa"/>
            <w:vAlign w:val="center"/>
          </w:tcPr>
          <w:p w14:paraId="546A38FF">
            <w:pPr>
              <w:pStyle w:val="16"/>
            </w:pPr>
            <w:r>
              <w:rPr>
                <w:rFonts w:hint="eastAsia"/>
              </w:rPr>
              <w:t>文件规定</w:t>
            </w:r>
          </w:p>
        </w:tc>
      </w:tr>
      <w:tr w14:paraId="3B55C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FF222D">
            <w:pPr>
              <w:pStyle w:val="17"/>
            </w:pPr>
            <w:r>
              <w:rPr>
                <w:rFonts w:hint="eastAsia"/>
              </w:rPr>
              <w:t>满意度指标</w:t>
            </w:r>
          </w:p>
        </w:tc>
        <w:tc>
          <w:tcPr>
            <w:tcW w:w="1276" w:type="dxa"/>
            <w:vAlign w:val="center"/>
          </w:tcPr>
          <w:p w14:paraId="29E254F6">
            <w:pPr>
              <w:pStyle w:val="16"/>
            </w:pPr>
            <w:r>
              <w:rPr>
                <w:rFonts w:hint="eastAsia"/>
              </w:rPr>
              <w:t>服务对象满意度指标</w:t>
            </w:r>
          </w:p>
        </w:tc>
        <w:tc>
          <w:tcPr>
            <w:tcW w:w="1332" w:type="dxa"/>
            <w:vAlign w:val="center"/>
          </w:tcPr>
          <w:p w14:paraId="64A5CD27">
            <w:pPr>
              <w:pStyle w:val="16"/>
            </w:pPr>
            <w:r>
              <w:rPr>
                <w:rFonts w:hint="eastAsia"/>
              </w:rPr>
              <w:t>群众满意度</w:t>
            </w:r>
          </w:p>
        </w:tc>
        <w:tc>
          <w:tcPr>
            <w:tcW w:w="2891" w:type="dxa"/>
            <w:vAlign w:val="center"/>
          </w:tcPr>
          <w:p w14:paraId="474A1BD1">
            <w:pPr>
              <w:pStyle w:val="16"/>
            </w:pPr>
            <w:r>
              <w:rPr>
                <w:rFonts w:hint="eastAsia"/>
              </w:rPr>
              <w:t>群众满意度</w:t>
            </w:r>
          </w:p>
        </w:tc>
        <w:tc>
          <w:tcPr>
            <w:tcW w:w="1276" w:type="dxa"/>
            <w:vAlign w:val="center"/>
          </w:tcPr>
          <w:p w14:paraId="2EA365CA">
            <w:pPr>
              <w:pStyle w:val="16"/>
            </w:pPr>
            <w:r>
              <w:rPr>
                <w:rFonts w:hint="eastAsia"/>
              </w:rPr>
              <w:t>≥</w:t>
            </w:r>
            <w:r>
              <w:t>90%</w:t>
            </w:r>
          </w:p>
        </w:tc>
        <w:tc>
          <w:tcPr>
            <w:tcW w:w="1843" w:type="dxa"/>
            <w:vAlign w:val="center"/>
          </w:tcPr>
          <w:p w14:paraId="31F489D3">
            <w:pPr>
              <w:pStyle w:val="16"/>
            </w:pPr>
            <w:r>
              <w:rPr>
                <w:rFonts w:hint="eastAsia"/>
              </w:rPr>
              <w:t>文件规定</w:t>
            </w:r>
          </w:p>
        </w:tc>
      </w:tr>
    </w:tbl>
    <w:p w14:paraId="5F3BD4EC">
      <w:pPr>
        <w:sectPr>
          <w:pgSz w:w="16840" w:h="11900" w:orient="landscape"/>
          <w:pgMar w:top="1304" w:right="1984" w:bottom="1304" w:left="1134" w:header="720" w:footer="720" w:gutter="0"/>
          <w:cols w:space="720" w:num="1"/>
          <w:docGrid w:linePitch="286" w:charSpace="0"/>
        </w:sectPr>
      </w:pPr>
    </w:p>
    <w:p w14:paraId="0A04AE85">
      <w:pPr>
        <w:jc w:val="center"/>
      </w:pPr>
      <w:r>
        <w:rPr>
          <w:rFonts w:ascii="方正仿宋_GBK" w:hAnsi="方正仿宋_GBK" w:eastAsia="方正仿宋_GBK" w:cs="方正仿宋_GBK"/>
          <w:color w:val="000000"/>
          <w:sz w:val="28"/>
        </w:rPr>
        <w:t xml:space="preserve"> </w:t>
      </w:r>
    </w:p>
    <w:p w14:paraId="0524A2C6">
      <w:pPr>
        <w:ind w:firstLine="560"/>
        <w:outlineLvl w:val="3"/>
      </w:pPr>
      <w:r>
        <w:rPr>
          <w:rFonts w:ascii="方正仿宋_GBK" w:hAnsi="方正仿宋_GBK" w:eastAsia="方正仿宋_GBK" w:cs="方正仿宋_GBK"/>
          <w:color w:val="000000"/>
          <w:sz w:val="28"/>
        </w:rPr>
        <w:t>12.2022</w:t>
      </w:r>
      <w:r>
        <w:rPr>
          <w:rFonts w:hint="eastAsia" w:ascii="方正仿宋_GBK" w:hAnsi="方正仿宋_GBK" w:eastAsia="方正仿宋_GBK" w:cs="方正仿宋_GBK"/>
          <w:color w:val="000000"/>
          <w:sz w:val="28"/>
        </w:rPr>
        <w:t>年中央学生资助补助经费预算高中助学金</w:t>
      </w:r>
      <w:r>
        <w:rPr>
          <w:rFonts w:ascii="方正仿宋_GBK" w:hAnsi="方正仿宋_GBK" w:eastAsia="方正仿宋_GBK" w:cs="方正仿宋_GBK"/>
          <w:color w:val="000000"/>
          <w:sz w:val="28"/>
        </w:rPr>
        <w:t xml:space="preserve"> </w:t>
      </w:r>
      <w:r>
        <w:rPr>
          <w:rFonts w:hint="eastAsia" w:ascii="方正仿宋_GBK" w:hAnsi="方正仿宋_GBK" w:eastAsia="方正仿宋_GBK" w:cs="方正仿宋_GBK"/>
          <w:color w:val="000000"/>
          <w:sz w:val="28"/>
        </w:rPr>
        <w:t>冀财教</w:t>
      </w:r>
      <w:r>
        <w:rPr>
          <w:rFonts w:ascii="方正仿宋_GBK" w:hAnsi="方正仿宋_GBK" w:eastAsia="方正仿宋_GBK" w:cs="方正仿宋_GBK"/>
          <w:color w:val="000000"/>
          <w:sz w:val="28"/>
        </w:rPr>
        <w:t>[2021]137</w:t>
      </w:r>
      <w:r>
        <w:rPr>
          <w:rFonts w:hint="eastAsia" w:ascii="方正仿宋_GBK" w:hAnsi="方正仿宋_GBK" w:eastAsia="方正仿宋_GBK" w:cs="方正仿宋_GBK"/>
          <w:color w:val="000000"/>
          <w:sz w:val="28"/>
        </w:rPr>
        <w:t>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806DE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E92AB73">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1E9901CC">
            <w:pPr>
              <w:pStyle w:val="14"/>
            </w:pPr>
            <w:r>
              <w:rPr>
                <w:rFonts w:hint="eastAsia"/>
              </w:rPr>
              <w:t>单位：万元</w:t>
            </w:r>
          </w:p>
        </w:tc>
      </w:tr>
      <w:tr w14:paraId="1E1B38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8994BB">
            <w:pPr>
              <w:pStyle w:val="15"/>
            </w:pPr>
            <w:r>
              <w:rPr>
                <w:rFonts w:hint="eastAsia"/>
              </w:rPr>
              <w:t>项目编码</w:t>
            </w:r>
          </w:p>
        </w:tc>
        <w:tc>
          <w:tcPr>
            <w:tcW w:w="2608" w:type="dxa"/>
            <w:gridSpan w:val="2"/>
            <w:vAlign w:val="center"/>
          </w:tcPr>
          <w:p w14:paraId="779DF4AE">
            <w:pPr>
              <w:pStyle w:val="16"/>
            </w:pPr>
            <w:r>
              <w:t>13062322P00838210001C</w:t>
            </w:r>
          </w:p>
        </w:tc>
        <w:tc>
          <w:tcPr>
            <w:tcW w:w="1587" w:type="dxa"/>
            <w:vAlign w:val="center"/>
          </w:tcPr>
          <w:p w14:paraId="4C8650B5">
            <w:pPr>
              <w:pStyle w:val="15"/>
            </w:pPr>
            <w:r>
              <w:rPr>
                <w:rFonts w:hint="eastAsia"/>
              </w:rPr>
              <w:t>项目名称</w:t>
            </w:r>
          </w:p>
        </w:tc>
        <w:tc>
          <w:tcPr>
            <w:tcW w:w="4422" w:type="dxa"/>
            <w:gridSpan w:val="3"/>
            <w:vAlign w:val="center"/>
          </w:tcPr>
          <w:p w14:paraId="1FBCE2DD">
            <w:pPr>
              <w:pStyle w:val="16"/>
            </w:pPr>
            <w:r>
              <w:t>2022</w:t>
            </w:r>
            <w:r>
              <w:rPr>
                <w:rFonts w:hint="eastAsia"/>
              </w:rPr>
              <w:t>年中央学生资助补助经费预算高中助学金</w:t>
            </w:r>
            <w:r>
              <w:t xml:space="preserve"> </w:t>
            </w:r>
            <w:r>
              <w:rPr>
                <w:rFonts w:hint="eastAsia"/>
              </w:rPr>
              <w:t>冀财教</w:t>
            </w:r>
            <w:r>
              <w:t>[2021]137</w:t>
            </w:r>
            <w:r>
              <w:rPr>
                <w:rFonts w:hint="eastAsia"/>
              </w:rPr>
              <w:t>号</w:t>
            </w:r>
          </w:p>
        </w:tc>
      </w:tr>
      <w:tr w14:paraId="6217D4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3C15C1">
            <w:pPr>
              <w:pStyle w:val="15"/>
            </w:pPr>
            <w:r>
              <w:rPr>
                <w:rFonts w:hint="eastAsia"/>
              </w:rPr>
              <w:t>预算规模及资金用途</w:t>
            </w:r>
          </w:p>
        </w:tc>
        <w:tc>
          <w:tcPr>
            <w:tcW w:w="1276" w:type="dxa"/>
            <w:vAlign w:val="center"/>
          </w:tcPr>
          <w:p w14:paraId="69B89EAB">
            <w:pPr>
              <w:pStyle w:val="15"/>
            </w:pPr>
            <w:r>
              <w:rPr>
                <w:rFonts w:hint="eastAsia"/>
              </w:rPr>
              <w:t>预算数</w:t>
            </w:r>
          </w:p>
        </w:tc>
        <w:tc>
          <w:tcPr>
            <w:tcW w:w="1332" w:type="dxa"/>
            <w:vAlign w:val="center"/>
          </w:tcPr>
          <w:p w14:paraId="700F4037">
            <w:pPr>
              <w:pStyle w:val="16"/>
            </w:pPr>
            <w:r>
              <w:t>110.77</w:t>
            </w:r>
          </w:p>
        </w:tc>
        <w:tc>
          <w:tcPr>
            <w:tcW w:w="1587" w:type="dxa"/>
            <w:vAlign w:val="center"/>
          </w:tcPr>
          <w:p w14:paraId="0B8127D9">
            <w:pPr>
              <w:pStyle w:val="15"/>
            </w:pPr>
            <w:r>
              <w:rPr>
                <w:rFonts w:hint="eastAsia"/>
              </w:rPr>
              <w:t>其中：财政</w:t>
            </w:r>
            <w:r>
              <w:t xml:space="preserve">    </w:t>
            </w:r>
            <w:r>
              <w:rPr>
                <w:rFonts w:hint="eastAsia"/>
              </w:rPr>
              <w:t>资金</w:t>
            </w:r>
          </w:p>
        </w:tc>
        <w:tc>
          <w:tcPr>
            <w:tcW w:w="1304" w:type="dxa"/>
            <w:vAlign w:val="center"/>
          </w:tcPr>
          <w:p w14:paraId="223A4EFC">
            <w:pPr>
              <w:pStyle w:val="16"/>
            </w:pPr>
            <w:r>
              <w:t>110.77</w:t>
            </w:r>
          </w:p>
        </w:tc>
        <w:tc>
          <w:tcPr>
            <w:tcW w:w="1276" w:type="dxa"/>
            <w:vAlign w:val="center"/>
          </w:tcPr>
          <w:p w14:paraId="31E6E740">
            <w:pPr>
              <w:pStyle w:val="15"/>
            </w:pPr>
            <w:r>
              <w:rPr>
                <w:rFonts w:hint="eastAsia"/>
              </w:rPr>
              <w:t>其他资金</w:t>
            </w:r>
          </w:p>
        </w:tc>
        <w:tc>
          <w:tcPr>
            <w:tcW w:w="1843" w:type="dxa"/>
            <w:vAlign w:val="center"/>
          </w:tcPr>
          <w:p w14:paraId="5320227D">
            <w:pPr>
              <w:pStyle w:val="16"/>
            </w:pPr>
            <w:r>
              <w:t xml:space="preserve"> </w:t>
            </w:r>
          </w:p>
        </w:tc>
      </w:tr>
      <w:tr w14:paraId="15D093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A27311"/>
        </w:tc>
        <w:tc>
          <w:tcPr>
            <w:tcW w:w="8617" w:type="dxa"/>
            <w:gridSpan w:val="6"/>
            <w:vAlign w:val="center"/>
          </w:tcPr>
          <w:p w14:paraId="227A0B97">
            <w:pPr>
              <w:pStyle w:val="16"/>
            </w:pPr>
            <w:r>
              <w:rPr>
                <w:rFonts w:hint="eastAsia"/>
              </w:rPr>
              <w:t>普通高中助学金</w:t>
            </w:r>
          </w:p>
        </w:tc>
      </w:tr>
      <w:tr w14:paraId="01FA5C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F9243A">
            <w:pPr>
              <w:pStyle w:val="15"/>
            </w:pPr>
            <w:r>
              <w:rPr>
                <w:rFonts w:hint="eastAsia"/>
              </w:rPr>
              <w:t>资金支出计划（</w:t>
            </w:r>
            <w:r>
              <w:t>%</w:t>
            </w:r>
            <w:r>
              <w:rPr>
                <w:rFonts w:hint="eastAsia"/>
              </w:rPr>
              <w:t>）</w:t>
            </w:r>
          </w:p>
        </w:tc>
        <w:tc>
          <w:tcPr>
            <w:tcW w:w="2608" w:type="dxa"/>
            <w:gridSpan w:val="2"/>
            <w:vAlign w:val="center"/>
          </w:tcPr>
          <w:p w14:paraId="6DF51D4D">
            <w:pPr>
              <w:pStyle w:val="15"/>
            </w:pPr>
            <w:r>
              <w:t>3</w:t>
            </w:r>
            <w:r>
              <w:rPr>
                <w:rFonts w:hint="eastAsia"/>
              </w:rPr>
              <w:t>月底</w:t>
            </w:r>
          </w:p>
        </w:tc>
        <w:tc>
          <w:tcPr>
            <w:tcW w:w="1587" w:type="dxa"/>
            <w:vAlign w:val="center"/>
          </w:tcPr>
          <w:p w14:paraId="1D9A509B">
            <w:pPr>
              <w:pStyle w:val="15"/>
            </w:pPr>
            <w:r>
              <w:t>6</w:t>
            </w:r>
            <w:r>
              <w:rPr>
                <w:rFonts w:hint="eastAsia"/>
              </w:rPr>
              <w:t>月底</w:t>
            </w:r>
          </w:p>
        </w:tc>
        <w:tc>
          <w:tcPr>
            <w:tcW w:w="1304" w:type="dxa"/>
            <w:vAlign w:val="center"/>
          </w:tcPr>
          <w:p w14:paraId="2CE240CE">
            <w:pPr>
              <w:pStyle w:val="15"/>
            </w:pPr>
            <w:r>
              <w:t>10</w:t>
            </w:r>
            <w:r>
              <w:rPr>
                <w:rFonts w:hint="eastAsia"/>
              </w:rPr>
              <w:t>月底</w:t>
            </w:r>
          </w:p>
        </w:tc>
        <w:tc>
          <w:tcPr>
            <w:tcW w:w="3118" w:type="dxa"/>
            <w:gridSpan w:val="2"/>
            <w:vAlign w:val="center"/>
          </w:tcPr>
          <w:p w14:paraId="7815610A">
            <w:pPr>
              <w:pStyle w:val="15"/>
            </w:pPr>
            <w:r>
              <w:t>12</w:t>
            </w:r>
            <w:r>
              <w:rPr>
                <w:rFonts w:hint="eastAsia"/>
              </w:rPr>
              <w:t>月底</w:t>
            </w:r>
          </w:p>
        </w:tc>
      </w:tr>
      <w:tr w14:paraId="6950FC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DF0E4D"/>
        </w:tc>
        <w:tc>
          <w:tcPr>
            <w:tcW w:w="2608" w:type="dxa"/>
            <w:gridSpan w:val="2"/>
            <w:vAlign w:val="center"/>
          </w:tcPr>
          <w:p w14:paraId="24B817AF">
            <w:pPr>
              <w:pStyle w:val="17"/>
            </w:pPr>
            <w:r>
              <w:t>20.00</w:t>
            </w:r>
          </w:p>
        </w:tc>
        <w:tc>
          <w:tcPr>
            <w:tcW w:w="1587" w:type="dxa"/>
            <w:vAlign w:val="center"/>
          </w:tcPr>
          <w:p w14:paraId="07537664">
            <w:pPr>
              <w:pStyle w:val="17"/>
            </w:pPr>
            <w:r>
              <w:t>40.00</w:t>
            </w:r>
          </w:p>
        </w:tc>
        <w:tc>
          <w:tcPr>
            <w:tcW w:w="1304" w:type="dxa"/>
            <w:vAlign w:val="center"/>
          </w:tcPr>
          <w:p w14:paraId="35AB919C">
            <w:pPr>
              <w:pStyle w:val="17"/>
            </w:pPr>
            <w:r>
              <w:t>80.00</w:t>
            </w:r>
          </w:p>
        </w:tc>
        <w:tc>
          <w:tcPr>
            <w:tcW w:w="3118" w:type="dxa"/>
            <w:gridSpan w:val="2"/>
            <w:vAlign w:val="center"/>
          </w:tcPr>
          <w:p w14:paraId="226055ED">
            <w:pPr>
              <w:pStyle w:val="17"/>
            </w:pPr>
            <w:r>
              <w:t>110.77</w:t>
            </w:r>
          </w:p>
        </w:tc>
      </w:tr>
      <w:tr w14:paraId="6E8450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4D02D306">
            <w:pPr>
              <w:pStyle w:val="15"/>
            </w:pPr>
            <w:r>
              <w:rPr>
                <w:rFonts w:hint="eastAsia"/>
              </w:rPr>
              <w:t>绩效目标</w:t>
            </w:r>
          </w:p>
        </w:tc>
        <w:tc>
          <w:tcPr>
            <w:tcW w:w="8617" w:type="dxa"/>
            <w:gridSpan w:val="6"/>
            <w:tcBorders>
              <w:bottom w:val="single" w:color="FFFFFF" w:sz="6" w:space="0"/>
            </w:tcBorders>
            <w:vAlign w:val="center"/>
          </w:tcPr>
          <w:p w14:paraId="0896C260">
            <w:pPr>
              <w:pStyle w:val="16"/>
            </w:pPr>
            <w:r>
              <w:t>1.</w:t>
            </w:r>
            <w:r>
              <w:rPr>
                <w:rFonts w:hint="eastAsia"/>
              </w:rPr>
              <w:t>目标内容</w:t>
            </w:r>
            <w:r>
              <w:t>1</w:t>
            </w:r>
          </w:p>
        </w:tc>
      </w:tr>
    </w:tbl>
    <w:p w14:paraId="72A20AD9">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5897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F9AC44">
            <w:pPr>
              <w:pStyle w:val="15"/>
            </w:pPr>
            <w:r>
              <w:rPr>
                <w:rFonts w:hint="eastAsia"/>
              </w:rPr>
              <w:t>一级指标</w:t>
            </w:r>
          </w:p>
        </w:tc>
        <w:tc>
          <w:tcPr>
            <w:tcW w:w="1276" w:type="dxa"/>
            <w:vAlign w:val="center"/>
          </w:tcPr>
          <w:p w14:paraId="726EE839">
            <w:pPr>
              <w:pStyle w:val="15"/>
            </w:pPr>
            <w:r>
              <w:rPr>
                <w:rFonts w:hint="eastAsia"/>
              </w:rPr>
              <w:t>二级指标</w:t>
            </w:r>
          </w:p>
        </w:tc>
        <w:tc>
          <w:tcPr>
            <w:tcW w:w="1332" w:type="dxa"/>
            <w:vAlign w:val="center"/>
          </w:tcPr>
          <w:p w14:paraId="5EF8F7CF">
            <w:pPr>
              <w:pStyle w:val="15"/>
            </w:pPr>
            <w:r>
              <w:rPr>
                <w:rFonts w:hint="eastAsia"/>
              </w:rPr>
              <w:t>三级指标</w:t>
            </w:r>
          </w:p>
        </w:tc>
        <w:tc>
          <w:tcPr>
            <w:tcW w:w="2891" w:type="dxa"/>
            <w:vAlign w:val="center"/>
          </w:tcPr>
          <w:p w14:paraId="51114E3F">
            <w:pPr>
              <w:pStyle w:val="15"/>
            </w:pPr>
            <w:r>
              <w:rPr>
                <w:rFonts w:hint="eastAsia"/>
              </w:rPr>
              <w:t>绩效指标描述</w:t>
            </w:r>
          </w:p>
        </w:tc>
        <w:tc>
          <w:tcPr>
            <w:tcW w:w="1276" w:type="dxa"/>
            <w:vAlign w:val="center"/>
          </w:tcPr>
          <w:p w14:paraId="68F7FCA8">
            <w:pPr>
              <w:pStyle w:val="15"/>
            </w:pPr>
            <w:r>
              <w:rPr>
                <w:rFonts w:hint="eastAsia"/>
              </w:rPr>
              <w:t>指标值</w:t>
            </w:r>
          </w:p>
        </w:tc>
        <w:tc>
          <w:tcPr>
            <w:tcW w:w="1843" w:type="dxa"/>
            <w:vAlign w:val="center"/>
          </w:tcPr>
          <w:p w14:paraId="0F6E69A4">
            <w:pPr>
              <w:pStyle w:val="15"/>
            </w:pPr>
            <w:r>
              <w:rPr>
                <w:rFonts w:hint="eastAsia"/>
              </w:rPr>
              <w:t>指标值确定依据</w:t>
            </w:r>
          </w:p>
        </w:tc>
      </w:tr>
      <w:tr w14:paraId="4B5D9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AF7B23">
            <w:pPr>
              <w:pStyle w:val="17"/>
            </w:pPr>
            <w:r>
              <w:rPr>
                <w:rFonts w:hint="eastAsia"/>
              </w:rPr>
              <w:t>产出指标</w:t>
            </w:r>
          </w:p>
        </w:tc>
        <w:tc>
          <w:tcPr>
            <w:tcW w:w="1276" w:type="dxa"/>
            <w:vAlign w:val="center"/>
          </w:tcPr>
          <w:p w14:paraId="30B5ADAB">
            <w:pPr>
              <w:pStyle w:val="16"/>
            </w:pPr>
            <w:r>
              <w:rPr>
                <w:rFonts w:hint="eastAsia"/>
              </w:rPr>
              <w:t>数量指标</w:t>
            </w:r>
          </w:p>
        </w:tc>
        <w:tc>
          <w:tcPr>
            <w:tcW w:w="1332" w:type="dxa"/>
            <w:vAlign w:val="center"/>
          </w:tcPr>
          <w:p w14:paraId="6C0DC654">
            <w:pPr>
              <w:pStyle w:val="16"/>
            </w:pPr>
            <w:r>
              <w:rPr>
                <w:rFonts w:hint="eastAsia"/>
              </w:rPr>
              <w:t>资金到位率</w:t>
            </w:r>
          </w:p>
        </w:tc>
        <w:tc>
          <w:tcPr>
            <w:tcW w:w="2891" w:type="dxa"/>
            <w:vAlign w:val="center"/>
          </w:tcPr>
          <w:p w14:paraId="65EC909A">
            <w:pPr>
              <w:pStyle w:val="16"/>
            </w:pPr>
            <w:r>
              <w:rPr>
                <w:rFonts w:hint="eastAsia"/>
              </w:rPr>
              <w:t>资金到位率</w:t>
            </w:r>
          </w:p>
        </w:tc>
        <w:tc>
          <w:tcPr>
            <w:tcW w:w="1276" w:type="dxa"/>
            <w:vAlign w:val="center"/>
          </w:tcPr>
          <w:p w14:paraId="41FBBB79">
            <w:pPr>
              <w:pStyle w:val="16"/>
            </w:pPr>
            <w:r>
              <w:rPr>
                <w:rFonts w:hint="eastAsia"/>
              </w:rPr>
              <w:t>≥</w:t>
            </w:r>
            <w:r>
              <w:t>95%</w:t>
            </w:r>
          </w:p>
        </w:tc>
        <w:tc>
          <w:tcPr>
            <w:tcW w:w="1843" w:type="dxa"/>
            <w:vAlign w:val="center"/>
          </w:tcPr>
          <w:p w14:paraId="5D4E9C62">
            <w:pPr>
              <w:pStyle w:val="16"/>
            </w:pPr>
            <w:r>
              <w:rPr>
                <w:rFonts w:hint="eastAsia"/>
              </w:rPr>
              <w:t>文件规定</w:t>
            </w:r>
          </w:p>
          <w:p w14:paraId="4EAF088E">
            <w:pPr>
              <w:pStyle w:val="16"/>
            </w:pPr>
          </w:p>
        </w:tc>
      </w:tr>
      <w:tr w14:paraId="41FA1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2095F6"/>
        </w:tc>
        <w:tc>
          <w:tcPr>
            <w:tcW w:w="1276" w:type="dxa"/>
            <w:vAlign w:val="center"/>
          </w:tcPr>
          <w:p w14:paraId="0777DF43">
            <w:pPr>
              <w:pStyle w:val="16"/>
            </w:pPr>
            <w:r>
              <w:rPr>
                <w:rFonts w:hint="eastAsia"/>
              </w:rPr>
              <w:t>质量指标</w:t>
            </w:r>
          </w:p>
        </w:tc>
        <w:tc>
          <w:tcPr>
            <w:tcW w:w="1332" w:type="dxa"/>
            <w:vAlign w:val="center"/>
          </w:tcPr>
          <w:p w14:paraId="016CF1A6">
            <w:pPr>
              <w:pStyle w:val="16"/>
            </w:pPr>
            <w:r>
              <w:rPr>
                <w:rFonts w:hint="eastAsia"/>
              </w:rPr>
              <w:t>项目完成率</w:t>
            </w:r>
          </w:p>
        </w:tc>
        <w:tc>
          <w:tcPr>
            <w:tcW w:w="2891" w:type="dxa"/>
            <w:vAlign w:val="center"/>
          </w:tcPr>
          <w:p w14:paraId="66A37056">
            <w:pPr>
              <w:pStyle w:val="16"/>
            </w:pPr>
            <w:r>
              <w:rPr>
                <w:rFonts w:hint="eastAsia"/>
              </w:rPr>
              <w:t>项目完成率</w:t>
            </w:r>
          </w:p>
        </w:tc>
        <w:tc>
          <w:tcPr>
            <w:tcW w:w="1276" w:type="dxa"/>
            <w:vAlign w:val="center"/>
          </w:tcPr>
          <w:p w14:paraId="6D1E9183">
            <w:pPr>
              <w:pStyle w:val="16"/>
            </w:pPr>
            <w:r>
              <w:rPr>
                <w:rFonts w:hint="eastAsia"/>
              </w:rPr>
              <w:t>≥</w:t>
            </w:r>
            <w:r>
              <w:t>95%</w:t>
            </w:r>
          </w:p>
        </w:tc>
        <w:tc>
          <w:tcPr>
            <w:tcW w:w="1843" w:type="dxa"/>
            <w:vAlign w:val="center"/>
          </w:tcPr>
          <w:p w14:paraId="145E9FCA">
            <w:pPr>
              <w:pStyle w:val="16"/>
            </w:pPr>
            <w:r>
              <w:rPr>
                <w:rFonts w:hint="eastAsia"/>
              </w:rPr>
              <w:t>文件规定</w:t>
            </w:r>
          </w:p>
          <w:p w14:paraId="4A7842B9">
            <w:pPr>
              <w:pStyle w:val="16"/>
            </w:pPr>
          </w:p>
        </w:tc>
      </w:tr>
      <w:tr w14:paraId="34BC9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F5ABA9"/>
        </w:tc>
        <w:tc>
          <w:tcPr>
            <w:tcW w:w="1276" w:type="dxa"/>
            <w:vAlign w:val="center"/>
          </w:tcPr>
          <w:p w14:paraId="28434C14">
            <w:pPr>
              <w:pStyle w:val="16"/>
            </w:pPr>
            <w:r>
              <w:rPr>
                <w:rFonts w:hint="eastAsia"/>
              </w:rPr>
              <w:t>时效指标</w:t>
            </w:r>
          </w:p>
        </w:tc>
        <w:tc>
          <w:tcPr>
            <w:tcW w:w="1332" w:type="dxa"/>
            <w:vAlign w:val="center"/>
          </w:tcPr>
          <w:p w14:paraId="6D9296FC">
            <w:pPr>
              <w:pStyle w:val="16"/>
            </w:pPr>
            <w:r>
              <w:rPr>
                <w:rFonts w:hint="eastAsia"/>
              </w:rPr>
              <w:t>按期完成率</w:t>
            </w:r>
          </w:p>
        </w:tc>
        <w:tc>
          <w:tcPr>
            <w:tcW w:w="2891" w:type="dxa"/>
            <w:vAlign w:val="center"/>
          </w:tcPr>
          <w:p w14:paraId="3CE70845">
            <w:pPr>
              <w:pStyle w:val="16"/>
            </w:pPr>
            <w:r>
              <w:rPr>
                <w:rFonts w:hint="eastAsia"/>
              </w:rPr>
              <w:t>按期完成率</w:t>
            </w:r>
          </w:p>
        </w:tc>
        <w:tc>
          <w:tcPr>
            <w:tcW w:w="1276" w:type="dxa"/>
            <w:vAlign w:val="center"/>
          </w:tcPr>
          <w:p w14:paraId="6CBD6228">
            <w:pPr>
              <w:pStyle w:val="16"/>
            </w:pPr>
            <w:r>
              <w:rPr>
                <w:rFonts w:hint="eastAsia"/>
              </w:rPr>
              <w:t>≥</w:t>
            </w:r>
            <w:r>
              <w:t>95%</w:t>
            </w:r>
          </w:p>
        </w:tc>
        <w:tc>
          <w:tcPr>
            <w:tcW w:w="1843" w:type="dxa"/>
            <w:vAlign w:val="center"/>
          </w:tcPr>
          <w:p w14:paraId="70613A7B">
            <w:pPr>
              <w:pStyle w:val="16"/>
            </w:pPr>
            <w:r>
              <w:rPr>
                <w:rFonts w:hint="eastAsia"/>
              </w:rPr>
              <w:t>文件规定</w:t>
            </w:r>
          </w:p>
          <w:p w14:paraId="73AC13B7">
            <w:pPr>
              <w:pStyle w:val="16"/>
            </w:pPr>
          </w:p>
        </w:tc>
      </w:tr>
      <w:tr w14:paraId="021B3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25F20E"/>
        </w:tc>
        <w:tc>
          <w:tcPr>
            <w:tcW w:w="1276" w:type="dxa"/>
            <w:vAlign w:val="center"/>
          </w:tcPr>
          <w:p w14:paraId="4F962D17">
            <w:pPr>
              <w:pStyle w:val="16"/>
            </w:pPr>
            <w:r>
              <w:rPr>
                <w:rFonts w:hint="eastAsia"/>
              </w:rPr>
              <w:t>成本指标</w:t>
            </w:r>
          </w:p>
        </w:tc>
        <w:tc>
          <w:tcPr>
            <w:tcW w:w="1332" w:type="dxa"/>
            <w:vAlign w:val="center"/>
          </w:tcPr>
          <w:p w14:paraId="727438CC">
            <w:pPr>
              <w:pStyle w:val="16"/>
            </w:pPr>
            <w:r>
              <w:rPr>
                <w:rFonts w:hint="eastAsia"/>
              </w:rPr>
              <w:t>完成率</w:t>
            </w:r>
          </w:p>
        </w:tc>
        <w:tc>
          <w:tcPr>
            <w:tcW w:w="2891" w:type="dxa"/>
            <w:vAlign w:val="center"/>
          </w:tcPr>
          <w:p w14:paraId="1DDB73BC">
            <w:pPr>
              <w:pStyle w:val="16"/>
            </w:pPr>
            <w:r>
              <w:rPr>
                <w:rFonts w:hint="eastAsia"/>
              </w:rPr>
              <w:t>完成率</w:t>
            </w:r>
          </w:p>
        </w:tc>
        <w:tc>
          <w:tcPr>
            <w:tcW w:w="1276" w:type="dxa"/>
            <w:vAlign w:val="center"/>
          </w:tcPr>
          <w:p w14:paraId="293E8D3E">
            <w:pPr>
              <w:pStyle w:val="16"/>
            </w:pPr>
            <w:r>
              <w:rPr>
                <w:rFonts w:hint="eastAsia"/>
              </w:rPr>
              <w:t>≥</w:t>
            </w:r>
            <w:r>
              <w:t>95%</w:t>
            </w:r>
          </w:p>
        </w:tc>
        <w:tc>
          <w:tcPr>
            <w:tcW w:w="1843" w:type="dxa"/>
            <w:vAlign w:val="center"/>
          </w:tcPr>
          <w:p w14:paraId="180AC600">
            <w:pPr>
              <w:pStyle w:val="16"/>
            </w:pPr>
            <w:r>
              <w:rPr>
                <w:rFonts w:hint="eastAsia"/>
              </w:rPr>
              <w:t>文件规定</w:t>
            </w:r>
          </w:p>
          <w:p w14:paraId="0D86ECB4">
            <w:pPr>
              <w:pStyle w:val="16"/>
            </w:pPr>
          </w:p>
        </w:tc>
      </w:tr>
      <w:tr w14:paraId="4E2C2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5C4C5A">
            <w:pPr>
              <w:pStyle w:val="17"/>
            </w:pPr>
            <w:r>
              <w:rPr>
                <w:rFonts w:hint="eastAsia"/>
              </w:rPr>
              <w:t>效益指标</w:t>
            </w:r>
          </w:p>
        </w:tc>
        <w:tc>
          <w:tcPr>
            <w:tcW w:w="1276" w:type="dxa"/>
            <w:vAlign w:val="center"/>
          </w:tcPr>
          <w:p w14:paraId="53EC6FBA">
            <w:pPr>
              <w:pStyle w:val="16"/>
            </w:pPr>
            <w:r>
              <w:rPr>
                <w:rFonts w:hint="eastAsia"/>
              </w:rPr>
              <w:t>社会效益指标</w:t>
            </w:r>
          </w:p>
        </w:tc>
        <w:tc>
          <w:tcPr>
            <w:tcW w:w="1332" w:type="dxa"/>
            <w:vAlign w:val="center"/>
          </w:tcPr>
          <w:p w14:paraId="619CAE33">
            <w:pPr>
              <w:pStyle w:val="16"/>
            </w:pPr>
            <w:r>
              <w:rPr>
                <w:rFonts w:hint="eastAsia"/>
              </w:rPr>
              <w:t>社会影响力</w:t>
            </w:r>
          </w:p>
        </w:tc>
        <w:tc>
          <w:tcPr>
            <w:tcW w:w="2891" w:type="dxa"/>
            <w:vAlign w:val="center"/>
          </w:tcPr>
          <w:p w14:paraId="542C1BE5">
            <w:pPr>
              <w:pStyle w:val="16"/>
            </w:pPr>
            <w:r>
              <w:rPr>
                <w:rFonts w:hint="eastAsia"/>
              </w:rPr>
              <w:t>社会影响力</w:t>
            </w:r>
          </w:p>
        </w:tc>
        <w:tc>
          <w:tcPr>
            <w:tcW w:w="1276" w:type="dxa"/>
            <w:vAlign w:val="center"/>
          </w:tcPr>
          <w:p w14:paraId="6F26CE16">
            <w:pPr>
              <w:pStyle w:val="16"/>
            </w:pPr>
            <w:r>
              <w:rPr>
                <w:rFonts w:hint="eastAsia"/>
              </w:rPr>
              <w:t>较大影响</w:t>
            </w:r>
          </w:p>
        </w:tc>
        <w:tc>
          <w:tcPr>
            <w:tcW w:w="1843" w:type="dxa"/>
            <w:vAlign w:val="center"/>
          </w:tcPr>
          <w:p w14:paraId="547F53E0">
            <w:pPr>
              <w:pStyle w:val="16"/>
            </w:pPr>
            <w:r>
              <w:rPr>
                <w:rFonts w:hint="eastAsia"/>
              </w:rPr>
              <w:t>文件规定</w:t>
            </w:r>
          </w:p>
          <w:p w14:paraId="12A7B4E8">
            <w:pPr>
              <w:pStyle w:val="16"/>
            </w:pPr>
          </w:p>
        </w:tc>
      </w:tr>
      <w:tr w14:paraId="16A1A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C3C8B8">
            <w:pPr>
              <w:pStyle w:val="17"/>
            </w:pPr>
            <w:r>
              <w:rPr>
                <w:rFonts w:hint="eastAsia"/>
              </w:rPr>
              <w:t>满意度指标</w:t>
            </w:r>
          </w:p>
        </w:tc>
        <w:tc>
          <w:tcPr>
            <w:tcW w:w="1276" w:type="dxa"/>
            <w:vAlign w:val="center"/>
          </w:tcPr>
          <w:p w14:paraId="3EA04C54">
            <w:pPr>
              <w:pStyle w:val="16"/>
            </w:pPr>
            <w:r>
              <w:rPr>
                <w:rFonts w:hint="eastAsia"/>
              </w:rPr>
              <w:t>服务对象满意度指标</w:t>
            </w:r>
          </w:p>
        </w:tc>
        <w:tc>
          <w:tcPr>
            <w:tcW w:w="1332" w:type="dxa"/>
            <w:vAlign w:val="center"/>
          </w:tcPr>
          <w:p w14:paraId="22B5D011">
            <w:pPr>
              <w:pStyle w:val="16"/>
            </w:pPr>
            <w:r>
              <w:rPr>
                <w:rFonts w:hint="eastAsia"/>
              </w:rPr>
              <w:t>群众满意度</w:t>
            </w:r>
          </w:p>
        </w:tc>
        <w:tc>
          <w:tcPr>
            <w:tcW w:w="2891" w:type="dxa"/>
            <w:vAlign w:val="center"/>
          </w:tcPr>
          <w:p w14:paraId="3EA171C8">
            <w:pPr>
              <w:pStyle w:val="16"/>
            </w:pPr>
            <w:r>
              <w:rPr>
                <w:rFonts w:hint="eastAsia"/>
              </w:rPr>
              <w:t>群众满意度</w:t>
            </w:r>
          </w:p>
        </w:tc>
        <w:tc>
          <w:tcPr>
            <w:tcW w:w="1276" w:type="dxa"/>
            <w:vAlign w:val="center"/>
          </w:tcPr>
          <w:p w14:paraId="48EBF699">
            <w:pPr>
              <w:pStyle w:val="16"/>
            </w:pPr>
            <w:r>
              <w:rPr>
                <w:rFonts w:hint="eastAsia"/>
              </w:rPr>
              <w:t>≥</w:t>
            </w:r>
            <w:r>
              <w:t>90%</w:t>
            </w:r>
          </w:p>
        </w:tc>
        <w:tc>
          <w:tcPr>
            <w:tcW w:w="1843" w:type="dxa"/>
            <w:vAlign w:val="center"/>
          </w:tcPr>
          <w:p w14:paraId="23A12B90">
            <w:pPr>
              <w:pStyle w:val="16"/>
            </w:pPr>
            <w:r>
              <w:rPr>
                <w:rFonts w:hint="eastAsia"/>
              </w:rPr>
              <w:t>文件规定</w:t>
            </w:r>
          </w:p>
          <w:p w14:paraId="553DBF58">
            <w:pPr>
              <w:pStyle w:val="16"/>
            </w:pPr>
          </w:p>
        </w:tc>
      </w:tr>
    </w:tbl>
    <w:p w14:paraId="3458D466">
      <w:pPr>
        <w:sectPr>
          <w:pgSz w:w="16840" w:h="11900" w:orient="landscape"/>
          <w:pgMar w:top="1304" w:right="1984" w:bottom="1304" w:left="1134" w:header="720" w:footer="720" w:gutter="0"/>
          <w:cols w:space="720" w:num="1"/>
          <w:docGrid w:linePitch="286" w:charSpace="0"/>
        </w:sectPr>
      </w:pPr>
    </w:p>
    <w:p w14:paraId="2C667A16">
      <w:pPr>
        <w:jc w:val="center"/>
      </w:pPr>
      <w:r>
        <w:rPr>
          <w:rFonts w:ascii="方正仿宋_GBK" w:hAnsi="方正仿宋_GBK" w:eastAsia="方正仿宋_GBK" w:cs="方正仿宋_GBK"/>
          <w:color w:val="000000"/>
          <w:sz w:val="28"/>
        </w:rPr>
        <w:t xml:space="preserve"> </w:t>
      </w:r>
    </w:p>
    <w:p w14:paraId="098084C6">
      <w:pPr>
        <w:ind w:firstLine="560"/>
        <w:outlineLvl w:val="3"/>
      </w:pPr>
      <w:r>
        <w:rPr>
          <w:rFonts w:ascii="方正仿宋_GBK" w:hAnsi="方正仿宋_GBK" w:eastAsia="方正仿宋_GBK" w:cs="方正仿宋_GBK"/>
          <w:color w:val="000000"/>
          <w:sz w:val="28"/>
        </w:rPr>
        <w:t>13.2022</w:t>
      </w:r>
      <w:r>
        <w:rPr>
          <w:rFonts w:hint="eastAsia" w:ascii="方正仿宋_GBK" w:hAnsi="方正仿宋_GBK" w:eastAsia="方正仿宋_GBK" w:cs="方正仿宋_GBK"/>
          <w:color w:val="000000"/>
          <w:sz w:val="28"/>
        </w:rPr>
        <w:t>年中央支持学前教育发展专项资金（冀财教〔</w:t>
      </w:r>
      <w:r>
        <w:rPr>
          <w:rFonts w:ascii="方正仿宋_GBK" w:hAnsi="方正仿宋_GBK" w:eastAsia="方正仿宋_GBK" w:cs="方正仿宋_GBK"/>
          <w:color w:val="000000"/>
          <w:sz w:val="28"/>
        </w:rPr>
        <w:t>2022</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79</w:t>
      </w:r>
      <w:r>
        <w:rPr>
          <w:rFonts w:hint="eastAsia" w:ascii="方正仿宋_GBK" w:hAnsi="方正仿宋_GBK" w:eastAsia="方正仿宋_GBK" w:cs="方正仿宋_GBK"/>
          <w:color w:val="000000"/>
          <w:sz w:val="28"/>
        </w:rPr>
        <w:t>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1CBE2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AFC571C">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2A9F88AF">
            <w:pPr>
              <w:pStyle w:val="14"/>
            </w:pPr>
            <w:r>
              <w:rPr>
                <w:rFonts w:hint="eastAsia"/>
              </w:rPr>
              <w:t>单位：万元</w:t>
            </w:r>
          </w:p>
        </w:tc>
      </w:tr>
      <w:tr w14:paraId="5537B7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44C97C">
            <w:pPr>
              <w:pStyle w:val="15"/>
            </w:pPr>
            <w:r>
              <w:rPr>
                <w:rFonts w:hint="eastAsia"/>
              </w:rPr>
              <w:t>项目编码</w:t>
            </w:r>
          </w:p>
        </w:tc>
        <w:tc>
          <w:tcPr>
            <w:tcW w:w="2608" w:type="dxa"/>
            <w:gridSpan w:val="2"/>
            <w:vAlign w:val="center"/>
          </w:tcPr>
          <w:p w14:paraId="1920B90D">
            <w:pPr>
              <w:pStyle w:val="16"/>
            </w:pPr>
            <w:r>
              <w:t>13062322P00920110001P</w:t>
            </w:r>
          </w:p>
        </w:tc>
        <w:tc>
          <w:tcPr>
            <w:tcW w:w="1587" w:type="dxa"/>
            <w:vAlign w:val="center"/>
          </w:tcPr>
          <w:p w14:paraId="7F206B88">
            <w:pPr>
              <w:pStyle w:val="15"/>
            </w:pPr>
            <w:r>
              <w:rPr>
                <w:rFonts w:hint="eastAsia"/>
              </w:rPr>
              <w:t>项目名称</w:t>
            </w:r>
          </w:p>
        </w:tc>
        <w:tc>
          <w:tcPr>
            <w:tcW w:w="4422" w:type="dxa"/>
            <w:gridSpan w:val="3"/>
            <w:vAlign w:val="center"/>
          </w:tcPr>
          <w:p w14:paraId="18E9F1DA">
            <w:pPr>
              <w:pStyle w:val="16"/>
            </w:pPr>
            <w:r>
              <w:t>2022</w:t>
            </w:r>
            <w:r>
              <w:rPr>
                <w:rFonts w:hint="eastAsia"/>
              </w:rPr>
              <w:t>年中央支持学前教育发展专项资金（冀财教〔</w:t>
            </w:r>
            <w:r>
              <w:t>2022</w:t>
            </w:r>
            <w:r>
              <w:rPr>
                <w:rFonts w:hint="eastAsia"/>
              </w:rPr>
              <w:t>〕</w:t>
            </w:r>
            <w:r>
              <w:t>79</w:t>
            </w:r>
            <w:r>
              <w:rPr>
                <w:rFonts w:hint="eastAsia"/>
              </w:rPr>
              <w:t>号）</w:t>
            </w:r>
          </w:p>
        </w:tc>
      </w:tr>
      <w:tr w14:paraId="4D95C4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342E98">
            <w:pPr>
              <w:pStyle w:val="15"/>
            </w:pPr>
            <w:r>
              <w:rPr>
                <w:rFonts w:hint="eastAsia"/>
              </w:rPr>
              <w:t>预算规模及资金用途</w:t>
            </w:r>
          </w:p>
        </w:tc>
        <w:tc>
          <w:tcPr>
            <w:tcW w:w="1276" w:type="dxa"/>
            <w:vAlign w:val="center"/>
          </w:tcPr>
          <w:p w14:paraId="02CCABB4">
            <w:pPr>
              <w:pStyle w:val="15"/>
            </w:pPr>
            <w:r>
              <w:rPr>
                <w:rFonts w:hint="eastAsia"/>
              </w:rPr>
              <w:t>预算数</w:t>
            </w:r>
          </w:p>
        </w:tc>
        <w:tc>
          <w:tcPr>
            <w:tcW w:w="1332" w:type="dxa"/>
            <w:vAlign w:val="center"/>
          </w:tcPr>
          <w:p w14:paraId="569A5E6B">
            <w:pPr>
              <w:pStyle w:val="16"/>
            </w:pPr>
            <w:r>
              <w:t>66.75</w:t>
            </w:r>
          </w:p>
        </w:tc>
        <w:tc>
          <w:tcPr>
            <w:tcW w:w="1587" w:type="dxa"/>
            <w:vAlign w:val="center"/>
          </w:tcPr>
          <w:p w14:paraId="25D93FAC">
            <w:pPr>
              <w:pStyle w:val="15"/>
            </w:pPr>
            <w:r>
              <w:rPr>
                <w:rFonts w:hint="eastAsia"/>
              </w:rPr>
              <w:t>其中：财政</w:t>
            </w:r>
            <w:r>
              <w:t xml:space="preserve">    </w:t>
            </w:r>
            <w:r>
              <w:rPr>
                <w:rFonts w:hint="eastAsia"/>
              </w:rPr>
              <w:t>资金</w:t>
            </w:r>
          </w:p>
        </w:tc>
        <w:tc>
          <w:tcPr>
            <w:tcW w:w="1304" w:type="dxa"/>
            <w:vAlign w:val="center"/>
          </w:tcPr>
          <w:p w14:paraId="35AABD01">
            <w:pPr>
              <w:pStyle w:val="16"/>
            </w:pPr>
            <w:r>
              <w:t>66.75</w:t>
            </w:r>
          </w:p>
        </w:tc>
        <w:tc>
          <w:tcPr>
            <w:tcW w:w="1276" w:type="dxa"/>
            <w:vAlign w:val="center"/>
          </w:tcPr>
          <w:p w14:paraId="3BE7D712">
            <w:pPr>
              <w:pStyle w:val="15"/>
            </w:pPr>
            <w:r>
              <w:rPr>
                <w:rFonts w:hint="eastAsia"/>
              </w:rPr>
              <w:t>其他资金</w:t>
            </w:r>
          </w:p>
        </w:tc>
        <w:tc>
          <w:tcPr>
            <w:tcW w:w="1843" w:type="dxa"/>
            <w:vAlign w:val="center"/>
          </w:tcPr>
          <w:p w14:paraId="0F2C239F">
            <w:pPr>
              <w:pStyle w:val="16"/>
            </w:pPr>
            <w:r>
              <w:t xml:space="preserve"> </w:t>
            </w:r>
          </w:p>
        </w:tc>
      </w:tr>
      <w:tr w14:paraId="2BAFC9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EF357F"/>
        </w:tc>
        <w:tc>
          <w:tcPr>
            <w:tcW w:w="8617" w:type="dxa"/>
            <w:gridSpan w:val="6"/>
            <w:vAlign w:val="center"/>
          </w:tcPr>
          <w:p w14:paraId="6B0BE2EB">
            <w:pPr>
              <w:pStyle w:val="16"/>
            </w:pPr>
            <w:r>
              <w:rPr>
                <w:rFonts w:hint="eastAsia"/>
              </w:rPr>
              <w:t>幼儿园校舍建设</w:t>
            </w:r>
          </w:p>
        </w:tc>
      </w:tr>
      <w:tr w14:paraId="65E941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323F84">
            <w:pPr>
              <w:pStyle w:val="15"/>
            </w:pPr>
            <w:r>
              <w:rPr>
                <w:rFonts w:hint="eastAsia"/>
              </w:rPr>
              <w:t>资金支出计划（</w:t>
            </w:r>
            <w:r>
              <w:t>%</w:t>
            </w:r>
            <w:r>
              <w:rPr>
                <w:rFonts w:hint="eastAsia"/>
              </w:rPr>
              <w:t>）</w:t>
            </w:r>
          </w:p>
        </w:tc>
        <w:tc>
          <w:tcPr>
            <w:tcW w:w="2608" w:type="dxa"/>
            <w:gridSpan w:val="2"/>
            <w:vAlign w:val="center"/>
          </w:tcPr>
          <w:p w14:paraId="47467009">
            <w:pPr>
              <w:pStyle w:val="15"/>
            </w:pPr>
            <w:r>
              <w:t>3</w:t>
            </w:r>
            <w:r>
              <w:rPr>
                <w:rFonts w:hint="eastAsia"/>
              </w:rPr>
              <w:t>月底</w:t>
            </w:r>
          </w:p>
        </w:tc>
        <w:tc>
          <w:tcPr>
            <w:tcW w:w="1587" w:type="dxa"/>
            <w:vAlign w:val="center"/>
          </w:tcPr>
          <w:p w14:paraId="44F8634A">
            <w:pPr>
              <w:pStyle w:val="15"/>
            </w:pPr>
            <w:r>
              <w:t>6</w:t>
            </w:r>
            <w:r>
              <w:rPr>
                <w:rFonts w:hint="eastAsia"/>
              </w:rPr>
              <w:t>月底</w:t>
            </w:r>
          </w:p>
        </w:tc>
        <w:tc>
          <w:tcPr>
            <w:tcW w:w="1304" w:type="dxa"/>
            <w:vAlign w:val="center"/>
          </w:tcPr>
          <w:p w14:paraId="2ED24D5E">
            <w:pPr>
              <w:pStyle w:val="15"/>
            </w:pPr>
            <w:r>
              <w:t>10</w:t>
            </w:r>
            <w:r>
              <w:rPr>
                <w:rFonts w:hint="eastAsia"/>
              </w:rPr>
              <w:t>月底</w:t>
            </w:r>
          </w:p>
        </w:tc>
        <w:tc>
          <w:tcPr>
            <w:tcW w:w="3118" w:type="dxa"/>
            <w:gridSpan w:val="2"/>
            <w:vAlign w:val="center"/>
          </w:tcPr>
          <w:p w14:paraId="73C5ABC8">
            <w:pPr>
              <w:pStyle w:val="15"/>
            </w:pPr>
            <w:r>
              <w:t>12</w:t>
            </w:r>
            <w:r>
              <w:rPr>
                <w:rFonts w:hint="eastAsia"/>
              </w:rPr>
              <w:t>月底</w:t>
            </w:r>
          </w:p>
        </w:tc>
      </w:tr>
      <w:tr w14:paraId="6BE937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27F12A"/>
        </w:tc>
        <w:tc>
          <w:tcPr>
            <w:tcW w:w="2608" w:type="dxa"/>
            <w:gridSpan w:val="2"/>
            <w:vAlign w:val="center"/>
          </w:tcPr>
          <w:p w14:paraId="03D1428B">
            <w:pPr>
              <w:pStyle w:val="17"/>
            </w:pPr>
            <w:r>
              <w:t>10.00</w:t>
            </w:r>
          </w:p>
        </w:tc>
        <w:tc>
          <w:tcPr>
            <w:tcW w:w="1587" w:type="dxa"/>
            <w:vAlign w:val="center"/>
          </w:tcPr>
          <w:p w14:paraId="5C096AF0">
            <w:pPr>
              <w:pStyle w:val="17"/>
            </w:pPr>
            <w:r>
              <w:t>20.00</w:t>
            </w:r>
          </w:p>
        </w:tc>
        <w:tc>
          <w:tcPr>
            <w:tcW w:w="1304" w:type="dxa"/>
            <w:vAlign w:val="center"/>
          </w:tcPr>
          <w:p w14:paraId="5C639F22">
            <w:pPr>
              <w:pStyle w:val="17"/>
            </w:pPr>
            <w:r>
              <w:t>30.00</w:t>
            </w:r>
          </w:p>
        </w:tc>
        <w:tc>
          <w:tcPr>
            <w:tcW w:w="3118" w:type="dxa"/>
            <w:gridSpan w:val="2"/>
            <w:vAlign w:val="center"/>
          </w:tcPr>
          <w:p w14:paraId="0AF0826C">
            <w:pPr>
              <w:pStyle w:val="17"/>
            </w:pPr>
            <w:r>
              <w:t>66.75</w:t>
            </w:r>
          </w:p>
        </w:tc>
      </w:tr>
      <w:tr w14:paraId="26BD9B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52C3A852">
            <w:pPr>
              <w:pStyle w:val="15"/>
            </w:pPr>
            <w:r>
              <w:rPr>
                <w:rFonts w:hint="eastAsia"/>
              </w:rPr>
              <w:t>绩效目标</w:t>
            </w:r>
          </w:p>
        </w:tc>
        <w:tc>
          <w:tcPr>
            <w:tcW w:w="8617" w:type="dxa"/>
            <w:gridSpan w:val="6"/>
            <w:tcBorders>
              <w:bottom w:val="single" w:color="FFFFFF" w:sz="6" w:space="0"/>
            </w:tcBorders>
            <w:vAlign w:val="center"/>
          </w:tcPr>
          <w:p w14:paraId="547C08F2">
            <w:pPr>
              <w:pStyle w:val="16"/>
            </w:pPr>
            <w:r>
              <w:t>1.</w:t>
            </w:r>
            <w:r>
              <w:rPr>
                <w:rFonts w:hint="eastAsia"/>
              </w:rPr>
              <w:t>扩大学前教育资源，为改善办学环境，提高办学质量。</w:t>
            </w:r>
          </w:p>
          <w:p w14:paraId="73E8942E">
            <w:pPr>
              <w:pStyle w:val="16"/>
            </w:pPr>
            <w:r>
              <w:t>2</w:t>
            </w:r>
            <w:r>
              <w:rPr>
                <w:rFonts w:hint="eastAsia"/>
              </w:rPr>
              <w:t>、解决项目学校教室拥挤问题，让学生有安全舒服的学习空间</w:t>
            </w:r>
            <w:r>
              <w:t xml:space="preserve">                            3</w:t>
            </w:r>
            <w:r>
              <w:rPr>
                <w:rFonts w:hint="eastAsia"/>
              </w:rPr>
              <w:t>、学前教育资助政策按规定得到落实。减轻农村贫困家庭负担，满足家庭经济困难学生基本生活、学习需要。</w:t>
            </w:r>
          </w:p>
        </w:tc>
      </w:tr>
    </w:tbl>
    <w:p w14:paraId="3D305348">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2A77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F80797">
            <w:pPr>
              <w:pStyle w:val="15"/>
            </w:pPr>
            <w:r>
              <w:rPr>
                <w:rFonts w:hint="eastAsia"/>
              </w:rPr>
              <w:t>一级指标</w:t>
            </w:r>
          </w:p>
        </w:tc>
        <w:tc>
          <w:tcPr>
            <w:tcW w:w="1276" w:type="dxa"/>
            <w:vAlign w:val="center"/>
          </w:tcPr>
          <w:p w14:paraId="03986CB1">
            <w:pPr>
              <w:pStyle w:val="15"/>
            </w:pPr>
            <w:r>
              <w:rPr>
                <w:rFonts w:hint="eastAsia"/>
              </w:rPr>
              <w:t>二级指标</w:t>
            </w:r>
          </w:p>
        </w:tc>
        <w:tc>
          <w:tcPr>
            <w:tcW w:w="1332" w:type="dxa"/>
            <w:vAlign w:val="center"/>
          </w:tcPr>
          <w:p w14:paraId="1E8C8438">
            <w:pPr>
              <w:pStyle w:val="15"/>
            </w:pPr>
            <w:r>
              <w:rPr>
                <w:rFonts w:hint="eastAsia"/>
              </w:rPr>
              <w:t>三级指标</w:t>
            </w:r>
          </w:p>
        </w:tc>
        <w:tc>
          <w:tcPr>
            <w:tcW w:w="2891" w:type="dxa"/>
            <w:vAlign w:val="center"/>
          </w:tcPr>
          <w:p w14:paraId="4E37C47D">
            <w:pPr>
              <w:pStyle w:val="15"/>
            </w:pPr>
            <w:r>
              <w:rPr>
                <w:rFonts w:hint="eastAsia"/>
              </w:rPr>
              <w:t>绩效指标描述</w:t>
            </w:r>
          </w:p>
        </w:tc>
        <w:tc>
          <w:tcPr>
            <w:tcW w:w="1276" w:type="dxa"/>
            <w:vAlign w:val="center"/>
          </w:tcPr>
          <w:p w14:paraId="746C07E9">
            <w:pPr>
              <w:pStyle w:val="15"/>
            </w:pPr>
            <w:r>
              <w:rPr>
                <w:rFonts w:hint="eastAsia"/>
              </w:rPr>
              <w:t>指标值</w:t>
            </w:r>
          </w:p>
        </w:tc>
        <w:tc>
          <w:tcPr>
            <w:tcW w:w="1843" w:type="dxa"/>
            <w:vAlign w:val="center"/>
          </w:tcPr>
          <w:p w14:paraId="7EA2303C">
            <w:pPr>
              <w:pStyle w:val="15"/>
            </w:pPr>
            <w:r>
              <w:rPr>
                <w:rFonts w:hint="eastAsia"/>
              </w:rPr>
              <w:t>指标值确定依据</w:t>
            </w:r>
          </w:p>
        </w:tc>
      </w:tr>
      <w:tr w14:paraId="45EFB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692493">
            <w:pPr>
              <w:pStyle w:val="17"/>
            </w:pPr>
            <w:r>
              <w:rPr>
                <w:rFonts w:hint="eastAsia"/>
              </w:rPr>
              <w:t>产出指标</w:t>
            </w:r>
          </w:p>
        </w:tc>
        <w:tc>
          <w:tcPr>
            <w:tcW w:w="1276" w:type="dxa"/>
            <w:vAlign w:val="center"/>
          </w:tcPr>
          <w:p w14:paraId="455C042E">
            <w:pPr>
              <w:pStyle w:val="16"/>
            </w:pPr>
            <w:r>
              <w:rPr>
                <w:rFonts w:hint="eastAsia"/>
              </w:rPr>
              <w:t>数量指标</w:t>
            </w:r>
          </w:p>
        </w:tc>
        <w:tc>
          <w:tcPr>
            <w:tcW w:w="1332" w:type="dxa"/>
            <w:vAlign w:val="center"/>
          </w:tcPr>
          <w:p w14:paraId="0FF54CB3">
            <w:pPr>
              <w:pStyle w:val="16"/>
            </w:pPr>
            <w:r>
              <w:rPr>
                <w:rFonts w:hint="eastAsia"/>
              </w:rPr>
              <w:t>项目改造面积</w:t>
            </w:r>
          </w:p>
        </w:tc>
        <w:tc>
          <w:tcPr>
            <w:tcW w:w="2891" w:type="dxa"/>
            <w:vAlign w:val="center"/>
          </w:tcPr>
          <w:p w14:paraId="15C09EDD">
            <w:pPr>
              <w:pStyle w:val="16"/>
            </w:pPr>
            <w:r>
              <w:rPr>
                <w:rFonts w:hint="eastAsia"/>
              </w:rPr>
              <w:t>项目改造面积</w:t>
            </w:r>
          </w:p>
        </w:tc>
        <w:tc>
          <w:tcPr>
            <w:tcW w:w="1276" w:type="dxa"/>
            <w:vAlign w:val="center"/>
          </w:tcPr>
          <w:p w14:paraId="72A9D60E">
            <w:pPr>
              <w:pStyle w:val="16"/>
            </w:pPr>
            <w:r>
              <w:rPr>
                <w:rFonts w:hint="eastAsia"/>
              </w:rPr>
              <w:t>≥</w:t>
            </w:r>
            <w:r>
              <w:t>300</w:t>
            </w:r>
            <w:r>
              <w:rPr>
                <w:rFonts w:hint="eastAsia"/>
              </w:rPr>
              <w:t>平方米</w:t>
            </w:r>
          </w:p>
        </w:tc>
        <w:tc>
          <w:tcPr>
            <w:tcW w:w="1843" w:type="dxa"/>
            <w:vAlign w:val="center"/>
          </w:tcPr>
          <w:p w14:paraId="22EA5450">
            <w:pPr>
              <w:pStyle w:val="16"/>
            </w:pPr>
            <w:r>
              <w:rPr>
                <w:rFonts w:hint="eastAsia"/>
              </w:rPr>
              <w:t>上级文件</w:t>
            </w:r>
          </w:p>
        </w:tc>
      </w:tr>
      <w:tr w14:paraId="5AD1D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F0BB24"/>
        </w:tc>
        <w:tc>
          <w:tcPr>
            <w:tcW w:w="1276" w:type="dxa"/>
            <w:vAlign w:val="center"/>
          </w:tcPr>
          <w:p w14:paraId="60CBE5D1">
            <w:pPr>
              <w:pStyle w:val="16"/>
            </w:pPr>
            <w:r>
              <w:rPr>
                <w:rFonts w:hint="eastAsia"/>
              </w:rPr>
              <w:t>质量指标</w:t>
            </w:r>
          </w:p>
        </w:tc>
        <w:tc>
          <w:tcPr>
            <w:tcW w:w="1332" w:type="dxa"/>
            <w:vAlign w:val="center"/>
          </w:tcPr>
          <w:p w14:paraId="786B4053">
            <w:pPr>
              <w:pStyle w:val="16"/>
            </w:pPr>
            <w:r>
              <w:rPr>
                <w:rFonts w:hint="eastAsia"/>
              </w:rPr>
              <w:t>项目质量达标率</w:t>
            </w:r>
          </w:p>
        </w:tc>
        <w:tc>
          <w:tcPr>
            <w:tcW w:w="2891" w:type="dxa"/>
            <w:vAlign w:val="center"/>
          </w:tcPr>
          <w:p w14:paraId="40ACDACE">
            <w:pPr>
              <w:pStyle w:val="16"/>
            </w:pPr>
            <w:r>
              <w:rPr>
                <w:rFonts w:hint="eastAsia"/>
              </w:rPr>
              <w:t>项目质量达标率</w:t>
            </w:r>
          </w:p>
        </w:tc>
        <w:tc>
          <w:tcPr>
            <w:tcW w:w="1276" w:type="dxa"/>
            <w:vAlign w:val="center"/>
          </w:tcPr>
          <w:p w14:paraId="7EFF0D97">
            <w:pPr>
              <w:pStyle w:val="16"/>
            </w:pPr>
            <w:r>
              <w:rPr>
                <w:rFonts w:hint="eastAsia"/>
              </w:rPr>
              <w:t>≥</w:t>
            </w:r>
            <w:r>
              <w:t>95%</w:t>
            </w:r>
          </w:p>
        </w:tc>
        <w:tc>
          <w:tcPr>
            <w:tcW w:w="1843" w:type="dxa"/>
            <w:vAlign w:val="center"/>
          </w:tcPr>
          <w:p w14:paraId="72B10CF6">
            <w:pPr>
              <w:pStyle w:val="16"/>
            </w:pPr>
            <w:r>
              <w:rPr>
                <w:rFonts w:hint="eastAsia"/>
              </w:rPr>
              <w:t>上级文件</w:t>
            </w:r>
          </w:p>
        </w:tc>
      </w:tr>
      <w:tr w14:paraId="44C7A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08D484"/>
        </w:tc>
        <w:tc>
          <w:tcPr>
            <w:tcW w:w="1276" w:type="dxa"/>
            <w:vAlign w:val="center"/>
          </w:tcPr>
          <w:p w14:paraId="6C61B3ED">
            <w:pPr>
              <w:pStyle w:val="16"/>
            </w:pPr>
            <w:r>
              <w:rPr>
                <w:rFonts w:hint="eastAsia"/>
              </w:rPr>
              <w:t>时效指标</w:t>
            </w:r>
          </w:p>
        </w:tc>
        <w:tc>
          <w:tcPr>
            <w:tcW w:w="1332" w:type="dxa"/>
            <w:vAlign w:val="center"/>
          </w:tcPr>
          <w:p w14:paraId="63566582">
            <w:pPr>
              <w:pStyle w:val="16"/>
            </w:pPr>
            <w:r>
              <w:rPr>
                <w:rFonts w:hint="eastAsia"/>
              </w:rPr>
              <w:t>项目进度符合规划</w:t>
            </w:r>
          </w:p>
        </w:tc>
        <w:tc>
          <w:tcPr>
            <w:tcW w:w="2891" w:type="dxa"/>
            <w:vAlign w:val="center"/>
          </w:tcPr>
          <w:p w14:paraId="346E1070">
            <w:pPr>
              <w:pStyle w:val="16"/>
            </w:pPr>
            <w:r>
              <w:rPr>
                <w:rFonts w:hint="eastAsia"/>
              </w:rPr>
              <w:t>项目进度符合规划</w:t>
            </w:r>
          </w:p>
        </w:tc>
        <w:tc>
          <w:tcPr>
            <w:tcW w:w="1276" w:type="dxa"/>
            <w:vAlign w:val="center"/>
          </w:tcPr>
          <w:p w14:paraId="49B0BA39">
            <w:pPr>
              <w:pStyle w:val="16"/>
            </w:pPr>
            <w:r>
              <w:rPr>
                <w:rFonts w:hint="eastAsia"/>
              </w:rPr>
              <w:t>≥</w:t>
            </w:r>
            <w:r>
              <w:t>95%</w:t>
            </w:r>
          </w:p>
        </w:tc>
        <w:tc>
          <w:tcPr>
            <w:tcW w:w="1843" w:type="dxa"/>
            <w:vAlign w:val="center"/>
          </w:tcPr>
          <w:p w14:paraId="4F34005D">
            <w:pPr>
              <w:pStyle w:val="16"/>
            </w:pPr>
            <w:r>
              <w:rPr>
                <w:rFonts w:hint="eastAsia"/>
              </w:rPr>
              <w:t>上级文件</w:t>
            </w:r>
          </w:p>
        </w:tc>
      </w:tr>
      <w:tr w14:paraId="12A12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F4FA2A"/>
        </w:tc>
        <w:tc>
          <w:tcPr>
            <w:tcW w:w="1276" w:type="dxa"/>
            <w:vAlign w:val="center"/>
          </w:tcPr>
          <w:p w14:paraId="36500016">
            <w:pPr>
              <w:pStyle w:val="16"/>
            </w:pPr>
            <w:r>
              <w:rPr>
                <w:rFonts w:hint="eastAsia"/>
              </w:rPr>
              <w:t>成本指标</w:t>
            </w:r>
          </w:p>
        </w:tc>
        <w:tc>
          <w:tcPr>
            <w:tcW w:w="1332" w:type="dxa"/>
            <w:vAlign w:val="center"/>
          </w:tcPr>
          <w:p w14:paraId="79C593AA">
            <w:pPr>
              <w:pStyle w:val="16"/>
            </w:pPr>
            <w:r>
              <w:rPr>
                <w:rFonts w:hint="eastAsia"/>
              </w:rPr>
              <w:t>项目造价</w:t>
            </w:r>
          </w:p>
        </w:tc>
        <w:tc>
          <w:tcPr>
            <w:tcW w:w="2891" w:type="dxa"/>
            <w:vAlign w:val="center"/>
          </w:tcPr>
          <w:p w14:paraId="712A078F">
            <w:pPr>
              <w:pStyle w:val="16"/>
            </w:pPr>
            <w:r>
              <w:rPr>
                <w:rFonts w:hint="eastAsia"/>
              </w:rPr>
              <w:t>项目造价</w:t>
            </w:r>
          </w:p>
        </w:tc>
        <w:tc>
          <w:tcPr>
            <w:tcW w:w="1276" w:type="dxa"/>
            <w:vAlign w:val="center"/>
          </w:tcPr>
          <w:p w14:paraId="66E7102B">
            <w:pPr>
              <w:pStyle w:val="16"/>
            </w:pPr>
            <w:r>
              <w:rPr>
                <w:rFonts w:hint="eastAsia"/>
              </w:rPr>
              <w:t>≤</w:t>
            </w:r>
            <w:r>
              <w:t>66.75</w:t>
            </w:r>
            <w:r>
              <w:rPr>
                <w:rFonts w:hint="eastAsia"/>
              </w:rPr>
              <w:t>万元</w:t>
            </w:r>
          </w:p>
        </w:tc>
        <w:tc>
          <w:tcPr>
            <w:tcW w:w="1843" w:type="dxa"/>
            <w:vAlign w:val="center"/>
          </w:tcPr>
          <w:p w14:paraId="4354E5A2">
            <w:pPr>
              <w:pStyle w:val="16"/>
            </w:pPr>
            <w:r>
              <w:rPr>
                <w:rFonts w:hint="eastAsia"/>
              </w:rPr>
              <w:t>上级文件</w:t>
            </w:r>
          </w:p>
        </w:tc>
      </w:tr>
      <w:tr w14:paraId="7233A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F649C0">
            <w:pPr>
              <w:pStyle w:val="17"/>
            </w:pPr>
            <w:r>
              <w:rPr>
                <w:rFonts w:hint="eastAsia"/>
              </w:rPr>
              <w:t>效益指标</w:t>
            </w:r>
          </w:p>
        </w:tc>
        <w:tc>
          <w:tcPr>
            <w:tcW w:w="1276" w:type="dxa"/>
            <w:vAlign w:val="center"/>
          </w:tcPr>
          <w:p w14:paraId="235041C4">
            <w:pPr>
              <w:pStyle w:val="16"/>
            </w:pPr>
            <w:r>
              <w:rPr>
                <w:rFonts w:hint="eastAsia"/>
              </w:rPr>
              <w:t>社会效益指标</w:t>
            </w:r>
          </w:p>
        </w:tc>
        <w:tc>
          <w:tcPr>
            <w:tcW w:w="1332" w:type="dxa"/>
            <w:vAlign w:val="center"/>
          </w:tcPr>
          <w:p w14:paraId="6D9A0038">
            <w:pPr>
              <w:pStyle w:val="16"/>
            </w:pPr>
            <w:r>
              <w:rPr>
                <w:rFonts w:hint="eastAsia"/>
              </w:rPr>
              <w:t>社会影响力</w:t>
            </w:r>
          </w:p>
        </w:tc>
        <w:tc>
          <w:tcPr>
            <w:tcW w:w="2891" w:type="dxa"/>
            <w:vAlign w:val="center"/>
          </w:tcPr>
          <w:p w14:paraId="52A3DB6C">
            <w:pPr>
              <w:pStyle w:val="16"/>
            </w:pPr>
            <w:r>
              <w:rPr>
                <w:rFonts w:hint="eastAsia"/>
              </w:rPr>
              <w:t>社会影响力</w:t>
            </w:r>
          </w:p>
        </w:tc>
        <w:tc>
          <w:tcPr>
            <w:tcW w:w="1276" w:type="dxa"/>
            <w:vAlign w:val="center"/>
          </w:tcPr>
          <w:p w14:paraId="067922ED">
            <w:pPr>
              <w:pStyle w:val="16"/>
            </w:pPr>
            <w:r>
              <w:rPr>
                <w:rFonts w:hint="eastAsia"/>
              </w:rPr>
              <w:t>较大影响</w:t>
            </w:r>
          </w:p>
        </w:tc>
        <w:tc>
          <w:tcPr>
            <w:tcW w:w="1843" w:type="dxa"/>
            <w:vAlign w:val="center"/>
          </w:tcPr>
          <w:p w14:paraId="2CABA199">
            <w:pPr>
              <w:pStyle w:val="16"/>
            </w:pPr>
            <w:r>
              <w:rPr>
                <w:rFonts w:hint="eastAsia"/>
              </w:rPr>
              <w:t>上级文件</w:t>
            </w:r>
          </w:p>
        </w:tc>
      </w:tr>
      <w:tr w14:paraId="2578F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899B34">
            <w:pPr>
              <w:pStyle w:val="17"/>
            </w:pPr>
            <w:r>
              <w:rPr>
                <w:rFonts w:hint="eastAsia"/>
              </w:rPr>
              <w:t>满意度指标</w:t>
            </w:r>
          </w:p>
        </w:tc>
        <w:tc>
          <w:tcPr>
            <w:tcW w:w="1276" w:type="dxa"/>
            <w:vAlign w:val="center"/>
          </w:tcPr>
          <w:p w14:paraId="61DDED5C">
            <w:pPr>
              <w:pStyle w:val="16"/>
            </w:pPr>
            <w:r>
              <w:rPr>
                <w:rFonts w:hint="eastAsia"/>
              </w:rPr>
              <w:t>服务对象满意度指标</w:t>
            </w:r>
          </w:p>
        </w:tc>
        <w:tc>
          <w:tcPr>
            <w:tcW w:w="1332" w:type="dxa"/>
            <w:vAlign w:val="center"/>
          </w:tcPr>
          <w:p w14:paraId="174B0555">
            <w:pPr>
              <w:pStyle w:val="16"/>
            </w:pPr>
            <w:r>
              <w:rPr>
                <w:rFonts w:hint="eastAsia"/>
              </w:rPr>
              <w:t>群众满意度</w:t>
            </w:r>
          </w:p>
        </w:tc>
        <w:tc>
          <w:tcPr>
            <w:tcW w:w="2891" w:type="dxa"/>
            <w:vAlign w:val="center"/>
          </w:tcPr>
          <w:p w14:paraId="7544EF61">
            <w:pPr>
              <w:pStyle w:val="16"/>
            </w:pPr>
            <w:r>
              <w:rPr>
                <w:rFonts w:hint="eastAsia"/>
              </w:rPr>
              <w:t>群众满意度</w:t>
            </w:r>
          </w:p>
        </w:tc>
        <w:tc>
          <w:tcPr>
            <w:tcW w:w="1276" w:type="dxa"/>
            <w:vAlign w:val="center"/>
          </w:tcPr>
          <w:p w14:paraId="06E6C60C">
            <w:pPr>
              <w:pStyle w:val="16"/>
            </w:pPr>
            <w:r>
              <w:rPr>
                <w:rFonts w:hint="eastAsia"/>
              </w:rPr>
              <w:t>≥</w:t>
            </w:r>
            <w:r>
              <w:t>90%</w:t>
            </w:r>
          </w:p>
        </w:tc>
        <w:tc>
          <w:tcPr>
            <w:tcW w:w="1843" w:type="dxa"/>
            <w:vAlign w:val="center"/>
          </w:tcPr>
          <w:p w14:paraId="4BF14AFF">
            <w:pPr>
              <w:pStyle w:val="16"/>
            </w:pPr>
            <w:r>
              <w:rPr>
                <w:rFonts w:hint="eastAsia"/>
              </w:rPr>
              <w:t>上级文件</w:t>
            </w:r>
          </w:p>
        </w:tc>
      </w:tr>
    </w:tbl>
    <w:p w14:paraId="67022FA4">
      <w:pPr>
        <w:sectPr>
          <w:pgSz w:w="16840" w:h="11900" w:orient="landscape"/>
          <w:pgMar w:top="1304" w:right="1984" w:bottom="1304" w:left="1134" w:header="720" w:footer="720" w:gutter="0"/>
          <w:cols w:space="720" w:num="1"/>
          <w:docGrid w:linePitch="286" w:charSpace="0"/>
        </w:sectPr>
      </w:pPr>
    </w:p>
    <w:p w14:paraId="62C96F36">
      <w:pPr>
        <w:jc w:val="center"/>
      </w:pPr>
      <w:r>
        <w:rPr>
          <w:rFonts w:ascii="方正仿宋_GBK" w:hAnsi="方正仿宋_GBK" w:eastAsia="方正仿宋_GBK" w:cs="方正仿宋_GBK"/>
          <w:color w:val="000000"/>
          <w:sz w:val="28"/>
        </w:rPr>
        <w:t xml:space="preserve"> </w:t>
      </w:r>
    </w:p>
    <w:p w14:paraId="6861F14D">
      <w:pPr>
        <w:ind w:firstLine="560"/>
        <w:outlineLvl w:val="3"/>
      </w:pPr>
      <w:r>
        <w:rPr>
          <w:rFonts w:ascii="方正仿宋_GBK" w:hAnsi="方正仿宋_GBK" w:eastAsia="方正仿宋_GBK" w:cs="方正仿宋_GBK"/>
          <w:color w:val="000000"/>
          <w:sz w:val="28"/>
        </w:rPr>
        <w:t>14.2022</w:t>
      </w:r>
      <w:r>
        <w:rPr>
          <w:rFonts w:hint="eastAsia" w:ascii="方正仿宋_GBK" w:hAnsi="方正仿宋_GBK" w:eastAsia="方正仿宋_GBK" w:cs="方正仿宋_GBK"/>
          <w:color w:val="000000"/>
          <w:sz w:val="28"/>
        </w:rPr>
        <w:t>年中央支持学前教育发展资金</w:t>
      </w:r>
      <w:r>
        <w:rPr>
          <w:rFonts w:ascii="方正仿宋_GBK" w:hAnsi="方正仿宋_GBK" w:eastAsia="方正仿宋_GBK" w:cs="方正仿宋_GBK"/>
          <w:color w:val="000000"/>
          <w:sz w:val="28"/>
        </w:rPr>
        <w:t xml:space="preserve"> </w:t>
      </w:r>
      <w:r>
        <w:rPr>
          <w:rFonts w:hint="eastAsia" w:ascii="方正仿宋_GBK" w:hAnsi="方正仿宋_GBK" w:eastAsia="方正仿宋_GBK" w:cs="方正仿宋_GBK"/>
          <w:color w:val="000000"/>
          <w:sz w:val="28"/>
        </w:rPr>
        <w:t>冀财教【</w:t>
      </w:r>
      <w:r>
        <w:rPr>
          <w:rFonts w:ascii="方正仿宋_GBK" w:hAnsi="方正仿宋_GBK" w:eastAsia="方正仿宋_GBK" w:cs="方正仿宋_GBK"/>
          <w:color w:val="000000"/>
          <w:sz w:val="28"/>
        </w:rPr>
        <w:t>2021</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128</w:t>
      </w:r>
      <w:r>
        <w:rPr>
          <w:rFonts w:hint="eastAsia" w:ascii="方正仿宋_GBK" w:hAnsi="方正仿宋_GBK" w:eastAsia="方正仿宋_GBK" w:cs="方正仿宋_GBK"/>
          <w:color w:val="000000"/>
          <w:sz w:val="28"/>
        </w:rPr>
        <w:t>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69C02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1C22CEE">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0975BD55">
            <w:pPr>
              <w:pStyle w:val="14"/>
            </w:pPr>
            <w:r>
              <w:rPr>
                <w:rFonts w:hint="eastAsia"/>
              </w:rPr>
              <w:t>单位：万元</w:t>
            </w:r>
          </w:p>
        </w:tc>
      </w:tr>
      <w:tr w14:paraId="4DF2DE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C36406">
            <w:pPr>
              <w:pStyle w:val="15"/>
            </w:pPr>
            <w:r>
              <w:rPr>
                <w:rFonts w:hint="eastAsia"/>
              </w:rPr>
              <w:t>项目编码</w:t>
            </w:r>
          </w:p>
        </w:tc>
        <w:tc>
          <w:tcPr>
            <w:tcW w:w="2608" w:type="dxa"/>
            <w:gridSpan w:val="2"/>
            <w:vAlign w:val="center"/>
          </w:tcPr>
          <w:p w14:paraId="2663376C">
            <w:pPr>
              <w:pStyle w:val="16"/>
            </w:pPr>
            <w:r>
              <w:t>13062322P008368100010</w:t>
            </w:r>
          </w:p>
        </w:tc>
        <w:tc>
          <w:tcPr>
            <w:tcW w:w="1587" w:type="dxa"/>
            <w:vAlign w:val="center"/>
          </w:tcPr>
          <w:p w14:paraId="0DECBA08">
            <w:pPr>
              <w:pStyle w:val="15"/>
            </w:pPr>
            <w:r>
              <w:rPr>
                <w:rFonts w:hint="eastAsia"/>
              </w:rPr>
              <w:t>项目名称</w:t>
            </w:r>
          </w:p>
        </w:tc>
        <w:tc>
          <w:tcPr>
            <w:tcW w:w="4422" w:type="dxa"/>
            <w:gridSpan w:val="3"/>
            <w:vAlign w:val="center"/>
          </w:tcPr>
          <w:p w14:paraId="3A79A84B">
            <w:pPr>
              <w:pStyle w:val="16"/>
            </w:pPr>
            <w:r>
              <w:t>2022</w:t>
            </w:r>
            <w:r>
              <w:rPr>
                <w:rFonts w:hint="eastAsia"/>
              </w:rPr>
              <w:t>年中央支持学前教育发展资金</w:t>
            </w:r>
            <w:r>
              <w:t xml:space="preserve"> </w:t>
            </w:r>
            <w:r>
              <w:rPr>
                <w:rFonts w:hint="eastAsia"/>
              </w:rPr>
              <w:t>冀财教【</w:t>
            </w:r>
            <w:r>
              <w:t>2021</w:t>
            </w:r>
            <w:r>
              <w:rPr>
                <w:rFonts w:hint="eastAsia"/>
              </w:rPr>
              <w:t>】</w:t>
            </w:r>
            <w:r>
              <w:t>128</w:t>
            </w:r>
            <w:r>
              <w:rPr>
                <w:rFonts w:hint="eastAsia"/>
              </w:rPr>
              <w:t>号</w:t>
            </w:r>
          </w:p>
        </w:tc>
      </w:tr>
      <w:tr w14:paraId="349DB5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0855CC">
            <w:pPr>
              <w:pStyle w:val="15"/>
            </w:pPr>
            <w:r>
              <w:rPr>
                <w:rFonts w:hint="eastAsia"/>
              </w:rPr>
              <w:t>预算规模及资金用途</w:t>
            </w:r>
          </w:p>
        </w:tc>
        <w:tc>
          <w:tcPr>
            <w:tcW w:w="1276" w:type="dxa"/>
            <w:vAlign w:val="center"/>
          </w:tcPr>
          <w:p w14:paraId="4DC4BA02">
            <w:pPr>
              <w:pStyle w:val="15"/>
            </w:pPr>
            <w:r>
              <w:rPr>
                <w:rFonts w:hint="eastAsia"/>
              </w:rPr>
              <w:t>预算数</w:t>
            </w:r>
          </w:p>
        </w:tc>
        <w:tc>
          <w:tcPr>
            <w:tcW w:w="1332" w:type="dxa"/>
            <w:vAlign w:val="center"/>
          </w:tcPr>
          <w:p w14:paraId="4A317943">
            <w:pPr>
              <w:pStyle w:val="16"/>
            </w:pPr>
            <w:r>
              <w:t>56.87</w:t>
            </w:r>
          </w:p>
        </w:tc>
        <w:tc>
          <w:tcPr>
            <w:tcW w:w="1587" w:type="dxa"/>
            <w:vAlign w:val="center"/>
          </w:tcPr>
          <w:p w14:paraId="046B5395">
            <w:pPr>
              <w:pStyle w:val="15"/>
            </w:pPr>
            <w:r>
              <w:rPr>
                <w:rFonts w:hint="eastAsia"/>
              </w:rPr>
              <w:t>其中：财政</w:t>
            </w:r>
            <w:r>
              <w:t xml:space="preserve">    </w:t>
            </w:r>
            <w:r>
              <w:rPr>
                <w:rFonts w:hint="eastAsia"/>
              </w:rPr>
              <w:t>资金</w:t>
            </w:r>
          </w:p>
        </w:tc>
        <w:tc>
          <w:tcPr>
            <w:tcW w:w="1304" w:type="dxa"/>
            <w:vAlign w:val="center"/>
          </w:tcPr>
          <w:p w14:paraId="5E284F3A">
            <w:pPr>
              <w:pStyle w:val="16"/>
            </w:pPr>
            <w:r>
              <w:t>56.87</w:t>
            </w:r>
          </w:p>
        </w:tc>
        <w:tc>
          <w:tcPr>
            <w:tcW w:w="1276" w:type="dxa"/>
            <w:vAlign w:val="center"/>
          </w:tcPr>
          <w:p w14:paraId="51F77735">
            <w:pPr>
              <w:pStyle w:val="15"/>
            </w:pPr>
            <w:r>
              <w:rPr>
                <w:rFonts w:hint="eastAsia"/>
              </w:rPr>
              <w:t>其他资金</w:t>
            </w:r>
          </w:p>
        </w:tc>
        <w:tc>
          <w:tcPr>
            <w:tcW w:w="1843" w:type="dxa"/>
            <w:vAlign w:val="center"/>
          </w:tcPr>
          <w:p w14:paraId="199F0FB5">
            <w:pPr>
              <w:pStyle w:val="16"/>
            </w:pPr>
            <w:r>
              <w:t xml:space="preserve"> </w:t>
            </w:r>
          </w:p>
        </w:tc>
      </w:tr>
      <w:tr w14:paraId="14E269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A0296E"/>
        </w:tc>
        <w:tc>
          <w:tcPr>
            <w:tcW w:w="8617" w:type="dxa"/>
            <w:gridSpan w:val="6"/>
            <w:vAlign w:val="center"/>
          </w:tcPr>
          <w:p w14:paraId="60B296A1">
            <w:pPr>
              <w:pStyle w:val="16"/>
            </w:pPr>
            <w:r>
              <w:rPr>
                <w:rFonts w:hint="eastAsia"/>
              </w:rPr>
              <w:t>支持学前教育发资金</w:t>
            </w:r>
          </w:p>
        </w:tc>
      </w:tr>
      <w:tr w14:paraId="07E9AB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E7C678">
            <w:pPr>
              <w:pStyle w:val="15"/>
            </w:pPr>
            <w:r>
              <w:rPr>
                <w:rFonts w:hint="eastAsia"/>
              </w:rPr>
              <w:t>资金支出计划（</w:t>
            </w:r>
            <w:r>
              <w:t>%</w:t>
            </w:r>
            <w:r>
              <w:rPr>
                <w:rFonts w:hint="eastAsia"/>
              </w:rPr>
              <w:t>）</w:t>
            </w:r>
          </w:p>
        </w:tc>
        <w:tc>
          <w:tcPr>
            <w:tcW w:w="2608" w:type="dxa"/>
            <w:gridSpan w:val="2"/>
            <w:vAlign w:val="center"/>
          </w:tcPr>
          <w:p w14:paraId="780ADEC1">
            <w:pPr>
              <w:pStyle w:val="15"/>
            </w:pPr>
            <w:r>
              <w:t>3</w:t>
            </w:r>
            <w:r>
              <w:rPr>
                <w:rFonts w:hint="eastAsia"/>
              </w:rPr>
              <w:t>月底</w:t>
            </w:r>
          </w:p>
        </w:tc>
        <w:tc>
          <w:tcPr>
            <w:tcW w:w="1587" w:type="dxa"/>
            <w:vAlign w:val="center"/>
          </w:tcPr>
          <w:p w14:paraId="57E7881D">
            <w:pPr>
              <w:pStyle w:val="15"/>
            </w:pPr>
            <w:r>
              <w:t>6</w:t>
            </w:r>
            <w:r>
              <w:rPr>
                <w:rFonts w:hint="eastAsia"/>
              </w:rPr>
              <w:t>月底</w:t>
            </w:r>
          </w:p>
        </w:tc>
        <w:tc>
          <w:tcPr>
            <w:tcW w:w="1304" w:type="dxa"/>
            <w:vAlign w:val="center"/>
          </w:tcPr>
          <w:p w14:paraId="5CF88C5D">
            <w:pPr>
              <w:pStyle w:val="15"/>
            </w:pPr>
            <w:r>
              <w:t>10</w:t>
            </w:r>
            <w:r>
              <w:rPr>
                <w:rFonts w:hint="eastAsia"/>
              </w:rPr>
              <w:t>月底</w:t>
            </w:r>
          </w:p>
        </w:tc>
        <w:tc>
          <w:tcPr>
            <w:tcW w:w="3118" w:type="dxa"/>
            <w:gridSpan w:val="2"/>
            <w:vAlign w:val="center"/>
          </w:tcPr>
          <w:p w14:paraId="77CC2548">
            <w:pPr>
              <w:pStyle w:val="15"/>
            </w:pPr>
            <w:r>
              <w:t>12</w:t>
            </w:r>
            <w:r>
              <w:rPr>
                <w:rFonts w:hint="eastAsia"/>
              </w:rPr>
              <w:t>月底</w:t>
            </w:r>
          </w:p>
        </w:tc>
      </w:tr>
      <w:tr w14:paraId="22F4B3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A11A64"/>
        </w:tc>
        <w:tc>
          <w:tcPr>
            <w:tcW w:w="2608" w:type="dxa"/>
            <w:gridSpan w:val="2"/>
            <w:vAlign w:val="center"/>
          </w:tcPr>
          <w:p w14:paraId="7EE762DE">
            <w:pPr>
              <w:pStyle w:val="17"/>
            </w:pPr>
            <w:r>
              <w:t>1.00</w:t>
            </w:r>
          </w:p>
        </w:tc>
        <w:tc>
          <w:tcPr>
            <w:tcW w:w="1587" w:type="dxa"/>
            <w:vAlign w:val="center"/>
          </w:tcPr>
          <w:p w14:paraId="2FC90994">
            <w:pPr>
              <w:pStyle w:val="17"/>
            </w:pPr>
            <w:r>
              <w:t>10.00</w:t>
            </w:r>
          </w:p>
        </w:tc>
        <w:tc>
          <w:tcPr>
            <w:tcW w:w="1304" w:type="dxa"/>
            <w:vAlign w:val="center"/>
          </w:tcPr>
          <w:p w14:paraId="1D7547C5">
            <w:pPr>
              <w:pStyle w:val="17"/>
            </w:pPr>
            <w:r>
              <w:t>15.00</w:t>
            </w:r>
          </w:p>
        </w:tc>
        <w:tc>
          <w:tcPr>
            <w:tcW w:w="3118" w:type="dxa"/>
            <w:gridSpan w:val="2"/>
            <w:vAlign w:val="center"/>
          </w:tcPr>
          <w:p w14:paraId="2FDCD93B">
            <w:pPr>
              <w:pStyle w:val="17"/>
            </w:pPr>
            <w:r>
              <w:t>56.87</w:t>
            </w:r>
          </w:p>
        </w:tc>
      </w:tr>
      <w:tr w14:paraId="791071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1A9FE710">
            <w:pPr>
              <w:pStyle w:val="15"/>
            </w:pPr>
            <w:r>
              <w:rPr>
                <w:rFonts w:hint="eastAsia"/>
              </w:rPr>
              <w:t>绩效目标</w:t>
            </w:r>
          </w:p>
        </w:tc>
        <w:tc>
          <w:tcPr>
            <w:tcW w:w="8617" w:type="dxa"/>
            <w:gridSpan w:val="6"/>
            <w:tcBorders>
              <w:bottom w:val="single" w:color="FFFFFF" w:sz="6" w:space="0"/>
            </w:tcBorders>
            <w:vAlign w:val="center"/>
          </w:tcPr>
          <w:p w14:paraId="67ED2D89">
            <w:pPr>
              <w:pStyle w:val="16"/>
            </w:pPr>
            <w:r>
              <w:t>1.</w:t>
            </w:r>
            <w:r>
              <w:rPr>
                <w:rFonts w:hint="eastAsia"/>
              </w:rPr>
              <w:t>目标内容</w:t>
            </w:r>
            <w:r>
              <w:t>1</w:t>
            </w:r>
          </w:p>
        </w:tc>
      </w:tr>
    </w:tbl>
    <w:p w14:paraId="5725F371">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623C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17D973">
            <w:pPr>
              <w:pStyle w:val="15"/>
            </w:pPr>
            <w:r>
              <w:rPr>
                <w:rFonts w:hint="eastAsia"/>
              </w:rPr>
              <w:t>一级指标</w:t>
            </w:r>
          </w:p>
        </w:tc>
        <w:tc>
          <w:tcPr>
            <w:tcW w:w="1276" w:type="dxa"/>
            <w:vAlign w:val="center"/>
          </w:tcPr>
          <w:p w14:paraId="4E4CFDC6">
            <w:pPr>
              <w:pStyle w:val="15"/>
            </w:pPr>
            <w:r>
              <w:rPr>
                <w:rFonts w:hint="eastAsia"/>
              </w:rPr>
              <w:t>二级指标</w:t>
            </w:r>
          </w:p>
        </w:tc>
        <w:tc>
          <w:tcPr>
            <w:tcW w:w="1332" w:type="dxa"/>
            <w:vAlign w:val="center"/>
          </w:tcPr>
          <w:p w14:paraId="0CD3046F">
            <w:pPr>
              <w:pStyle w:val="15"/>
            </w:pPr>
            <w:r>
              <w:rPr>
                <w:rFonts w:hint="eastAsia"/>
              </w:rPr>
              <w:t>三级指标</w:t>
            </w:r>
          </w:p>
        </w:tc>
        <w:tc>
          <w:tcPr>
            <w:tcW w:w="2891" w:type="dxa"/>
            <w:vAlign w:val="center"/>
          </w:tcPr>
          <w:p w14:paraId="5C9F2493">
            <w:pPr>
              <w:pStyle w:val="15"/>
            </w:pPr>
            <w:r>
              <w:rPr>
                <w:rFonts w:hint="eastAsia"/>
              </w:rPr>
              <w:t>绩效指标描述</w:t>
            </w:r>
          </w:p>
        </w:tc>
        <w:tc>
          <w:tcPr>
            <w:tcW w:w="1276" w:type="dxa"/>
            <w:vAlign w:val="center"/>
          </w:tcPr>
          <w:p w14:paraId="428AEF23">
            <w:pPr>
              <w:pStyle w:val="15"/>
            </w:pPr>
            <w:r>
              <w:rPr>
                <w:rFonts w:hint="eastAsia"/>
              </w:rPr>
              <w:t>指标值</w:t>
            </w:r>
          </w:p>
        </w:tc>
        <w:tc>
          <w:tcPr>
            <w:tcW w:w="1843" w:type="dxa"/>
            <w:vAlign w:val="center"/>
          </w:tcPr>
          <w:p w14:paraId="5A30CD63">
            <w:pPr>
              <w:pStyle w:val="15"/>
            </w:pPr>
            <w:r>
              <w:rPr>
                <w:rFonts w:hint="eastAsia"/>
              </w:rPr>
              <w:t>指标值确定依据</w:t>
            </w:r>
          </w:p>
        </w:tc>
      </w:tr>
      <w:tr w14:paraId="2D55C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5C6D49">
            <w:pPr>
              <w:pStyle w:val="17"/>
            </w:pPr>
            <w:r>
              <w:rPr>
                <w:rFonts w:hint="eastAsia"/>
              </w:rPr>
              <w:t>产出指标</w:t>
            </w:r>
          </w:p>
        </w:tc>
        <w:tc>
          <w:tcPr>
            <w:tcW w:w="1276" w:type="dxa"/>
            <w:vAlign w:val="center"/>
          </w:tcPr>
          <w:p w14:paraId="6222B876">
            <w:pPr>
              <w:pStyle w:val="16"/>
            </w:pPr>
            <w:r>
              <w:rPr>
                <w:rFonts w:hint="eastAsia"/>
              </w:rPr>
              <w:t>数量指标</w:t>
            </w:r>
          </w:p>
        </w:tc>
        <w:tc>
          <w:tcPr>
            <w:tcW w:w="1332" w:type="dxa"/>
            <w:vAlign w:val="center"/>
          </w:tcPr>
          <w:p w14:paraId="1703D37C">
            <w:pPr>
              <w:pStyle w:val="16"/>
            </w:pPr>
            <w:r>
              <w:rPr>
                <w:rFonts w:hint="eastAsia"/>
              </w:rPr>
              <w:t>资金到位率</w:t>
            </w:r>
          </w:p>
        </w:tc>
        <w:tc>
          <w:tcPr>
            <w:tcW w:w="2891" w:type="dxa"/>
            <w:vAlign w:val="center"/>
          </w:tcPr>
          <w:p w14:paraId="77AD3E90">
            <w:pPr>
              <w:pStyle w:val="16"/>
            </w:pPr>
            <w:r>
              <w:rPr>
                <w:rFonts w:hint="eastAsia"/>
              </w:rPr>
              <w:t>资金到位率</w:t>
            </w:r>
          </w:p>
        </w:tc>
        <w:tc>
          <w:tcPr>
            <w:tcW w:w="1276" w:type="dxa"/>
            <w:vAlign w:val="center"/>
          </w:tcPr>
          <w:p w14:paraId="59AC6BBD">
            <w:pPr>
              <w:pStyle w:val="16"/>
            </w:pPr>
            <w:r>
              <w:rPr>
                <w:rFonts w:hint="eastAsia"/>
              </w:rPr>
              <w:t>≥</w:t>
            </w:r>
            <w:r>
              <w:t>95%</w:t>
            </w:r>
          </w:p>
        </w:tc>
        <w:tc>
          <w:tcPr>
            <w:tcW w:w="1843" w:type="dxa"/>
            <w:vAlign w:val="center"/>
          </w:tcPr>
          <w:p w14:paraId="04E1FCA6">
            <w:pPr>
              <w:pStyle w:val="16"/>
            </w:pPr>
            <w:r>
              <w:rPr>
                <w:rFonts w:hint="eastAsia"/>
              </w:rPr>
              <w:t>文件规定</w:t>
            </w:r>
          </w:p>
        </w:tc>
      </w:tr>
      <w:tr w14:paraId="102BE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32619E"/>
        </w:tc>
        <w:tc>
          <w:tcPr>
            <w:tcW w:w="1276" w:type="dxa"/>
            <w:vAlign w:val="center"/>
          </w:tcPr>
          <w:p w14:paraId="544F880D">
            <w:pPr>
              <w:pStyle w:val="16"/>
            </w:pPr>
            <w:r>
              <w:rPr>
                <w:rFonts w:hint="eastAsia"/>
              </w:rPr>
              <w:t>质量指标</w:t>
            </w:r>
          </w:p>
        </w:tc>
        <w:tc>
          <w:tcPr>
            <w:tcW w:w="1332" w:type="dxa"/>
            <w:vAlign w:val="center"/>
          </w:tcPr>
          <w:p w14:paraId="350F9DD2">
            <w:pPr>
              <w:pStyle w:val="16"/>
            </w:pPr>
            <w:r>
              <w:rPr>
                <w:rFonts w:hint="eastAsia"/>
              </w:rPr>
              <w:t>项目完成率</w:t>
            </w:r>
          </w:p>
        </w:tc>
        <w:tc>
          <w:tcPr>
            <w:tcW w:w="2891" w:type="dxa"/>
            <w:vAlign w:val="center"/>
          </w:tcPr>
          <w:p w14:paraId="4FF8050E">
            <w:pPr>
              <w:pStyle w:val="16"/>
            </w:pPr>
            <w:r>
              <w:rPr>
                <w:rFonts w:hint="eastAsia"/>
              </w:rPr>
              <w:t>项目完成率</w:t>
            </w:r>
          </w:p>
        </w:tc>
        <w:tc>
          <w:tcPr>
            <w:tcW w:w="1276" w:type="dxa"/>
            <w:vAlign w:val="center"/>
          </w:tcPr>
          <w:p w14:paraId="5C5D57D1">
            <w:pPr>
              <w:pStyle w:val="16"/>
            </w:pPr>
            <w:r>
              <w:rPr>
                <w:rFonts w:hint="eastAsia"/>
              </w:rPr>
              <w:t>≥</w:t>
            </w:r>
            <w:r>
              <w:t>95%</w:t>
            </w:r>
          </w:p>
        </w:tc>
        <w:tc>
          <w:tcPr>
            <w:tcW w:w="1843" w:type="dxa"/>
            <w:vAlign w:val="center"/>
          </w:tcPr>
          <w:p w14:paraId="384FF99D">
            <w:pPr>
              <w:pStyle w:val="16"/>
            </w:pPr>
            <w:r>
              <w:rPr>
                <w:rFonts w:hint="eastAsia"/>
              </w:rPr>
              <w:t>文件规定</w:t>
            </w:r>
          </w:p>
        </w:tc>
      </w:tr>
      <w:tr w14:paraId="48ED9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8CDEB4"/>
        </w:tc>
        <w:tc>
          <w:tcPr>
            <w:tcW w:w="1276" w:type="dxa"/>
            <w:vAlign w:val="center"/>
          </w:tcPr>
          <w:p w14:paraId="326325A5">
            <w:pPr>
              <w:pStyle w:val="16"/>
            </w:pPr>
            <w:r>
              <w:rPr>
                <w:rFonts w:hint="eastAsia"/>
              </w:rPr>
              <w:t>时效指标</w:t>
            </w:r>
          </w:p>
        </w:tc>
        <w:tc>
          <w:tcPr>
            <w:tcW w:w="1332" w:type="dxa"/>
            <w:vAlign w:val="center"/>
          </w:tcPr>
          <w:p w14:paraId="4333CE02">
            <w:pPr>
              <w:pStyle w:val="16"/>
            </w:pPr>
            <w:r>
              <w:rPr>
                <w:rFonts w:hint="eastAsia"/>
              </w:rPr>
              <w:t>按期完成率</w:t>
            </w:r>
          </w:p>
        </w:tc>
        <w:tc>
          <w:tcPr>
            <w:tcW w:w="2891" w:type="dxa"/>
            <w:vAlign w:val="center"/>
          </w:tcPr>
          <w:p w14:paraId="7B4B43A5">
            <w:pPr>
              <w:pStyle w:val="16"/>
            </w:pPr>
            <w:r>
              <w:rPr>
                <w:rFonts w:hint="eastAsia"/>
              </w:rPr>
              <w:t>按期完成率</w:t>
            </w:r>
          </w:p>
        </w:tc>
        <w:tc>
          <w:tcPr>
            <w:tcW w:w="1276" w:type="dxa"/>
            <w:vAlign w:val="center"/>
          </w:tcPr>
          <w:p w14:paraId="6F76000D">
            <w:pPr>
              <w:pStyle w:val="16"/>
            </w:pPr>
            <w:r>
              <w:rPr>
                <w:rFonts w:hint="eastAsia"/>
              </w:rPr>
              <w:t>≥</w:t>
            </w:r>
            <w:r>
              <w:t>95%</w:t>
            </w:r>
          </w:p>
        </w:tc>
        <w:tc>
          <w:tcPr>
            <w:tcW w:w="1843" w:type="dxa"/>
            <w:vAlign w:val="center"/>
          </w:tcPr>
          <w:p w14:paraId="5F7FC8B7">
            <w:pPr>
              <w:pStyle w:val="16"/>
            </w:pPr>
            <w:r>
              <w:rPr>
                <w:rFonts w:hint="eastAsia"/>
              </w:rPr>
              <w:t>文件规定</w:t>
            </w:r>
          </w:p>
        </w:tc>
      </w:tr>
      <w:tr w14:paraId="72E69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0161BB"/>
        </w:tc>
        <w:tc>
          <w:tcPr>
            <w:tcW w:w="1276" w:type="dxa"/>
            <w:vAlign w:val="center"/>
          </w:tcPr>
          <w:p w14:paraId="25D158F5">
            <w:pPr>
              <w:pStyle w:val="16"/>
            </w:pPr>
            <w:r>
              <w:rPr>
                <w:rFonts w:hint="eastAsia"/>
              </w:rPr>
              <w:t>成本指标</w:t>
            </w:r>
          </w:p>
        </w:tc>
        <w:tc>
          <w:tcPr>
            <w:tcW w:w="1332" w:type="dxa"/>
            <w:vAlign w:val="center"/>
          </w:tcPr>
          <w:p w14:paraId="2ACF525C">
            <w:pPr>
              <w:pStyle w:val="16"/>
            </w:pPr>
            <w:r>
              <w:rPr>
                <w:rFonts w:hint="eastAsia"/>
              </w:rPr>
              <w:t>完成率</w:t>
            </w:r>
          </w:p>
        </w:tc>
        <w:tc>
          <w:tcPr>
            <w:tcW w:w="2891" w:type="dxa"/>
            <w:vAlign w:val="center"/>
          </w:tcPr>
          <w:p w14:paraId="67127D9E">
            <w:pPr>
              <w:pStyle w:val="16"/>
            </w:pPr>
            <w:r>
              <w:rPr>
                <w:rFonts w:hint="eastAsia"/>
              </w:rPr>
              <w:t>完成率</w:t>
            </w:r>
          </w:p>
        </w:tc>
        <w:tc>
          <w:tcPr>
            <w:tcW w:w="1276" w:type="dxa"/>
            <w:vAlign w:val="center"/>
          </w:tcPr>
          <w:p w14:paraId="7FFFAE02">
            <w:pPr>
              <w:pStyle w:val="16"/>
            </w:pPr>
            <w:r>
              <w:rPr>
                <w:rFonts w:hint="eastAsia"/>
              </w:rPr>
              <w:t>≥</w:t>
            </w:r>
            <w:r>
              <w:t>95%</w:t>
            </w:r>
          </w:p>
        </w:tc>
        <w:tc>
          <w:tcPr>
            <w:tcW w:w="1843" w:type="dxa"/>
            <w:vAlign w:val="center"/>
          </w:tcPr>
          <w:p w14:paraId="51162720">
            <w:pPr>
              <w:pStyle w:val="16"/>
            </w:pPr>
            <w:r>
              <w:rPr>
                <w:rFonts w:hint="eastAsia"/>
              </w:rPr>
              <w:t>文件规定</w:t>
            </w:r>
          </w:p>
        </w:tc>
      </w:tr>
      <w:tr w14:paraId="30857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87D902">
            <w:pPr>
              <w:pStyle w:val="17"/>
            </w:pPr>
            <w:r>
              <w:rPr>
                <w:rFonts w:hint="eastAsia"/>
              </w:rPr>
              <w:t>效益指标</w:t>
            </w:r>
          </w:p>
        </w:tc>
        <w:tc>
          <w:tcPr>
            <w:tcW w:w="1276" w:type="dxa"/>
            <w:vAlign w:val="center"/>
          </w:tcPr>
          <w:p w14:paraId="14A67F44">
            <w:pPr>
              <w:pStyle w:val="16"/>
            </w:pPr>
            <w:r>
              <w:rPr>
                <w:rFonts w:hint="eastAsia"/>
              </w:rPr>
              <w:t>社会效益指标</w:t>
            </w:r>
          </w:p>
        </w:tc>
        <w:tc>
          <w:tcPr>
            <w:tcW w:w="1332" w:type="dxa"/>
            <w:vAlign w:val="center"/>
          </w:tcPr>
          <w:p w14:paraId="43E2D109">
            <w:pPr>
              <w:pStyle w:val="16"/>
            </w:pPr>
            <w:r>
              <w:rPr>
                <w:rFonts w:hint="eastAsia"/>
              </w:rPr>
              <w:t>社会影响力</w:t>
            </w:r>
          </w:p>
        </w:tc>
        <w:tc>
          <w:tcPr>
            <w:tcW w:w="2891" w:type="dxa"/>
            <w:vAlign w:val="center"/>
          </w:tcPr>
          <w:p w14:paraId="61F441FC">
            <w:pPr>
              <w:pStyle w:val="16"/>
            </w:pPr>
            <w:r>
              <w:rPr>
                <w:rFonts w:hint="eastAsia"/>
              </w:rPr>
              <w:t>社会影响力</w:t>
            </w:r>
          </w:p>
        </w:tc>
        <w:tc>
          <w:tcPr>
            <w:tcW w:w="1276" w:type="dxa"/>
            <w:vAlign w:val="center"/>
          </w:tcPr>
          <w:p w14:paraId="2F86C809">
            <w:pPr>
              <w:pStyle w:val="16"/>
            </w:pPr>
            <w:r>
              <w:rPr>
                <w:rFonts w:hint="eastAsia"/>
              </w:rPr>
              <w:t>较大影响</w:t>
            </w:r>
          </w:p>
        </w:tc>
        <w:tc>
          <w:tcPr>
            <w:tcW w:w="1843" w:type="dxa"/>
            <w:vAlign w:val="center"/>
          </w:tcPr>
          <w:p w14:paraId="22A056E3">
            <w:pPr>
              <w:pStyle w:val="16"/>
            </w:pPr>
            <w:r>
              <w:rPr>
                <w:rFonts w:hint="eastAsia"/>
              </w:rPr>
              <w:t>文件规定</w:t>
            </w:r>
          </w:p>
        </w:tc>
      </w:tr>
      <w:tr w14:paraId="0E88E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001DDA">
            <w:pPr>
              <w:pStyle w:val="17"/>
            </w:pPr>
            <w:r>
              <w:rPr>
                <w:rFonts w:hint="eastAsia"/>
              </w:rPr>
              <w:t>满意度指标</w:t>
            </w:r>
          </w:p>
        </w:tc>
        <w:tc>
          <w:tcPr>
            <w:tcW w:w="1276" w:type="dxa"/>
            <w:vAlign w:val="center"/>
          </w:tcPr>
          <w:p w14:paraId="5AB019CE">
            <w:pPr>
              <w:pStyle w:val="16"/>
            </w:pPr>
            <w:r>
              <w:rPr>
                <w:rFonts w:hint="eastAsia"/>
              </w:rPr>
              <w:t>服务对象满意度指标</w:t>
            </w:r>
          </w:p>
        </w:tc>
        <w:tc>
          <w:tcPr>
            <w:tcW w:w="1332" w:type="dxa"/>
            <w:vAlign w:val="center"/>
          </w:tcPr>
          <w:p w14:paraId="149779C0">
            <w:pPr>
              <w:pStyle w:val="16"/>
            </w:pPr>
            <w:r>
              <w:rPr>
                <w:rFonts w:hint="eastAsia"/>
              </w:rPr>
              <w:t>群众满意度</w:t>
            </w:r>
          </w:p>
        </w:tc>
        <w:tc>
          <w:tcPr>
            <w:tcW w:w="2891" w:type="dxa"/>
            <w:vAlign w:val="center"/>
          </w:tcPr>
          <w:p w14:paraId="735F9608">
            <w:pPr>
              <w:pStyle w:val="16"/>
            </w:pPr>
            <w:r>
              <w:rPr>
                <w:rFonts w:hint="eastAsia"/>
              </w:rPr>
              <w:t>群众满意度</w:t>
            </w:r>
          </w:p>
        </w:tc>
        <w:tc>
          <w:tcPr>
            <w:tcW w:w="1276" w:type="dxa"/>
            <w:vAlign w:val="center"/>
          </w:tcPr>
          <w:p w14:paraId="60782A29">
            <w:pPr>
              <w:pStyle w:val="16"/>
            </w:pPr>
            <w:r>
              <w:rPr>
                <w:rFonts w:hint="eastAsia"/>
              </w:rPr>
              <w:t>≥</w:t>
            </w:r>
            <w:r>
              <w:t>90%</w:t>
            </w:r>
          </w:p>
        </w:tc>
        <w:tc>
          <w:tcPr>
            <w:tcW w:w="1843" w:type="dxa"/>
            <w:vAlign w:val="center"/>
          </w:tcPr>
          <w:p w14:paraId="7E742170">
            <w:pPr>
              <w:pStyle w:val="16"/>
            </w:pPr>
            <w:r>
              <w:rPr>
                <w:rFonts w:hint="eastAsia"/>
              </w:rPr>
              <w:t>文件规定</w:t>
            </w:r>
          </w:p>
        </w:tc>
      </w:tr>
    </w:tbl>
    <w:p w14:paraId="555AE10B">
      <w:pPr>
        <w:sectPr>
          <w:pgSz w:w="16840" w:h="11900" w:orient="landscape"/>
          <w:pgMar w:top="1304" w:right="1984" w:bottom="1304" w:left="1134" w:header="720" w:footer="720" w:gutter="0"/>
          <w:cols w:space="720" w:num="1"/>
          <w:docGrid w:linePitch="286" w:charSpace="0"/>
        </w:sectPr>
      </w:pPr>
    </w:p>
    <w:p w14:paraId="689F4792">
      <w:pPr>
        <w:jc w:val="center"/>
      </w:pPr>
      <w:r>
        <w:rPr>
          <w:rFonts w:ascii="方正仿宋_GBK" w:hAnsi="方正仿宋_GBK" w:eastAsia="方正仿宋_GBK" w:cs="方正仿宋_GBK"/>
          <w:color w:val="000000"/>
          <w:sz w:val="28"/>
        </w:rPr>
        <w:t xml:space="preserve"> </w:t>
      </w:r>
    </w:p>
    <w:p w14:paraId="4F89DD19">
      <w:pPr>
        <w:ind w:firstLine="560"/>
        <w:outlineLvl w:val="3"/>
      </w:pPr>
      <w:r>
        <w:rPr>
          <w:rFonts w:ascii="方正仿宋_GBK" w:hAnsi="方正仿宋_GBK" w:eastAsia="方正仿宋_GBK" w:cs="方正仿宋_GBK"/>
          <w:color w:val="000000"/>
          <w:sz w:val="28"/>
        </w:rPr>
        <w:t>15.2022</w:t>
      </w:r>
      <w:r>
        <w:rPr>
          <w:rFonts w:hint="eastAsia" w:ascii="方正仿宋_GBK" w:hAnsi="方正仿宋_GBK" w:eastAsia="方正仿宋_GBK" w:cs="方正仿宋_GBK"/>
          <w:color w:val="000000"/>
          <w:sz w:val="28"/>
        </w:rPr>
        <w:t>年中央追加城乡义务教育补助经费（学生营养餐冀财教【</w:t>
      </w:r>
      <w:r>
        <w:rPr>
          <w:rFonts w:ascii="方正仿宋_GBK" w:hAnsi="方正仿宋_GBK" w:eastAsia="方正仿宋_GBK" w:cs="方正仿宋_GBK"/>
          <w:color w:val="000000"/>
          <w:sz w:val="28"/>
        </w:rPr>
        <w:t>2022</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70</w:t>
      </w:r>
      <w:r>
        <w:rPr>
          <w:rFonts w:hint="eastAsia" w:ascii="方正仿宋_GBK" w:hAnsi="方正仿宋_GBK" w:eastAsia="方正仿宋_GBK" w:cs="方正仿宋_GBK"/>
          <w:color w:val="000000"/>
          <w:sz w:val="28"/>
        </w:rPr>
        <w:t>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A0949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C6AA2CA">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5B280920">
            <w:pPr>
              <w:pStyle w:val="14"/>
            </w:pPr>
            <w:r>
              <w:rPr>
                <w:rFonts w:hint="eastAsia"/>
              </w:rPr>
              <w:t>单位：万元</w:t>
            </w:r>
          </w:p>
        </w:tc>
      </w:tr>
      <w:tr w14:paraId="13264A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CC2B68">
            <w:pPr>
              <w:pStyle w:val="15"/>
            </w:pPr>
            <w:r>
              <w:rPr>
                <w:rFonts w:hint="eastAsia"/>
              </w:rPr>
              <w:t>项目编码</w:t>
            </w:r>
          </w:p>
        </w:tc>
        <w:tc>
          <w:tcPr>
            <w:tcW w:w="2608" w:type="dxa"/>
            <w:gridSpan w:val="2"/>
            <w:vAlign w:val="center"/>
          </w:tcPr>
          <w:p w14:paraId="70AE3D3D">
            <w:pPr>
              <w:pStyle w:val="16"/>
            </w:pPr>
            <w:r>
              <w:t>13062322P00917410001K</w:t>
            </w:r>
          </w:p>
        </w:tc>
        <w:tc>
          <w:tcPr>
            <w:tcW w:w="1587" w:type="dxa"/>
            <w:vAlign w:val="center"/>
          </w:tcPr>
          <w:p w14:paraId="36D79D3F">
            <w:pPr>
              <w:pStyle w:val="15"/>
            </w:pPr>
            <w:r>
              <w:rPr>
                <w:rFonts w:hint="eastAsia"/>
              </w:rPr>
              <w:t>项目名称</w:t>
            </w:r>
          </w:p>
        </w:tc>
        <w:tc>
          <w:tcPr>
            <w:tcW w:w="4422" w:type="dxa"/>
            <w:gridSpan w:val="3"/>
            <w:vAlign w:val="center"/>
          </w:tcPr>
          <w:p w14:paraId="4EB9A9F3">
            <w:pPr>
              <w:pStyle w:val="16"/>
            </w:pPr>
            <w:r>
              <w:t>2022</w:t>
            </w:r>
            <w:r>
              <w:rPr>
                <w:rFonts w:hint="eastAsia"/>
              </w:rPr>
              <w:t>年中央追加城乡义务教育补助经费（学生营养餐冀财教【</w:t>
            </w:r>
            <w:r>
              <w:t>2022</w:t>
            </w:r>
            <w:r>
              <w:rPr>
                <w:rFonts w:hint="eastAsia"/>
              </w:rPr>
              <w:t>】</w:t>
            </w:r>
            <w:r>
              <w:t>70</w:t>
            </w:r>
            <w:r>
              <w:rPr>
                <w:rFonts w:hint="eastAsia"/>
              </w:rPr>
              <w:t>号）</w:t>
            </w:r>
          </w:p>
        </w:tc>
      </w:tr>
      <w:tr w14:paraId="21A265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6F9B17">
            <w:pPr>
              <w:pStyle w:val="15"/>
            </w:pPr>
            <w:r>
              <w:rPr>
                <w:rFonts w:hint="eastAsia"/>
              </w:rPr>
              <w:t>预算规模及资金用途</w:t>
            </w:r>
          </w:p>
        </w:tc>
        <w:tc>
          <w:tcPr>
            <w:tcW w:w="1276" w:type="dxa"/>
            <w:vAlign w:val="center"/>
          </w:tcPr>
          <w:p w14:paraId="28730A67">
            <w:pPr>
              <w:pStyle w:val="15"/>
            </w:pPr>
            <w:r>
              <w:rPr>
                <w:rFonts w:hint="eastAsia"/>
              </w:rPr>
              <w:t>预算数</w:t>
            </w:r>
          </w:p>
        </w:tc>
        <w:tc>
          <w:tcPr>
            <w:tcW w:w="1332" w:type="dxa"/>
            <w:vAlign w:val="center"/>
          </w:tcPr>
          <w:p w14:paraId="2FDDA213">
            <w:pPr>
              <w:pStyle w:val="16"/>
            </w:pPr>
            <w:r>
              <w:t>354.00</w:t>
            </w:r>
          </w:p>
        </w:tc>
        <w:tc>
          <w:tcPr>
            <w:tcW w:w="1587" w:type="dxa"/>
            <w:vAlign w:val="center"/>
          </w:tcPr>
          <w:p w14:paraId="79E53088">
            <w:pPr>
              <w:pStyle w:val="15"/>
            </w:pPr>
            <w:r>
              <w:rPr>
                <w:rFonts w:hint="eastAsia"/>
              </w:rPr>
              <w:t>其中：财政</w:t>
            </w:r>
            <w:r>
              <w:t xml:space="preserve">    </w:t>
            </w:r>
            <w:r>
              <w:rPr>
                <w:rFonts w:hint="eastAsia"/>
              </w:rPr>
              <w:t>资金</w:t>
            </w:r>
          </w:p>
        </w:tc>
        <w:tc>
          <w:tcPr>
            <w:tcW w:w="1304" w:type="dxa"/>
            <w:vAlign w:val="center"/>
          </w:tcPr>
          <w:p w14:paraId="0592B85C">
            <w:pPr>
              <w:pStyle w:val="16"/>
            </w:pPr>
            <w:r>
              <w:t>354.00</w:t>
            </w:r>
          </w:p>
        </w:tc>
        <w:tc>
          <w:tcPr>
            <w:tcW w:w="1276" w:type="dxa"/>
            <w:vAlign w:val="center"/>
          </w:tcPr>
          <w:p w14:paraId="4983B627">
            <w:pPr>
              <w:pStyle w:val="15"/>
            </w:pPr>
            <w:r>
              <w:rPr>
                <w:rFonts w:hint="eastAsia"/>
              </w:rPr>
              <w:t>其他资金</w:t>
            </w:r>
          </w:p>
        </w:tc>
        <w:tc>
          <w:tcPr>
            <w:tcW w:w="1843" w:type="dxa"/>
            <w:vAlign w:val="center"/>
          </w:tcPr>
          <w:p w14:paraId="6904B010">
            <w:pPr>
              <w:pStyle w:val="16"/>
            </w:pPr>
            <w:r>
              <w:t xml:space="preserve"> </w:t>
            </w:r>
          </w:p>
        </w:tc>
      </w:tr>
      <w:tr w14:paraId="241A39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6BA061"/>
        </w:tc>
        <w:tc>
          <w:tcPr>
            <w:tcW w:w="8617" w:type="dxa"/>
            <w:gridSpan w:val="6"/>
            <w:vAlign w:val="center"/>
          </w:tcPr>
          <w:p w14:paraId="0A42AEA4">
            <w:pPr>
              <w:pStyle w:val="16"/>
            </w:pPr>
            <w:r>
              <w:rPr>
                <w:rFonts w:hint="eastAsia"/>
              </w:rPr>
              <w:t>改善儿童、少年的营养状况</w:t>
            </w:r>
          </w:p>
        </w:tc>
      </w:tr>
      <w:tr w14:paraId="01C0A4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4ACA99">
            <w:pPr>
              <w:pStyle w:val="15"/>
            </w:pPr>
            <w:r>
              <w:rPr>
                <w:rFonts w:hint="eastAsia"/>
              </w:rPr>
              <w:t>资金支出计划（</w:t>
            </w:r>
            <w:r>
              <w:t>%</w:t>
            </w:r>
            <w:r>
              <w:rPr>
                <w:rFonts w:hint="eastAsia"/>
              </w:rPr>
              <w:t>）</w:t>
            </w:r>
          </w:p>
        </w:tc>
        <w:tc>
          <w:tcPr>
            <w:tcW w:w="2608" w:type="dxa"/>
            <w:gridSpan w:val="2"/>
            <w:vAlign w:val="center"/>
          </w:tcPr>
          <w:p w14:paraId="0CAABDB6">
            <w:pPr>
              <w:pStyle w:val="15"/>
            </w:pPr>
            <w:r>
              <w:t>3</w:t>
            </w:r>
            <w:r>
              <w:rPr>
                <w:rFonts w:hint="eastAsia"/>
              </w:rPr>
              <w:t>月底</w:t>
            </w:r>
          </w:p>
        </w:tc>
        <w:tc>
          <w:tcPr>
            <w:tcW w:w="1587" w:type="dxa"/>
            <w:vAlign w:val="center"/>
          </w:tcPr>
          <w:p w14:paraId="3DAD123F">
            <w:pPr>
              <w:pStyle w:val="15"/>
            </w:pPr>
            <w:r>
              <w:t>6</w:t>
            </w:r>
            <w:r>
              <w:rPr>
                <w:rFonts w:hint="eastAsia"/>
              </w:rPr>
              <w:t>月底</w:t>
            </w:r>
          </w:p>
        </w:tc>
        <w:tc>
          <w:tcPr>
            <w:tcW w:w="1304" w:type="dxa"/>
            <w:vAlign w:val="center"/>
          </w:tcPr>
          <w:p w14:paraId="532FA65B">
            <w:pPr>
              <w:pStyle w:val="15"/>
            </w:pPr>
            <w:r>
              <w:t>10</w:t>
            </w:r>
            <w:r>
              <w:rPr>
                <w:rFonts w:hint="eastAsia"/>
              </w:rPr>
              <w:t>月底</w:t>
            </w:r>
          </w:p>
        </w:tc>
        <w:tc>
          <w:tcPr>
            <w:tcW w:w="3118" w:type="dxa"/>
            <w:gridSpan w:val="2"/>
            <w:vAlign w:val="center"/>
          </w:tcPr>
          <w:p w14:paraId="228748E1">
            <w:pPr>
              <w:pStyle w:val="15"/>
            </w:pPr>
            <w:r>
              <w:t>12</w:t>
            </w:r>
            <w:r>
              <w:rPr>
                <w:rFonts w:hint="eastAsia"/>
              </w:rPr>
              <w:t>月底</w:t>
            </w:r>
          </w:p>
        </w:tc>
      </w:tr>
      <w:tr w14:paraId="08A9C5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C1E06A"/>
        </w:tc>
        <w:tc>
          <w:tcPr>
            <w:tcW w:w="2608" w:type="dxa"/>
            <w:gridSpan w:val="2"/>
            <w:vAlign w:val="center"/>
          </w:tcPr>
          <w:p w14:paraId="08C851A9">
            <w:pPr>
              <w:pStyle w:val="17"/>
            </w:pPr>
            <w:r>
              <w:t>30.00</w:t>
            </w:r>
          </w:p>
        </w:tc>
        <w:tc>
          <w:tcPr>
            <w:tcW w:w="1587" w:type="dxa"/>
            <w:vAlign w:val="center"/>
          </w:tcPr>
          <w:p w14:paraId="1B5DDE09">
            <w:pPr>
              <w:pStyle w:val="17"/>
            </w:pPr>
            <w:r>
              <w:t>50.00</w:t>
            </w:r>
          </w:p>
        </w:tc>
        <w:tc>
          <w:tcPr>
            <w:tcW w:w="1304" w:type="dxa"/>
            <w:vAlign w:val="center"/>
          </w:tcPr>
          <w:p w14:paraId="6BC11F33">
            <w:pPr>
              <w:pStyle w:val="17"/>
            </w:pPr>
            <w:r>
              <w:t>100.00</w:t>
            </w:r>
          </w:p>
        </w:tc>
        <w:tc>
          <w:tcPr>
            <w:tcW w:w="3118" w:type="dxa"/>
            <w:gridSpan w:val="2"/>
            <w:vAlign w:val="center"/>
          </w:tcPr>
          <w:p w14:paraId="69D0CCB1">
            <w:pPr>
              <w:pStyle w:val="17"/>
            </w:pPr>
            <w:r>
              <w:t>354.00</w:t>
            </w:r>
          </w:p>
        </w:tc>
      </w:tr>
      <w:tr w14:paraId="7FEAAF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48E4F9C8">
            <w:pPr>
              <w:pStyle w:val="15"/>
            </w:pPr>
            <w:r>
              <w:rPr>
                <w:rFonts w:hint="eastAsia"/>
              </w:rPr>
              <w:t>绩效目标</w:t>
            </w:r>
          </w:p>
        </w:tc>
        <w:tc>
          <w:tcPr>
            <w:tcW w:w="8617" w:type="dxa"/>
            <w:gridSpan w:val="6"/>
            <w:tcBorders>
              <w:bottom w:val="single" w:color="FFFFFF" w:sz="6" w:space="0"/>
            </w:tcBorders>
            <w:vAlign w:val="center"/>
          </w:tcPr>
          <w:p w14:paraId="4ACE24DE">
            <w:pPr>
              <w:pStyle w:val="16"/>
            </w:pPr>
            <w:r>
              <w:t xml:space="preserve">1." </w:t>
            </w:r>
            <w:r>
              <w:rPr>
                <w:rFonts w:hint="eastAsia"/>
              </w:rPr>
              <w:t>目标</w:t>
            </w:r>
            <w:r>
              <w:t>1</w:t>
            </w:r>
            <w:r>
              <w:rPr>
                <w:rFonts w:hint="eastAsia"/>
              </w:rPr>
              <w:t>：项目覆盖整个义务教育阶段在校学生。</w:t>
            </w:r>
          </w:p>
          <w:p w14:paraId="1985E400">
            <w:pPr>
              <w:pStyle w:val="16"/>
            </w:pPr>
            <w:r>
              <w:t xml:space="preserve"> </w:t>
            </w:r>
            <w:r>
              <w:rPr>
                <w:rFonts w:hint="eastAsia"/>
              </w:rPr>
              <w:t>目标</w:t>
            </w:r>
            <w:r>
              <w:t>2</w:t>
            </w:r>
            <w:r>
              <w:rPr>
                <w:rFonts w:hint="eastAsia"/>
              </w:rPr>
              <w:t>：保障饮食安全。</w:t>
            </w:r>
          </w:p>
          <w:p w14:paraId="1374CF15">
            <w:pPr>
              <w:pStyle w:val="16"/>
            </w:pPr>
            <w:r>
              <w:t xml:space="preserve"> </w:t>
            </w:r>
            <w:r>
              <w:rPr>
                <w:rFonts w:hint="eastAsia"/>
              </w:rPr>
              <w:t>目标</w:t>
            </w:r>
            <w:r>
              <w:t>3</w:t>
            </w:r>
            <w:r>
              <w:rPr>
                <w:rFonts w:hint="eastAsia"/>
              </w:rPr>
              <w:t>：改善儿童、少年的营养状况。</w:t>
            </w:r>
            <w:r>
              <w:t>"</w:t>
            </w:r>
            <w:r>
              <w:tab/>
            </w:r>
            <w:r>
              <w:tab/>
            </w:r>
          </w:p>
          <w:p w14:paraId="4DB9587D">
            <w:pPr>
              <w:pStyle w:val="16"/>
            </w:pPr>
            <w:r>
              <w:tab/>
            </w:r>
            <w:r>
              <w:tab/>
            </w:r>
          </w:p>
          <w:p w14:paraId="68431B4C">
            <w:pPr>
              <w:pStyle w:val="16"/>
            </w:pPr>
            <w:r>
              <w:tab/>
            </w:r>
            <w:r>
              <w:tab/>
            </w:r>
          </w:p>
          <w:p w14:paraId="0D0591DD">
            <w:pPr>
              <w:pStyle w:val="16"/>
            </w:pPr>
          </w:p>
        </w:tc>
      </w:tr>
    </w:tbl>
    <w:p w14:paraId="7EE9D5DE">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6C79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B5B817">
            <w:pPr>
              <w:pStyle w:val="15"/>
            </w:pPr>
            <w:r>
              <w:rPr>
                <w:rFonts w:hint="eastAsia"/>
              </w:rPr>
              <w:t>一级指标</w:t>
            </w:r>
          </w:p>
        </w:tc>
        <w:tc>
          <w:tcPr>
            <w:tcW w:w="1276" w:type="dxa"/>
            <w:vAlign w:val="center"/>
          </w:tcPr>
          <w:p w14:paraId="73F626F8">
            <w:pPr>
              <w:pStyle w:val="15"/>
            </w:pPr>
            <w:r>
              <w:rPr>
                <w:rFonts w:hint="eastAsia"/>
              </w:rPr>
              <w:t>二级指标</w:t>
            </w:r>
          </w:p>
        </w:tc>
        <w:tc>
          <w:tcPr>
            <w:tcW w:w="1332" w:type="dxa"/>
            <w:vAlign w:val="center"/>
          </w:tcPr>
          <w:p w14:paraId="169ED45C">
            <w:pPr>
              <w:pStyle w:val="15"/>
            </w:pPr>
            <w:r>
              <w:rPr>
                <w:rFonts w:hint="eastAsia"/>
              </w:rPr>
              <w:t>三级指标</w:t>
            </w:r>
          </w:p>
        </w:tc>
        <w:tc>
          <w:tcPr>
            <w:tcW w:w="2891" w:type="dxa"/>
            <w:vAlign w:val="center"/>
          </w:tcPr>
          <w:p w14:paraId="4912F091">
            <w:pPr>
              <w:pStyle w:val="15"/>
            </w:pPr>
            <w:r>
              <w:rPr>
                <w:rFonts w:hint="eastAsia"/>
              </w:rPr>
              <w:t>绩效指标描述</w:t>
            </w:r>
          </w:p>
        </w:tc>
        <w:tc>
          <w:tcPr>
            <w:tcW w:w="1276" w:type="dxa"/>
            <w:vAlign w:val="center"/>
          </w:tcPr>
          <w:p w14:paraId="4E98846E">
            <w:pPr>
              <w:pStyle w:val="15"/>
            </w:pPr>
            <w:r>
              <w:rPr>
                <w:rFonts w:hint="eastAsia"/>
              </w:rPr>
              <w:t>指标值</w:t>
            </w:r>
          </w:p>
        </w:tc>
        <w:tc>
          <w:tcPr>
            <w:tcW w:w="1843" w:type="dxa"/>
            <w:vAlign w:val="center"/>
          </w:tcPr>
          <w:p w14:paraId="6E9F4FCD">
            <w:pPr>
              <w:pStyle w:val="15"/>
            </w:pPr>
            <w:r>
              <w:rPr>
                <w:rFonts w:hint="eastAsia"/>
              </w:rPr>
              <w:t>指标值确定依据</w:t>
            </w:r>
          </w:p>
        </w:tc>
      </w:tr>
      <w:tr w14:paraId="52C3C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03BE4D">
            <w:pPr>
              <w:pStyle w:val="17"/>
            </w:pPr>
            <w:r>
              <w:rPr>
                <w:rFonts w:hint="eastAsia"/>
              </w:rPr>
              <w:t>产出指标</w:t>
            </w:r>
          </w:p>
        </w:tc>
        <w:tc>
          <w:tcPr>
            <w:tcW w:w="1276" w:type="dxa"/>
            <w:vAlign w:val="center"/>
          </w:tcPr>
          <w:p w14:paraId="423947C0">
            <w:pPr>
              <w:pStyle w:val="16"/>
            </w:pPr>
            <w:r>
              <w:rPr>
                <w:rFonts w:hint="eastAsia"/>
              </w:rPr>
              <w:t>数量指标</w:t>
            </w:r>
          </w:p>
        </w:tc>
        <w:tc>
          <w:tcPr>
            <w:tcW w:w="1332" w:type="dxa"/>
            <w:vAlign w:val="center"/>
          </w:tcPr>
          <w:p w14:paraId="0A6F9C8E">
            <w:pPr>
              <w:pStyle w:val="16"/>
            </w:pPr>
            <w:r>
              <w:rPr>
                <w:rFonts w:hint="eastAsia"/>
              </w:rPr>
              <w:t>资金到位率</w:t>
            </w:r>
          </w:p>
        </w:tc>
        <w:tc>
          <w:tcPr>
            <w:tcW w:w="2891" w:type="dxa"/>
            <w:vAlign w:val="center"/>
          </w:tcPr>
          <w:p w14:paraId="015A9E46">
            <w:pPr>
              <w:pStyle w:val="16"/>
            </w:pPr>
            <w:r>
              <w:rPr>
                <w:rFonts w:hint="eastAsia"/>
              </w:rPr>
              <w:t>资金到位率</w:t>
            </w:r>
          </w:p>
        </w:tc>
        <w:tc>
          <w:tcPr>
            <w:tcW w:w="1276" w:type="dxa"/>
            <w:vAlign w:val="center"/>
          </w:tcPr>
          <w:p w14:paraId="1E4FDC0F">
            <w:pPr>
              <w:pStyle w:val="16"/>
            </w:pPr>
            <w:r>
              <w:rPr>
                <w:rFonts w:hint="eastAsia"/>
              </w:rPr>
              <w:t>≥</w:t>
            </w:r>
            <w:r>
              <w:t>95%</w:t>
            </w:r>
          </w:p>
        </w:tc>
        <w:tc>
          <w:tcPr>
            <w:tcW w:w="1843" w:type="dxa"/>
            <w:vAlign w:val="center"/>
          </w:tcPr>
          <w:p w14:paraId="2179AA9C">
            <w:pPr>
              <w:pStyle w:val="16"/>
            </w:pPr>
            <w:r>
              <w:rPr>
                <w:rFonts w:hint="eastAsia"/>
              </w:rPr>
              <w:t>上级文件</w:t>
            </w:r>
          </w:p>
        </w:tc>
      </w:tr>
      <w:tr w14:paraId="6CBA2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DAA453"/>
        </w:tc>
        <w:tc>
          <w:tcPr>
            <w:tcW w:w="1276" w:type="dxa"/>
            <w:vAlign w:val="center"/>
          </w:tcPr>
          <w:p w14:paraId="2218E0C7">
            <w:pPr>
              <w:pStyle w:val="16"/>
            </w:pPr>
            <w:r>
              <w:rPr>
                <w:rFonts w:hint="eastAsia"/>
              </w:rPr>
              <w:t>质量指标</w:t>
            </w:r>
          </w:p>
        </w:tc>
        <w:tc>
          <w:tcPr>
            <w:tcW w:w="1332" w:type="dxa"/>
            <w:vAlign w:val="center"/>
          </w:tcPr>
          <w:p w14:paraId="65C54692">
            <w:pPr>
              <w:pStyle w:val="16"/>
            </w:pPr>
            <w:r>
              <w:rPr>
                <w:rFonts w:hint="eastAsia"/>
              </w:rPr>
              <w:t>项目完成率</w:t>
            </w:r>
          </w:p>
        </w:tc>
        <w:tc>
          <w:tcPr>
            <w:tcW w:w="2891" w:type="dxa"/>
            <w:vAlign w:val="center"/>
          </w:tcPr>
          <w:p w14:paraId="6BD32DEE">
            <w:pPr>
              <w:pStyle w:val="16"/>
            </w:pPr>
            <w:r>
              <w:rPr>
                <w:rFonts w:hint="eastAsia"/>
              </w:rPr>
              <w:t>项目完成率</w:t>
            </w:r>
          </w:p>
        </w:tc>
        <w:tc>
          <w:tcPr>
            <w:tcW w:w="1276" w:type="dxa"/>
            <w:vAlign w:val="center"/>
          </w:tcPr>
          <w:p w14:paraId="6256A1AC">
            <w:pPr>
              <w:pStyle w:val="16"/>
            </w:pPr>
            <w:r>
              <w:rPr>
                <w:rFonts w:hint="eastAsia"/>
              </w:rPr>
              <w:t>≥</w:t>
            </w:r>
            <w:r>
              <w:t>95%</w:t>
            </w:r>
          </w:p>
        </w:tc>
        <w:tc>
          <w:tcPr>
            <w:tcW w:w="1843" w:type="dxa"/>
            <w:vAlign w:val="center"/>
          </w:tcPr>
          <w:p w14:paraId="0046338A">
            <w:pPr>
              <w:pStyle w:val="16"/>
            </w:pPr>
            <w:r>
              <w:rPr>
                <w:rFonts w:hint="eastAsia"/>
              </w:rPr>
              <w:t>上级文件</w:t>
            </w:r>
          </w:p>
        </w:tc>
      </w:tr>
      <w:tr w14:paraId="16F84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8CE786"/>
        </w:tc>
        <w:tc>
          <w:tcPr>
            <w:tcW w:w="1276" w:type="dxa"/>
            <w:vAlign w:val="center"/>
          </w:tcPr>
          <w:p w14:paraId="34923827">
            <w:pPr>
              <w:pStyle w:val="16"/>
            </w:pPr>
            <w:r>
              <w:rPr>
                <w:rFonts w:hint="eastAsia"/>
              </w:rPr>
              <w:t>时效指标</w:t>
            </w:r>
          </w:p>
        </w:tc>
        <w:tc>
          <w:tcPr>
            <w:tcW w:w="1332" w:type="dxa"/>
            <w:vAlign w:val="center"/>
          </w:tcPr>
          <w:p w14:paraId="711CF74B">
            <w:pPr>
              <w:pStyle w:val="16"/>
            </w:pPr>
            <w:r>
              <w:rPr>
                <w:rFonts w:hint="eastAsia"/>
              </w:rPr>
              <w:t>按期完成率</w:t>
            </w:r>
          </w:p>
        </w:tc>
        <w:tc>
          <w:tcPr>
            <w:tcW w:w="2891" w:type="dxa"/>
            <w:vAlign w:val="center"/>
          </w:tcPr>
          <w:p w14:paraId="7E908FA2">
            <w:pPr>
              <w:pStyle w:val="16"/>
            </w:pPr>
            <w:r>
              <w:rPr>
                <w:rFonts w:hint="eastAsia"/>
              </w:rPr>
              <w:t>按期完成率</w:t>
            </w:r>
          </w:p>
        </w:tc>
        <w:tc>
          <w:tcPr>
            <w:tcW w:w="1276" w:type="dxa"/>
            <w:vAlign w:val="center"/>
          </w:tcPr>
          <w:p w14:paraId="1A10EFFF">
            <w:pPr>
              <w:pStyle w:val="16"/>
            </w:pPr>
            <w:r>
              <w:rPr>
                <w:rFonts w:hint="eastAsia"/>
              </w:rPr>
              <w:t>≥</w:t>
            </w:r>
            <w:r>
              <w:t>95%</w:t>
            </w:r>
          </w:p>
        </w:tc>
        <w:tc>
          <w:tcPr>
            <w:tcW w:w="1843" w:type="dxa"/>
            <w:vAlign w:val="center"/>
          </w:tcPr>
          <w:p w14:paraId="393D9C76">
            <w:pPr>
              <w:pStyle w:val="16"/>
            </w:pPr>
            <w:r>
              <w:rPr>
                <w:rFonts w:hint="eastAsia"/>
              </w:rPr>
              <w:t>上级文件</w:t>
            </w:r>
          </w:p>
        </w:tc>
      </w:tr>
      <w:tr w14:paraId="70170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5F859D"/>
        </w:tc>
        <w:tc>
          <w:tcPr>
            <w:tcW w:w="1276" w:type="dxa"/>
            <w:vAlign w:val="center"/>
          </w:tcPr>
          <w:p w14:paraId="2BC7D80D">
            <w:pPr>
              <w:pStyle w:val="16"/>
            </w:pPr>
            <w:r>
              <w:rPr>
                <w:rFonts w:hint="eastAsia"/>
              </w:rPr>
              <w:t>成本指标</w:t>
            </w:r>
          </w:p>
        </w:tc>
        <w:tc>
          <w:tcPr>
            <w:tcW w:w="1332" w:type="dxa"/>
            <w:vAlign w:val="center"/>
          </w:tcPr>
          <w:p w14:paraId="7555BC5D">
            <w:pPr>
              <w:pStyle w:val="16"/>
            </w:pPr>
            <w:r>
              <w:rPr>
                <w:rFonts w:hint="eastAsia"/>
              </w:rPr>
              <w:t>完成率</w:t>
            </w:r>
          </w:p>
        </w:tc>
        <w:tc>
          <w:tcPr>
            <w:tcW w:w="2891" w:type="dxa"/>
            <w:vAlign w:val="center"/>
          </w:tcPr>
          <w:p w14:paraId="51A81F9F">
            <w:pPr>
              <w:pStyle w:val="16"/>
            </w:pPr>
            <w:r>
              <w:rPr>
                <w:rFonts w:hint="eastAsia"/>
              </w:rPr>
              <w:t>完成率</w:t>
            </w:r>
          </w:p>
        </w:tc>
        <w:tc>
          <w:tcPr>
            <w:tcW w:w="1276" w:type="dxa"/>
            <w:vAlign w:val="center"/>
          </w:tcPr>
          <w:p w14:paraId="0C99486B">
            <w:pPr>
              <w:pStyle w:val="16"/>
            </w:pPr>
            <w:r>
              <w:rPr>
                <w:rFonts w:hint="eastAsia"/>
              </w:rPr>
              <w:t>≥</w:t>
            </w:r>
            <w:r>
              <w:t>95%</w:t>
            </w:r>
          </w:p>
        </w:tc>
        <w:tc>
          <w:tcPr>
            <w:tcW w:w="1843" w:type="dxa"/>
            <w:vAlign w:val="center"/>
          </w:tcPr>
          <w:p w14:paraId="7E689930">
            <w:pPr>
              <w:pStyle w:val="16"/>
            </w:pPr>
            <w:r>
              <w:rPr>
                <w:rFonts w:hint="eastAsia"/>
              </w:rPr>
              <w:t>上级文件</w:t>
            </w:r>
          </w:p>
        </w:tc>
      </w:tr>
      <w:tr w14:paraId="550FF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3A7DF7">
            <w:pPr>
              <w:pStyle w:val="17"/>
            </w:pPr>
            <w:r>
              <w:rPr>
                <w:rFonts w:hint="eastAsia"/>
              </w:rPr>
              <w:t>效益指标</w:t>
            </w:r>
          </w:p>
        </w:tc>
        <w:tc>
          <w:tcPr>
            <w:tcW w:w="1276" w:type="dxa"/>
            <w:vAlign w:val="center"/>
          </w:tcPr>
          <w:p w14:paraId="23C152D9">
            <w:pPr>
              <w:pStyle w:val="16"/>
            </w:pPr>
            <w:r>
              <w:rPr>
                <w:rFonts w:hint="eastAsia"/>
              </w:rPr>
              <w:t>社会效益指标</w:t>
            </w:r>
          </w:p>
        </w:tc>
        <w:tc>
          <w:tcPr>
            <w:tcW w:w="1332" w:type="dxa"/>
            <w:vAlign w:val="center"/>
          </w:tcPr>
          <w:p w14:paraId="2A733A64">
            <w:pPr>
              <w:pStyle w:val="16"/>
            </w:pPr>
            <w:r>
              <w:rPr>
                <w:rFonts w:hint="eastAsia"/>
              </w:rPr>
              <w:t>社会影响力</w:t>
            </w:r>
          </w:p>
        </w:tc>
        <w:tc>
          <w:tcPr>
            <w:tcW w:w="2891" w:type="dxa"/>
            <w:vAlign w:val="center"/>
          </w:tcPr>
          <w:p w14:paraId="6E480574">
            <w:pPr>
              <w:pStyle w:val="16"/>
            </w:pPr>
            <w:r>
              <w:rPr>
                <w:rFonts w:hint="eastAsia"/>
              </w:rPr>
              <w:t>社会影响力</w:t>
            </w:r>
          </w:p>
        </w:tc>
        <w:tc>
          <w:tcPr>
            <w:tcW w:w="1276" w:type="dxa"/>
            <w:vAlign w:val="center"/>
          </w:tcPr>
          <w:p w14:paraId="7EB2B930">
            <w:pPr>
              <w:pStyle w:val="16"/>
            </w:pPr>
            <w:r>
              <w:rPr>
                <w:rFonts w:hint="eastAsia"/>
              </w:rPr>
              <w:t>较大影响</w:t>
            </w:r>
          </w:p>
        </w:tc>
        <w:tc>
          <w:tcPr>
            <w:tcW w:w="1843" w:type="dxa"/>
            <w:vAlign w:val="center"/>
          </w:tcPr>
          <w:p w14:paraId="055879E8">
            <w:pPr>
              <w:pStyle w:val="16"/>
            </w:pPr>
            <w:r>
              <w:rPr>
                <w:rFonts w:hint="eastAsia"/>
              </w:rPr>
              <w:t>上级文件</w:t>
            </w:r>
          </w:p>
        </w:tc>
      </w:tr>
      <w:tr w14:paraId="5A2AD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82C5EB">
            <w:pPr>
              <w:pStyle w:val="17"/>
            </w:pPr>
            <w:r>
              <w:rPr>
                <w:rFonts w:hint="eastAsia"/>
              </w:rPr>
              <w:t>满意度指标</w:t>
            </w:r>
          </w:p>
        </w:tc>
        <w:tc>
          <w:tcPr>
            <w:tcW w:w="1276" w:type="dxa"/>
            <w:vAlign w:val="center"/>
          </w:tcPr>
          <w:p w14:paraId="0E1B570D">
            <w:pPr>
              <w:pStyle w:val="16"/>
            </w:pPr>
            <w:r>
              <w:rPr>
                <w:rFonts w:hint="eastAsia"/>
              </w:rPr>
              <w:t>服务对象满意度指标</w:t>
            </w:r>
          </w:p>
        </w:tc>
        <w:tc>
          <w:tcPr>
            <w:tcW w:w="1332" w:type="dxa"/>
            <w:vAlign w:val="center"/>
          </w:tcPr>
          <w:p w14:paraId="6847C624">
            <w:pPr>
              <w:pStyle w:val="16"/>
            </w:pPr>
            <w:r>
              <w:rPr>
                <w:rFonts w:hint="eastAsia"/>
              </w:rPr>
              <w:t>群众满意度</w:t>
            </w:r>
          </w:p>
        </w:tc>
        <w:tc>
          <w:tcPr>
            <w:tcW w:w="2891" w:type="dxa"/>
            <w:vAlign w:val="center"/>
          </w:tcPr>
          <w:p w14:paraId="7A5229DA">
            <w:pPr>
              <w:pStyle w:val="16"/>
            </w:pPr>
            <w:r>
              <w:rPr>
                <w:rFonts w:hint="eastAsia"/>
              </w:rPr>
              <w:t>群众满意度</w:t>
            </w:r>
          </w:p>
        </w:tc>
        <w:tc>
          <w:tcPr>
            <w:tcW w:w="1276" w:type="dxa"/>
            <w:vAlign w:val="center"/>
          </w:tcPr>
          <w:p w14:paraId="52805A1D">
            <w:pPr>
              <w:pStyle w:val="16"/>
            </w:pPr>
            <w:r>
              <w:rPr>
                <w:rFonts w:hint="eastAsia"/>
              </w:rPr>
              <w:t>≥</w:t>
            </w:r>
            <w:r>
              <w:t>90%</w:t>
            </w:r>
          </w:p>
        </w:tc>
        <w:tc>
          <w:tcPr>
            <w:tcW w:w="1843" w:type="dxa"/>
            <w:vAlign w:val="center"/>
          </w:tcPr>
          <w:p w14:paraId="1A1A236C">
            <w:pPr>
              <w:pStyle w:val="16"/>
            </w:pPr>
            <w:r>
              <w:rPr>
                <w:rFonts w:hint="eastAsia"/>
              </w:rPr>
              <w:t>上级文件</w:t>
            </w:r>
          </w:p>
        </w:tc>
      </w:tr>
    </w:tbl>
    <w:p w14:paraId="6FEDD03B">
      <w:pPr>
        <w:sectPr>
          <w:pgSz w:w="16840" w:h="11900" w:orient="landscape"/>
          <w:pgMar w:top="1304" w:right="1984" w:bottom="1304" w:left="1134" w:header="720" w:footer="720" w:gutter="0"/>
          <w:cols w:space="720" w:num="1"/>
          <w:docGrid w:linePitch="286" w:charSpace="0"/>
        </w:sectPr>
      </w:pPr>
    </w:p>
    <w:p w14:paraId="3D83319C">
      <w:pPr>
        <w:jc w:val="center"/>
      </w:pPr>
      <w:r>
        <w:rPr>
          <w:rFonts w:ascii="方正仿宋_GBK" w:hAnsi="方正仿宋_GBK" w:eastAsia="方正仿宋_GBK" w:cs="方正仿宋_GBK"/>
          <w:color w:val="000000"/>
          <w:sz w:val="28"/>
        </w:rPr>
        <w:t xml:space="preserve"> </w:t>
      </w:r>
    </w:p>
    <w:p w14:paraId="26FDB815">
      <w:pPr>
        <w:ind w:firstLine="560"/>
        <w:outlineLvl w:val="3"/>
      </w:pPr>
      <w:r>
        <w:rPr>
          <w:rFonts w:ascii="方正仿宋_GBK" w:hAnsi="方正仿宋_GBK" w:eastAsia="方正仿宋_GBK" w:cs="方正仿宋_GBK"/>
          <w:color w:val="000000"/>
          <w:sz w:val="28"/>
        </w:rPr>
        <w:t>16.2023</w:t>
      </w:r>
      <w:r>
        <w:rPr>
          <w:rFonts w:hint="eastAsia" w:ascii="方正仿宋_GBK" w:hAnsi="方正仿宋_GBK" w:eastAsia="方正仿宋_GBK" w:cs="方正仿宋_GBK"/>
          <w:color w:val="000000"/>
          <w:sz w:val="28"/>
        </w:rPr>
        <w:t>年城乡义务教育省级补助资金（公用经费）冀财教【</w:t>
      </w:r>
      <w:r>
        <w:rPr>
          <w:rFonts w:ascii="方正仿宋_GBK" w:hAnsi="方正仿宋_GBK" w:eastAsia="方正仿宋_GBK" w:cs="方正仿宋_GBK"/>
          <w:color w:val="000000"/>
          <w:sz w:val="28"/>
        </w:rPr>
        <w:t>2022</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162</w:t>
      </w:r>
      <w:r>
        <w:rPr>
          <w:rFonts w:hint="eastAsia" w:ascii="方正仿宋_GBK" w:hAnsi="方正仿宋_GBK" w:eastAsia="方正仿宋_GBK" w:cs="方正仿宋_GBK"/>
          <w:color w:val="000000"/>
          <w:sz w:val="28"/>
        </w:rPr>
        <w:t>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746A5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D208DC8">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6472BB2A">
            <w:pPr>
              <w:pStyle w:val="14"/>
            </w:pPr>
            <w:r>
              <w:rPr>
                <w:rFonts w:hint="eastAsia"/>
              </w:rPr>
              <w:t>单位：万元</w:t>
            </w:r>
          </w:p>
        </w:tc>
      </w:tr>
      <w:tr w14:paraId="25FE93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3E4509">
            <w:pPr>
              <w:pStyle w:val="15"/>
            </w:pPr>
            <w:r>
              <w:rPr>
                <w:rFonts w:hint="eastAsia"/>
              </w:rPr>
              <w:t>项目编码</w:t>
            </w:r>
          </w:p>
        </w:tc>
        <w:tc>
          <w:tcPr>
            <w:tcW w:w="2608" w:type="dxa"/>
            <w:gridSpan w:val="2"/>
            <w:vAlign w:val="center"/>
          </w:tcPr>
          <w:p w14:paraId="66E6B160">
            <w:pPr>
              <w:pStyle w:val="16"/>
            </w:pPr>
            <w:r>
              <w:t>13062323P008857100043</w:t>
            </w:r>
          </w:p>
        </w:tc>
        <w:tc>
          <w:tcPr>
            <w:tcW w:w="1587" w:type="dxa"/>
            <w:vAlign w:val="center"/>
          </w:tcPr>
          <w:p w14:paraId="0B73444B">
            <w:pPr>
              <w:pStyle w:val="15"/>
            </w:pPr>
            <w:r>
              <w:rPr>
                <w:rFonts w:hint="eastAsia"/>
              </w:rPr>
              <w:t>项目名称</w:t>
            </w:r>
          </w:p>
        </w:tc>
        <w:tc>
          <w:tcPr>
            <w:tcW w:w="4422" w:type="dxa"/>
            <w:gridSpan w:val="3"/>
            <w:vAlign w:val="center"/>
          </w:tcPr>
          <w:p w14:paraId="20F24FC7">
            <w:pPr>
              <w:pStyle w:val="16"/>
            </w:pPr>
            <w:r>
              <w:t>2023</w:t>
            </w:r>
            <w:r>
              <w:rPr>
                <w:rFonts w:hint="eastAsia"/>
              </w:rPr>
              <w:t>年城乡义务教育省级补助资金（公用经费）冀财教【</w:t>
            </w:r>
            <w:r>
              <w:t>2022</w:t>
            </w:r>
            <w:r>
              <w:rPr>
                <w:rFonts w:hint="eastAsia"/>
              </w:rPr>
              <w:t>】</w:t>
            </w:r>
            <w:r>
              <w:t>162</w:t>
            </w:r>
          </w:p>
        </w:tc>
      </w:tr>
      <w:tr w14:paraId="6EA5C3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A527BC">
            <w:pPr>
              <w:pStyle w:val="15"/>
            </w:pPr>
            <w:r>
              <w:rPr>
                <w:rFonts w:hint="eastAsia"/>
              </w:rPr>
              <w:t>预算规模及资金用途</w:t>
            </w:r>
          </w:p>
        </w:tc>
        <w:tc>
          <w:tcPr>
            <w:tcW w:w="1276" w:type="dxa"/>
            <w:vAlign w:val="center"/>
          </w:tcPr>
          <w:p w14:paraId="18DFF88B">
            <w:pPr>
              <w:pStyle w:val="15"/>
            </w:pPr>
            <w:r>
              <w:rPr>
                <w:rFonts w:hint="eastAsia"/>
              </w:rPr>
              <w:t>预算数</w:t>
            </w:r>
          </w:p>
        </w:tc>
        <w:tc>
          <w:tcPr>
            <w:tcW w:w="1332" w:type="dxa"/>
            <w:vAlign w:val="center"/>
          </w:tcPr>
          <w:p w14:paraId="204FFBDA">
            <w:pPr>
              <w:pStyle w:val="16"/>
            </w:pPr>
            <w:r>
              <w:t>785.00</w:t>
            </w:r>
          </w:p>
        </w:tc>
        <w:tc>
          <w:tcPr>
            <w:tcW w:w="1587" w:type="dxa"/>
            <w:vAlign w:val="center"/>
          </w:tcPr>
          <w:p w14:paraId="7E0F5016">
            <w:pPr>
              <w:pStyle w:val="15"/>
            </w:pPr>
            <w:r>
              <w:rPr>
                <w:rFonts w:hint="eastAsia"/>
              </w:rPr>
              <w:t>其中：财政</w:t>
            </w:r>
            <w:r>
              <w:t xml:space="preserve">    </w:t>
            </w:r>
            <w:r>
              <w:rPr>
                <w:rFonts w:hint="eastAsia"/>
              </w:rPr>
              <w:t>资金</w:t>
            </w:r>
          </w:p>
        </w:tc>
        <w:tc>
          <w:tcPr>
            <w:tcW w:w="1304" w:type="dxa"/>
            <w:vAlign w:val="center"/>
          </w:tcPr>
          <w:p w14:paraId="2D19E7F6">
            <w:pPr>
              <w:pStyle w:val="16"/>
            </w:pPr>
            <w:r>
              <w:t>785.00</w:t>
            </w:r>
          </w:p>
        </w:tc>
        <w:tc>
          <w:tcPr>
            <w:tcW w:w="1276" w:type="dxa"/>
            <w:vAlign w:val="center"/>
          </w:tcPr>
          <w:p w14:paraId="1E5747E9">
            <w:pPr>
              <w:pStyle w:val="15"/>
            </w:pPr>
            <w:r>
              <w:rPr>
                <w:rFonts w:hint="eastAsia"/>
              </w:rPr>
              <w:t>其他资金</w:t>
            </w:r>
          </w:p>
        </w:tc>
        <w:tc>
          <w:tcPr>
            <w:tcW w:w="1843" w:type="dxa"/>
            <w:vAlign w:val="center"/>
          </w:tcPr>
          <w:p w14:paraId="419FCC9D">
            <w:pPr>
              <w:pStyle w:val="16"/>
            </w:pPr>
            <w:r>
              <w:t xml:space="preserve"> </w:t>
            </w:r>
          </w:p>
        </w:tc>
      </w:tr>
      <w:tr w14:paraId="6AC79B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5B79ED"/>
        </w:tc>
        <w:tc>
          <w:tcPr>
            <w:tcW w:w="8617" w:type="dxa"/>
            <w:gridSpan w:val="6"/>
            <w:vAlign w:val="center"/>
          </w:tcPr>
          <w:p w14:paraId="571E824C">
            <w:pPr>
              <w:pStyle w:val="16"/>
            </w:pPr>
            <w:r>
              <w:rPr>
                <w:rFonts w:hint="eastAsia"/>
              </w:rPr>
              <w:t>保证教育教学活动正常开展</w:t>
            </w:r>
          </w:p>
        </w:tc>
      </w:tr>
      <w:tr w14:paraId="7BCE00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EAA99B">
            <w:pPr>
              <w:pStyle w:val="15"/>
            </w:pPr>
            <w:r>
              <w:rPr>
                <w:rFonts w:hint="eastAsia"/>
              </w:rPr>
              <w:t>资金支出计划（</w:t>
            </w:r>
            <w:r>
              <w:t>%</w:t>
            </w:r>
            <w:r>
              <w:rPr>
                <w:rFonts w:hint="eastAsia"/>
              </w:rPr>
              <w:t>）</w:t>
            </w:r>
          </w:p>
        </w:tc>
        <w:tc>
          <w:tcPr>
            <w:tcW w:w="2608" w:type="dxa"/>
            <w:gridSpan w:val="2"/>
            <w:vAlign w:val="center"/>
          </w:tcPr>
          <w:p w14:paraId="212CA0DD">
            <w:pPr>
              <w:pStyle w:val="15"/>
            </w:pPr>
            <w:r>
              <w:t>3</w:t>
            </w:r>
            <w:r>
              <w:rPr>
                <w:rFonts w:hint="eastAsia"/>
              </w:rPr>
              <w:t>月底</w:t>
            </w:r>
          </w:p>
        </w:tc>
        <w:tc>
          <w:tcPr>
            <w:tcW w:w="1587" w:type="dxa"/>
            <w:vAlign w:val="center"/>
          </w:tcPr>
          <w:p w14:paraId="49F69230">
            <w:pPr>
              <w:pStyle w:val="15"/>
            </w:pPr>
            <w:r>
              <w:t>6</w:t>
            </w:r>
            <w:r>
              <w:rPr>
                <w:rFonts w:hint="eastAsia"/>
              </w:rPr>
              <w:t>月底</w:t>
            </w:r>
          </w:p>
        </w:tc>
        <w:tc>
          <w:tcPr>
            <w:tcW w:w="1304" w:type="dxa"/>
            <w:vAlign w:val="center"/>
          </w:tcPr>
          <w:p w14:paraId="5088AFA0">
            <w:pPr>
              <w:pStyle w:val="15"/>
            </w:pPr>
            <w:r>
              <w:t>10</w:t>
            </w:r>
            <w:r>
              <w:rPr>
                <w:rFonts w:hint="eastAsia"/>
              </w:rPr>
              <w:t>月底</w:t>
            </w:r>
          </w:p>
        </w:tc>
        <w:tc>
          <w:tcPr>
            <w:tcW w:w="3118" w:type="dxa"/>
            <w:gridSpan w:val="2"/>
            <w:vAlign w:val="center"/>
          </w:tcPr>
          <w:p w14:paraId="090B6A25">
            <w:pPr>
              <w:pStyle w:val="15"/>
            </w:pPr>
            <w:r>
              <w:t>12</w:t>
            </w:r>
            <w:r>
              <w:rPr>
                <w:rFonts w:hint="eastAsia"/>
              </w:rPr>
              <w:t>月底</w:t>
            </w:r>
          </w:p>
        </w:tc>
      </w:tr>
      <w:tr w14:paraId="5D834C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203B8F"/>
        </w:tc>
        <w:tc>
          <w:tcPr>
            <w:tcW w:w="2608" w:type="dxa"/>
            <w:gridSpan w:val="2"/>
            <w:vAlign w:val="center"/>
          </w:tcPr>
          <w:p w14:paraId="3C7854AA">
            <w:pPr>
              <w:pStyle w:val="17"/>
            </w:pPr>
            <w:r>
              <w:t>200.00</w:t>
            </w:r>
          </w:p>
        </w:tc>
        <w:tc>
          <w:tcPr>
            <w:tcW w:w="1587" w:type="dxa"/>
            <w:vAlign w:val="center"/>
          </w:tcPr>
          <w:p w14:paraId="6800B157">
            <w:pPr>
              <w:pStyle w:val="17"/>
            </w:pPr>
            <w:r>
              <w:t>400.00</w:t>
            </w:r>
          </w:p>
        </w:tc>
        <w:tc>
          <w:tcPr>
            <w:tcW w:w="1304" w:type="dxa"/>
            <w:vAlign w:val="center"/>
          </w:tcPr>
          <w:p w14:paraId="60A824BE">
            <w:pPr>
              <w:pStyle w:val="17"/>
            </w:pPr>
            <w:r>
              <w:t>600.00</w:t>
            </w:r>
          </w:p>
        </w:tc>
        <w:tc>
          <w:tcPr>
            <w:tcW w:w="3118" w:type="dxa"/>
            <w:gridSpan w:val="2"/>
            <w:vAlign w:val="center"/>
          </w:tcPr>
          <w:p w14:paraId="1B2A1BA6">
            <w:pPr>
              <w:pStyle w:val="17"/>
            </w:pPr>
            <w:r>
              <w:t>785.00</w:t>
            </w:r>
          </w:p>
        </w:tc>
      </w:tr>
      <w:tr w14:paraId="4AC498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350326A3">
            <w:pPr>
              <w:pStyle w:val="15"/>
            </w:pPr>
            <w:r>
              <w:rPr>
                <w:rFonts w:hint="eastAsia"/>
              </w:rPr>
              <w:t>绩效目标</w:t>
            </w:r>
          </w:p>
        </w:tc>
        <w:tc>
          <w:tcPr>
            <w:tcW w:w="8617" w:type="dxa"/>
            <w:gridSpan w:val="6"/>
            <w:tcBorders>
              <w:bottom w:val="single" w:color="FFFFFF" w:sz="6" w:space="0"/>
            </w:tcBorders>
            <w:vAlign w:val="center"/>
          </w:tcPr>
          <w:p w14:paraId="108AB922">
            <w:pPr>
              <w:pStyle w:val="16"/>
            </w:pPr>
            <w:r>
              <w:t>1.</w:t>
            </w:r>
            <w:r>
              <w:rPr>
                <w:rFonts w:hint="eastAsia"/>
              </w:rPr>
              <w:t>减免小学生学费，减轻学生家庭负担，确保学生顺利完成学业，降低辍学率。</w:t>
            </w:r>
          </w:p>
          <w:p w14:paraId="4E6FC10A">
            <w:pPr>
              <w:pStyle w:val="16"/>
            </w:pPr>
          </w:p>
        </w:tc>
      </w:tr>
    </w:tbl>
    <w:p w14:paraId="472CCF93">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BCEC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BFA0B3">
            <w:pPr>
              <w:pStyle w:val="15"/>
            </w:pPr>
            <w:r>
              <w:rPr>
                <w:rFonts w:hint="eastAsia"/>
              </w:rPr>
              <w:t>一级指标</w:t>
            </w:r>
          </w:p>
        </w:tc>
        <w:tc>
          <w:tcPr>
            <w:tcW w:w="1276" w:type="dxa"/>
            <w:vAlign w:val="center"/>
          </w:tcPr>
          <w:p w14:paraId="4BD4164B">
            <w:pPr>
              <w:pStyle w:val="15"/>
            </w:pPr>
            <w:r>
              <w:rPr>
                <w:rFonts w:hint="eastAsia"/>
              </w:rPr>
              <w:t>二级指标</w:t>
            </w:r>
          </w:p>
        </w:tc>
        <w:tc>
          <w:tcPr>
            <w:tcW w:w="1332" w:type="dxa"/>
            <w:vAlign w:val="center"/>
          </w:tcPr>
          <w:p w14:paraId="7BD8FCED">
            <w:pPr>
              <w:pStyle w:val="15"/>
            </w:pPr>
            <w:r>
              <w:rPr>
                <w:rFonts w:hint="eastAsia"/>
              </w:rPr>
              <w:t>三级指标</w:t>
            </w:r>
          </w:p>
        </w:tc>
        <w:tc>
          <w:tcPr>
            <w:tcW w:w="2891" w:type="dxa"/>
            <w:vAlign w:val="center"/>
          </w:tcPr>
          <w:p w14:paraId="38428335">
            <w:pPr>
              <w:pStyle w:val="15"/>
            </w:pPr>
            <w:r>
              <w:rPr>
                <w:rFonts w:hint="eastAsia"/>
              </w:rPr>
              <w:t>绩效指标描述</w:t>
            </w:r>
          </w:p>
        </w:tc>
        <w:tc>
          <w:tcPr>
            <w:tcW w:w="1276" w:type="dxa"/>
            <w:vAlign w:val="center"/>
          </w:tcPr>
          <w:p w14:paraId="20CAF7E2">
            <w:pPr>
              <w:pStyle w:val="15"/>
            </w:pPr>
            <w:r>
              <w:rPr>
                <w:rFonts w:hint="eastAsia"/>
              </w:rPr>
              <w:t>指标值</w:t>
            </w:r>
          </w:p>
        </w:tc>
        <w:tc>
          <w:tcPr>
            <w:tcW w:w="1843" w:type="dxa"/>
            <w:vAlign w:val="center"/>
          </w:tcPr>
          <w:p w14:paraId="34A445A6">
            <w:pPr>
              <w:pStyle w:val="15"/>
            </w:pPr>
            <w:r>
              <w:rPr>
                <w:rFonts w:hint="eastAsia"/>
              </w:rPr>
              <w:t>指标值确定依据</w:t>
            </w:r>
          </w:p>
        </w:tc>
      </w:tr>
      <w:tr w14:paraId="1A277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914E5F">
            <w:pPr>
              <w:pStyle w:val="17"/>
            </w:pPr>
            <w:r>
              <w:rPr>
                <w:rFonts w:hint="eastAsia"/>
              </w:rPr>
              <w:t>产出指标</w:t>
            </w:r>
          </w:p>
        </w:tc>
        <w:tc>
          <w:tcPr>
            <w:tcW w:w="1276" w:type="dxa"/>
            <w:vAlign w:val="center"/>
          </w:tcPr>
          <w:p w14:paraId="0259ACA7">
            <w:pPr>
              <w:pStyle w:val="16"/>
            </w:pPr>
            <w:r>
              <w:rPr>
                <w:rFonts w:hint="eastAsia"/>
              </w:rPr>
              <w:t>数量指标</w:t>
            </w:r>
          </w:p>
        </w:tc>
        <w:tc>
          <w:tcPr>
            <w:tcW w:w="1332" w:type="dxa"/>
            <w:vAlign w:val="center"/>
          </w:tcPr>
          <w:p w14:paraId="0B300EC2">
            <w:pPr>
              <w:pStyle w:val="16"/>
            </w:pPr>
            <w:r>
              <w:rPr>
                <w:rFonts w:hint="eastAsia"/>
              </w:rPr>
              <w:t>资金到位率</w:t>
            </w:r>
          </w:p>
        </w:tc>
        <w:tc>
          <w:tcPr>
            <w:tcW w:w="2891" w:type="dxa"/>
            <w:vAlign w:val="center"/>
          </w:tcPr>
          <w:p w14:paraId="0BAEFC5B">
            <w:pPr>
              <w:pStyle w:val="16"/>
            </w:pPr>
            <w:r>
              <w:rPr>
                <w:rFonts w:hint="eastAsia"/>
              </w:rPr>
              <w:t>资金到位率</w:t>
            </w:r>
          </w:p>
        </w:tc>
        <w:tc>
          <w:tcPr>
            <w:tcW w:w="1276" w:type="dxa"/>
            <w:vAlign w:val="center"/>
          </w:tcPr>
          <w:p w14:paraId="3BF47DE2">
            <w:pPr>
              <w:pStyle w:val="16"/>
            </w:pPr>
            <w:r>
              <w:rPr>
                <w:rFonts w:hint="eastAsia"/>
              </w:rPr>
              <w:t>≥</w:t>
            </w:r>
            <w:r>
              <w:t>95%</w:t>
            </w:r>
          </w:p>
        </w:tc>
        <w:tc>
          <w:tcPr>
            <w:tcW w:w="1843" w:type="dxa"/>
            <w:vAlign w:val="center"/>
          </w:tcPr>
          <w:p w14:paraId="58B0874E">
            <w:pPr>
              <w:pStyle w:val="16"/>
            </w:pPr>
            <w:r>
              <w:rPr>
                <w:rFonts w:hint="eastAsia"/>
              </w:rPr>
              <w:t>上级文件</w:t>
            </w:r>
          </w:p>
        </w:tc>
      </w:tr>
      <w:tr w14:paraId="47E51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C560F3"/>
        </w:tc>
        <w:tc>
          <w:tcPr>
            <w:tcW w:w="1276" w:type="dxa"/>
            <w:vAlign w:val="center"/>
          </w:tcPr>
          <w:p w14:paraId="7C380357">
            <w:pPr>
              <w:pStyle w:val="16"/>
            </w:pPr>
            <w:r>
              <w:rPr>
                <w:rFonts w:hint="eastAsia"/>
              </w:rPr>
              <w:t>质量指标</w:t>
            </w:r>
          </w:p>
        </w:tc>
        <w:tc>
          <w:tcPr>
            <w:tcW w:w="1332" w:type="dxa"/>
            <w:vAlign w:val="center"/>
          </w:tcPr>
          <w:p w14:paraId="2D796D17">
            <w:pPr>
              <w:pStyle w:val="16"/>
            </w:pPr>
            <w:r>
              <w:rPr>
                <w:rFonts w:hint="eastAsia"/>
              </w:rPr>
              <w:t>项目完成率</w:t>
            </w:r>
          </w:p>
        </w:tc>
        <w:tc>
          <w:tcPr>
            <w:tcW w:w="2891" w:type="dxa"/>
            <w:vAlign w:val="center"/>
          </w:tcPr>
          <w:p w14:paraId="5C91C26F">
            <w:pPr>
              <w:pStyle w:val="16"/>
            </w:pPr>
            <w:r>
              <w:rPr>
                <w:rFonts w:hint="eastAsia"/>
              </w:rPr>
              <w:t>项目完成率</w:t>
            </w:r>
          </w:p>
        </w:tc>
        <w:tc>
          <w:tcPr>
            <w:tcW w:w="1276" w:type="dxa"/>
            <w:vAlign w:val="center"/>
          </w:tcPr>
          <w:p w14:paraId="66A4D998">
            <w:pPr>
              <w:pStyle w:val="16"/>
            </w:pPr>
            <w:r>
              <w:rPr>
                <w:rFonts w:hint="eastAsia"/>
              </w:rPr>
              <w:t>≥</w:t>
            </w:r>
            <w:r>
              <w:t>95%</w:t>
            </w:r>
          </w:p>
        </w:tc>
        <w:tc>
          <w:tcPr>
            <w:tcW w:w="1843" w:type="dxa"/>
            <w:vAlign w:val="center"/>
          </w:tcPr>
          <w:p w14:paraId="5AAB9957">
            <w:pPr>
              <w:pStyle w:val="16"/>
            </w:pPr>
            <w:r>
              <w:rPr>
                <w:rFonts w:hint="eastAsia"/>
              </w:rPr>
              <w:t>上级文件</w:t>
            </w:r>
          </w:p>
        </w:tc>
      </w:tr>
      <w:tr w14:paraId="2E5DA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5338C9"/>
        </w:tc>
        <w:tc>
          <w:tcPr>
            <w:tcW w:w="1276" w:type="dxa"/>
            <w:vAlign w:val="center"/>
          </w:tcPr>
          <w:p w14:paraId="1A74C5AD">
            <w:pPr>
              <w:pStyle w:val="16"/>
            </w:pPr>
            <w:r>
              <w:rPr>
                <w:rFonts w:hint="eastAsia"/>
              </w:rPr>
              <w:t>时效指标</w:t>
            </w:r>
          </w:p>
        </w:tc>
        <w:tc>
          <w:tcPr>
            <w:tcW w:w="1332" w:type="dxa"/>
            <w:vAlign w:val="center"/>
          </w:tcPr>
          <w:p w14:paraId="53CA6E30">
            <w:pPr>
              <w:pStyle w:val="16"/>
            </w:pPr>
            <w:r>
              <w:rPr>
                <w:rFonts w:hint="eastAsia"/>
              </w:rPr>
              <w:t>按期完成率</w:t>
            </w:r>
          </w:p>
        </w:tc>
        <w:tc>
          <w:tcPr>
            <w:tcW w:w="2891" w:type="dxa"/>
            <w:vAlign w:val="center"/>
          </w:tcPr>
          <w:p w14:paraId="18CBD9AF">
            <w:pPr>
              <w:pStyle w:val="16"/>
            </w:pPr>
            <w:r>
              <w:rPr>
                <w:rFonts w:hint="eastAsia"/>
              </w:rPr>
              <w:t>按期完成率</w:t>
            </w:r>
          </w:p>
        </w:tc>
        <w:tc>
          <w:tcPr>
            <w:tcW w:w="1276" w:type="dxa"/>
            <w:vAlign w:val="center"/>
          </w:tcPr>
          <w:p w14:paraId="6879495B">
            <w:pPr>
              <w:pStyle w:val="16"/>
            </w:pPr>
            <w:r>
              <w:rPr>
                <w:rFonts w:hint="eastAsia"/>
              </w:rPr>
              <w:t>≥</w:t>
            </w:r>
            <w:r>
              <w:t>95%</w:t>
            </w:r>
          </w:p>
        </w:tc>
        <w:tc>
          <w:tcPr>
            <w:tcW w:w="1843" w:type="dxa"/>
            <w:vAlign w:val="center"/>
          </w:tcPr>
          <w:p w14:paraId="1BEC81EB">
            <w:pPr>
              <w:pStyle w:val="16"/>
            </w:pPr>
            <w:r>
              <w:rPr>
                <w:rFonts w:hint="eastAsia"/>
              </w:rPr>
              <w:t>上级文件</w:t>
            </w:r>
          </w:p>
        </w:tc>
      </w:tr>
      <w:tr w14:paraId="22DA5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0D3873"/>
        </w:tc>
        <w:tc>
          <w:tcPr>
            <w:tcW w:w="1276" w:type="dxa"/>
            <w:vAlign w:val="center"/>
          </w:tcPr>
          <w:p w14:paraId="300F52DC">
            <w:pPr>
              <w:pStyle w:val="16"/>
            </w:pPr>
            <w:r>
              <w:rPr>
                <w:rFonts w:hint="eastAsia"/>
              </w:rPr>
              <w:t>成本指标</w:t>
            </w:r>
          </w:p>
        </w:tc>
        <w:tc>
          <w:tcPr>
            <w:tcW w:w="1332" w:type="dxa"/>
            <w:vAlign w:val="center"/>
          </w:tcPr>
          <w:p w14:paraId="48E4F9A8">
            <w:pPr>
              <w:pStyle w:val="16"/>
            </w:pPr>
            <w:r>
              <w:rPr>
                <w:rFonts w:hint="eastAsia"/>
              </w:rPr>
              <w:t>完成率</w:t>
            </w:r>
          </w:p>
        </w:tc>
        <w:tc>
          <w:tcPr>
            <w:tcW w:w="2891" w:type="dxa"/>
            <w:vAlign w:val="center"/>
          </w:tcPr>
          <w:p w14:paraId="5C5A8CBF">
            <w:pPr>
              <w:pStyle w:val="16"/>
            </w:pPr>
            <w:r>
              <w:rPr>
                <w:rFonts w:hint="eastAsia"/>
              </w:rPr>
              <w:t>完成率</w:t>
            </w:r>
          </w:p>
        </w:tc>
        <w:tc>
          <w:tcPr>
            <w:tcW w:w="1276" w:type="dxa"/>
            <w:vAlign w:val="center"/>
          </w:tcPr>
          <w:p w14:paraId="1AD71C84">
            <w:pPr>
              <w:pStyle w:val="16"/>
            </w:pPr>
            <w:r>
              <w:rPr>
                <w:rFonts w:hint="eastAsia"/>
              </w:rPr>
              <w:t>≥</w:t>
            </w:r>
            <w:r>
              <w:t>95%</w:t>
            </w:r>
          </w:p>
        </w:tc>
        <w:tc>
          <w:tcPr>
            <w:tcW w:w="1843" w:type="dxa"/>
            <w:vAlign w:val="center"/>
          </w:tcPr>
          <w:p w14:paraId="344AADC5">
            <w:pPr>
              <w:pStyle w:val="16"/>
            </w:pPr>
            <w:r>
              <w:rPr>
                <w:rFonts w:hint="eastAsia"/>
              </w:rPr>
              <w:t>上级文件</w:t>
            </w:r>
          </w:p>
        </w:tc>
      </w:tr>
      <w:tr w14:paraId="62B89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FEE42C">
            <w:pPr>
              <w:pStyle w:val="17"/>
            </w:pPr>
            <w:r>
              <w:rPr>
                <w:rFonts w:hint="eastAsia"/>
              </w:rPr>
              <w:t>效益指标</w:t>
            </w:r>
          </w:p>
        </w:tc>
        <w:tc>
          <w:tcPr>
            <w:tcW w:w="1276" w:type="dxa"/>
            <w:vAlign w:val="center"/>
          </w:tcPr>
          <w:p w14:paraId="078875D4">
            <w:pPr>
              <w:pStyle w:val="16"/>
            </w:pPr>
            <w:r>
              <w:rPr>
                <w:rFonts w:hint="eastAsia"/>
              </w:rPr>
              <w:t>社会效益指标</w:t>
            </w:r>
          </w:p>
        </w:tc>
        <w:tc>
          <w:tcPr>
            <w:tcW w:w="1332" w:type="dxa"/>
            <w:vAlign w:val="center"/>
          </w:tcPr>
          <w:p w14:paraId="4385F8C6">
            <w:pPr>
              <w:pStyle w:val="16"/>
            </w:pPr>
            <w:r>
              <w:rPr>
                <w:rFonts w:hint="eastAsia"/>
              </w:rPr>
              <w:t>社会影响力</w:t>
            </w:r>
          </w:p>
        </w:tc>
        <w:tc>
          <w:tcPr>
            <w:tcW w:w="2891" w:type="dxa"/>
            <w:vAlign w:val="center"/>
          </w:tcPr>
          <w:p w14:paraId="420AD335">
            <w:pPr>
              <w:pStyle w:val="16"/>
            </w:pPr>
            <w:r>
              <w:rPr>
                <w:rFonts w:hint="eastAsia"/>
              </w:rPr>
              <w:t>社会影响力</w:t>
            </w:r>
          </w:p>
        </w:tc>
        <w:tc>
          <w:tcPr>
            <w:tcW w:w="1276" w:type="dxa"/>
            <w:vAlign w:val="center"/>
          </w:tcPr>
          <w:p w14:paraId="5F285579">
            <w:pPr>
              <w:pStyle w:val="16"/>
            </w:pPr>
            <w:r>
              <w:rPr>
                <w:rFonts w:hint="eastAsia"/>
              </w:rPr>
              <w:t>较大影响</w:t>
            </w:r>
          </w:p>
        </w:tc>
        <w:tc>
          <w:tcPr>
            <w:tcW w:w="1843" w:type="dxa"/>
            <w:vAlign w:val="center"/>
          </w:tcPr>
          <w:p w14:paraId="624572DB">
            <w:pPr>
              <w:pStyle w:val="16"/>
            </w:pPr>
            <w:r>
              <w:rPr>
                <w:rFonts w:hint="eastAsia"/>
              </w:rPr>
              <w:t>上级文件</w:t>
            </w:r>
          </w:p>
        </w:tc>
      </w:tr>
      <w:tr w14:paraId="34670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DC5B82">
            <w:pPr>
              <w:pStyle w:val="17"/>
            </w:pPr>
            <w:r>
              <w:rPr>
                <w:rFonts w:hint="eastAsia"/>
              </w:rPr>
              <w:t>满意度指标</w:t>
            </w:r>
          </w:p>
        </w:tc>
        <w:tc>
          <w:tcPr>
            <w:tcW w:w="1276" w:type="dxa"/>
            <w:vAlign w:val="center"/>
          </w:tcPr>
          <w:p w14:paraId="1963076E">
            <w:pPr>
              <w:pStyle w:val="16"/>
            </w:pPr>
            <w:r>
              <w:rPr>
                <w:rFonts w:hint="eastAsia"/>
              </w:rPr>
              <w:t>服务对象满意度指标</w:t>
            </w:r>
          </w:p>
        </w:tc>
        <w:tc>
          <w:tcPr>
            <w:tcW w:w="1332" w:type="dxa"/>
            <w:vAlign w:val="center"/>
          </w:tcPr>
          <w:p w14:paraId="5B2AFB4D">
            <w:pPr>
              <w:pStyle w:val="16"/>
            </w:pPr>
            <w:r>
              <w:rPr>
                <w:rFonts w:hint="eastAsia"/>
              </w:rPr>
              <w:t>群众满意度</w:t>
            </w:r>
          </w:p>
        </w:tc>
        <w:tc>
          <w:tcPr>
            <w:tcW w:w="2891" w:type="dxa"/>
            <w:vAlign w:val="center"/>
          </w:tcPr>
          <w:p w14:paraId="60304FC3">
            <w:pPr>
              <w:pStyle w:val="16"/>
            </w:pPr>
            <w:r>
              <w:rPr>
                <w:rFonts w:hint="eastAsia"/>
              </w:rPr>
              <w:t>群众满意度</w:t>
            </w:r>
          </w:p>
        </w:tc>
        <w:tc>
          <w:tcPr>
            <w:tcW w:w="1276" w:type="dxa"/>
            <w:vAlign w:val="center"/>
          </w:tcPr>
          <w:p w14:paraId="70FDE749">
            <w:pPr>
              <w:pStyle w:val="16"/>
            </w:pPr>
            <w:r>
              <w:rPr>
                <w:rFonts w:hint="eastAsia"/>
              </w:rPr>
              <w:t>≥</w:t>
            </w:r>
            <w:r>
              <w:t>90%</w:t>
            </w:r>
          </w:p>
        </w:tc>
        <w:tc>
          <w:tcPr>
            <w:tcW w:w="1843" w:type="dxa"/>
            <w:vAlign w:val="center"/>
          </w:tcPr>
          <w:p w14:paraId="0555FF08">
            <w:pPr>
              <w:pStyle w:val="16"/>
            </w:pPr>
            <w:r>
              <w:rPr>
                <w:rFonts w:hint="eastAsia"/>
              </w:rPr>
              <w:t>上级文件</w:t>
            </w:r>
          </w:p>
        </w:tc>
      </w:tr>
    </w:tbl>
    <w:p w14:paraId="176018A3">
      <w:pPr>
        <w:sectPr>
          <w:pgSz w:w="16840" w:h="11900" w:orient="landscape"/>
          <w:pgMar w:top="1304" w:right="1984" w:bottom="1304" w:left="1134" w:header="720" w:footer="720" w:gutter="0"/>
          <w:cols w:space="720" w:num="1"/>
          <w:docGrid w:linePitch="286" w:charSpace="0"/>
        </w:sectPr>
      </w:pPr>
    </w:p>
    <w:p w14:paraId="6B55E3C9">
      <w:pPr>
        <w:jc w:val="center"/>
      </w:pPr>
      <w:r>
        <w:rPr>
          <w:rFonts w:ascii="方正仿宋_GBK" w:hAnsi="方正仿宋_GBK" w:eastAsia="方正仿宋_GBK" w:cs="方正仿宋_GBK"/>
          <w:color w:val="000000"/>
          <w:sz w:val="28"/>
        </w:rPr>
        <w:t xml:space="preserve"> </w:t>
      </w:r>
    </w:p>
    <w:p w14:paraId="41955107">
      <w:pPr>
        <w:ind w:firstLine="560"/>
        <w:outlineLvl w:val="3"/>
      </w:pPr>
      <w:r>
        <w:rPr>
          <w:rFonts w:ascii="方正仿宋_GBK" w:hAnsi="方正仿宋_GBK" w:eastAsia="方正仿宋_GBK" w:cs="方正仿宋_GBK"/>
          <w:color w:val="000000"/>
          <w:sz w:val="28"/>
        </w:rPr>
        <w:t>17.2023</w:t>
      </w:r>
      <w:r>
        <w:rPr>
          <w:rFonts w:hint="eastAsia" w:ascii="方正仿宋_GBK" w:hAnsi="方正仿宋_GBK" w:eastAsia="方正仿宋_GBK" w:cs="方正仿宋_GBK"/>
          <w:color w:val="000000"/>
          <w:sz w:val="28"/>
        </w:rPr>
        <w:t>年城乡义务教育省级补助资金（困难学生生活费补助）冀财教【</w:t>
      </w:r>
      <w:r>
        <w:rPr>
          <w:rFonts w:ascii="方正仿宋_GBK" w:hAnsi="方正仿宋_GBK" w:eastAsia="方正仿宋_GBK" w:cs="方正仿宋_GBK"/>
          <w:color w:val="000000"/>
          <w:sz w:val="28"/>
        </w:rPr>
        <w:t>2022</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162</w:t>
      </w:r>
      <w:r>
        <w:rPr>
          <w:rFonts w:hint="eastAsia" w:ascii="方正仿宋_GBK" w:hAnsi="方正仿宋_GBK" w:eastAsia="方正仿宋_GBK" w:cs="方正仿宋_GBK"/>
          <w:color w:val="000000"/>
          <w:sz w:val="28"/>
        </w:rPr>
        <w:t>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407C9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369B951">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26388665">
            <w:pPr>
              <w:pStyle w:val="14"/>
            </w:pPr>
            <w:r>
              <w:rPr>
                <w:rFonts w:hint="eastAsia"/>
              </w:rPr>
              <w:t>单位：万元</w:t>
            </w:r>
          </w:p>
        </w:tc>
      </w:tr>
      <w:tr w14:paraId="5ACA3B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7394EA">
            <w:pPr>
              <w:pStyle w:val="15"/>
            </w:pPr>
            <w:r>
              <w:rPr>
                <w:rFonts w:hint="eastAsia"/>
              </w:rPr>
              <w:t>项目编码</w:t>
            </w:r>
          </w:p>
        </w:tc>
        <w:tc>
          <w:tcPr>
            <w:tcW w:w="2608" w:type="dxa"/>
            <w:gridSpan w:val="2"/>
            <w:vAlign w:val="center"/>
          </w:tcPr>
          <w:p w14:paraId="50A4D45D">
            <w:pPr>
              <w:pStyle w:val="16"/>
            </w:pPr>
            <w:r>
              <w:t>13062323P00885810002H</w:t>
            </w:r>
          </w:p>
        </w:tc>
        <w:tc>
          <w:tcPr>
            <w:tcW w:w="1587" w:type="dxa"/>
            <w:vAlign w:val="center"/>
          </w:tcPr>
          <w:p w14:paraId="399FEC88">
            <w:pPr>
              <w:pStyle w:val="15"/>
            </w:pPr>
            <w:r>
              <w:rPr>
                <w:rFonts w:hint="eastAsia"/>
              </w:rPr>
              <w:t>项目名称</w:t>
            </w:r>
          </w:p>
        </w:tc>
        <w:tc>
          <w:tcPr>
            <w:tcW w:w="4422" w:type="dxa"/>
            <w:gridSpan w:val="3"/>
            <w:vAlign w:val="center"/>
          </w:tcPr>
          <w:p w14:paraId="6BF6E4B1">
            <w:pPr>
              <w:pStyle w:val="16"/>
            </w:pPr>
            <w:r>
              <w:t>2023</w:t>
            </w:r>
            <w:r>
              <w:rPr>
                <w:rFonts w:hint="eastAsia"/>
              </w:rPr>
              <w:t>年城乡义务教育省级补助资金（困难学生生活费补助）冀财教【</w:t>
            </w:r>
            <w:r>
              <w:t>2022</w:t>
            </w:r>
            <w:r>
              <w:rPr>
                <w:rFonts w:hint="eastAsia"/>
              </w:rPr>
              <w:t>】</w:t>
            </w:r>
            <w:r>
              <w:t>162</w:t>
            </w:r>
            <w:r>
              <w:rPr>
                <w:rFonts w:hint="eastAsia"/>
              </w:rPr>
              <w:t>号</w:t>
            </w:r>
          </w:p>
        </w:tc>
      </w:tr>
      <w:tr w14:paraId="536F87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3F95E7">
            <w:pPr>
              <w:pStyle w:val="15"/>
            </w:pPr>
            <w:r>
              <w:rPr>
                <w:rFonts w:hint="eastAsia"/>
              </w:rPr>
              <w:t>预算规模及资金用途</w:t>
            </w:r>
          </w:p>
        </w:tc>
        <w:tc>
          <w:tcPr>
            <w:tcW w:w="1276" w:type="dxa"/>
            <w:vAlign w:val="center"/>
          </w:tcPr>
          <w:p w14:paraId="7F945167">
            <w:pPr>
              <w:pStyle w:val="15"/>
            </w:pPr>
            <w:r>
              <w:rPr>
                <w:rFonts w:hint="eastAsia"/>
              </w:rPr>
              <w:t>预算数</w:t>
            </w:r>
          </w:p>
        </w:tc>
        <w:tc>
          <w:tcPr>
            <w:tcW w:w="1332" w:type="dxa"/>
            <w:vAlign w:val="center"/>
          </w:tcPr>
          <w:p w14:paraId="10F6809E">
            <w:pPr>
              <w:pStyle w:val="16"/>
            </w:pPr>
            <w:r>
              <w:t>41.00</w:t>
            </w:r>
          </w:p>
        </w:tc>
        <w:tc>
          <w:tcPr>
            <w:tcW w:w="1587" w:type="dxa"/>
            <w:vAlign w:val="center"/>
          </w:tcPr>
          <w:p w14:paraId="2E99C6A3">
            <w:pPr>
              <w:pStyle w:val="15"/>
            </w:pPr>
            <w:r>
              <w:rPr>
                <w:rFonts w:hint="eastAsia"/>
              </w:rPr>
              <w:t>其中：财政</w:t>
            </w:r>
            <w:r>
              <w:t xml:space="preserve">    </w:t>
            </w:r>
            <w:r>
              <w:rPr>
                <w:rFonts w:hint="eastAsia"/>
              </w:rPr>
              <w:t>资金</w:t>
            </w:r>
          </w:p>
        </w:tc>
        <w:tc>
          <w:tcPr>
            <w:tcW w:w="1304" w:type="dxa"/>
            <w:vAlign w:val="center"/>
          </w:tcPr>
          <w:p w14:paraId="1D8B3F01">
            <w:pPr>
              <w:pStyle w:val="16"/>
            </w:pPr>
            <w:r>
              <w:t>41.00</w:t>
            </w:r>
          </w:p>
        </w:tc>
        <w:tc>
          <w:tcPr>
            <w:tcW w:w="1276" w:type="dxa"/>
            <w:vAlign w:val="center"/>
          </w:tcPr>
          <w:p w14:paraId="5B6B09C5">
            <w:pPr>
              <w:pStyle w:val="15"/>
            </w:pPr>
            <w:r>
              <w:rPr>
                <w:rFonts w:hint="eastAsia"/>
              </w:rPr>
              <w:t>其他资金</w:t>
            </w:r>
          </w:p>
        </w:tc>
        <w:tc>
          <w:tcPr>
            <w:tcW w:w="1843" w:type="dxa"/>
            <w:vAlign w:val="center"/>
          </w:tcPr>
          <w:p w14:paraId="313D2191">
            <w:pPr>
              <w:pStyle w:val="16"/>
            </w:pPr>
            <w:r>
              <w:t xml:space="preserve"> </w:t>
            </w:r>
          </w:p>
        </w:tc>
      </w:tr>
      <w:tr w14:paraId="19FBEF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E596C1"/>
        </w:tc>
        <w:tc>
          <w:tcPr>
            <w:tcW w:w="8617" w:type="dxa"/>
            <w:gridSpan w:val="6"/>
            <w:vAlign w:val="center"/>
          </w:tcPr>
          <w:p w14:paraId="0F915AB8">
            <w:pPr>
              <w:pStyle w:val="16"/>
            </w:pPr>
            <w:r>
              <w:rPr>
                <w:rFonts w:hint="eastAsia"/>
              </w:rPr>
              <w:t>减免中学生学费，减轻学生家庭负担，确保学生顺利完成学业，降低辍学率。</w:t>
            </w:r>
          </w:p>
        </w:tc>
      </w:tr>
      <w:tr w14:paraId="08E366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B6DFAC">
            <w:pPr>
              <w:pStyle w:val="15"/>
            </w:pPr>
            <w:r>
              <w:rPr>
                <w:rFonts w:hint="eastAsia"/>
              </w:rPr>
              <w:t>资金支出计划（</w:t>
            </w:r>
            <w:r>
              <w:t>%</w:t>
            </w:r>
            <w:r>
              <w:rPr>
                <w:rFonts w:hint="eastAsia"/>
              </w:rPr>
              <w:t>）</w:t>
            </w:r>
          </w:p>
        </w:tc>
        <w:tc>
          <w:tcPr>
            <w:tcW w:w="2608" w:type="dxa"/>
            <w:gridSpan w:val="2"/>
            <w:vAlign w:val="center"/>
          </w:tcPr>
          <w:p w14:paraId="663AB286">
            <w:pPr>
              <w:pStyle w:val="15"/>
            </w:pPr>
            <w:r>
              <w:t>3</w:t>
            </w:r>
            <w:r>
              <w:rPr>
                <w:rFonts w:hint="eastAsia"/>
              </w:rPr>
              <w:t>月底</w:t>
            </w:r>
          </w:p>
        </w:tc>
        <w:tc>
          <w:tcPr>
            <w:tcW w:w="1587" w:type="dxa"/>
            <w:vAlign w:val="center"/>
          </w:tcPr>
          <w:p w14:paraId="591C92DD">
            <w:pPr>
              <w:pStyle w:val="15"/>
            </w:pPr>
            <w:r>
              <w:t>6</w:t>
            </w:r>
            <w:r>
              <w:rPr>
                <w:rFonts w:hint="eastAsia"/>
              </w:rPr>
              <w:t>月底</w:t>
            </w:r>
          </w:p>
        </w:tc>
        <w:tc>
          <w:tcPr>
            <w:tcW w:w="1304" w:type="dxa"/>
            <w:vAlign w:val="center"/>
          </w:tcPr>
          <w:p w14:paraId="374F1B5A">
            <w:pPr>
              <w:pStyle w:val="15"/>
            </w:pPr>
            <w:r>
              <w:t>10</w:t>
            </w:r>
            <w:r>
              <w:rPr>
                <w:rFonts w:hint="eastAsia"/>
              </w:rPr>
              <w:t>月底</w:t>
            </w:r>
          </w:p>
        </w:tc>
        <w:tc>
          <w:tcPr>
            <w:tcW w:w="3118" w:type="dxa"/>
            <w:gridSpan w:val="2"/>
            <w:vAlign w:val="center"/>
          </w:tcPr>
          <w:p w14:paraId="5AF0636D">
            <w:pPr>
              <w:pStyle w:val="15"/>
            </w:pPr>
            <w:r>
              <w:t>12</w:t>
            </w:r>
            <w:r>
              <w:rPr>
                <w:rFonts w:hint="eastAsia"/>
              </w:rPr>
              <w:t>月底</w:t>
            </w:r>
          </w:p>
        </w:tc>
      </w:tr>
      <w:tr w14:paraId="36533C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8CE45E"/>
        </w:tc>
        <w:tc>
          <w:tcPr>
            <w:tcW w:w="2608" w:type="dxa"/>
            <w:gridSpan w:val="2"/>
            <w:vAlign w:val="center"/>
          </w:tcPr>
          <w:p w14:paraId="5B10047F">
            <w:pPr>
              <w:pStyle w:val="17"/>
            </w:pPr>
            <w:r>
              <w:t>10.00</w:t>
            </w:r>
          </w:p>
        </w:tc>
        <w:tc>
          <w:tcPr>
            <w:tcW w:w="1587" w:type="dxa"/>
            <w:vAlign w:val="center"/>
          </w:tcPr>
          <w:p w14:paraId="4542E23D">
            <w:pPr>
              <w:pStyle w:val="17"/>
            </w:pPr>
            <w:r>
              <w:t>20.00</w:t>
            </w:r>
          </w:p>
        </w:tc>
        <w:tc>
          <w:tcPr>
            <w:tcW w:w="1304" w:type="dxa"/>
            <w:vAlign w:val="center"/>
          </w:tcPr>
          <w:p w14:paraId="1C9F68CC">
            <w:pPr>
              <w:pStyle w:val="17"/>
            </w:pPr>
            <w:r>
              <w:t>30.00</w:t>
            </w:r>
          </w:p>
        </w:tc>
        <w:tc>
          <w:tcPr>
            <w:tcW w:w="3118" w:type="dxa"/>
            <w:gridSpan w:val="2"/>
            <w:vAlign w:val="center"/>
          </w:tcPr>
          <w:p w14:paraId="45C9D0DA">
            <w:pPr>
              <w:pStyle w:val="17"/>
            </w:pPr>
            <w:r>
              <w:t>41.00</w:t>
            </w:r>
          </w:p>
        </w:tc>
      </w:tr>
      <w:tr w14:paraId="729E1E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15F38427">
            <w:pPr>
              <w:pStyle w:val="15"/>
            </w:pPr>
            <w:r>
              <w:rPr>
                <w:rFonts w:hint="eastAsia"/>
              </w:rPr>
              <w:t>绩效目标</w:t>
            </w:r>
          </w:p>
        </w:tc>
        <w:tc>
          <w:tcPr>
            <w:tcW w:w="8617" w:type="dxa"/>
            <w:gridSpan w:val="6"/>
            <w:tcBorders>
              <w:bottom w:val="single" w:color="FFFFFF" w:sz="6" w:space="0"/>
            </w:tcBorders>
            <w:vAlign w:val="center"/>
          </w:tcPr>
          <w:p w14:paraId="5B67A211">
            <w:pPr>
              <w:pStyle w:val="16"/>
            </w:pPr>
            <w:r>
              <w:t>1.</w:t>
            </w:r>
            <w:r>
              <w:rPr>
                <w:rFonts w:hint="eastAsia"/>
              </w:rPr>
              <w:t>减免初中生学费，减轻学生家庭负担，确保学生顺利完成学业，降低辍学率。</w:t>
            </w:r>
          </w:p>
          <w:p w14:paraId="7E943BD6">
            <w:pPr>
              <w:pStyle w:val="16"/>
            </w:pPr>
          </w:p>
        </w:tc>
      </w:tr>
    </w:tbl>
    <w:p w14:paraId="7F1B30B3">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2020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CAB498">
            <w:pPr>
              <w:pStyle w:val="15"/>
            </w:pPr>
            <w:r>
              <w:rPr>
                <w:rFonts w:hint="eastAsia"/>
              </w:rPr>
              <w:t>一级指标</w:t>
            </w:r>
          </w:p>
        </w:tc>
        <w:tc>
          <w:tcPr>
            <w:tcW w:w="1276" w:type="dxa"/>
            <w:vAlign w:val="center"/>
          </w:tcPr>
          <w:p w14:paraId="4335FC24">
            <w:pPr>
              <w:pStyle w:val="15"/>
            </w:pPr>
            <w:r>
              <w:rPr>
                <w:rFonts w:hint="eastAsia"/>
              </w:rPr>
              <w:t>二级指标</w:t>
            </w:r>
          </w:p>
        </w:tc>
        <w:tc>
          <w:tcPr>
            <w:tcW w:w="1332" w:type="dxa"/>
            <w:vAlign w:val="center"/>
          </w:tcPr>
          <w:p w14:paraId="59EB827B">
            <w:pPr>
              <w:pStyle w:val="15"/>
            </w:pPr>
            <w:r>
              <w:rPr>
                <w:rFonts w:hint="eastAsia"/>
              </w:rPr>
              <w:t>三级指标</w:t>
            </w:r>
          </w:p>
        </w:tc>
        <w:tc>
          <w:tcPr>
            <w:tcW w:w="2891" w:type="dxa"/>
            <w:vAlign w:val="center"/>
          </w:tcPr>
          <w:p w14:paraId="088F7721">
            <w:pPr>
              <w:pStyle w:val="15"/>
            </w:pPr>
            <w:r>
              <w:rPr>
                <w:rFonts w:hint="eastAsia"/>
              </w:rPr>
              <w:t>绩效指标描述</w:t>
            </w:r>
          </w:p>
        </w:tc>
        <w:tc>
          <w:tcPr>
            <w:tcW w:w="1276" w:type="dxa"/>
            <w:vAlign w:val="center"/>
          </w:tcPr>
          <w:p w14:paraId="15089334">
            <w:pPr>
              <w:pStyle w:val="15"/>
            </w:pPr>
            <w:r>
              <w:rPr>
                <w:rFonts w:hint="eastAsia"/>
              </w:rPr>
              <w:t>指标值</w:t>
            </w:r>
          </w:p>
        </w:tc>
        <w:tc>
          <w:tcPr>
            <w:tcW w:w="1843" w:type="dxa"/>
            <w:vAlign w:val="center"/>
          </w:tcPr>
          <w:p w14:paraId="3268A3EE">
            <w:pPr>
              <w:pStyle w:val="15"/>
            </w:pPr>
            <w:r>
              <w:rPr>
                <w:rFonts w:hint="eastAsia"/>
              </w:rPr>
              <w:t>指标值确定依据</w:t>
            </w:r>
          </w:p>
        </w:tc>
      </w:tr>
      <w:tr w14:paraId="2A142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C74F9A">
            <w:pPr>
              <w:pStyle w:val="17"/>
            </w:pPr>
            <w:r>
              <w:rPr>
                <w:rFonts w:hint="eastAsia"/>
              </w:rPr>
              <w:t>产出指标</w:t>
            </w:r>
          </w:p>
        </w:tc>
        <w:tc>
          <w:tcPr>
            <w:tcW w:w="1276" w:type="dxa"/>
            <w:vAlign w:val="center"/>
          </w:tcPr>
          <w:p w14:paraId="09F52B8D">
            <w:pPr>
              <w:pStyle w:val="16"/>
            </w:pPr>
            <w:r>
              <w:rPr>
                <w:rFonts w:hint="eastAsia"/>
              </w:rPr>
              <w:t>数量指标</w:t>
            </w:r>
          </w:p>
        </w:tc>
        <w:tc>
          <w:tcPr>
            <w:tcW w:w="1332" w:type="dxa"/>
            <w:vAlign w:val="center"/>
          </w:tcPr>
          <w:p w14:paraId="33FEBF45">
            <w:pPr>
              <w:pStyle w:val="16"/>
            </w:pPr>
            <w:r>
              <w:rPr>
                <w:rFonts w:hint="eastAsia"/>
              </w:rPr>
              <w:t>资金到位率</w:t>
            </w:r>
          </w:p>
        </w:tc>
        <w:tc>
          <w:tcPr>
            <w:tcW w:w="2891" w:type="dxa"/>
            <w:vAlign w:val="center"/>
          </w:tcPr>
          <w:p w14:paraId="1FBF53EB">
            <w:pPr>
              <w:pStyle w:val="16"/>
            </w:pPr>
            <w:r>
              <w:rPr>
                <w:rFonts w:hint="eastAsia"/>
              </w:rPr>
              <w:t>资金到位率</w:t>
            </w:r>
          </w:p>
        </w:tc>
        <w:tc>
          <w:tcPr>
            <w:tcW w:w="1276" w:type="dxa"/>
            <w:vAlign w:val="center"/>
          </w:tcPr>
          <w:p w14:paraId="625D47F3">
            <w:pPr>
              <w:pStyle w:val="16"/>
            </w:pPr>
            <w:r>
              <w:rPr>
                <w:rFonts w:hint="eastAsia"/>
              </w:rPr>
              <w:t>≥</w:t>
            </w:r>
            <w:r>
              <w:t>95%</w:t>
            </w:r>
          </w:p>
        </w:tc>
        <w:tc>
          <w:tcPr>
            <w:tcW w:w="1843" w:type="dxa"/>
            <w:vAlign w:val="center"/>
          </w:tcPr>
          <w:p w14:paraId="2C337471">
            <w:pPr>
              <w:pStyle w:val="16"/>
            </w:pPr>
            <w:r>
              <w:rPr>
                <w:rFonts w:hint="eastAsia"/>
              </w:rPr>
              <w:t>上级文件</w:t>
            </w:r>
          </w:p>
        </w:tc>
      </w:tr>
      <w:tr w14:paraId="28F70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F188D6"/>
        </w:tc>
        <w:tc>
          <w:tcPr>
            <w:tcW w:w="1276" w:type="dxa"/>
            <w:vAlign w:val="center"/>
          </w:tcPr>
          <w:p w14:paraId="7620F379">
            <w:pPr>
              <w:pStyle w:val="16"/>
            </w:pPr>
            <w:r>
              <w:rPr>
                <w:rFonts w:hint="eastAsia"/>
              </w:rPr>
              <w:t>质量指标</w:t>
            </w:r>
          </w:p>
        </w:tc>
        <w:tc>
          <w:tcPr>
            <w:tcW w:w="1332" w:type="dxa"/>
            <w:vAlign w:val="center"/>
          </w:tcPr>
          <w:p w14:paraId="26E30825">
            <w:pPr>
              <w:pStyle w:val="16"/>
            </w:pPr>
            <w:r>
              <w:rPr>
                <w:rFonts w:hint="eastAsia"/>
              </w:rPr>
              <w:t>项目完成率</w:t>
            </w:r>
          </w:p>
        </w:tc>
        <w:tc>
          <w:tcPr>
            <w:tcW w:w="2891" w:type="dxa"/>
            <w:vAlign w:val="center"/>
          </w:tcPr>
          <w:p w14:paraId="2C990F7D">
            <w:pPr>
              <w:pStyle w:val="16"/>
            </w:pPr>
            <w:r>
              <w:rPr>
                <w:rFonts w:hint="eastAsia"/>
              </w:rPr>
              <w:t>项目完成率</w:t>
            </w:r>
          </w:p>
        </w:tc>
        <w:tc>
          <w:tcPr>
            <w:tcW w:w="1276" w:type="dxa"/>
            <w:vAlign w:val="center"/>
          </w:tcPr>
          <w:p w14:paraId="1E802B09">
            <w:pPr>
              <w:pStyle w:val="16"/>
            </w:pPr>
            <w:r>
              <w:rPr>
                <w:rFonts w:hint="eastAsia"/>
              </w:rPr>
              <w:t>≥</w:t>
            </w:r>
            <w:r>
              <w:t>95%</w:t>
            </w:r>
          </w:p>
        </w:tc>
        <w:tc>
          <w:tcPr>
            <w:tcW w:w="1843" w:type="dxa"/>
            <w:vAlign w:val="center"/>
          </w:tcPr>
          <w:p w14:paraId="32D67217">
            <w:pPr>
              <w:pStyle w:val="16"/>
            </w:pPr>
            <w:r>
              <w:rPr>
                <w:rFonts w:hint="eastAsia"/>
              </w:rPr>
              <w:t>上级文件</w:t>
            </w:r>
          </w:p>
        </w:tc>
      </w:tr>
      <w:tr w14:paraId="128AC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865910"/>
        </w:tc>
        <w:tc>
          <w:tcPr>
            <w:tcW w:w="1276" w:type="dxa"/>
            <w:vAlign w:val="center"/>
          </w:tcPr>
          <w:p w14:paraId="3EFF86BF">
            <w:pPr>
              <w:pStyle w:val="16"/>
            </w:pPr>
            <w:r>
              <w:rPr>
                <w:rFonts w:hint="eastAsia"/>
              </w:rPr>
              <w:t>时效指标</w:t>
            </w:r>
          </w:p>
        </w:tc>
        <w:tc>
          <w:tcPr>
            <w:tcW w:w="1332" w:type="dxa"/>
            <w:vAlign w:val="center"/>
          </w:tcPr>
          <w:p w14:paraId="1064A700">
            <w:pPr>
              <w:pStyle w:val="16"/>
            </w:pPr>
            <w:r>
              <w:rPr>
                <w:rFonts w:hint="eastAsia"/>
              </w:rPr>
              <w:t>按期完成率</w:t>
            </w:r>
          </w:p>
        </w:tc>
        <w:tc>
          <w:tcPr>
            <w:tcW w:w="2891" w:type="dxa"/>
            <w:vAlign w:val="center"/>
          </w:tcPr>
          <w:p w14:paraId="5A226C2D">
            <w:pPr>
              <w:pStyle w:val="16"/>
            </w:pPr>
            <w:r>
              <w:rPr>
                <w:rFonts w:hint="eastAsia"/>
              </w:rPr>
              <w:t>按期完成率</w:t>
            </w:r>
          </w:p>
        </w:tc>
        <w:tc>
          <w:tcPr>
            <w:tcW w:w="1276" w:type="dxa"/>
            <w:vAlign w:val="center"/>
          </w:tcPr>
          <w:p w14:paraId="134E2255">
            <w:pPr>
              <w:pStyle w:val="16"/>
            </w:pPr>
            <w:r>
              <w:rPr>
                <w:rFonts w:hint="eastAsia"/>
              </w:rPr>
              <w:t>≥</w:t>
            </w:r>
            <w:r>
              <w:t>95%</w:t>
            </w:r>
          </w:p>
        </w:tc>
        <w:tc>
          <w:tcPr>
            <w:tcW w:w="1843" w:type="dxa"/>
            <w:vAlign w:val="center"/>
          </w:tcPr>
          <w:p w14:paraId="1FEAD13D">
            <w:pPr>
              <w:pStyle w:val="16"/>
            </w:pPr>
            <w:r>
              <w:rPr>
                <w:rFonts w:hint="eastAsia"/>
              </w:rPr>
              <w:t>上级文件</w:t>
            </w:r>
          </w:p>
        </w:tc>
      </w:tr>
      <w:tr w14:paraId="64E23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750DF4"/>
        </w:tc>
        <w:tc>
          <w:tcPr>
            <w:tcW w:w="1276" w:type="dxa"/>
            <w:vAlign w:val="center"/>
          </w:tcPr>
          <w:p w14:paraId="3BF7DAD5">
            <w:pPr>
              <w:pStyle w:val="16"/>
            </w:pPr>
            <w:r>
              <w:rPr>
                <w:rFonts w:hint="eastAsia"/>
              </w:rPr>
              <w:t>成本指标</w:t>
            </w:r>
          </w:p>
        </w:tc>
        <w:tc>
          <w:tcPr>
            <w:tcW w:w="1332" w:type="dxa"/>
            <w:vAlign w:val="center"/>
          </w:tcPr>
          <w:p w14:paraId="2B08D5FB">
            <w:pPr>
              <w:pStyle w:val="16"/>
            </w:pPr>
            <w:r>
              <w:rPr>
                <w:rFonts w:hint="eastAsia"/>
              </w:rPr>
              <w:t>完成率</w:t>
            </w:r>
          </w:p>
        </w:tc>
        <w:tc>
          <w:tcPr>
            <w:tcW w:w="2891" w:type="dxa"/>
            <w:vAlign w:val="center"/>
          </w:tcPr>
          <w:p w14:paraId="3ECB686C">
            <w:pPr>
              <w:pStyle w:val="16"/>
            </w:pPr>
            <w:r>
              <w:rPr>
                <w:rFonts w:hint="eastAsia"/>
              </w:rPr>
              <w:t>完成率</w:t>
            </w:r>
          </w:p>
        </w:tc>
        <w:tc>
          <w:tcPr>
            <w:tcW w:w="1276" w:type="dxa"/>
            <w:vAlign w:val="center"/>
          </w:tcPr>
          <w:p w14:paraId="499442BC">
            <w:pPr>
              <w:pStyle w:val="16"/>
            </w:pPr>
            <w:r>
              <w:rPr>
                <w:rFonts w:hint="eastAsia"/>
              </w:rPr>
              <w:t>≥</w:t>
            </w:r>
            <w:r>
              <w:t>95%</w:t>
            </w:r>
          </w:p>
        </w:tc>
        <w:tc>
          <w:tcPr>
            <w:tcW w:w="1843" w:type="dxa"/>
            <w:vAlign w:val="center"/>
          </w:tcPr>
          <w:p w14:paraId="34AAA0FD">
            <w:pPr>
              <w:pStyle w:val="16"/>
            </w:pPr>
            <w:r>
              <w:rPr>
                <w:rFonts w:hint="eastAsia"/>
              </w:rPr>
              <w:t>上级文件</w:t>
            </w:r>
          </w:p>
        </w:tc>
      </w:tr>
      <w:tr w14:paraId="6D0CD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09C43B">
            <w:pPr>
              <w:pStyle w:val="17"/>
            </w:pPr>
            <w:r>
              <w:rPr>
                <w:rFonts w:hint="eastAsia"/>
              </w:rPr>
              <w:t>效益指标</w:t>
            </w:r>
          </w:p>
        </w:tc>
        <w:tc>
          <w:tcPr>
            <w:tcW w:w="1276" w:type="dxa"/>
            <w:vAlign w:val="center"/>
          </w:tcPr>
          <w:p w14:paraId="0FB1F931">
            <w:pPr>
              <w:pStyle w:val="16"/>
            </w:pPr>
            <w:r>
              <w:rPr>
                <w:rFonts w:hint="eastAsia"/>
              </w:rPr>
              <w:t>社会效益指标</w:t>
            </w:r>
          </w:p>
        </w:tc>
        <w:tc>
          <w:tcPr>
            <w:tcW w:w="1332" w:type="dxa"/>
            <w:vAlign w:val="center"/>
          </w:tcPr>
          <w:p w14:paraId="063C9B41">
            <w:pPr>
              <w:pStyle w:val="16"/>
            </w:pPr>
            <w:r>
              <w:rPr>
                <w:rFonts w:hint="eastAsia"/>
              </w:rPr>
              <w:t>社会影响力</w:t>
            </w:r>
          </w:p>
        </w:tc>
        <w:tc>
          <w:tcPr>
            <w:tcW w:w="2891" w:type="dxa"/>
            <w:vAlign w:val="center"/>
          </w:tcPr>
          <w:p w14:paraId="7BBD98FF">
            <w:pPr>
              <w:pStyle w:val="16"/>
            </w:pPr>
            <w:r>
              <w:rPr>
                <w:rFonts w:hint="eastAsia"/>
              </w:rPr>
              <w:t>社会影响力</w:t>
            </w:r>
          </w:p>
        </w:tc>
        <w:tc>
          <w:tcPr>
            <w:tcW w:w="1276" w:type="dxa"/>
            <w:vAlign w:val="center"/>
          </w:tcPr>
          <w:p w14:paraId="1A0003B8">
            <w:pPr>
              <w:pStyle w:val="16"/>
            </w:pPr>
            <w:r>
              <w:rPr>
                <w:rFonts w:hint="eastAsia"/>
              </w:rPr>
              <w:t>较大影响</w:t>
            </w:r>
          </w:p>
        </w:tc>
        <w:tc>
          <w:tcPr>
            <w:tcW w:w="1843" w:type="dxa"/>
            <w:vAlign w:val="center"/>
          </w:tcPr>
          <w:p w14:paraId="665DD2AA">
            <w:pPr>
              <w:pStyle w:val="16"/>
            </w:pPr>
            <w:r>
              <w:rPr>
                <w:rFonts w:hint="eastAsia"/>
              </w:rPr>
              <w:t>上级文件</w:t>
            </w:r>
          </w:p>
        </w:tc>
      </w:tr>
      <w:tr w14:paraId="1569E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67CE52">
            <w:pPr>
              <w:pStyle w:val="17"/>
            </w:pPr>
            <w:r>
              <w:rPr>
                <w:rFonts w:hint="eastAsia"/>
              </w:rPr>
              <w:t>满意度指标</w:t>
            </w:r>
          </w:p>
        </w:tc>
        <w:tc>
          <w:tcPr>
            <w:tcW w:w="1276" w:type="dxa"/>
            <w:vAlign w:val="center"/>
          </w:tcPr>
          <w:p w14:paraId="7CA2D2E9">
            <w:pPr>
              <w:pStyle w:val="16"/>
            </w:pPr>
            <w:r>
              <w:rPr>
                <w:rFonts w:hint="eastAsia"/>
              </w:rPr>
              <w:t>服务对象满意度指标</w:t>
            </w:r>
          </w:p>
        </w:tc>
        <w:tc>
          <w:tcPr>
            <w:tcW w:w="1332" w:type="dxa"/>
            <w:vAlign w:val="center"/>
          </w:tcPr>
          <w:p w14:paraId="5B30DB49">
            <w:pPr>
              <w:pStyle w:val="16"/>
            </w:pPr>
            <w:r>
              <w:rPr>
                <w:rFonts w:hint="eastAsia"/>
              </w:rPr>
              <w:t>群众满意度</w:t>
            </w:r>
          </w:p>
        </w:tc>
        <w:tc>
          <w:tcPr>
            <w:tcW w:w="2891" w:type="dxa"/>
            <w:vAlign w:val="center"/>
          </w:tcPr>
          <w:p w14:paraId="631FAA16">
            <w:pPr>
              <w:pStyle w:val="16"/>
            </w:pPr>
            <w:r>
              <w:rPr>
                <w:rFonts w:hint="eastAsia"/>
              </w:rPr>
              <w:t>群众满意度</w:t>
            </w:r>
          </w:p>
        </w:tc>
        <w:tc>
          <w:tcPr>
            <w:tcW w:w="1276" w:type="dxa"/>
            <w:vAlign w:val="center"/>
          </w:tcPr>
          <w:p w14:paraId="2EC60DFC">
            <w:pPr>
              <w:pStyle w:val="16"/>
            </w:pPr>
            <w:r>
              <w:rPr>
                <w:rFonts w:hint="eastAsia"/>
              </w:rPr>
              <w:t>≥</w:t>
            </w:r>
            <w:r>
              <w:t>90%</w:t>
            </w:r>
          </w:p>
        </w:tc>
        <w:tc>
          <w:tcPr>
            <w:tcW w:w="1843" w:type="dxa"/>
            <w:vAlign w:val="center"/>
          </w:tcPr>
          <w:p w14:paraId="271A7F60">
            <w:pPr>
              <w:pStyle w:val="16"/>
            </w:pPr>
            <w:r>
              <w:rPr>
                <w:rFonts w:hint="eastAsia"/>
              </w:rPr>
              <w:t>上级文件</w:t>
            </w:r>
          </w:p>
        </w:tc>
      </w:tr>
    </w:tbl>
    <w:p w14:paraId="1F3967ED">
      <w:pPr>
        <w:sectPr>
          <w:pgSz w:w="16840" w:h="11900" w:orient="landscape"/>
          <w:pgMar w:top="1304" w:right="1984" w:bottom="1304" w:left="1134" w:header="720" w:footer="720" w:gutter="0"/>
          <w:cols w:space="720" w:num="1"/>
          <w:docGrid w:linePitch="286" w:charSpace="0"/>
        </w:sectPr>
      </w:pPr>
    </w:p>
    <w:p w14:paraId="4C60BE84">
      <w:pPr>
        <w:jc w:val="center"/>
      </w:pPr>
      <w:r>
        <w:rPr>
          <w:rFonts w:ascii="方正仿宋_GBK" w:hAnsi="方正仿宋_GBK" w:eastAsia="方正仿宋_GBK" w:cs="方正仿宋_GBK"/>
          <w:color w:val="000000"/>
          <w:sz w:val="28"/>
        </w:rPr>
        <w:t xml:space="preserve"> </w:t>
      </w:r>
    </w:p>
    <w:p w14:paraId="7D0533EE">
      <w:pPr>
        <w:ind w:firstLine="560"/>
        <w:outlineLvl w:val="3"/>
      </w:pPr>
      <w:r>
        <w:rPr>
          <w:rFonts w:ascii="方正仿宋_GBK" w:hAnsi="方正仿宋_GBK" w:eastAsia="方正仿宋_GBK" w:cs="方正仿宋_GBK"/>
          <w:color w:val="000000"/>
          <w:sz w:val="28"/>
        </w:rPr>
        <w:t>18.2023</w:t>
      </w:r>
      <w:r>
        <w:rPr>
          <w:rFonts w:hint="eastAsia" w:ascii="方正仿宋_GBK" w:hAnsi="方正仿宋_GBK" w:eastAsia="方正仿宋_GBK" w:cs="方正仿宋_GBK"/>
          <w:color w:val="000000"/>
          <w:sz w:val="28"/>
        </w:rPr>
        <w:t>年城乡义务教育省级补助资金（校舍安全保障）冀财教【</w:t>
      </w:r>
      <w:r>
        <w:rPr>
          <w:rFonts w:ascii="方正仿宋_GBK" w:hAnsi="方正仿宋_GBK" w:eastAsia="方正仿宋_GBK" w:cs="方正仿宋_GBK"/>
          <w:color w:val="000000"/>
          <w:sz w:val="28"/>
        </w:rPr>
        <w:t>2022</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162</w:t>
      </w:r>
      <w:r>
        <w:rPr>
          <w:rFonts w:hint="eastAsia" w:ascii="方正仿宋_GBK" w:hAnsi="方正仿宋_GBK" w:eastAsia="方正仿宋_GBK" w:cs="方正仿宋_GBK"/>
          <w:color w:val="000000"/>
          <w:sz w:val="28"/>
        </w:rPr>
        <w:t>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1144A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01139BD">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79622669">
            <w:pPr>
              <w:pStyle w:val="14"/>
            </w:pPr>
            <w:r>
              <w:rPr>
                <w:rFonts w:hint="eastAsia"/>
              </w:rPr>
              <w:t>单位：万元</w:t>
            </w:r>
          </w:p>
        </w:tc>
      </w:tr>
      <w:tr w14:paraId="7644E6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824DB9">
            <w:pPr>
              <w:pStyle w:val="15"/>
            </w:pPr>
            <w:r>
              <w:rPr>
                <w:rFonts w:hint="eastAsia"/>
              </w:rPr>
              <w:t>项目编码</w:t>
            </w:r>
          </w:p>
        </w:tc>
        <w:tc>
          <w:tcPr>
            <w:tcW w:w="2608" w:type="dxa"/>
            <w:gridSpan w:val="2"/>
            <w:vAlign w:val="center"/>
          </w:tcPr>
          <w:p w14:paraId="047071CB">
            <w:pPr>
              <w:pStyle w:val="16"/>
            </w:pPr>
            <w:r>
              <w:t>13062323P00885910003T</w:t>
            </w:r>
          </w:p>
        </w:tc>
        <w:tc>
          <w:tcPr>
            <w:tcW w:w="1587" w:type="dxa"/>
            <w:vAlign w:val="center"/>
          </w:tcPr>
          <w:p w14:paraId="7DA53012">
            <w:pPr>
              <w:pStyle w:val="15"/>
            </w:pPr>
            <w:r>
              <w:rPr>
                <w:rFonts w:hint="eastAsia"/>
              </w:rPr>
              <w:t>项目名称</w:t>
            </w:r>
          </w:p>
        </w:tc>
        <w:tc>
          <w:tcPr>
            <w:tcW w:w="4422" w:type="dxa"/>
            <w:gridSpan w:val="3"/>
            <w:vAlign w:val="center"/>
          </w:tcPr>
          <w:p w14:paraId="5B14DA25">
            <w:pPr>
              <w:pStyle w:val="16"/>
            </w:pPr>
            <w:r>
              <w:t>2023</w:t>
            </w:r>
            <w:r>
              <w:rPr>
                <w:rFonts w:hint="eastAsia"/>
              </w:rPr>
              <w:t>年城乡义务教育省级补助资金（校舍安全保障）冀财教【</w:t>
            </w:r>
            <w:r>
              <w:t>2022</w:t>
            </w:r>
            <w:r>
              <w:rPr>
                <w:rFonts w:hint="eastAsia"/>
              </w:rPr>
              <w:t>】</w:t>
            </w:r>
            <w:r>
              <w:t>162</w:t>
            </w:r>
            <w:r>
              <w:rPr>
                <w:rFonts w:hint="eastAsia"/>
              </w:rPr>
              <w:t>号</w:t>
            </w:r>
          </w:p>
        </w:tc>
      </w:tr>
      <w:tr w14:paraId="458699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F1C65A">
            <w:pPr>
              <w:pStyle w:val="15"/>
            </w:pPr>
            <w:r>
              <w:rPr>
                <w:rFonts w:hint="eastAsia"/>
              </w:rPr>
              <w:t>预算规模及资金用途</w:t>
            </w:r>
          </w:p>
        </w:tc>
        <w:tc>
          <w:tcPr>
            <w:tcW w:w="1276" w:type="dxa"/>
            <w:vAlign w:val="center"/>
          </w:tcPr>
          <w:p w14:paraId="3C69C761">
            <w:pPr>
              <w:pStyle w:val="15"/>
            </w:pPr>
            <w:r>
              <w:rPr>
                <w:rFonts w:hint="eastAsia"/>
              </w:rPr>
              <w:t>预算数</w:t>
            </w:r>
          </w:p>
        </w:tc>
        <w:tc>
          <w:tcPr>
            <w:tcW w:w="1332" w:type="dxa"/>
            <w:vAlign w:val="center"/>
          </w:tcPr>
          <w:p w14:paraId="351BD2DC">
            <w:pPr>
              <w:pStyle w:val="16"/>
            </w:pPr>
            <w:r>
              <w:t>265.00</w:t>
            </w:r>
          </w:p>
        </w:tc>
        <w:tc>
          <w:tcPr>
            <w:tcW w:w="1587" w:type="dxa"/>
            <w:vAlign w:val="center"/>
          </w:tcPr>
          <w:p w14:paraId="6E4081D6">
            <w:pPr>
              <w:pStyle w:val="15"/>
            </w:pPr>
            <w:r>
              <w:rPr>
                <w:rFonts w:hint="eastAsia"/>
              </w:rPr>
              <w:t>其中：财政</w:t>
            </w:r>
            <w:r>
              <w:t xml:space="preserve">    </w:t>
            </w:r>
            <w:r>
              <w:rPr>
                <w:rFonts w:hint="eastAsia"/>
              </w:rPr>
              <w:t>资金</w:t>
            </w:r>
          </w:p>
        </w:tc>
        <w:tc>
          <w:tcPr>
            <w:tcW w:w="1304" w:type="dxa"/>
            <w:vAlign w:val="center"/>
          </w:tcPr>
          <w:p w14:paraId="2BB4A097">
            <w:pPr>
              <w:pStyle w:val="16"/>
            </w:pPr>
            <w:r>
              <w:t>265.00</w:t>
            </w:r>
          </w:p>
        </w:tc>
        <w:tc>
          <w:tcPr>
            <w:tcW w:w="1276" w:type="dxa"/>
            <w:vAlign w:val="center"/>
          </w:tcPr>
          <w:p w14:paraId="03B9C740">
            <w:pPr>
              <w:pStyle w:val="15"/>
            </w:pPr>
            <w:r>
              <w:rPr>
                <w:rFonts w:hint="eastAsia"/>
              </w:rPr>
              <w:t>其他资金</w:t>
            </w:r>
          </w:p>
        </w:tc>
        <w:tc>
          <w:tcPr>
            <w:tcW w:w="1843" w:type="dxa"/>
            <w:vAlign w:val="center"/>
          </w:tcPr>
          <w:p w14:paraId="7CCAA8A5">
            <w:pPr>
              <w:pStyle w:val="16"/>
            </w:pPr>
            <w:r>
              <w:t xml:space="preserve"> </w:t>
            </w:r>
          </w:p>
        </w:tc>
      </w:tr>
      <w:tr w14:paraId="7F30BF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769BEB"/>
        </w:tc>
        <w:tc>
          <w:tcPr>
            <w:tcW w:w="8617" w:type="dxa"/>
            <w:gridSpan w:val="6"/>
            <w:vAlign w:val="center"/>
          </w:tcPr>
          <w:p w14:paraId="579E6768">
            <w:pPr>
              <w:pStyle w:val="16"/>
            </w:pPr>
            <w:r>
              <w:rPr>
                <w:rFonts w:hint="eastAsia"/>
              </w:rPr>
              <w:t>为改善办学环境，提高办学质量。</w:t>
            </w:r>
          </w:p>
        </w:tc>
      </w:tr>
      <w:tr w14:paraId="11192B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CFDC5E">
            <w:pPr>
              <w:pStyle w:val="15"/>
            </w:pPr>
            <w:r>
              <w:rPr>
                <w:rFonts w:hint="eastAsia"/>
              </w:rPr>
              <w:t>资金支出计划（</w:t>
            </w:r>
            <w:r>
              <w:t>%</w:t>
            </w:r>
            <w:r>
              <w:rPr>
                <w:rFonts w:hint="eastAsia"/>
              </w:rPr>
              <w:t>）</w:t>
            </w:r>
          </w:p>
        </w:tc>
        <w:tc>
          <w:tcPr>
            <w:tcW w:w="2608" w:type="dxa"/>
            <w:gridSpan w:val="2"/>
            <w:vAlign w:val="center"/>
          </w:tcPr>
          <w:p w14:paraId="48C39132">
            <w:pPr>
              <w:pStyle w:val="15"/>
            </w:pPr>
            <w:r>
              <w:t>3</w:t>
            </w:r>
            <w:r>
              <w:rPr>
                <w:rFonts w:hint="eastAsia"/>
              </w:rPr>
              <w:t>月底</w:t>
            </w:r>
          </w:p>
        </w:tc>
        <w:tc>
          <w:tcPr>
            <w:tcW w:w="1587" w:type="dxa"/>
            <w:vAlign w:val="center"/>
          </w:tcPr>
          <w:p w14:paraId="01735FA1">
            <w:pPr>
              <w:pStyle w:val="15"/>
            </w:pPr>
            <w:r>
              <w:t>6</w:t>
            </w:r>
            <w:r>
              <w:rPr>
                <w:rFonts w:hint="eastAsia"/>
              </w:rPr>
              <w:t>月底</w:t>
            </w:r>
          </w:p>
        </w:tc>
        <w:tc>
          <w:tcPr>
            <w:tcW w:w="1304" w:type="dxa"/>
            <w:vAlign w:val="center"/>
          </w:tcPr>
          <w:p w14:paraId="338424FE">
            <w:pPr>
              <w:pStyle w:val="15"/>
            </w:pPr>
            <w:r>
              <w:t>10</w:t>
            </w:r>
            <w:r>
              <w:rPr>
                <w:rFonts w:hint="eastAsia"/>
              </w:rPr>
              <w:t>月底</w:t>
            </w:r>
          </w:p>
        </w:tc>
        <w:tc>
          <w:tcPr>
            <w:tcW w:w="3118" w:type="dxa"/>
            <w:gridSpan w:val="2"/>
            <w:vAlign w:val="center"/>
          </w:tcPr>
          <w:p w14:paraId="45ABA838">
            <w:pPr>
              <w:pStyle w:val="15"/>
            </w:pPr>
            <w:r>
              <w:t>12</w:t>
            </w:r>
            <w:r>
              <w:rPr>
                <w:rFonts w:hint="eastAsia"/>
              </w:rPr>
              <w:t>月底</w:t>
            </w:r>
          </w:p>
        </w:tc>
      </w:tr>
      <w:tr w14:paraId="1A350C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5BC106"/>
        </w:tc>
        <w:tc>
          <w:tcPr>
            <w:tcW w:w="2608" w:type="dxa"/>
            <w:gridSpan w:val="2"/>
            <w:vAlign w:val="center"/>
          </w:tcPr>
          <w:p w14:paraId="1D3CE054">
            <w:pPr>
              <w:pStyle w:val="17"/>
            </w:pPr>
            <w:r>
              <w:t>60.00</w:t>
            </w:r>
          </w:p>
        </w:tc>
        <w:tc>
          <w:tcPr>
            <w:tcW w:w="1587" w:type="dxa"/>
            <w:vAlign w:val="center"/>
          </w:tcPr>
          <w:p w14:paraId="292BD006">
            <w:pPr>
              <w:pStyle w:val="17"/>
            </w:pPr>
            <w:r>
              <w:t>120.00</w:t>
            </w:r>
          </w:p>
        </w:tc>
        <w:tc>
          <w:tcPr>
            <w:tcW w:w="1304" w:type="dxa"/>
            <w:vAlign w:val="center"/>
          </w:tcPr>
          <w:p w14:paraId="3A62BC3D">
            <w:pPr>
              <w:pStyle w:val="17"/>
            </w:pPr>
            <w:r>
              <w:t>180.00</w:t>
            </w:r>
          </w:p>
        </w:tc>
        <w:tc>
          <w:tcPr>
            <w:tcW w:w="3118" w:type="dxa"/>
            <w:gridSpan w:val="2"/>
            <w:vAlign w:val="center"/>
          </w:tcPr>
          <w:p w14:paraId="4B7D1B91">
            <w:pPr>
              <w:pStyle w:val="17"/>
            </w:pPr>
            <w:r>
              <w:t>265.00</w:t>
            </w:r>
          </w:p>
        </w:tc>
      </w:tr>
      <w:tr w14:paraId="4B3024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46C75063">
            <w:pPr>
              <w:pStyle w:val="15"/>
            </w:pPr>
            <w:r>
              <w:rPr>
                <w:rFonts w:hint="eastAsia"/>
              </w:rPr>
              <w:t>绩效目标</w:t>
            </w:r>
          </w:p>
        </w:tc>
        <w:tc>
          <w:tcPr>
            <w:tcW w:w="8617" w:type="dxa"/>
            <w:gridSpan w:val="6"/>
            <w:tcBorders>
              <w:bottom w:val="single" w:color="FFFFFF" w:sz="6" w:space="0"/>
            </w:tcBorders>
            <w:vAlign w:val="center"/>
          </w:tcPr>
          <w:p w14:paraId="6D510B41">
            <w:pPr>
              <w:pStyle w:val="16"/>
            </w:pPr>
            <w:r>
              <w:t>1.</w:t>
            </w:r>
            <w:r>
              <w:rPr>
                <w:rFonts w:hint="eastAsia"/>
              </w:rPr>
              <w:t>改善办学环境，提高办学质量。解决项目学校教室、功能室拥挤问题，学生有安全舒服的学习空间</w:t>
            </w:r>
          </w:p>
        </w:tc>
      </w:tr>
    </w:tbl>
    <w:p w14:paraId="6E7A0488">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C922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00CC22">
            <w:pPr>
              <w:pStyle w:val="15"/>
            </w:pPr>
            <w:r>
              <w:rPr>
                <w:rFonts w:hint="eastAsia"/>
              </w:rPr>
              <w:t>一级指标</w:t>
            </w:r>
          </w:p>
        </w:tc>
        <w:tc>
          <w:tcPr>
            <w:tcW w:w="1276" w:type="dxa"/>
            <w:vAlign w:val="center"/>
          </w:tcPr>
          <w:p w14:paraId="0F7A27D3">
            <w:pPr>
              <w:pStyle w:val="15"/>
            </w:pPr>
            <w:r>
              <w:rPr>
                <w:rFonts w:hint="eastAsia"/>
              </w:rPr>
              <w:t>二级指标</w:t>
            </w:r>
          </w:p>
        </w:tc>
        <w:tc>
          <w:tcPr>
            <w:tcW w:w="1332" w:type="dxa"/>
            <w:vAlign w:val="center"/>
          </w:tcPr>
          <w:p w14:paraId="61434B8D">
            <w:pPr>
              <w:pStyle w:val="15"/>
            </w:pPr>
            <w:r>
              <w:rPr>
                <w:rFonts w:hint="eastAsia"/>
              </w:rPr>
              <w:t>三级指标</w:t>
            </w:r>
          </w:p>
        </w:tc>
        <w:tc>
          <w:tcPr>
            <w:tcW w:w="2891" w:type="dxa"/>
            <w:vAlign w:val="center"/>
          </w:tcPr>
          <w:p w14:paraId="6EE543DB">
            <w:pPr>
              <w:pStyle w:val="15"/>
            </w:pPr>
            <w:r>
              <w:rPr>
                <w:rFonts w:hint="eastAsia"/>
              </w:rPr>
              <w:t>绩效指标描述</w:t>
            </w:r>
          </w:p>
        </w:tc>
        <w:tc>
          <w:tcPr>
            <w:tcW w:w="1276" w:type="dxa"/>
            <w:vAlign w:val="center"/>
          </w:tcPr>
          <w:p w14:paraId="4BDAE776">
            <w:pPr>
              <w:pStyle w:val="15"/>
            </w:pPr>
            <w:r>
              <w:rPr>
                <w:rFonts w:hint="eastAsia"/>
              </w:rPr>
              <w:t>指标值</w:t>
            </w:r>
          </w:p>
        </w:tc>
        <w:tc>
          <w:tcPr>
            <w:tcW w:w="1843" w:type="dxa"/>
            <w:vAlign w:val="center"/>
          </w:tcPr>
          <w:p w14:paraId="587B2500">
            <w:pPr>
              <w:pStyle w:val="15"/>
            </w:pPr>
            <w:r>
              <w:rPr>
                <w:rFonts w:hint="eastAsia"/>
              </w:rPr>
              <w:t>指标值确定依据</w:t>
            </w:r>
          </w:p>
        </w:tc>
      </w:tr>
      <w:tr w14:paraId="032AE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093B01">
            <w:pPr>
              <w:pStyle w:val="17"/>
            </w:pPr>
            <w:r>
              <w:rPr>
                <w:rFonts w:hint="eastAsia"/>
              </w:rPr>
              <w:t>产出指标</w:t>
            </w:r>
          </w:p>
        </w:tc>
        <w:tc>
          <w:tcPr>
            <w:tcW w:w="1276" w:type="dxa"/>
            <w:vAlign w:val="center"/>
          </w:tcPr>
          <w:p w14:paraId="5BEB60A0">
            <w:pPr>
              <w:pStyle w:val="16"/>
            </w:pPr>
            <w:r>
              <w:rPr>
                <w:rFonts w:hint="eastAsia"/>
              </w:rPr>
              <w:t>数量指标</w:t>
            </w:r>
          </w:p>
        </w:tc>
        <w:tc>
          <w:tcPr>
            <w:tcW w:w="1332" w:type="dxa"/>
            <w:vAlign w:val="center"/>
          </w:tcPr>
          <w:p w14:paraId="38574EE1">
            <w:pPr>
              <w:pStyle w:val="16"/>
            </w:pPr>
            <w:r>
              <w:rPr>
                <w:rFonts w:hint="eastAsia"/>
              </w:rPr>
              <w:t>资金到位率</w:t>
            </w:r>
          </w:p>
        </w:tc>
        <w:tc>
          <w:tcPr>
            <w:tcW w:w="2891" w:type="dxa"/>
            <w:vAlign w:val="center"/>
          </w:tcPr>
          <w:p w14:paraId="5A9D16DE">
            <w:pPr>
              <w:pStyle w:val="16"/>
            </w:pPr>
            <w:r>
              <w:rPr>
                <w:rFonts w:hint="eastAsia"/>
              </w:rPr>
              <w:t>资金到位率</w:t>
            </w:r>
          </w:p>
        </w:tc>
        <w:tc>
          <w:tcPr>
            <w:tcW w:w="1276" w:type="dxa"/>
            <w:vAlign w:val="center"/>
          </w:tcPr>
          <w:p w14:paraId="026B08FC">
            <w:pPr>
              <w:pStyle w:val="16"/>
            </w:pPr>
            <w:r>
              <w:rPr>
                <w:rFonts w:hint="eastAsia"/>
              </w:rPr>
              <w:t>≥</w:t>
            </w:r>
            <w:r>
              <w:t>95%</w:t>
            </w:r>
          </w:p>
        </w:tc>
        <w:tc>
          <w:tcPr>
            <w:tcW w:w="1843" w:type="dxa"/>
            <w:vAlign w:val="center"/>
          </w:tcPr>
          <w:p w14:paraId="2AE2D0D6">
            <w:pPr>
              <w:pStyle w:val="16"/>
            </w:pPr>
            <w:r>
              <w:rPr>
                <w:rFonts w:hint="eastAsia"/>
              </w:rPr>
              <w:t>上级文件</w:t>
            </w:r>
          </w:p>
        </w:tc>
      </w:tr>
      <w:tr w14:paraId="0BB76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CD3537"/>
        </w:tc>
        <w:tc>
          <w:tcPr>
            <w:tcW w:w="1276" w:type="dxa"/>
            <w:vAlign w:val="center"/>
          </w:tcPr>
          <w:p w14:paraId="29E6C3D3">
            <w:pPr>
              <w:pStyle w:val="16"/>
            </w:pPr>
            <w:r>
              <w:rPr>
                <w:rFonts w:hint="eastAsia"/>
              </w:rPr>
              <w:t>质量指标</w:t>
            </w:r>
          </w:p>
        </w:tc>
        <w:tc>
          <w:tcPr>
            <w:tcW w:w="1332" w:type="dxa"/>
            <w:vAlign w:val="center"/>
          </w:tcPr>
          <w:p w14:paraId="7B5ED9A7">
            <w:pPr>
              <w:pStyle w:val="16"/>
            </w:pPr>
            <w:r>
              <w:rPr>
                <w:rFonts w:hint="eastAsia"/>
              </w:rPr>
              <w:t>项目完成率</w:t>
            </w:r>
          </w:p>
        </w:tc>
        <w:tc>
          <w:tcPr>
            <w:tcW w:w="2891" w:type="dxa"/>
            <w:vAlign w:val="center"/>
          </w:tcPr>
          <w:p w14:paraId="2BDE8026">
            <w:pPr>
              <w:pStyle w:val="16"/>
            </w:pPr>
            <w:r>
              <w:rPr>
                <w:rFonts w:hint="eastAsia"/>
              </w:rPr>
              <w:t>项目完成率</w:t>
            </w:r>
          </w:p>
        </w:tc>
        <w:tc>
          <w:tcPr>
            <w:tcW w:w="1276" w:type="dxa"/>
            <w:vAlign w:val="center"/>
          </w:tcPr>
          <w:p w14:paraId="40D4B969">
            <w:pPr>
              <w:pStyle w:val="16"/>
            </w:pPr>
            <w:r>
              <w:rPr>
                <w:rFonts w:hint="eastAsia"/>
              </w:rPr>
              <w:t>≥</w:t>
            </w:r>
            <w:r>
              <w:t>95%</w:t>
            </w:r>
          </w:p>
        </w:tc>
        <w:tc>
          <w:tcPr>
            <w:tcW w:w="1843" w:type="dxa"/>
            <w:vAlign w:val="center"/>
          </w:tcPr>
          <w:p w14:paraId="6EB53343">
            <w:pPr>
              <w:pStyle w:val="16"/>
            </w:pPr>
            <w:r>
              <w:rPr>
                <w:rFonts w:hint="eastAsia"/>
              </w:rPr>
              <w:t>上级文件</w:t>
            </w:r>
          </w:p>
        </w:tc>
      </w:tr>
      <w:tr w14:paraId="21878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34632F"/>
        </w:tc>
        <w:tc>
          <w:tcPr>
            <w:tcW w:w="1276" w:type="dxa"/>
            <w:vAlign w:val="center"/>
          </w:tcPr>
          <w:p w14:paraId="3E786A08">
            <w:pPr>
              <w:pStyle w:val="16"/>
            </w:pPr>
            <w:r>
              <w:rPr>
                <w:rFonts w:hint="eastAsia"/>
              </w:rPr>
              <w:t>时效指标</w:t>
            </w:r>
          </w:p>
        </w:tc>
        <w:tc>
          <w:tcPr>
            <w:tcW w:w="1332" w:type="dxa"/>
            <w:vAlign w:val="center"/>
          </w:tcPr>
          <w:p w14:paraId="3601F2EC">
            <w:pPr>
              <w:pStyle w:val="16"/>
            </w:pPr>
            <w:r>
              <w:rPr>
                <w:rFonts w:hint="eastAsia"/>
              </w:rPr>
              <w:t>按期完成率</w:t>
            </w:r>
          </w:p>
        </w:tc>
        <w:tc>
          <w:tcPr>
            <w:tcW w:w="2891" w:type="dxa"/>
            <w:vAlign w:val="center"/>
          </w:tcPr>
          <w:p w14:paraId="24A73F30">
            <w:pPr>
              <w:pStyle w:val="16"/>
            </w:pPr>
            <w:r>
              <w:rPr>
                <w:rFonts w:hint="eastAsia"/>
              </w:rPr>
              <w:t>按期完成率</w:t>
            </w:r>
          </w:p>
        </w:tc>
        <w:tc>
          <w:tcPr>
            <w:tcW w:w="1276" w:type="dxa"/>
            <w:vAlign w:val="center"/>
          </w:tcPr>
          <w:p w14:paraId="5E9876C4">
            <w:pPr>
              <w:pStyle w:val="16"/>
            </w:pPr>
            <w:r>
              <w:rPr>
                <w:rFonts w:hint="eastAsia"/>
              </w:rPr>
              <w:t>≥</w:t>
            </w:r>
            <w:r>
              <w:t>95%</w:t>
            </w:r>
          </w:p>
        </w:tc>
        <w:tc>
          <w:tcPr>
            <w:tcW w:w="1843" w:type="dxa"/>
            <w:vAlign w:val="center"/>
          </w:tcPr>
          <w:p w14:paraId="42187CB3">
            <w:pPr>
              <w:pStyle w:val="16"/>
            </w:pPr>
            <w:r>
              <w:rPr>
                <w:rFonts w:hint="eastAsia"/>
              </w:rPr>
              <w:t>上级文件</w:t>
            </w:r>
          </w:p>
        </w:tc>
      </w:tr>
      <w:tr w14:paraId="61713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3C72D2"/>
        </w:tc>
        <w:tc>
          <w:tcPr>
            <w:tcW w:w="1276" w:type="dxa"/>
            <w:vAlign w:val="center"/>
          </w:tcPr>
          <w:p w14:paraId="5AD3B6C6">
            <w:pPr>
              <w:pStyle w:val="16"/>
            </w:pPr>
            <w:r>
              <w:rPr>
                <w:rFonts w:hint="eastAsia"/>
              </w:rPr>
              <w:t>成本指标</w:t>
            </w:r>
          </w:p>
        </w:tc>
        <w:tc>
          <w:tcPr>
            <w:tcW w:w="1332" w:type="dxa"/>
            <w:vAlign w:val="center"/>
          </w:tcPr>
          <w:p w14:paraId="11203AFC">
            <w:pPr>
              <w:pStyle w:val="16"/>
            </w:pPr>
            <w:r>
              <w:rPr>
                <w:rFonts w:hint="eastAsia"/>
              </w:rPr>
              <w:t>完成率</w:t>
            </w:r>
          </w:p>
        </w:tc>
        <w:tc>
          <w:tcPr>
            <w:tcW w:w="2891" w:type="dxa"/>
            <w:vAlign w:val="center"/>
          </w:tcPr>
          <w:p w14:paraId="434CCD39">
            <w:pPr>
              <w:pStyle w:val="16"/>
            </w:pPr>
            <w:r>
              <w:rPr>
                <w:rFonts w:hint="eastAsia"/>
              </w:rPr>
              <w:t>完成率</w:t>
            </w:r>
          </w:p>
        </w:tc>
        <w:tc>
          <w:tcPr>
            <w:tcW w:w="1276" w:type="dxa"/>
            <w:vAlign w:val="center"/>
          </w:tcPr>
          <w:p w14:paraId="455F86B7">
            <w:pPr>
              <w:pStyle w:val="16"/>
            </w:pPr>
            <w:r>
              <w:rPr>
                <w:rFonts w:hint="eastAsia"/>
              </w:rPr>
              <w:t>≥</w:t>
            </w:r>
            <w:r>
              <w:t>95%</w:t>
            </w:r>
          </w:p>
        </w:tc>
        <w:tc>
          <w:tcPr>
            <w:tcW w:w="1843" w:type="dxa"/>
            <w:vAlign w:val="center"/>
          </w:tcPr>
          <w:p w14:paraId="3824F2C4">
            <w:pPr>
              <w:pStyle w:val="16"/>
            </w:pPr>
            <w:r>
              <w:rPr>
                <w:rFonts w:hint="eastAsia"/>
              </w:rPr>
              <w:t>上级文件</w:t>
            </w:r>
          </w:p>
        </w:tc>
      </w:tr>
      <w:tr w14:paraId="14BAF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A3469A">
            <w:pPr>
              <w:pStyle w:val="17"/>
            </w:pPr>
            <w:r>
              <w:rPr>
                <w:rFonts w:hint="eastAsia"/>
              </w:rPr>
              <w:t>效益指标</w:t>
            </w:r>
          </w:p>
        </w:tc>
        <w:tc>
          <w:tcPr>
            <w:tcW w:w="1276" w:type="dxa"/>
            <w:vAlign w:val="center"/>
          </w:tcPr>
          <w:p w14:paraId="75B72B94">
            <w:pPr>
              <w:pStyle w:val="16"/>
            </w:pPr>
            <w:r>
              <w:rPr>
                <w:rFonts w:hint="eastAsia"/>
              </w:rPr>
              <w:t>社会效益指标</w:t>
            </w:r>
          </w:p>
        </w:tc>
        <w:tc>
          <w:tcPr>
            <w:tcW w:w="1332" w:type="dxa"/>
            <w:vAlign w:val="center"/>
          </w:tcPr>
          <w:p w14:paraId="2C74AD6F">
            <w:pPr>
              <w:pStyle w:val="16"/>
            </w:pPr>
            <w:r>
              <w:rPr>
                <w:rFonts w:hint="eastAsia"/>
              </w:rPr>
              <w:t>社会影响力</w:t>
            </w:r>
          </w:p>
        </w:tc>
        <w:tc>
          <w:tcPr>
            <w:tcW w:w="2891" w:type="dxa"/>
            <w:vAlign w:val="center"/>
          </w:tcPr>
          <w:p w14:paraId="54EC317F">
            <w:pPr>
              <w:pStyle w:val="16"/>
            </w:pPr>
            <w:r>
              <w:rPr>
                <w:rFonts w:hint="eastAsia"/>
              </w:rPr>
              <w:t>社会影响力</w:t>
            </w:r>
          </w:p>
        </w:tc>
        <w:tc>
          <w:tcPr>
            <w:tcW w:w="1276" w:type="dxa"/>
            <w:vAlign w:val="center"/>
          </w:tcPr>
          <w:p w14:paraId="5405CE2D">
            <w:pPr>
              <w:pStyle w:val="16"/>
            </w:pPr>
            <w:r>
              <w:rPr>
                <w:rFonts w:hint="eastAsia"/>
              </w:rPr>
              <w:t>较大影响</w:t>
            </w:r>
          </w:p>
        </w:tc>
        <w:tc>
          <w:tcPr>
            <w:tcW w:w="1843" w:type="dxa"/>
            <w:vAlign w:val="center"/>
          </w:tcPr>
          <w:p w14:paraId="5EB20A5D">
            <w:pPr>
              <w:pStyle w:val="16"/>
            </w:pPr>
            <w:r>
              <w:rPr>
                <w:rFonts w:hint="eastAsia"/>
              </w:rPr>
              <w:t>上级文件</w:t>
            </w:r>
          </w:p>
        </w:tc>
      </w:tr>
      <w:tr w14:paraId="2CC97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478D7C">
            <w:pPr>
              <w:pStyle w:val="17"/>
            </w:pPr>
            <w:r>
              <w:rPr>
                <w:rFonts w:hint="eastAsia"/>
              </w:rPr>
              <w:t>满意度指标</w:t>
            </w:r>
          </w:p>
        </w:tc>
        <w:tc>
          <w:tcPr>
            <w:tcW w:w="1276" w:type="dxa"/>
            <w:vAlign w:val="center"/>
          </w:tcPr>
          <w:p w14:paraId="12BD37DE">
            <w:pPr>
              <w:pStyle w:val="16"/>
            </w:pPr>
            <w:r>
              <w:rPr>
                <w:rFonts w:hint="eastAsia"/>
              </w:rPr>
              <w:t>服务对象满意度指标</w:t>
            </w:r>
          </w:p>
        </w:tc>
        <w:tc>
          <w:tcPr>
            <w:tcW w:w="1332" w:type="dxa"/>
            <w:vAlign w:val="center"/>
          </w:tcPr>
          <w:p w14:paraId="70A9F11B">
            <w:pPr>
              <w:pStyle w:val="16"/>
            </w:pPr>
            <w:r>
              <w:rPr>
                <w:rFonts w:hint="eastAsia"/>
              </w:rPr>
              <w:t>群众满意度</w:t>
            </w:r>
          </w:p>
        </w:tc>
        <w:tc>
          <w:tcPr>
            <w:tcW w:w="2891" w:type="dxa"/>
            <w:vAlign w:val="center"/>
          </w:tcPr>
          <w:p w14:paraId="49185D45">
            <w:pPr>
              <w:pStyle w:val="16"/>
            </w:pPr>
            <w:r>
              <w:rPr>
                <w:rFonts w:hint="eastAsia"/>
              </w:rPr>
              <w:t>群众满意度</w:t>
            </w:r>
          </w:p>
        </w:tc>
        <w:tc>
          <w:tcPr>
            <w:tcW w:w="1276" w:type="dxa"/>
            <w:vAlign w:val="center"/>
          </w:tcPr>
          <w:p w14:paraId="46E397B5">
            <w:pPr>
              <w:pStyle w:val="16"/>
            </w:pPr>
            <w:r>
              <w:rPr>
                <w:rFonts w:hint="eastAsia"/>
              </w:rPr>
              <w:t>≥</w:t>
            </w:r>
            <w:r>
              <w:t>90%</w:t>
            </w:r>
          </w:p>
        </w:tc>
        <w:tc>
          <w:tcPr>
            <w:tcW w:w="1843" w:type="dxa"/>
            <w:vAlign w:val="center"/>
          </w:tcPr>
          <w:p w14:paraId="37063FAC">
            <w:pPr>
              <w:pStyle w:val="16"/>
            </w:pPr>
            <w:r>
              <w:rPr>
                <w:rFonts w:hint="eastAsia"/>
              </w:rPr>
              <w:t>上级文件</w:t>
            </w:r>
          </w:p>
        </w:tc>
      </w:tr>
    </w:tbl>
    <w:p w14:paraId="0240AEDF">
      <w:pPr>
        <w:sectPr>
          <w:pgSz w:w="16840" w:h="11900" w:orient="landscape"/>
          <w:pgMar w:top="1304" w:right="1984" w:bottom="1304" w:left="1134" w:header="720" w:footer="720" w:gutter="0"/>
          <w:cols w:space="720" w:num="1"/>
          <w:docGrid w:linePitch="286" w:charSpace="0"/>
        </w:sectPr>
      </w:pPr>
    </w:p>
    <w:p w14:paraId="6D8454E4">
      <w:pPr>
        <w:jc w:val="center"/>
      </w:pPr>
      <w:r>
        <w:rPr>
          <w:rFonts w:ascii="方正仿宋_GBK" w:hAnsi="方正仿宋_GBK" w:eastAsia="方正仿宋_GBK" w:cs="方正仿宋_GBK"/>
          <w:color w:val="000000"/>
          <w:sz w:val="28"/>
        </w:rPr>
        <w:t xml:space="preserve"> </w:t>
      </w:r>
    </w:p>
    <w:p w14:paraId="34670CB4">
      <w:pPr>
        <w:ind w:firstLine="560"/>
        <w:outlineLvl w:val="3"/>
      </w:pPr>
      <w:r>
        <w:rPr>
          <w:rFonts w:ascii="方正仿宋_GBK" w:hAnsi="方正仿宋_GBK" w:eastAsia="方正仿宋_GBK" w:cs="方正仿宋_GBK"/>
          <w:color w:val="000000"/>
          <w:sz w:val="28"/>
        </w:rPr>
        <w:t>19.2023</w:t>
      </w:r>
      <w:r>
        <w:rPr>
          <w:rFonts w:hint="eastAsia" w:ascii="方正仿宋_GBK" w:hAnsi="方正仿宋_GBK" w:eastAsia="方正仿宋_GBK" w:cs="方正仿宋_GBK"/>
          <w:color w:val="000000"/>
          <w:sz w:val="28"/>
        </w:rPr>
        <w:t>年城乡义务教育中央补助经费（公用经费）冀财教【</w:t>
      </w:r>
      <w:r>
        <w:rPr>
          <w:rFonts w:ascii="方正仿宋_GBK" w:hAnsi="方正仿宋_GBK" w:eastAsia="方正仿宋_GBK" w:cs="方正仿宋_GBK"/>
          <w:color w:val="000000"/>
          <w:sz w:val="28"/>
        </w:rPr>
        <w:t>2022</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179</w:t>
      </w:r>
      <w:r>
        <w:rPr>
          <w:rFonts w:hint="eastAsia" w:ascii="方正仿宋_GBK" w:hAnsi="方正仿宋_GBK" w:eastAsia="方正仿宋_GBK" w:cs="方正仿宋_GBK"/>
          <w:color w:val="000000"/>
          <w:sz w:val="28"/>
        </w:rPr>
        <w:t>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4CE00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23F6215">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49639F78">
            <w:pPr>
              <w:pStyle w:val="14"/>
            </w:pPr>
            <w:r>
              <w:rPr>
                <w:rFonts w:hint="eastAsia"/>
              </w:rPr>
              <w:t>单位：万元</w:t>
            </w:r>
          </w:p>
        </w:tc>
      </w:tr>
      <w:tr w14:paraId="1D621D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BF9618">
            <w:pPr>
              <w:pStyle w:val="15"/>
            </w:pPr>
            <w:r>
              <w:rPr>
                <w:rFonts w:hint="eastAsia"/>
              </w:rPr>
              <w:t>项目编码</w:t>
            </w:r>
          </w:p>
        </w:tc>
        <w:tc>
          <w:tcPr>
            <w:tcW w:w="2608" w:type="dxa"/>
            <w:gridSpan w:val="2"/>
            <w:vAlign w:val="center"/>
          </w:tcPr>
          <w:p w14:paraId="5BB6395A">
            <w:pPr>
              <w:pStyle w:val="16"/>
            </w:pPr>
            <w:r>
              <w:t>13062323P00836910005J</w:t>
            </w:r>
          </w:p>
        </w:tc>
        <w:tc>
          <w:tcPr>
            <w:tcW w:w="1587" w:type="dxa"/>
            <w:vAlign w:val="center"/>
          </w:tcPr>
          <w:p w14:paraId="085E64F3">
            <w:pPr>
              <w:pStyle w:val="15"/>
            </w:pPr>
            <w:r>
              <w:rPr>
                <w:rFonts w:hint="eastAsia"/>
              </w:rPr>
              <w:t>项目名称</w:t>
            </w:r>
          </w:p>
        </w:tc>
        <w:tc>
          <w:tcPr>
            <w:tcW w:w="4422" w:type="dxa"/>
            <w:gridSpan w:val="3"/>
            <w:vAlign w:val="center"/>
          </w:tcPr>
          <w:p w14:paraId="38A3C6E6">
            <w:pPr>
              <w:pStyle w:val="16"/>
            </w:pPr>
            <w:r>
              <w:t>2023</w:t>
            </w:r>
            <w:r>
              <w:rPr>
                <w:rFonts w:hint="eastAsia"/>
              </w:rPr>
              <w:t>年城乡义务教育中央补助经费（公用经费）冀财教【</w:t>
            </w:r>
            <w:r>
              <w:t>2022</w:t>
            </w:r>
            <w:r>
              <w:rPr>
                <w:rFonts w:hint="eastAsia"/>
              </w:rPr>
              <w:t>】</w:t>
            </w:r>
            <w:r>
              <w:t>179</w:t>
            </w:r>
            <w:r>
              <w:rPr>
                <w:rFonts w:hint="eastAsia"/>
              </w:rPr>
              <w:t>号</w:t>
            </w:r>
          </w:p>
        </w:tc>
      </w:tr>
      <w:tr w14:paraId="72F534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008876">
            <w:pPr>
              <w:pStyle w:val="15"/>
            </w:pPr>
            <w:r>
              <w:rPr>
                <w:rFonts w:hint="eastAsia"/>
              </w:rPr>
              <w:t>预算规模及资金用途</w:t>
            </w:r>
          </w:p>
        </w:tc>
        <w:tc>
          <w:tcPr>
            <w:tcW w:w="1276" w:type="dxa"/>
            <w:vAlign w:val="center"/>
          </w:tcPr>
          <w:p w14:paraId="1AA62323">
            <w:pPr>
              <w:pStyle w:val="15"/>
            </w:pPr>
            <w:r>
              <w:rPr>
                <w:rFonts w:hint="eastAsia"/>
              </w:rPr>
              <w:t>预算数</w:t>
            </w:r>
          </w:p>
        </w:tc>
        <w:tc>
          <w:tcPr>
            <w:tcW w:w="1332" w:type="dxa"/>
            <w:vAlign w:val="center"/>
          </w:tcPr>
          <w:p w14:paraId="2F1810A3">
            <w:pPr>
              <w:pStyle w:val="16"/>
            </w:pPr>
            <w:r>
              <w:t>1884.00</w:t>
            </w:r>
          </w:p>
        </w:tc>
        <w:tc>
          <w:tcPr>
            <w:tcW w:w="1587" w:type="dxa"/>
            <w:vAlign w:val="center"/>
          </w:tcPr>
          <w:p w14:paraId="012802E8">
            <w:pPr>
              <w:pStyle w:val="15"/>
            </w:pPr>
            <w:r>
              <w:rPr>
                <w:rFonts w:hint="eastAsia"/>
              </w:rPr>
              <w:t>其中：财政</w:t>
            </w:r>
            <w:r>
              <w:t xml:space="preserve">    </w:t>
            </w:r>
            <w:r>
              <w:rPr>
                <w:rFonts w:hint="eastAsia"/>
              </w:rPr>
              <w:t>资金</w:t>
            </w:r>
          </w:p>
        </w:tc>
        <w:tc>
          <w:tcPr>
            <w:tcW w:w="1304" w:type="dxa"/>
            <w:vAlign w:val="center"/>
          </w:tcPr>
          <w:p w14:paraId="79E197A7">
            <w:pPr>
              <w:pStyle w:val="16"/>
            </w:pPr>
            <w:r>
              <w:t>1884.00</w:t>
            </w:r>
          </w:p>
        </w:tc>
        <w:tc>
          <w:tcPr>
            <w:tcW w:w="1276" w:type="dxa"/>
            <w:vAlign w:val="center"/>
          </w:tcPr>
          <w:p w14:paraId="25B3521E">
            <w:pPr>
              <w:pStyle w:val="15"/>
            </w:pPr>
            <w:r>
              <w:rPr>
                <w:rFonts w:hint="eastAsia"/>
              </w:rPr>
              <w:t>其他资金</w:t>
            </w:r>
          </w:p>
        </w:tc>
        <w:tc>
          <w:tcPr>
            <w:tcW w:w="1843" w:type="dxa"/>
            <w:vAlign w:val="center"/>
          </w:tcPr>
          <w:p w14:paraId="76523F93">
            <w:pPr>
              <w:pStyle w:val="16"/>
            </w:pPr>
            <w:r>
              <w:t xml:space="preserve"> </w:t>
            </w:r>
          </w:p>
        </w:tc>
      </w:tr>
      <w:tr w14:paraId="3C6C91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097571"/>
        </w:tc>
        <w:tc>
          <w:tcPr>
            <w:tcW w:w="8617" w:type="dxa"/>
            <w:gridSpan w:val="6"/>
            <w:vAlign w:val="center"/>
          </w:tcPr>
          <w:p w14:paraId="4ED40B14">
            <w:pPr>
              <w:pStyle w:val="16"/>
            </w:pPr>
            <w:r>
              <w:rPr>
                <w:rFonts w:hint="eastAsia"/>
              </w:rPr>
              <w:t>减轻学生家庭负担，确保学生顺利完成学业</w:t>
            </w:r>
          </w:p>
        </w:tc>
      </w:tr>
      <w:tr w14:paraId="203AEF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D02436">
            <w:pPr>
              <w:pStyle w:val="15"/>
            </w:pPr>
            <w:r>
              <w:rPr>
                <w:rFonts w:hint="eastAsia"/>
              </w:rPr>
              <w:t>资金支出计划（</w:t>
            </w:r>
            <w:r>
              <w:t>%</w:t>
            </w:r>
            <w:r>
              <w:rPr>
                <w:rFonts w:hint="eastAsia"/>
              </w:rPr>
              <w:t>）</w:t>
            </w:r>
          </w:p>
        </w:tc>
        <w:tc>
          <w:tcPr>
            <w:tcW w:w="2608" w:type="dxa"/>
            <w:gridSpan w:val="2"/>
            <w:vAlign w:val="center"/>
          </w:tcPr>
          <w:p w14:paraId="3007F803">
            <w:pPr>
              <w:pStyle w:val="15"/>
            </w:pPr>
            <w:r>
              <w:t>3</w:t>
            </w:r>
            <w:r>
              <w:rPr>
                <w:rFonts w:hint="eastAsia"/>
              </w:rPr>
              <w:t>月底</w:t>
            </w:r>
          </w:p>
        </w:tc>
        <w:tc>
          <w:tcPr>
            <w:tcW w:w="1587" w:type="dxa"/>
            <w:vAlign w:val="center"/>
          </w:tcPr>
          <w:p w14:paraId="4B31C760">
            <w:pPr>
              <w:pStyle w:val="15"/>
            </w:pPr>
            <w:r>
              <w:t>6</w:t>
            </w:r>
            <w:r>
              <w:rPr>
                <w:rFonts w:hint="eastAsia"/>
              </w:rPr>
              <w:t>月底</w:t>
            </w:r>
          </w:p>
        </w:tc>
        <w:tc>
          <w:tcPr>
            <w:tcW w:w="1304" w:type="dxa"/>
            <w:vAlign w:val="center"/>
          </w:tcPr>
          <w:p w14:paraId="4806C1E6">
            <w:pPr>
              <w:pStyle w:val="15"/>
            </w:pPr>
            <w:r>
              <w:t>10</w:t>
            </w:r>
            <w:r>
              <w:rPr>
                <w:rFonts w:hint="eastAsia"/>
              </w:rPr>
              <w:t>月底</w:t>
            </w:r>
          </w:p>
        </w:tc>
        <w:tc>
          <w:tcPr>
            <w:tcW w:w="3118" w:type="dxa"/>
            <w:gridSpan w:val="2"/>
            <w:vAlign w:val="center"/>
          </w:tcPr>
          <w:p w14:paraId="6AAE706C">
            <w:pPr>
              <w:pStyle w:val="15"/>
            </w:pPr>
            <w:r>
              <w:t>12</w:t>
            </w:r>
            <w:r>
              <w:rPr>
                <w:rFonts w:hint="eastAsia"/>
              </w:rPr>
              <w:t>月底</w:t>
            </w:r>
          </w:p>
        </w:tc>
      </w:tr>
      <w:tr w14:paraId="3B0A1C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B0D30F"/>
        </w:tc>
        <w:tc>
          <w:tcPr>
            <w:tcW w:w="2608" w:type="dxa"/>
            <w:gridSpan w:val="2"/>
            <w:vAlign w:val="center"/>
          </w:tcPr>
          <w:p w14:paraId="788F328D">
            <w:pPr>
              <w:pStyle w:val="17"/>
            </w:pPr>
            <w:r>
              <w:t>400.00</w:t>
            </w:r>
          </w:p>
        </w:tc>
        <w:tc>
          <w:tcPr>
            <w:tcW w:w="1587" w:type="dxa"/>
            <w:vAlign w:val="center"/>
          </w:tcPr>
          <w:p w14:paraId="3C890C3C">
            <w:pPr>
              <w:pStyle w:val="17"/>
            </w:pPr>
            <w:r>
              <w:t>800.00</w:t>
            </w:r>
          </w:p>
        </w:tc>
        <w:tc>
          <w:tcPr>
            <w:tcW w:w="1304" w:type="dxa"/>
            <w:vAlign w:val="center"/>
          </w:tcPr>
          <w:p w14:paraId="425A578A">
            <w:pPr>
              <w:pStyle w:val="17"/>
            </w:pPr>
            <w:r>
              <w:t>1500.00</w:t>
            </w:r>
          </w:p>
        </w:tc>
        <w:tc>
          <w:tcPr>
            <w:tcW w:w="3118" w:type="dxa"/>
            <w:gridSpan w:val="2"/>
            <w:vAlign w:val="center"/>
          </w:tcPr>
          <w:p w14:paraId="6F9F6D61">
            <w:pPr>
              <w:pStyle w:val="17"/>
            </w:pPr>
            <w:r>
              <w:t>1884.00</w:t>
            </w:r>
          </w:p>
        </w:tc>
      </w:tr>
      <w:tr w14:paraId="75418B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3BFB6C72">
            <w:pPr>
              <w:pStyle w:val="15"/>
            </w:pPr>
            <w:r>
              <w:rPr>
                <w:rFonts w:hint="eastAsia"/>
              </w:rPr>
              <w:t>绩效目标</w:t>
            </w:r>
          </w:p>
        </w:tc>
        <w:tc>
          <w:tcPr>
            <w:tcW w:w="8617" w:type="dxa"/>
            <w:gridSpan w:val="6"/>
            <w:tcBorders>
              <w:bottom w:val="single" w:color="FFFFFF" w:sz="6" w:space="0"/>
            </w:tcBorders>
            <w:vAlign w:val="center"/>
          </w:tcPr>
          <w:p w14:paraId="4EE2ED0E">
            <w:pPr>
              <w:pStyle w:val="16"/>
            </w:pPr>
            <w:r>
              <w:t>1.1</w:t>
            </w:r>
            <w:r>
              <w:rPr>
                <w:rFonts w:hint="eastAsia"/>
              </w:rPr>
              <w:t>：减免小学生学费，减轻学生家庭负担，确保学生顺利完成学业，降低辍学率。</w:t>
            </w:r>
          </w:p>
          <w:p w14:paraId="46AD2C25">
            <w:pPr>
              <w:pStyle w:val="16"/>
            </w:pPr>
            <w:r>
              <w:t xml:space="preserve"> </w:t>
            </w:r>
            <w:r>
              <w:rPr>
                <w:rFonts w:hint="eastAsia"/>
              </w:rPr>
              <w:t>目标</w:t>
            </w:r>
            <w:r>
              <w:t>2</w:t>
            </w:r>
            <w:r>
              <w:rPr>
                <w:rFonts w:hint="eastAsia"/>
              </w:rPr>
              <w:t>：减免初中生学费，减轻学生家庭负担，确保学生顺利完成学业，降低辍学率。</w:t>
            </w:r>
          </w:p>
          <w:p w14:paraId="2F7C2477">
            <w:pPr>
              <w:pStyle w:val="16"/>
            </w:pPr>
            <w:r>
              <w:t xml:space="preserve"> </w:t>
            </w:r>
            <w:r>
              <w:rPr>
                <w:rFonts w:hint="eastAsia"/>
              </w:rPr>
              <w:t>目标</w:t>
            </w:r>
            <w:r>
              <w:t>3</w:t>
            </w:r>
            <w:r>
              <w:rPr>
                <w:rFonts w:hint="eastAsia"/>
              </w:rPr>
              <w:t>：教育公平显著提升，满足学生基本生活、学习需要。</w:t>
            </w:r>
          </w:p>
        </w:tc>
      </w:tr>
    </w:tbl>
    <w:p w14:paraId="1A731468">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8E6B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B2D8A6">
            <w:pPr>
              <w:pStyle w:val="15"/>
            </w:pPr>
            <w:r>
              <w:rPr>
                <w:rFonts w:hint="eastAsia"/>
              </w:rPr>
              <w:t>一级指标</w:t>
            </w:r>
          </w:p>
        </w:tc>
        <w:tc>
          <w:tcPr>
            <w:tcW w:w="1276" w:type="dxa"/>
            <w:vAlign w:val="center"/>
          </w:tcPr>
          <w:p w14:paraId="6E40BDD4">
            <w:pPr>
              <w:pStyle w:val="15"/>
            </w:pPr>
            <w:r>
              <w:rPr>
                <w:rFonts w:hint="eastAsia"/>
              </w:rPr>
              <w:t>二级指标</w:t>
            </w:r>
          </w:p>
        </w:tc>
        <w:tc>
          <w:tcPr>
            <w:tcW w:w="1332" w:type="dxa"/>
            <w:vAlign w:val="center"/>
          </w:tcPr>
          <w:p w14:paraId="7D52D0BC">
            <w:pPr>
              <w:pStyle w:val="15"/>
            </w:pPr>
            <w:r>
              <w:rPr>
                <w:rFonts w:hint="eastAsia"/>
              </w:rPr>
              <w:t>三级指标</w:t>
            </w:r>
          </w:p>
        </w:tc>
        <w:tc>
          <w:tcPr>
            <w:tcW w:w="2891" w:type="dxa"/>
            <w:vAlign w:val="center"/>
          </w:tcPr>
          <w:p w14:paraId="0FCA93CF">
            <w:pPr>
              <w:pStyle w:val="15"/>
            </w:pPr>
            <w:r>
              <w:rPr>
                <w:rFonts w:hint="eastAsia"/>
              </w:rPr>
              <w:t>绩效指标描述</w:t>
            </w:r>
          </w:p>
        </w:tc>
        <w:tc>
          <w:tcPr>
            <w:tcW w:w="1276" w:type="dxa"/>
            <w:vAlign w:val="center"/>
          </w:tcPr>
          <w:p w14:paraId="5EEA448F">
            <w:pPr>
              <w:pStyle w:val="15"/>
            </w:pPr>
            <w:r>
              <w:rPr>
                <w:rFonts w:hint="eastAsia"/>
              </w:rPr>
              <w:t>指标值</w:t>
            </w:r>
          </w:p>
        </w:tc>
        <w:tc>
          <w:tcPr>
            <w:tcW w:w="1843" w:type="dxa"/>
            <w:vAlign w:val="center"/>
          </w:tcPr>
          <w:p w14:paraId="73CCBBBF">
            <w:pPr>
              <w:pStyle w:val="15"/>
            </w:pPr>
            <w:r>
              <w:rPr>
                <w:rFonts w:hint="eastAsia"/>
              </w:rPr>
              <w:t>指标值确定依据</w:t>
            </w:r>
          </w:p>
        </w:tc>
      </w:tr>
      <w:tr w14:paraId="2EE5C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52CD75">
            <w:pPr>
              <w:pStyle w:val="17"/>
            </w:pPr>
            <w:r>
              <w:rPr>
                <w:rFonts w:hint="eastAsia"/>
              </w:rPr>
              <w:t>产出指标</w:t>
            </w:r>
          </w:p>
        </w:tc>
        <w:tc>
          <w:tcPr>
            <w:tcW w:w="1276" w:type="dxa"/>
            <w:vAlign w:val="center"/>
          </w:tcPr>
          <w:p w14:paraId="7E3924AB">
            <w:pPr>
              <w:pStyle w:val="16"/>
            </w:pPr>
            <w:r>
              <w:rPr>
                <w:rFonts w:hint="eastAsia"/>
              </w:rPr>
              <w:t>数量指标</w:t>
            </w:r>
          </w:p>
        </w:tc>
        <w:tc>
          <w:tcPr>
            <w:tcW w:w="1332" w:type="dxa"/>
            <w:vAlign w:val="center"/>
          </w:tcPr>
          <w:p w14:paraId="37FCFE34">
            <w:pPr>
              <w:pStyle w:val="16"/>
            </w:pPr>
            <w:r>
              <w:rPr>
                <w:rFonts w:hint="eastAsia"/>
              </w:rPr>
              <w:t>资金到位率</w:t>
            </w:r>
          </w:p>
        </w:tc>
        <w:tc>
          <w:tcPr>
            <w:tcW w:w="2891" w:type="dxa"/>
            <w:vAlign w:val="center"/>
          </w:tcPr>
          <w:p w14:paraId="619194C9">
            <w:pPr>
              <w:pStyle w:val="16"/>
            </w:pPr>
            <w:r>
              <w:rPr>
                <w:rFonts w:hint="eastAsia"/>
              </w:rPr>
              <w:t>资金到位率</w:t>
            </w:r>
          </w:p>
        </w:tc>
        <w:tc>
          <w:tcPr>
            <w:tcW w:w="1276" w:type="dxa"/>
            <w:vAlign w:val="center"/>
          </w:tcPr>
          <w:p w14:paraId="5C8C78FA">
            <w:pPr>
              <w:pStyle w:val="16"/>
            </w:pPr>
            <w:r>
              <w:rPr>
                <w:rFonts w:hint="eastAsia"/>
              </w:rPr>
              <w:t>≥</w:t>
            </w:r>
            <w:r>
              <w:t>95%</w:t>
            </w:r>
          </w:p>
        </w:tc>
        <w:tc>
          <w:tcPr>
            <w:tcW w:w="1843" w:type="dxa"/>
            <w:vAlign w:val="center"/>
          </w:tcPr>
          <w:p w14:paraId="40FF78C2">
            <w:pPr>
              <w:pStyle w:val="16"/>
            </w:pPr>
            <w:r>
              <w:rPr>
                <w:rFonts w:hint="eastAsia"/>
              </w:rPr>
              <w:t>上级文件</w:t>
            </w:r>
          </w:p>
        </w:tc>
      </w:tr>
      <w:tr w14:paraId="2D0F9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3B3B9A"/>
        </w:tc>
        <w:tc>
          <w:tcPr>
            <w:tcW w:w="1276" w:type="dxa"/>
            <w:vAlign w:val="center"/>
          </w:tcPr>
          <w:p w14:paraId="3DFEBF4F">
            <w:pPr>
              <w:pStyle w:val="16"/>
            </w:pPr>
            <w:r>
              <w:rPr>
                <w:rFonts w:hint="eastAsia"/>
              </w:rPr>
              <w:t>质量指标</w:t>
            </w:r>
          </w:p>
        </w:tc>
        <w:tc>
          <w:tcPr>
            <w:tcW w:w="1332" w:type="dxa"/>
            <w:vAlign w:val="center"/>
          </w:tcPr>
          <w:p w14:paraId="26DFCE50">
            <w:pPr>
              <w:pStyle w:val="16"/>
            </w:pPr>
            <w:r>
              <w:rPr>
                <w:rFonts w:hint="eastAsia"/>
              </w:rPr>
              <w:t>项目完成率</w:t>
            </w:r>
          </w:p>
        </w:tc>
        <w:tc>
          <w:tcPr>
            <w:tcW w:w="2891" w:type="dxa"/>
            <w:vAlign w:val="center"/>
          </w:tcPr>
          <w:p w14:paraId="326B8548">
            <w:pPr>
              <w:pStyle w:val="16"/>
            </w:pPr>
            <w:r>
              <w:rPr>
                <w:rFonts w:hint="eastAsia"/>
              </w:rPr>
              <w:t>项目完成率</w:t>
            </w:r>
          </w:p>
        </w:tc>
        <w:tc>
          <w:tcPr>
            <w:tcW w:w="1276" w:type="dxa"/>
            <w:vAlign w:val="center"/>
          </w:tcPr>
          <w:p w14:paraId="228C2148">
            <w:pPr>
              <w:pStyle w:val="16"/>
            </w:pPr>
            <w:r>
              <w:rPr>
                <w:rFonts w:hint="eastAsia"/>
              </w:rPr>
              <w:t>≥</w:t>
            </w:r>
            <w:r>
              <w:t>95%</w:t>
            </w:r>
          </w:p>
        </w:tc>
        <w:tc>
          <w:tcPr>
            <w:tcW w:w="1843" w:type="dxa"/>
            <w:vAlign w:val="center"/>
          </w:tcPr>
          <w:p w14:paraId="5304DE38">
            <w:pPr>
              <w:pStyle w:val="16"/>
            </w:pPr>
            <w:r>
              <w:rPr>
                <w:rFonts w:hint="eastAsia"/>
              </w:rPr>
              <w:t>上级文件</w:t>
            </w:r>
          </w:p>
        </w:tc>
      </w:tr>
      <w:tr w14:paraId="749F0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D3DDCA"/>
        </w:tc>
        <w:tc>
          <w:tcPr>
            <w:tcW w:w="1276" w:type="dxa"/>
            <w:vAlign w:val="center"/>
          </w:tcPr>
          <w:p w14:paraId="6FFAB876">
            <w:pPr>
              <w:pStyle w:val="16"/>
            </w:pPr>
            <w:r>
              <w:rPr>
                <w:rFonts w:hint="eastAsia"/>
              </w:rPr>
              <w:t>时效指标</w:t>
            </w:r>
          </w:p>
        </w:tc>
        <w:tc>
          <w:tcPr>
            <w:tcW w:w="1332" w:type="dxa"/>
            <w:vAlign w:val="center"/>
          </w:tcPr>
          <w:p w14:paraId="409FBD15">
            <w:pPr>
              <w:pStyle w:val="16"/>
            </w:pPr>
            <w:r>
              <w:rPr>
                <w:rFonts w:hint="eastAsia"/>
              </w:rPr>
              <w:t>按期完成率</w:t>
            </w:r>
          </w:p>
        </w:tc>
        <w:tc>
          <w:tcPr>
            <w:tcW w:w="2891" w:type="dxa"/>
            <w:vAlign w:val="center"/>
          </w:tcPr>
          <w:p w14:paraId="6A859E47">
            <w:pPr>
              <w:pStyle w:val="16"/>
            </w:pPr>
            <w:r>
              <w:rPr>
                <w:rFonts w:hint="eastAsia"/>
              </w:rPr>
              <w:t>按期完成率</w:t>
            </w:r>
          </w:p>
        </w:tc>
        <w:tc>
          <w:tcPr>
            <w:tcW w:w="1276" w:type="dxa"/>
            <w:vAlign w:val="center"/>
          </w:tcPr>
          <w:p w14:paraId="5127C4B0">
            <w:pPr>
              <w:pStyle w:val="16"/>
            </w:pPr>
            <w:r>
              <w:rPr>
                <w:rFonts w:hint="eastAsia"/>
              </w:rPr>
              <w:t>≥</w:t>
            </w:r>
            <w:r>
              <w:t>95%</w:t>
            </w:r>
          </w:p>
        </w:tc>
        <w:tc>
          <w:tcPr>
            <w:tcW w:w="1843" w:type="dxa"/>
            <w:vAlign w:val="center"/>
          </w:tcPr>
          <w:p w14:paraId="494219F8">
            <w:pPr>
              <w:pStyle w:val="16"/>
            </w:pPr>
            <w:r>
              <w:rPr>
                <w:rFonts w:hint="eastAsia"/>
              </w:rPr>
              <w:t>上级文件</w:t>
            </w:r>
          </w:p>
        </w:tc>
      </w:tr>
      <w:tr w14:paraId="1B5E7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871485"/>
        </w:tc>
        <w:tc>
          <w:tcPr>
            <w:tcW w:w="1276" w:type="dxa"/>
            <w:vAlign w:val="center"/>
          </w:tcPr>
          <w:p w14:paraId="23BAB345">
            <w:pPr>
              <w:pStyle w:val="16"/>
            </w:pPr>
            <w:r>
              <w:rPr>
                <w:rFonts w:hint="eastAsia"/>
              </w:rPr>
              <w:t>成本指标</w:t>
            </w:r>
          </w:p>
        </w:tc>
        <w:tc>
          <w:tcPr>
            <w:tcW w:w="1332" w:type="dxa"/>
            <w:vAlign w:val="center"/>
          </w:tcPr>
          <w:p w14:paraId="26E074DE">
            <w:pPr>
              <w:pStyle w:val="16"/>
            </w:pPr>
            <w:r>
              <w:rPr>
                <w:rFonts w:hint="eastAsia"/>
              </w:rPr>
              <w:t>完成率</w:t>
            </w:r>
          </w:p>
        </w:tc>
        <w:tc>
          <w:tcPr>
            <w:tcW w:w="2891" w:type="dxa"/>
            <w:vAlign w:val="center"/>
          </w:tcPr>
          <w:p w14:paraId="3FA5F8BF">
            <w:pPr>
              <w:pStyle w:val="16"/>
            </w:pPr>
            <w:r>
              <w:rPr>
                <w:rFonts w:hint="eastAsia"/>
              </w:rPr>
              <w:t>完成率</w:t>
            </w:r>
          </w:p>
        </w:tc>
        <w:tc>
          <w:tcPr>
            <w:tcW w:w="1276" w:type="dxa"/>
            <w:vAlign w:val="center"/>
          </w:tcPr>
          <w:p w14:paraId="2CFD0CB7">
            <w:pPr>
              <w:pStyle w:val="16"/>
            </w:pPr>
            <w:r>
              <w:rPr>
                <w:rFonts w:hint="eastAsia"/>
              </w:rPr>
              <w:t>≥</w:t>
            </w:r>
            <w:r>
              <w:t>95%</w:t>
            </w:r>
          </w:p>
        </w:tc>
        <w:tc>
          <w:tcPr>
            <w:tcW w:w="1843" w:type="dxa"/>
            <w:vAlign w:val="center"/>
          </w:tcPr>
          <w:p w14:paraId="6813DD82">
            <w:pPr>
              <w:pStyle w:val="16"/>
            </w:pPr>
            <w:r>
              <w:rPr>
                <w:rFonts w:hint="eastAsia"/>
              </w:rPr>
              <w:t>上级文件</w:t>
            </w:r>
          </w:p>
        </w:tc>
      </w:tr>
      <w:tr w14:paraId="628D3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DA2246">
            <w:pPr>
              <w:pStyle w:val="17"/>
            </w:pPr>
            <w:r>
              <w:rPr>
                <w:rFonts w:hint="eastAsia"/>
              </w:rPr>
              <w:t>效益指标</w:t>
            </w:r>
          </w:p>
        </w:tc>
        <w:tc>
          <w:tcPr>
            <w:tcW w:w="1276" w:type="dxa"/>
            <w:vAlign w:val="center"/>
          </w:tcPr>
          <w:p w14:paraId="4BD3C209">
            <w:pPr>
              <w:pStyle w:val="16"/>
            </w:pPr>
            <w:r>
              <w:rPr>
                <w:rFonts w:hint="eastAsia"/>
              </w:rPr>
              <w:t>社会效益指标</w:t>
            </w:r>
          </w:p>
        </w:tc>
        <w:tc>
          <w:tcPr>
            <w:tcW w:w="1332" w:type="dxa"/>
            <w:vAlign w:val="center"/>
          </w:tcPr>
          <w:p w14:paraId="6255DB30">
            <w:pPr>
              <w:pStyle w:val="16"/>
            </w:pPr>
            <w:r>
              <w:rPr>
                <w:rFonts w:hint="eastAsia"/>
              </w:rPr>
              <w:t>社会影响力</w:t>
            </w:r>
          </w:p>
        </w:tc>
        <w:tc>
          <w:tcPr>
            <w:tcW w:w="2891" w:type="dxa"/>
            <w:vAlign w:val="center"/>
          </w:tcPr>
          <w:p w14:paraId="580F101D">
            <w:pPr>
              <w:pStyle w:val="16"/>
            </w:pPr>
            <w:r>
              <w:rPr>
                <w:rFonts w:hint="eastAsia"/>
              </w:rPr>
              <w:t>社会影响力</w:t>
            </w:r>
          </w:p>
        </w:tc>
        <w:tc>
          <w:tcPr>
            <w:tcW w:w="1276" w:type="dxa"/>
            <w:vAlign w:val="center"/>
          </w:tcPr>
          <w:p w14:paraId="721EFD94">
            <w:pPr>
              <w:pStyle w:val="16"/>
            </w:pPr>
            <w:r>
              <w:rPr>
                <w:rFonts w:hint="eastAsia"/>
              </w:rPr>
              <w:t>较大影响</w:t>
            </w:r>
          </w:p>
        </w:tc>
        <w:tc>
          <w:tcPr>
            <w:tcW w:w="1843" w:type="dxa"/>
            <w:vAlign w:val="center"/>
          </w:tcPr>
          <w:p w14:paraId="63FBEACA">
            <w:pPr>
              <w:pStyle w:val="16"/>
            </w:pPr>
            <w:r>
              <w:rPr>
                <w:rFonts w:hint="eastAsia"/>
              </w:rPr>
              <w:t>上级文件</w:t>
            </w:r>
          </w:p>
        </w:tc>
      </w:tr>
      <w:tr w14:paraId="5C27C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D3C7E6">
            <w:pPr>
              <w:pStyle w:val="17"/>
            </w:pPr>
            <w:r>
              <w:rPr>
                <w:rFonts w:hint="eastAsia"/>
              </w:rPr>
              <w:t>满意度指标</w:t>
            </w:r>
          </w:p>
        </w:tc>
        <w:tc>
          <w:tcPr>
            <w:tcW w:w="1276" w:type="dxa"/>
            <w:vAlign w:val="center"/>
          </w:tcPr>
          <w:p w14:paraId="28BD3CAC">
            <w:pPr>
              <w:pStyle w:val="16"/>
            </w:pPr>
            <w:r>
              <w:rPr>
                <w:rFonts w:hint="eastAsia"/>
              </w:rPr>
              <w:t>服务对象满意度指标</w:t>
            </w:r>
          </w:p>
        </w:tc>
        <w:tc>
          <w:tcPr>
            <w:tcW w:w="1332" w:type="dxa"/>
            <w:vAlign w:val="center"/>
          </w:tcPr>
          <w:p w14:paraId="5FC38831">
            <w:pPr>
              <w:pStyle w:val="16"/>
            </w:pPr>
            <w:r>
              <w:rPr>
                <w:rFonts w:hint="eastAsia"/>
              </w:rPr>
              <w:t>群众满意度</w:t>
            </w:r>
          </w:p>
        </w:tc>
        <w:tc>
          <w:tcPr>
            <w:tcW w:w="2891" w:type="dxa"/>
            <w:vAlign w:val="center"/>
          </w:tcPr>
          <w:p w14:paraId="2F6DB408">
            <w:pPr>
              <w:pStyle w:val="16"/>
            </w:pPr>
            <w:r>
              <w:rPr>
                <w:rFonts w:hint="eastAsia"/>
              </w:rPr>
              <w:t>群众满意度</w:t>
            </w:r>
          </w:p>
        </w:tc>
        <w:tc>
          <w:tcPr>
            <w:tcW w:w="1276" w:type="dxa"/>
            <w:vAlign w:val="center"/>
          </w:tcPr>
          <w:p w14:paraId="41D8E419">
            <w:pPr>
              <w:pStyle w:val="16"/>
            </w:pPr>
            <w:r>
              <w:rPr>
                <w:rFonts w:hint="eastAsia"/>
              </w:rPr>
              <w:t>≥</w:t>
            </w:r>
            <w:r>
              <w:t>90%</w:t>
            </w:r>
          </w:p>
        </w:tc>
        <w:tc>
          <w:tcPr>
            <w:tcW w:w="1843" w:type="dxa"/>
            <w:vAlign w:val="center"/>
          </w:tcPr>
          <w:p w14:paraId="3AA46F43">
            <w:pPr>
              <w:pStyle w:val="16"/>
            </w:pPr>
            <w:r>
              <w:rPr>
                <w:rFonts w:hint="eastAsia"/>
              </w:rPr>
              <w:t>上级文件</w:t>
            </w:r>
          </w:p>
        </w:tc>
      </w:tr>
    </w:tbl>
    <w:p w14:paraId="6505603E">
      <w:pPr>
        <w:sectPr>
          <w:pgSz w:w="16840" w:h="11900" w:orient="landscape"/>
          <w:pgMar w:top="1304" w:right="1984" w:bottom="1304" w:left="1134" w:header="720" w:footer="720" w:gutter="0"/>
          <w:cols w:space="720" w:num="1"/>
          <w:docGrid w:linePitch="286" w:charSpace="0"/>
        </w:sectPr>
      </w:pPr>
    </w:p>
    <w:p w14:paraId="6582A95E">
      <w:pPr>
        <w:jc w:val="center"/>
      </w:pPr>
      <w:r>
        <w:rPr>
          <w:rFonts w:ascii="方正仿宋_GBK" w:hAnsi="方正仿宋_GBK" w:eastAsia="方正仿宋_GBK" w:cs="方正仿宋_GBK"/>
          <w:color w:val="000000"/>
          <w:sz w:val="28"/>
        </w:rPr>
        <w:t xml:space="preserve"> </w:t>
      </w:r>
    </w:p>
    <w:p w14:paraId="32AF01F0">
      <w:pPr>
        <w:ind w:firstLine="560"/>
        <w:outlineLvl w:val="3"/>
      </w:pPr>
      <w:r>
        <w:rPr>
          <w:rFonts w:ascii="方正仿宋_GBK" w:hAnsi="方正仿宋_GBK" w:eastAsia="方正仿宋_GBK" w:cs="方正仿宋_GBK"/>
          <w:color w:val="000000"/>
          <w:sz w:val="28"/>
        </w:rPr>
        <w:t>20.2023</w:t>
      </w:r>
      <w:r>
        <w:rPr>
          <w:rFonts w:hint="eastAsia" w:ascii="方正仿宋_GBK" w:hAnsi="方正仿宋_GBK" w:eastAsia="方正仿宋_GBK" w:cs="方正仿宋_GBK"/>
          <w:color w:val="000000"/>
          <w:sz w:val="28"/>
        </w:rPr>
        <w:t>年城乡义务教育中央补助经费（困难学生生活费补助）冀财教【</w:t>
      </w:r>
      <w:r>
        <w:rPr>
          <w:rFonts w:ascii="方正仿宋_GBK" w:hAnsi="方正仿宋_GBK" w:eastAsia="方正仿宋_GBK" w:cs="方正仿宋_GBK"/>
          <w:color w:val="000000"/>
          <w:sz w:val="28"/>
        </w:rPr>
        <w:t>2022</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179</w:t>
      </w:r>
      <w:r>
        <w:rPr>
          <w:rFonts w:hint="eastAsia" w:ascii="方正仿宋_GBK" w:hAnsi="方正仿宋_GBK" w:eastAsia="方正仿宋_GBK" w:cs="方正仿宋_GBK"/>
          <w:color w:val="000000"/>
          <w:sz w:val="28"/>
        </w:rPr>
        <w:t>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2FF6F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F3608B9">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57FB7A25">
            <w:pPr>
              <w:pStyle w:val="14"/>
            </w:pPr>
            <w:r>
              <w:rPr>
                <w:rFonts w:hint="eastAsia"/>
              </w:rPr>
              <w:t>单位：万元</w:t>
            </w:r>
          </w:p>
        </w:tc>
      </w:tr>
      <w:tr w14:paraId="04931B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DB2C09">
            <w:pPr>
              <w:pStyle w:val="15"/>
            </w:pPr>
            <w:r>
              <w:rPr>
                <w:rFonts w:hint="eastAsia"/>
              </w:rPr>
              <w:t>项目编码</w:t>
            </w:r>
          </w:p>
        </w:tc>
        <w:tc>
          <w:tcPr>
            <w:tcW w:w="2608" w:type="dxa"/>
            <w:gridSpan w:val="2"/>
            <w:vAlign w:val="center"/>
          </w:tcPr>
          <w:p w14:paraId="0E78DD9A">
            <w:pPr>
              <w:pStyle w:val="16"/>
            </w:pPr>
            <w:r>
              <w:t>13062323P00837010002U</w:t>
            </w:r>
          </w:p>
        </w:tc>
        <w:tc>
          <w:tcPr>
            <w:tcW w:w="1587" w:type="dxa"/>
            <w:vAlign w:val="center"/>
          </w:tcPr>
          <w:p w14:paraId="5577EC49">
            <w:pPr>
              <w:pStyle w:val="15"/>
            </w:pPr>
            <w:r>
              <w:rPr>
                <w:rFonts w:hint="eastAsia"/>
              </w:rPr>
              <w:t>项目名称</w:t>
            </w:r>
          </w:p>
        </w:tc>
        <w:tc>
          <w:tcPr>
            <w:tcW w:w="4422" w:type="dxa"/>
            <w:gridSpan w:val="3"/>
            <w:vAlign w:val="center"/>
          </w:tcPr>
          <w:p w14:paraId="1975613F">
            <w:pPr>
              <w:pStyle w:val="16"/>
            </w:pPr>
            <w:r>
              <w:t>2023</w:t>
            </w:r>
            <w:r>
              <w:rPr>
                <w:rFonts w:hint="eastAsia"/>
              </w:rPr>
              <w:t>年城乡义务教育中央补助经费（困难学生生活费补助）冀财教【</w:t>
            </w:r>
            <w:r>
              <w:t>2022</w:t>
            </w:r>
            <w:r>
              <w:rPr>
                <w:rFonts w:hint="eastAsia"/>
              </w:rPr>
              <w:t>】</w:t>
            </w:r>
            <w:r>
              <w:t>179</w:t>
            </w:r>
            <w:r>
              <w:rPr>
                <w:rFonts w:hint="eastAsia"/>
              </w:rPr>
              <w:t>号</w:t>
            </w:r>
          </w:p>
        </w:tc>
      </w:tr>
      <w:tr w14:paraId="072191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E3FE85">
            <w:pPr>
              <w:pStyle w:val="15"/>
            </w:pPr>
            <w:r>
              <w:rPr>
                <w:rFonts w:hint="eastAsia"/>
              </w:rPr>
              <w:t>预算规模及资金用途</w:t>
            </w:r>
          </w:p>
        </w:tc>
        <w:tc>
          <w:tcPr>
            <w:tcW w:w="1276" w:type="dxa"/>
            <w:vAlign w:val="center"/>
          </w:tcPr>
          <w:p w14:paraId="172B2AAD">
            <w:pPr>
              <w:pStyle w:val="15"/>
            </w:pPr>
            <w:r>
              <w:rPr>
                <w:rFonts w:hint="eastAsia"/>
              </w:rPr>
              <w:t>预算数</w:t>
            </w:r>
          </w:p>
        </w:tc>
        <w:tc>
          <w:tcPr>
            <w:tcW w:w="1332" w:type="dxa"/>
            <w:vAlign w:val="center"/>
          </w:tcPr>
          <w:p w14:paraId="4742E738">
            <w:pPr>
              <w:pStyle w:val="16"/>
            </w:pPr>
            <w:r>
              <w:t>69.00</w:t>
            </w:r>
          </w:p>
        </w:tc>
        <w:tc>
          <w:tcPr>
            <w:tcW w:w="1587" w:type="dxa"/>
            <w:vAlign w:val="center"/>
          </w:tcPr>
          <w:p w14:paraId="7B2C68B2">
            <w:pPr>
              <w:pStyle w:val="15"/>
            </w:pPr>
            <w:r>
              <w:rPr>
                <w:rFonts w:hint="eastAsia"/>
              </w:rPr>
              <w:t>其中：财政</w:t>
            </w:r>
            <w:r>
              <w:t xml:space="preserve">    </w:t>
            </w:r>
            <w:r>
              <w:rPr>
                <w:rFonts w:hint="eastAsia"/>
              </w:rPr>
              <w:t>资金</w:t>
            </w:r>
          </w:p>
        </w:tc>
        <w:tc>
          <w:tcPr>
            <w:tcW w:w="1304" w:type="dxa"/>
            <w:vAlign w:val="center"/>
          </w:tcPr>
          <w:p w14:paraId="4EB19D72">
            <w:pPr>
              <w:pStyle w:val="16"/>
            </w:pPr>
            <w:r>
              <w:t>69.00</w:t>
            </w:r>
          </w:p>
        </w:tc>
        <w:tc>
          <w:tcPr>
            <w:tcW w:w="1276" w:type="dxa"/>
            <w:vAlign w:val="center"/>
          </w:tcPr>
          <w:p w14:paraId="5508C304">
            <w:pPr>
              <w:pStyle w:val="15"/>
            </w:pPr>
            <w:r>
              <w:rPr>
                <w:rFonts w:hint="eastAsia"/>
              </w:rPr>
              <w:t>其他资金</w:t>
            </w:r>
          </w:p>
        </w:tc>
        <w:tc>
          <w:tcPr>
            <w:tcW w:w="1843" w:type="dxa"/>
            <w:vAlign w:val="center"/>
          </w:tcPr>
          <w:p w14:paraId="491EC1EC">
            <w:pPr>
              <w:pStyle w:val="16"/>
            </w:pPr>
            <w:r>
              <w:t xml:space="preserve"> </w:t>
            </w:r>
          </w:p>
        </w:tc>
      </w:tr>
      <w:tr w14:paraId="0D6416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06900F"/>
        </w:tc>
        <w:tc>
          <w:tcPr>
            <w:tcW w:w="8617" w:type="dxa"/>
            <w:gridSpan w:val="6"/>
            <w:vAlign w:val="center"/>
          </w:tcPr>
          <w:p w14:paraId="6F27472F">
            <w:pPr>
              <w:pStyle w:val="16"/>
            </w:pPr>
            <w:r>
              <w:rPr>
                <w:rFonts w:hint="eastAsia"/>
              </w:rPr>
              <w:t>确保贫困家庭子女顺利完成学业</w:t>
            </w:r>
          </w:p>
        </w:tc>
      </w:tr>
      <w:tr w14:paraId="45E484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44D763">
            <w:pPr>
              <w:pStyle w:val="15"/>
            </w:pPr>
            <w:r>
              <w:rPr>
                <w:rFonts w:hint="eastAsia"/>
              </w:rPr>
              <w:t>资金支出计划（</w:t>
            </w:r>
            <w:r>
              <w:t>%</w:t>
            </w:r>
            <w:r>
              <w:rPr>
                <w:rFonts w:hint="eastAsia"/>
              </w:rPr>
              <w:t>）</w:t>
            </w:r>
          </w:p>
        </w:tc>
        <w:tc>
          <w:tcPr>
            <w:tcW w:w="2608" w:type="dxa"/>
            <w:gridSpan w:val="2"/>
            <w:vAlign w:val="center"/>
          </w:tcPr>
          <w:p w14:paraId="0B767D70">
            <w:pPr>
              <w:pStyle w:val="15"/>
            </w:pPr>
            <w:r>
              <w:t>3</w:t>
            </w:r>
            <w:r>
              <w:rPr>
                <w:rFonts w:hint="eastAsia"/>
              </w:rPr>
              <w:t>月底</w:t>
            </w:r>
          </w:p>
        </w:tc>
        <w:tc>
          <w:tcPr>
            <w:tcW w:w="1587" w:type="dxa"/>
            <w:vAlign w:val="center"/>
          </w:tcPr>
          <w:p w14:paraId="32013ADA">
            <w:pPr>
              <w:pStyle w:val="15"/>
            </w:pPr>
            <w:r>
              <w:t>6</w:t>
            </w:r>
            <w:r>
              <w:rPr>
                <w:rFonts w:hint="eastAsia"/>
              </w:rPr>
              <w:t>月底</w:t>
            </w:r>
          </w:p>
        </w:tc>
        <w:tc>
          <w:tcPr>
            <w:tcW w:w="1304" w:type="dxa"/>
            <w:vAlign w:val="center"/>
          </w:tcPr>
          <w:p w14:paraId="04C6E9C1">
            <w:pPr>
              <w:pStyle w:val="15"/>
            </w:pPr>
            <w:r>
              <w:t>10</w:t>
            </w:r>
            <w:r>
              <w:rPr>
                <w:rFonts w:hint="eastAsia"/>
              </w:rPr>
              <w:t>月底</w:t>
            </w:r>
          </w:p>
        </w:tc>
        <w:tc>
          <w:tcPr>
            <w:tcW w:w="3118" w:type="dxa"/>
            <w:gridSpan w:val="2"/>
            <w:vAlign w:val="center"/>
          </w:tcPr>
          <w:p w14:paraId="4AF9C079">
            <w:pPr>
              <w:pStyle w:val="15"/>
            </w:pPr>
            <w:r>
              <w:t>12</w:t>
            </w:r>
            <w:r>
              <w:rPr>
                <w:rFonts w:hint="eastAsia"/>
              </w:rPr>
              <w:t>月底</w:t>
            </w:r>
          </w:p>
        </w:tc>
      </w:tr>
      <w:tr w14:paraId="336892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CB50F0"/>
        </w:tc>
        <w:tc>
          <w:tcPr>
            <w:tcW w:w="2608" w:type="dxa"/>
            <w:gridSpan w:val="2"/>
            <w:vAlign w:val="center"/>
          </w:tcPr>
          <w:p w14:paraId="14120670">
            <w:pPr>
              <w:pStyle w:val="17"/>
            </w:pPr>
            <w:r>
              <w:t xml:space="preserve"> </w:t>
            </w:r>
          </w:p>
        </w:tc>
        <w:tc>
          <w:tcPr>
            <w:tcW w:w="1587" w:type="dxa"/>
            <w:vAlign w:val="center"/>
          </w:tcPr>
          <w:p w14:paraId="1F57C118">
            <w:pPr>
              <w:pStyle w:val="17"/>
            </w:pPr>
            <w:r>
              <w:t>35.00</w:t>
            </w:r>
          </w:p>
        </w:tc>
        <w:tc>
          <w:tcPr>
            <w:tcW w:w="1304" w:type="dxa"/>
            <w:vAlign w:val="center"/>
          </w:tcPr>
          <w:p w14:paraId="3CA353DD">
            <w:pPr>
              <w:pStyle w:val="17"/>
            </w:pPr>
            <w:r>
              <w:t>35.00</w:t>
            </w:r>
          </w:p>
        </w:tc>
        <w:tc>
          <w:tcPr>
            <w:tcW w:w="3118" w:type="dxa"/>
            <w:gridSpan w:val="2"/>
            <w:vAlign w:val="center"/>
          </w:tcPr>
          <w:p w14:paraId="7ED83E5C">
            <w:pPr>
              <w:pStyle w:val="17"/>
            </w:pPr>
            <w:r>
              <w:t>69.00</w:t>
            </w:r>
          </w:p>
        </w:tc>
      </w:tr>
      <w:tr w14:paraId="2DF098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026314AC">
            <w:pPr>
              <w:pStyle w:val="15"/>
            </w:pPr>
            <w:r>
              <w:rPr>
                <w:rFonts w:hint="eastAsia"/>
              </w:rPr>
              <w:t>绩效目标</w:t>
            </w:r>
          </w:p>
        </w:tc>
        <w:tc>
          <w:tcPr>
            <w:tcW w:w="8617" w:type="dxa"/>
            <w:gridSpan w:val="6"/>
            <w:tcBorders>
              <w:bottom w:val="single" w:color="FFFFFF" w:sz="6" w:space="0"/>
            </w:tcBorders>
            <w:vAlign w:val="center"/>
          </w:tcPr>
          <w:p w14:paraId="305D472F">
            <w:pPr>
              <w:pStyle w:val="16"/>
            </w:pPr>
            <w:r>
              <w:t>1.</w:t>
            </w:r>
            <w:r>
              <w:rPr>
                <w:rFonts w:hint="eastAsia"/>
              </w:rPr>
              <w:t>义务教育阶段，国家资助政策按规定得到落实。减轻农村贫困家庭负担，确保贫困家庭子女顺利完成学业，阻断贫困代际传递。</w:t>
            </w:r>
          </w:p>
        </w:tc>
      </w:tr>
    </w:tbl>
    <w:p w14:paraId="0E3B0B7A">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5FAA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3A1557">
            <w:pPr>
              <w:pStyle w:val="15"/>
            </w:pPr>
            <w:r>
              <w:rPr>
                <w:rFonts w:hint="eastAsia"/>
              </w:rPr>
              <w:t>一级指标</w:t>
            </w:r>
          </w:p>
        </w:tc>
        <w:tc>
          <w:tcPr>
            <w:tcW w:w="1276" w:type="dxa"/>
            <w:vAlign w:val="center"/>
          </w:tcPr>
          <w:p w14:paraId="130E499A">
            <w:pPr>
              <w:pStyle w:val="15"/>
            </w:pPr>
            <w:r>
              <w:rPr>
                <w:rFonts w:hint="eastAsia"/>
              </w:rPr>
              <w:t>二级指标</w:t>
            </w:r>
          </w:p>
        </w:tc>
        <w:tc>
          <w:tcPr>
            <w:tcW w:w="1332" w:type="dxa"/>
            <w:vAlign w:val="center"/>
          </w:tcPr>
          <w:p w14:paraId="330E7861">
            <w:pPr>
              <w:pStyle w:val="15"/>
            </w:pPr>
            <w:r>
              <w:rPr>
                <w:rFonts w:hint="eastAsia"/>
              </w:rPr>
              <w:t>三级指标</w:t>
            </w:r>
          </w:p>
        </w:tc>
        <w:tc>
          <w:tcPr>
            <w:tcW w:w="2891" w:type="dxa"/>
            <w:vAlign w:val="center"/>
          </w:tcPr>
          <w:p w14:paraId="106DEE2F">
            <w:pPr>
              <w:pStyle w:val="15"/>
            </w:pPr>
            <w:r>
              <w:rPr>
                <w:rFonts w:hint="eastAsia"/>
              </w:rPr>
              <w:t>绩效指标描述</w:t>
            </w:r>
          </w:p>
        </w:tc>
        <w:tc>
          <w:tcPr>
            <w:tcW w:w="1276" w:type="dxa"/>
            <w:vAlign w:val="center"/>
          </w:tcPr>
          <w:p w14:paraId="417810B7">
            <w:pPr>
              <w:pStyle w:val="15"/>
            </w:pPr>
            <w:r>
              <w:rPr>
                <w:rFonts w:hint="eastAsia"/>
              </w:rPr>
              <w:t>指标值</w:t>
            </w:r>
          </w:p>
        </w:tc>
        <w:tc>
          <w:tcPr>
            <w:tcW w:w="1843" w:type="dxa"/>
            <w:vAlign w:val="center"/>
          </w:tcPr>
          <w:p w14:paraId="430C95F9">
            <w:pPr>
              <w:pStyle w:val="15"/>
            </w:pPr>
            <w:r>
              <w:rPr>
                <w:rFonts w:hint="eastAsia"/>
              </w:rPr>
              <w:t>指标值确定依据</w:t>
            </w:r>
          </w:p>
        </w:tc>
      </w:tr>
      <w:tr w14:paraId="297AA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98BCB1">
            <w:pPr>
              <w:pStyle w:val="17"/>
            </w:pPr>
            <w:r>
              <w:rPr>
                <w:rFonts w:hint="eastAsia"/>
              </w:rPr>
              <w:t>产出指标</w:t>
            </w:r>
          </w:p>
        </w:tc>
        <w:tc>
          <w:tcPr>
            <w:tcW w:w="1276" w:type="dxa"/>
            <w:vAlign w:val="center"/>
          </w:tcPr>
          <w:p w14:paraId="24D777F5">
            <w:pPr>
              <w:pStyle w:val="16"/>
            </w:pPr>
            <w:r>
              <w:rPr>
                <w:rFonts w:hint="eastAsia"/>
              </w:rPr>
              <w:t>数量指标</w:t>
            </w:r>
          </w:p>
        </w:tc>
        <w:tc>
          <w:tcPr>
            <w:tcW w:w="1332" w:type="dxa"/>
            <w:vAlign w:val="center"/>
          </w:tcPr>
          <w:p w14:paraId="7ED52918">
            <w:pPr>
              <w:pStyle w:val="16"/>
            </w:pPr>
            <w:r>
              <w:rPr>
                <w:rFonts w:hint="eastAsia"/>
              </w:rPr>
              <w:t>受资助人数</w:t>
            </w:r>
          </w:p>
        </w:tc>
        <w:tc>
          <w:tcPr>
            <w:tcW w:w="2891" w:type="dxa"/>
            <w:vAlign w:val="center"/>
          </w:tcPr>
          <w:p w14:paraId="6B1B5E9C">
            <w:pPr>
              <w:pStyle w:val="16"/>
            </w:pPr>
            <w:r>
              <w:rPr>
                <w:rFonts w:hint="eastAsia"/>
              </w:rPr>
              <w:t>受资助人数</w:t>
            </w:r>
          </w:p>
        </w:tc>
        <w:tc>
          <w:tcPr>
            <w:tcW w:w="1276" w:type="dxa"/>
            <w:vAlign w:val="center"/>
          </w:tcPr>
          <w:p w14:paraId="73313A30">
            <w:pPr>
              <w:pStyle w:val="16"/>
            </w:pPr>
            <w:r>
              <w:rPr>
                <w:rFonts w:hint="eastAsia"/>
              </w:rPr>
              <w:t>≥</w:t>
            </w:r>
            <w:r>
              <w:t>345</w:t>
            </w:r>
            <w:r>
              <w:rPr>
                <w:rFonts w:hint="eastAsia"/>
              </w:rPr>
              <w:t>人</w:t>
            </w:r>
          </w:p>
        </w:tc>
        <w:tc>
          <w:tcPr>
            <w:tcW w:w="1843" w:type="dxa"/>
            <w:vAlign w:val="center"/>
          </w:tcPr>
          <w:p w14:paraId="344D95CB">
            <w:pPr>
              <w:pStyle w:val="16"/>
            </w:pPr>
            <w:r>
              <w:rPr>
                <w:rFonts w:hint="eastAsia"/>
              </w:rPr>
              <w:t>上级文件</w:t>
            </w:r>
          </w:p>
        </w:tc>
      </w:tr>
      <w:tr w14:paraId="60178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E7DE54"/>
        </w:tc>
        <w:tc>
          <w:tcPr>
            <w:tcW w:w="1276" w:type="dxa"/>
            <w:vAlign w:val="center"/>
          </w:tcPr>
          <w:p w14:paraId="117744C9">
            <w:pPr>
              <w:pStyle w:val="16"/>
            </w:pPr>
            <w:r>
              <w:rPr>
                <w:rFonts w:hint="eastAsia"/>
              </w:rPr>
              <w:t>质量指标</w:t>
            </w:r>
          </w:p>
        </w:tc>
        <w:tc>
          <w:tcPr>
            <w:tcW w:w="1332" w:type="dxa"/>
            <w:vAlign w:val="center"/>
          </w:tcPr>
          <w:p w14:paraId="7A2E03C2">
            <w:pPr>
              <w:pStyle w:val="16"/>
            </w:pPr>
            <w:r>
              <w:rPr>
                <w:rFonts w:hint="eastAsia"/>
              </w:rPr>
              <w:t>贫困学受资助率</w:t>
            </w:r>
          </w:p>
        </w:tc>
        <w:tc>
          <w:tcPr>
            <w:tcW w:w="2891" w:type="dxa"/>
            <w:vAlign w:val="center"/>
          </w:tcPr>
          <w:p w14:paraId="6F5D2F72">
            <w:pPr>
              <w:pStyle w:val="16"/>
            </w:pPr>
            <w:r>
              <w:rPr>
                <w:rFonts w:hint="eastAsia"/>
              </w:rPr>
              <w:t>贫困学受资助率</w:t>
            </w:r>
          </w:p>
        </w:tc>
        <w:tc>
          <w:tcPr>
            <w:tcW w:w="1276" w:type="dxa"/>
            <w:vAlign w:val="center"/>
          </w:tcPr>
          <w:p w14:paraId="603755BF">
            <w:pPr>
              <w:pStyle w:val="16"/>
            </w:pPr>
            <w:r>
              <w:rPr>
                <w:rFonts w:hint="eastAsia"/>
              </w:rPr>
              <w:t>≥</w:t>
            </w:r>
            <w:r>
              <w:t>95%</w:t>
            </w:r>
          </w:p>
        </w:tc>
        <w:tc>
          <w:tcPr>
            <w:tcW w:w="1843" w:type="dxa"/>
            <w:vAlign w:val="center"/>
          </w:tcPr>
          <w:p w14:paraId="7D03665B">
            <w:pPr>
              <w:pStyle w:val="16"/>
            </w:pPr>
            <w:r>
              <w:rPr>
                <w:rFonts w:hint="eastAsia"/>
              </w:rPr>
              <w:t>上级文件</w:t>
            </w:r>
          </w:p>
        </w:tc>
      </w:tr>
      <w:tr w14:paraId="5AC11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F3375E"/>
        </w:tc>
        <w:tc>
          <w:tcPr>
            <w:tcW w:w="1276" w:type="dxa"/>
            <w:vAlign w:val="center"/>
          </w:tcPr>
          <w:p w14:paraId="68499320">
            <w:pPr>
              <w:pStyle w:val="16"/>
            </w:pPr>
            <w:r>
              <w:rPr>
                <w:rFonts w:hint="eastAsia"/>
              </w:rPr>
              <w:t>时效指标</w:t>
            </w:r>
          </w:p>
        </w:tc>
        <w:tc>
          <w:tcPr>
            <w:tcW w:w="1332" w:type="dxa"/>
            <w:vAlign w:val="center"/>
          </w:tcPr>
          <w:p w14:paraId="624150AB">
            <w:pPr>
              <w:pStyle w:val="16"/>
            </w:pPr>
            <w:r>
              <w:rPr>
                <w:rFonts w:hint="eastAsia"/>
              </w:rPr>
              <w:t>补助资金及时足额发放率</w:t>
            </w:r>
          </w:p>
        </w:tc>
        <w:tc>
          <w:tcPr>
            <w:tcW w:w="2891" w:type="dxa"/>
            <w:vAlign w:val="center"/>
          </w:tcPr>
          <w:p w14:paraId="3EEBA526">
            <w:pPr>
              <w:pStyle w:val="16"/>
            </w:pPr>
            <w:r>
              <w:rPr>
                <w:rFonts w:hint="eastAsia"/>
              </w:rPr>
              <w:t>补助资金及时足额发放率</w:t>
            </w:r>
          </w:p>
        </w:tc>
        <w:tc>
          <w:tcPr>
            <w:tcW w:w="1276" w:type="dxa"/>
            <w:vAlign w:val="center"/>
          </w:tcPr>
          <w:p w14:paraId="52EAEDAC">
            <w:pPr>
              <w:pStyle w:val="16"/>
            </w:pPr>
            <w:r>
              <w:rPr>
                <w:rFonts w:hint="eastAsia"/>
              </w:rPr>
              <w:t>≥</w:t>
            </w:r>
            <w:r>
              <w:t>95%</w:t>
            </w:r>
          </w:p>
        </w:tc>
        <w:tc>
          <w:tcPr>
            <w:tcW w:w="1843" w:type="dxa"/>
            <w:vAlign w:val="center"/>
          </w:tcPr>
          <w:p w14:paraId="21FA2922">
            <w:pPr>
              <w:pStyle w:val="16"/>
            </w:pPr>
            <w:r>
              <w:rPr>
                <w:rFonts w:hint="eastAsia"/>
              </w:rPr>
              <w:t>上级文件</w:t>
            </w:r>
          </w:p>
        </w:tc>
      </w:tr>
      <w:tr w14:paraId="50762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F04235"/>
        </w:tc>
        <w:tc>
          <w:tcPr>
            <w:tcW w:w="1276" w:type="dxa"/>
            <w:vAlign w:val="center"/>
          </w:tcPr>
          <w:p w14:paraId="71974F41">
            <w:pPr>
              <w:pStyle w:val="16"/>
            </w:pPr>
            <w:r>
              <w:rPr>
                <w:rFonts w:hint="eastAsia"/>
              </w:rPr>
              <w:t>成本指标</w:t>
            </w:r>
          </w:p>
        </w:tc>
        <w:tc>
          <w:tcPr>
            <w:tcW w:w="1332" w:type="dxa"/>
            <w:vAlign w:val="center"/>
          </w:tcPr>
          <w:p w14:paraId="6C69149D">
            <w:pPr>
              <w:pStyle w:val="16"/>
            </w:pPr>
            <w:r>
              <w:rPr>
                <w:rFonts w:hint="eastAsia"/>
              </w:rPr>
              <w:t>每生每年人均补助标准</w:t>
            </w:r>
          </w:p>
        </w:tc>
        <w:tc>
          <w:tcPr>
            <w:tcW w:w="2891" w:type="dxa"/>
            <w:vAlign w:val="center"/>
          </w:tcPr>
          <w:p w14:paraId="6A98067E">
            <w:pPr>
              <w:pStyle w:val="16"/>
            </w:pPr>
            <w:r>
              <w:rPr>
                <w:rFonts w:hint="eastAsia"/>
              </w:rPr>
              <w:t>每生每年人均补助标准</w:t>
            </w:r>
          </w:p>
        </w:tc>
        <w:tc>
          <w:tcPr>
            <w:tcW w:w="1276" w:type="dxa"/>
            <w:vAlign w:val="center"/>
          </w:tcPr>
          <w:p w14:paraId="54EEF581">
            <w:pPr>
              <w:pStyle w:val="16"/>
            </w:pPr>
            <w:r>
              <w:rPr>
                <w:rFonts w:hint="eastAsia"/>
              </w:rPr>
              <w:t>≥</w:t>
            </w:r>
            <w:r>
              <w:t>69</w:t>
            </w:r>
            <w:r>
              <w:rPr>
                <w:rFonts w:hint="eastAsia"/>
              </w:rPr>
              <w:t>万元</w:t>
            </w:r>
          </w:p>
        </w:tc>
        <w:tc>
          <w:tcPr>
            <w:tcW w:w="1843" w:type="dxa"/>
            <w:vAlign w:val="center"/>
          </w:tcPr>
          <w:p w14:paraId="6FC2697C">
            <w:pPr>
              <w:pStyle w:val="16"/>
            </w:pPr>
            <w:r>
              <w:rPr>
                <w:rFonts w:hint="eastAsia"/>
              </w:rPr>
              <w:t>上级文件</w:t>
            </w:r>
          </w:p>
        </w:tc>
      </w:tr>
      <w:tr w14:paraId="5CFAA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183287">
            <w:pPr>
              <w:pStyle w:val="17"/>
            </w:pPr>
            <w:r>
              <w:rPr>
                <w:rFonts w:hint="eastAsia"/>
              </w:rPr>
              <w:t>效益指标</w:t>
            </w:r>
          </w:p>
        </w:tc>
        <w:tc>
          <w:tcPr>
            <w:tcW w:w="1276" w:type="dxa"/>
            <w:vAlign w:val="center"/>
          </w:tcPr>
          <w:p w14:paraId="500CD602">
            <w:pPr>
              <w:pStyle w:val="16"/>
            </w:pPr>
            <w:r>
              <w:rPr>
                <w:rFonts w:hint="eastAsia"/>
              </w:rPr>
              <w:t>社会效益指标</w:t>
            </w:r>
          </w:p>
        </w:tc>
        <w:tc>
          <w:tcPr>
            <w:tcW w:w="1332" w:type="dxa"/>
            <w:vAlign w:val="center"/>
          </w:tcPr>
          <w:p w14:paraId="64148CFF">
            <w:pPr>
              <w:pStyle w:val="16"/>
            </w:pPr>
            <w:r>
              <w:rPr>
                <w:rFonts w:hint="eastAsia"/>
              </w:rPr>
              <w:t>社会影响力</w:t>
            </w:r>
          </w:p>
        </w:tc>
        <w:tc>
          <w:tcPr>
            <w:tcW w:w="2891" w:type="dxa"/>
            <w:vAlign w:val="center"/>
          </w:tcPr>
          <w:p w14:paraId="74CD5DD2">
            <w:pPr>
              <w:pStyle w:val="16"/>
            </w:pPr>
            <w:r>
              <w:rPr>
                <w:rFonts w:hint="eastAsia"/>
              </w:rPr>
              <w:t>社会影响力</w:t>
            </w:r>
          </w:p>
        </w:tc>
        <w:tc>
          <w:tcPr>
            <w:tcW w:w="1276" w:type="dxa"/>
            <w:vAlign w:val="center"/>
          </w:tcPr>
          <w:p w14:paraId="1A4A6162">
            <w:pPr>
              <w:pStyle w:val="16"/>
            </w:pPr>
            <w:r>
              <w:rPr>
                <w:rFonts w:hint="eastAsia"/>
              </w:rPr>
              <w:t>较大影响</w:t>
            </w:r>
          </w:p>
        </w:tc>
        <w:tc>
          <w:tcPr>
            <w:tcW w:w="1843" w:type="dxa"/>
            <w:vAlign w:val="center"/>
          </w:tcPr>
          <w:p w14:paraId="3D5E7306">
            <w:pPr>
              <w:pStyle w:val="16"/>
            </w:pPr>
            <w:r>
              <w:rPr>
                <w:rFonts w:hint="eastAsia"/>
              </w:rPr>
              <w:t>上级文件</w:t>
            </w:r>
          </w:p>
        </w:tc>
      </w:tr>
      <w:tr w14:paraId="65676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5F3257">
            <w:pPr>
              <w:pStyle w:val="17"/>
            </w:pPr>
            <w:r>
              <w:rPr>
                <w:rFonts w:hint="eastAsia"/>
              </w:rPr>
              <w:t>满意度指标</w:t>
            </w:r>
          </w:p>
        </w:tc>
        <w:tc>
          <w:tcPr>
            <w:tcW w:w="1276" w:type="dxa"/>
            <w:vAlign w:val="center"/>
          </w:tcPr>
          <w:p w14:paraId="0F9E4064">
            <w:pPr>
              <w:pStyle w:val="16"/>
            </w:pPr>
            <w:r>
              <w:rPr>
                <w:rFonts w:hint="eastAsia"/>
              </w:rPr>
              <w:t>服务对象满意度指标</w:t>
            </w:r>
          </w:p>
        </w:tc>
        <w:tc>
          <w:tcPr>
            <w:tcW w:w="1332" w:type="dxa"/>
            <w:vAlign w:val="center"/>
          </w:tcPr>
          <w:p w14:paraId="68523AA8">
            <w:pPr>
              <w:pStyle w:val="16"/>
            </w:pPr>
            <w:r>
              <w:rPr>
                <w:rFonts w:hint="eastAsia"/>
              </w:rPr>
              <w:t>群众满意度</w:t>
            </w:r>
          </w:p>
        </w:tc>
        <w:tc>
          <w:tcPr>
            <w:tcW w:w="2891" w:type="dxa"/>
            <w:vAlign w:val="center"/>
          </w:tcPr>
          <w:p w14:paraId="43EEE21D">
            <w:pPr>
              <w:pStyle w:val="16"/>
            </w:pPr>
            <w:r>
              <w:rPr>
                <w:rFonts w:hint="eastAsia"/>
              </w:rPr>
              <w:t>群众满意度</w:t>
            </w:r>
          </w:p>
        </w:tc>
        <w:tc>
          <w:tcPr>
            <w:tcW w:w="1276" w:type="dxa"/>
            <w:vAlign w:val="center"/>
          </w:tcPr>
          <w:p w14:paraId="50EAC5CE">
            <w:pPr>
              <w:pStyle w:val="16"/>
            </w:pPr>
            <w:r>
              <w:rPr>
                <w:rFonts w:hint="eastAsia"/>
              </w:rPr>
              <w:t>≥</w:t>
            </w:r>
            <w:r>
              <w:t>90%</w:t>
            </w:r>
          </w:p>
        </w:tc>
        <w:tc>
          <w:tcPr>
            <w:tcW w:w="1843" w:type="dxa"/>
            <w:vAlign w:val="center"/>
          </w:tcPr>
          <w:p w14:paraId="31E84C53">
            <w:pPr>
              <w:pStyle w:val="16"/>
            </w:pPr>
            <w:r>
              <w:rPr>
                <w:rFonts w:hint="eastAsia"/>
              </w:rPr>
              <w:t>上级文件</w:t>
            </w:r>
          </w:p>
        </w:tc>
      </w:tr>
    </w:tbl>
    <w:p w14:paraId="10128FF8">
      <w:pPr>
        <w:sectPr>
          <w:pgSz w:w="16840" w:h="11900" w:orient="landscape"/>
          <w:pgMar w:top="1304" w:right="1984" w:bottom="1304" w:left="1134" w:header="720" w:footer="720" w:gutter="0"/>
          <w:cols w:space="720" w:num="1"/>
          <w:docGrid w:linePitch="286" w:charSpace="0"/>
        </w:sectPr>
      </w:pPr>
    </w:p>
    <w:p w14:paraId="6B70A3E9">
      <w:pPr>
        <w:jc w:val="center"/>
      </w:pPr>
      <w:r>
        <w:rPr>
          <w:rFonts w:ascii="方正仿宋_GBK" w:hAnsi="方正仿宋_GBK" w:eastAsia="方正仿宋_GBK" w:cs="方正仿宋_GBK"/>
          <w:color w:val="000000"/>
          <w:sz w:val="28"/>
        </w:rPr>
        <w:t xml:space="preserve"> </w:t>
      </w:r>
    </w:p>
    <w:p w14:paraId="26CBAD80">
      <w:pPr>
        <w:ind w:firstLine="560"/>
        <w:outlineLvl w:val="3"/>
      </w:pPr>
      <w:r>
        <w:rPr>
          <w:rFonts w:ascii="方正仿宋_GBK" w:hAnsi="方正仿宋_GBK" w:eastAsia="方正仿宋_GBK" w:cs="方正仿宋_GBK"/>
          <w:color w:val="000000"/>
          <w:sz w:val="28"/>
        </w:rPr>
        <w:t>21.2023</w:t>
      </w:r>
      <w:r>
        <w:rPr>
          <w:rFonts w:hint="eastAsia" w:ascii="方正仿宋_GBK" w:hAnsi="方正仿宋_GBK" w:eastAsia="方正仿宋_GBK" w:cs="方正仿宋_GBK"/>
          <w:color w:val="000000"/>
          <w:sz w:val="28"/>
        </w:rPr>
        <w:t>年城乡义务教育中央补助经费（特岗教师补助）冀财教【</w:t>
      </w:r>
      <w:r>
        <w:rPr>
          <w:rFonts w:ascii="方正仿宋_GBK" w:hAnsi="方正仿宋_GBK" w:eastAsia="方正仿宋_GBK" w:cs="方正仿宋_GBK"/>
          <w:color w:val="000000"/>
          <w:sz w:val="28"/>
        </w:rPr>
        <w:t>2022</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179</w:t>
      </w:r>
      <w:r>
        <w:rPr>
          <w:rFonts w:hint="eastAsia" w:ascii="方正仿宋_GBK" w:hAnsi="方正仿宋_GBK" w:eastAsia="方正仿宋_GBK" w:cs="方正仿宋_GBK"/>
          <w:color w:val="000000"/>
          <w:sz w:val="28"/>
        </w:rPr>
        <w:t>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086CE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B90BE1C">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2909291B">
            <w:pPr>
              <w:pStyle w:val="14"/>
            </w:pPr>
            <w:r>
              <w:rPr>
                <w:rFonts w:hint="eastAsia"/>
              </w:rPr>
              <w:t>单位：万元</w:t>
            </w:r>
          </w:p>
        </w:tc>
      </w:tr>
      <w:tr w14:paraId="6525E8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EC21D8">
            <w:pPr>
              <w:pStyle w:val="15"/>
            </w:pPr>
            <w:r>
              <w:rPr>
                <w:rFonts w:hint="eastAsia"/>
              </w:rPr>
              <w:t>项目编码</w:t>
            </w:r>
          </w:p>
        </w:tc>
        <w:tc>
          <w:tcPr>
            <w:tcW w:w="2608" w:type="dxa"/>
            <w:gridSpan w:val="2"/>
            <w:vAlign w:val="center"/>
          </w:tcPr>
          <w:p w14:paraId="685D4AB2">
            <w:pPr>
              <w:pStyle w:val="16"/>
            </w:pPr>
            <w:r>
              <w:t>13062323P008372100027</w:t>
            </w:r>
          </w:p>
        </w:tc>
        <w:tc>
          <w:tcPr>
            <w:tcW w:w="1587" w:type="dxa"/>
            <w:vAlign w:val="center"/>
          </w:tcPr>
          <w:p w14:paraId="064CC0F9">
            <w:pPr>
              <w:pStyle w:val="15"/>
            </w:pPr>
            <w:r>
              <w:rPr>
                <w:rFonts w:hint="eastAsia"/>
              </w:rPr>
              <w:t>项目名称</w:t>
            </w:r>
          </w:p>
        </w:tc>
        <w:tc>
          <w:tcPr>
            <w:tcW w:w="4422" w:type="dxa"/>
            <w:gridSpan w:val="3"/>
            <w:vAlign w:val="center"/>
          </w:tcPr>
          <w:p w14:paraId="4D69650B">
            <w:pPr>
              <w:pStyle w:val="16"/>
            </w:pPr>
            <w:r>
              <w:t>2023</w:t>
            </w:r>
            <w:r>
              <w:rPr>
                <w:rFonts w:hint="eastAsia"/>
              </w:rPr>
              <w:t>年城乡义务教育中央补助经费（特岗教师补助）冀财教【</w:t>
            </w:r>
            <w:r>
              <w:t>2022</w:t>
            </w:r>
            <w:r>
              <w:rPr>
                <w:rFonts w:hint="eastAsia"/>
              </w:rPr>
              <w:t>】</w:t>
            </w:r>
            <w:r>
              <w:t>179</w:t>
            </w:r>
            <w:r>
              <w:rPr>
                <w:rFonts w:hint="eastAsia"/>
              </w:rPr>
              <w:t>号</w:t>
            </w:r>
          </w:p>
        </w:tc>
      </w:tr>
      <w:tr w14:paraId="055F67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778D4E">
            <w:pPr>
              <w:pStyle w:val="15"/>
            </w:pPr>
            <w:r>
              <w:rPr>
                <w:rFonts w:hint="eastAsia"/>
              </w:rPr>
              <w:t>预算规模及资金用途</w:t>
            </w:r>
          </w:p>
        </w:tc>
        <w:tc>
          <w:tcPr>
            <w:tcW w:w="1276" w:type="dxa"/>
            <w:vAlign w:val="center"/>
          </w:tcPr>
          <w:p w14:paraId="6AE2E8CB">
            <w:pPr>
              <w:pStyle w:val="15"/>
            </w:pPr>
            <w:r>
              <w:rPr>
                <w:rFonts w:hint="eastAsia"/>
              </w:rPr>
              <w:t>预算数</w:t>
            </w:r>
          </w:p>
        </w:tc>
        <w:tc>
          <w:tcPr>
            <w:tcW w:w="1332" w:type="dxa"/>
            <w:vAlign w:val="center"/>
          </w:tcPr>
          <w:p w14:paraId="17A84B5F">
            <w:pPr>
              <w:pStyle w:val="16"/>
            </w:pPr>
            <w:r>
              <w:t>2037.00</w:t>
            </w:r>
          </w:p>
        </w:tc>
        <w:tc>
          <w:tcPr>
            <w:tcW w:w="1587" w:type="dxa"/>
            <w:vAlign w:val="center"/>
          </w:tcPr>
          <w:p w14:paraId="6F9634DE">
            <w:pPr>
              <w:pStyle w:val="15"/>
            </w:pPr>
            <w:r>
              <w:rPr>
                <w:rFonts w:hint="eastAsia"/>
              </w:rPr>
              <w:t>其中：财政</w:t>
            </w:r>
            <w:r>
              <w:t xml:space="preserve">    </w:t>
            </w:r>
            <w:r>
              <w:rPr>
                <w:rFonts w:hint="eastAsia"/>
              </w:rPr>
              <w:t>资金</w:t>
            </w:r>
          </w:p>
        </w:tc>
        <w:tc>
          <w:tcPr>
            <w:tcW w:w="1304" w:type="dxa"/>
            <w:vAlign w:val="center"/>
          </w:tcPr>
          <w:p w14:paraId="5C06E40C">
            <w:pPr>
              <w:pStyle w:val="16"/>
            </w:pPr>
            <w:r>
              <w:t>2037.00</w:t>
            </w:r>
          </w:p>
        </w:tc>
        <w:tc>
          <w:tcPr>
            <w:tcW w:w="1276" w:type="dxa"/>
            <w:vAlign w:val="center"/>
          </w:tcPr>
          <w:p w14:paraId="13B24281">
            <w:pPr>
              <w:pStyle w:val="15"/>
            </w:pPr>
            <w:r>
              <w:rPr>
                <w:rFonts w:hint="eastAsia"/>
              </w:rPr>
              <w:t>其他资金</w:t>
            </w:r>
          </w:p>
        </w:tc>
        <w:tc>
          <w:tcPr>
            <w:tcW w:w="1843" w:type="dxa"/>
            <w:vAlign w:val="center"/>
          </w:tcPr>
          <w:p w14:paraId="6E4863A1">
            <w:pPr>
              <w:pStyle w:val="16"/>
            </w:pPr>
            <w:r>
              <w:t xml:space="preserve"> </w:t>
            </w:r>
          </w:p>
        </w:tc>
      </w:tr>
      <w:tr w14:paraId="4B17FE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DD07C8"/>
        </w:tc>
        <w:tc>
          <w:tcPr>
            <w:tcW w:w="8617" w:type="dxa"/>
            <w:gridSpan w:val="6"/>
            <w:vAlign w:val="center"/>
          </w:tcPr>
          <w:p w14:paraId="13C217C3">
            <w:pPr>
              <w:pStyle w:val="16"/>
            </w:pPr>
            <w:r>
              <w:rPr>
                <w:rFonts w:hint="eastAsia"/>
              </w:rPr>
              <w:t>保障特岗教师基本生活，切实发挥鼓励和吸引优秀人才到边远地区从教。</w:t>
            </w:r>
          </w:p>
        </w:tc>
      </w:tr>
      <w:tr w14:paraId="14E70D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0EF56C">
            <w:pPr>
              <w:pStyle w:val="15"/>
            </w:pPr>
            <w:r>
              <w:rPr>
                <w:rFonts w:hint="eastAsia"/>
              </w:rPr>
              <w:t>资金支出计划（</w:t>
            </w:r>
            <w:r>
              <w:t>%</w:t>
            </w:r>
            <w:r>
              <w:rPr>
                <w:rFonts w:hint="eastAsia"/>
              </w:rPr>
              <w:t>）</w:t>
            </w:r>
          </w:p>
        </w:tc>
        <w:tc>
          <w:tcPr>
            <w:tcW w:w="2608" w:type="dxa"/>
            <w:gridSpan w:val="2"/>
            <w:vAlign w:val="center"/>
          </w:tcPr>
          <w:p w14:paraId="25A5C514">
            <w:pPr>
              <w:pStyle w:val="15"/>
            </w:pPr>
            <w:r>
              <w:t>3</w:t>
            </w:r>
            <w:r>
              <w:rPr>
                <w:rFonts w:hint="eastAsia"/>
              </w:rPr>
              <w:t>月底</w:t>
            </w:r>
          </w:p>
        </w:tc>
        <w:tc>
          <w:tcPr>
            <w:tcW w:w="1587" w:type="dxa"/>
            <w:vAlign w:val="center"/>
          </w:tcPr>
          <w:p w14:paraId="6F1629B9">
            <w:pPr>
              <w:pStyle w:val="15"/>
            </w:pPr>
            <w:r>
              <w:t>6</w:t>
            </w:r>
            <w:r>
              <w:rPr>
                <w:rFonts w:hint="eastAsia"/>
              </w:rPr>
              <w:t>月底</w:t>
            </w:r>
          </w:p>
        </w:tc>
        <w:tc>
          <w:tcPr>
            <w:tcW w:w="1304" w:type="dxa"/>
            <w:vAlign w:val="center"/>
          </w:tcPr>
          <w:p w14:paraId="6F59647B">
            <w:pPr>
              <w:pStyle w:val="15"/>
            </w:pPr>
            <w:r>
              <w:t>10</w:t>
            </w:r>
            <w:r>
              <w:rPr>
                <w:rFonts w:hint="eastAsia"/>
              </w:rPr>
              <w:t>月底</w:t>
            </w:r>
          </w:p>
        </w:tc>
        <w:tc>
          <w:tcPr>
            <w:tcW w:w="3118" w:type="dxa"/>
            <w:gridSpan w:val="2"/>
            <w:vAlign w:val="center"/>
          </w:tcPr>
          <w:p w14:paraId="5A1A6249">
            <w:pPr>
              <w:pStyle w:val="15"/>
            </w:pPr>
            <w:r>
              <w:t>12</w:t>
            </w:r>
            <w:r>
              <w:rPr>
                <w:rFonts w:hint="eastAsia"/>
              </w:rPr>
              <w:t>月底</w:t>
            </w:r>
          </w:p>
        </w:tc>
      </w:tr>
      <w:tr w14:paraId="66957E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2CD571"/>
        </w:tc>
        <w:tc>
          <w:tcPr>
            <w:tcW w:w="2608" w:type="dxa"/>
            <w:gridSpan w:val="2"/>
            <w:vAlign w:val="center"/>
          </w:tcPr>
          <w:p w14:paraId="484E99BB">
            <w:pPr>
              <w:pStyle w:val="17"/>
            </w:pPr>
            <w:r>
              <w:t>500.00</w:t>
            </w:r>
          </w:p>
        </w:tc>
        <w:tc>
          <w:tcPr>
            <w:tcW w:w="1587" w:type="dxa"/>
            <w:vAlign w:val="center"/>
          </w:tcPr>
          <w:p w14:paraId="39FAC15A">
            <w:pPr>
              <w:pStyle w:val="17"/>
            </w:pPr>
            <w:r>
              <w:t>1000.00</w:t>
            </w:r>
          </w:p>
        </w:tc>
        <w:tc>
          <w:tcPr>
            <w:tcW w:w="1304" w:type="dxa"/>
            <w:vAlign w:val="center"/>
          </w:tcPr>
          <w:p w14:paraId="598FDAC1">
            <w:pPr>
              <w:pStyle w:val="17"/>
            </w:pPr>
            <w:r>
              <w:t>1500.00</w:t>
            </w:r>
          </w:p>
        </w:tc>
        <w:tc>
          <w:tcPr>
            <w:tcW w:w="3118" w:type="dxa"/>
            <w:gridSpan w:val="2"/>
            <w:vAlign w:val="center"/>
          </w:tcPr>
          <w:p w14:paraId="39038F0C">
            <w:pPr>
              <w:pStyle w:val="17"/>
            </w:pPr>
            <w:r>
              <w:t>2037.00</w:t>
            </w:r>
          </w:p>
        </w:tc>
      </w:tr>
      <w:tr w14:paraId="288946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64D2E8FC">
            <w:pPr>
              <w:pStyle w:val="15"/>
            </w:pPr>
            <w:r>
              <w:rPr>
                <w:rFonts w:hint="eastAsia"/>
              </w:rPr>
              <w:t>绩效目标</w:t>
            </w:r>
          </w:p>
        </w:tc>
        <w:tc>
          <w:tcPr>
            <w:tcW w:w="8617" w:type="dxa"/>
            <w:gridSpan w:val="6"/>
            <w:tcBorders>
              <w:bottom w:val="single" w:color="FFFFFF" w:sz="6" w:space="0"/>
            </w:tcBorders>
            <w:vAlign w:val="center"/>
          </w:tcPr>
          <w:p w14:paraId="5D524A12">
            <w:pPr>
              <w:pStyle w:val="16"/>
            </w:pPr>
            <w:r>
              <w:t>1.</w:t>
            </w:r>
            <w:r>
              <w:rPr>
                <w:rFonts w:hint="eastAsia"/>
              </w:rPr>
              <w:t>保障特岗教师基本生活，切实发挥鼓励和吸引优秀人才到边远地区从教。</w:t>
            </w:r>
          </w:p>
        </w:tc>
      </w:tr>
    </w:tbl>
    <w:p w14:paraId="096C7A32">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A3EB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259AB5">
            <w:pPr>
              <w:pStyle w:val="15"/>
            </w:pPr>
            <w:r>
              <w:rPr>
                <w:rFonts w:hint="eastAsia"/>
              </w:rPr>
              <w:t>一级指标</w:t>
            </w:r>
          </w:p>
        </w:tc>
        <w:tc>
          <w:tcPr>
            <w:tcW w:w="1276" w:type="dxa"/>
            <w:vAlign w:val="center"/>
          </w:tcPr>
          <w:p w14:paraId="46B6EA85">
            <w:pPr>
              <w:pStyle w:val="15"/>
            </w:pPr>
            <w:r>
              <w:rPr>
                <w:rFonts w:hint="eastAsia"/>
              </w:rPr>
              <w:t>二级指标</w:t>
            </w:r>
          </w:p>
        </w:tc>
        <w:tc>
          <w:tcPr>
            <w:tcW w:w="1332" w:type="dxa"/>
            <w:vAlign w:val="center"/>
          </w:tcPr>
          <w:p w14:paraId="7BDC74E0">
            <w:pPr>
              <w:pStyle w:val="15"/>
            </w:pPr>
            <w:r>
              <w:rPr>
                <w:rFonts w:hint="eastAsia"/>
              </w:rPr>
              <w:t>三级指标</w:t>
            </w:r>
          </w:p>
        </w:tc>
        <w:tc>
          <w:tcPr>
            <w:tcW w:w="2891" w:type="dxa"/>
            <w:vAlign w:val="center"/>
          </w:tcPr>
          <w:p w14:paraId="2F54BA11">
            <w:pPr>
              <w:pStyle w:val="15"/>
            </w:pPr>
            <w:r>
              <w:rPr>
                <w:rFonts w:hint="eastAsia"/>
              </w:rPr>
              <w:t>绩效指标描述</w:t>
            </w:r>
          </w:p>
        </w:tc>
        <w:tc>
          <w:tcPr>
            <w:tcW w:w="1276" w:type="dxa"/>
            <w:vAlign w:val="center"/>
          </w:tcPr>
          <w:p w14:paraId="58F9CA1C">
            <w:pPr>
              <w:pStyle w:val="15"/>
            </w:pPr>
            <w:r>
              <w:rPr>
                <w:rFonts w:hint="eastAsia"/>
              </w:rPr>
              <w:t>指标值</w:t>
            </w:r>
          </w:p>
        </w:tc>
        <w:tc>
          <w:tcPr>
            <w:tcW w:w="1843" w:type="dxa"/>
            <w:vAlign w:val="center"/>
          </w:tcPr>
          <w:p w14:paraId="3A94277B">
            <w:pPr>
              <w:pStyle w:val="15"/>
            </w:pPr>
            <w:r>
              <w:rPr>
                <w:rFonts w:hint="eastAsia"/>
              </w:rPr>
              <w:t>指标值确定依据</w:t>
            </w:r>
          </w:p>
        </w:tc>
      </w:tr>
      <w:tr w14:paraId="55942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3508F2">
            <w:pPr>
              <w:pStyle w:val="17"/>
            </w:pPr>
            <w:r>
              <w:rPr>
                <w:rFonts w:hint="eastAsia"/>
              </w:rPr>
              <w:t>产出指标</w:t>
            </w:r>
          </w:p>
        </w:tc>
        <w:tc>
          <w:tcPr>
            <w:tcW w:w="1276" w:type="dxa"/>
            <w:vAlign w:val="center"/>
          </w:tcPr>
          <w:p w14:paraId="778C4971">
            <w:pPr>
              <w:pStyle w:val="16"/>
            </w:pPr>
            <w:r>
              <w:rPr>
                <w:rFonts w:hint="eastAsia"/>
              </w:rPr>
              <w:t>数量指标</w:t>
            </w:r>
          </w:p>
        </w:tc>
        <w:tc>
          <w:tcPr>
            <w:tcW w:w="1332" w:type="dxa"/>
            <w:vAlign w:val="center"/>
          </w:tcPr>
          <w:p w14:paraId="314AF2F4">
            <w:pPr>
              <w:pStyle w:val="16"/>
            </w:pPr>
            <w:r>
              <w:rPr>
                <w:rFonts w:hint="eastAsia"/>
              </w:rPr>
              <w:t>资金到位率</w:t>
            </w:r>
          </w:p>
        </w:tc>
        <w:tc>
          <w:tcPr>
            <w:tcW w:w="2891" w:type="dxa"/>
            <w:vAlign w:val="center"/>
          </w:tcPr>
          <w:p w14:paraId="2DA69B58">
            <w:pPr>
              <w:pStyle w:val="16"/>
            </w:pPr>
            <w:r>
              <w:rPr>
                <w:rFonts w:hint="eastAsia"/>
              </w:rPr>
              <w:t>资金到位率</w:t>
            </w:r>
          </w:p>
        </w:tc>
        <w:tc>
          <w:tcPr>
            <w:tcW w:w="1276" w:type="dxa"/>
            <w:vAlign w:val="center"/>
          </w:tcPr>
          <w:p w14:paraId="03B2A3E8">
            <w:pPr>
              <w:pStyle w:val="16"/>
            </w:pPr>
            <w:r>
              <w:rPr>
                <w:rFonts w:hint="eastAsia"/>
              </w:rPr>
              <w:t>≥</w:t>
            </w:r>
            <w:r>
              <w:t>95%</w:t>
            </w:r>
          </w:p>
        </w:tc>
        <w:tc>
          <w:tcPr>
            <w:tcW w:w="1843" w:type="dxa"/>
            <w:vAlign w:val="center"/>
          </w:tcPr>
          <w:p w14:paraId="682B62C2">
            <w:pPr>
              <w:pStyle w:val="16"/>
            </w:pPr>
            <w:r>
              <w:rPr>
                <w:rFonts w:hint="eastAsia"/>
              </w:rPr>
              <w:t>上级文件</w:t>
            </w:r>
          </w:p>
        </w:tc>
      </w:tr>
      <w:tr w14:paraId="23454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090EAB"/>
        </w:tc>
        <w:tc>
          <w:tcPr>
            <w:tcW w:w="1276" w:type="dxa"/>
            <w:vAlign w:val="center"/>
          </w:tcPr>
          <w:p w14:paraId="3643E34F">
            <w:pPr>
              <w:pStyle w:val="16"/>
            </w:pPr>
            <w:r>
              <w:rPr>
                <w:rFonts w:hint="eastAsia"/>
              </w:rPr>
              <w:t>质量指标</w:t>
            </w:r>
          </w:p>
        </w:tc>
        <w:tc>
          <w:tcPr>
            <w:tcW w:w="1332" w:type="dxa"/>
            <w:vAlign w:val="center"/>
          </w:tcPr>
          <w:p w14:paraId="03AC2CF9">
            <w:pPr>
              <w:pStyle w:val="16"/>
            </w:pPr>
            <w:r>
              <w:rPr>
                <w:rFonts w:hint="eastAsia"/>
              </w:rPr>
              <w:t>项目完成率</w:t>
            </w:r>
          </w:p>
        </w:tc>
        <w:tc>
          <w:tcPr>
            <w:tcW w:w="2891" w:type="dxa"/>
            <w:vAlign w:val="center"/>
          </w:tcPr>
          <w:p w14:paraId="20333685">
            <w:pPr>
              <w:pStyle w:val="16"/>
            </w:pPr>
            <w:r>
              <w:rPr>
                <w:rFonts w:hint="eastAsia"/>
              </w:rPr>
              <w:t>项目完成率</w:t>
            </w:r>
          </w:p>
        </w:tc>
        <w:tc>
          <w:tcPr>
            <w:tcW w:w="1276" w:type="dxa"/>
            <w:vAlign w:val="center"/>
          </w:tcPr>
          <w:p w14:paraId="149771CE">
            <w:pPr>
              <w:pStyle w:val="16"/>
            </w:pPr>
            <w:r>
              <w:rPr>
                <w:rFonts w:hint="eastAsia"/>
              </w:rPr>
              <w:t>≥</w:t>
            </w:r>
            <w:r>
              <w:t>95%</w:t>
            </w:r>
          </w:p>
        </w:tc>
        <w:tc>
          <w:tcPr>
            <w:tcW w:w="1843" w:type="dxa"/>
            <w:vAlign w:val="center"/>
          </w:tcPr>
          <w:p w14:paraId="0EF0826D">
            <w:pPr>
              <w:pStyle w:val="16"/>
            </w:pPr>
            <w:r>
              <w:rPr>
                <w:rFonts w:hint="eastAsia"/>
              </w:rPr>
              <w:t>上级文件</w:t>
            </w:r>
          </w:p>
        </w:tc>
      </w:tr>
      <w:tr w14:paraId="45262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490DD7"/>
        </w:tc>
        <w:tc>
          <w:tcPr>
            <w:tcW w:w="1276" w:type="dxa"/>
            <w:vAlign w:val="center"/>
          </w:tcPr>
          <w:p w14:paraId="45AC8578">
            <w:pPr>
              <w:pStyle w:val="16"/>
            </w:pPr>
            <w:r>
              <w:rPr>
                <w:rFonts w:hint="eastAsia"/>
              </w:rPr>
              <w:t>时效指标</w:t>
            </w:r>
          </w:p>
        </w:tc>
        <w:tc>
          <w:tcPr>
            <w:tcW w:w="1332" w:type="dxa"/>
            <w:vAlign w:val="center"/>
          </w:tcPr>
          <w:p w14:paraId="5F2B6E66">
            <w:pPr>
              <w:pStyle w:val="16"/>
            </w:pPr>
            <w:r>
              <w:rPr>
                <w:rFonts w:hint="eastAsia"/>
              </w:rPr>
              <w:t>按期完成率</w:t>
            </w:r>
          </w:p>
        </w:tc>
        <w:tc>
          <w:tcPr>
            <w:tcW w:w="2891" w:type="dxa"/>
            <w:vAlign w:val="center"/>
          </w:tcPr>
          <w:p w14:paraId="085286C9">
            <w:pPr>
              <w:pStyle w:val="16"/>
            </w:pPr>
            <w:r>
              <w:rPr>
                <w:rFonts w:hint="eastAsia"/>
              </w:rPr>
              <w:t>按期完成率</w:t>
            </w:r>
          </w:p>
        </w:tc>
        <w:tc>
          <w:tcPr>
            <w:tcW w:w="1276" w:type="dxa"/>
            <w:vAlign w:val="center"/>
          </w:tcPr>
          <w:p w14:paraId="56391A16">
            <w:pPr>
              <w:pStyle w:val="16"/>
            </w:pPr>
            <w:r>
              <w:rPr>
                <w:rFonts w:hint="eastAsia"/>
              </w:rPr>
              <w:t>≥</w:t>
            </w:r>
            <w:r>
              <w:t>95%</w:t>
            </w:r>
          </w:p>
        </w:tc>
        <w:tc>
          <w:tcPr>
            <w:tcW w:w="1843" w:type="dxa"/>
            <w:vAlign w:val="center"/>
          </w:tcPr>
          <w:p w14:paraId="70C8A149">
            <w:pPr>
              <w:pStyle w:val="16"/>
            </w:pPr>
            <w:r>
              <w:rPr>
                <w:rFonts w:hint="eastAsia"/>
              </w:rPr>
              <w:t>上级文件</w:t>
            </w:r>
          </w:p>
        </w:tc>
      </w:tr>
      <w:tr w14:paraId="164AF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BE9963"/>
        </w:tc>
        <w:tc>
          <w:tcPr>
            <w:tcW w:w="1276" w:type="dxa"/>
            <w:vAlign w:val="center"/>
          </w:tcPr>
          <w:p w14:paraId="7A9A82A3">
            <w:pPr>
              <w:pStyle w:val="16"/>
            </w:pPr>
            <w:r>
              <w:rPr>
                <w:rFonts w:hint="eastAsia"/>
              </w:rPr>
              <w:t>成本指标</w:t>
            </w:r>
          </w:p>
        </w:tc>
        <w:tc>
          <w:tcPr>
            <w:tcW w:w="1332" w:type="dxa"/>
            <w:vAlign w:val="center"/>
          </w:tcPr>
          <w:p w14:paraId="6E560721">
            <w:pPr>
              <w:pStyle w:val="16"/>
            </w:pPr>
            <w:r>
              <w:rPr>
                <w:rFonts w:hint="eastAsia"/>
              </w:rPr>
              <w:t>完成率</w:t>
            </w:r>
          </w:p>
        </w:tc>
        <w:tc>
          <w:tcPr>
            <w:tcW w:w="2891" w:type="dxa"/>
            <w:vAlign w:val="center"/>
          </w:tcPr>
          <w:p w14:paraId="676CE3C8">
            <w:pPr>
              <w:pStyle w:val="16"/>
            </w:pPr>
            <w:r>
              <w:rPr>
                <w:rFonts w:hint="eastAsia"/>
              </w:rPr>
              <w:t>完成率</w:t>
            </w:r>
          </w:p>
        </w:tc>
        <w:tc>
          <w:tcPr>
            <w:tcW w:w="1276" w:type="dxa"/>
            <w:vAlign w:val="center"/>
          </w:tcPr>
          <w:p w14:paraId="266DCE35">
            <w:pPr>
              <w:pStyle w:val="16"/>
            </w:pPr>
            <w:r>
              <w:rPr>
                <w:rFonts w:hint="eastAsia"/>
              </w:rPr>
              <w:t>≥</w:t>
            </w:r>
            <w:r>
              <w:t>95%</w:t>
            </w:r>
          </w:p>
        </w:tc>
        <w:tc>
          <w:tcPr>
            <w:tcW w:w="1843" w:type="dxa"/>
            <w:vAlign w:val="center"/>
          </w:tcPr>
          <w:p w14:paraId="1EBE073D">
            <w:pPr>
              <w:pStyle w:val="16"/>
            </w:pPr>
            <w:r>
              <w:rPr>
                <w:rFonts w:hint="eastAsia"/>
              </w:rPr>
              <w:t>上级文件</w:t>
            </w:r>
          </w:p>
        </w:tc>
      </w:tr>
      <w:tr w14:paraId="0394F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B4A2CF">
            <w:pPr>
              <w:pStyle w:val="17"/>
            </w:pPr>
            <w:r>
              <w:rPr>
                <w:rFonts w:hint="eastAsia"/>
              </w:rPr>
              <w:t>效益指标</w:t>
            </w:r>
          </w:p>
        </w:tc>
        <w:tc>
          <w:tcPr>
            <w:tcW w:w="1276" w:type="dxa"/>
            <w:vAlign w:val="center"/>
          </w:tcPr>
          <w:p w14:paraId="4D189AA1">
            <w:pPr>
              <w:pStyle w:val="16"/>
            </w:pPr>
            <w:r>
              <w:rPr>
                <w:rFonts w:hint="eastAsia"/>
              </w:rPr>
              <w:t>社会效益指标</w:t>
            </w:r>
          </w:p>
        </w:tc>
        <w:tc>
          <w:tcPr>
            <w:tcW w:w="1332" w:type="dxa"/>
            <w:vAlign w:val="center"/>
          </w:tcPr>
          <w:p w14:paraId="4EA5C5DC">
            <w:pPr>
              <w:pStyle w:val="16"/>
            </w:pPr>
            <w:r>
              <w:rPr>
                <w:rFonts w:hint="eastAsia"/>
              </w:rPr>
              <w:t>社会影响力</w:t>
            </w:r>
          </w:p>
        </w:tc>
        <w:tc>
          <w:tcPr>
            <w:tcW w:w="2891" w:type="dxa"/>
            <w:vAlign w:val="center"/>
          </w:tcPr>
          <w:p w14:paraId="45E501BB">
            <w:pPr>
              <w:pStyle w:val="16"/>
            </w:pPr>
            <w:r>
              <w:rPr>
                <w:rFonts w:hint="eastAsia"/>
              </w:rPr>
              <w:t>社会影响力</w:t>
            </w:r>
          </w:p>
        </w:tc>
        <w:tc>
          <w:tcPr>
            <w:tcW w:w="1276" w:type="dxa"/>
            <w:vAlign w:val="center"/>
          </w:tcPr>
          <w:p w14:paraId="79D3E412">
            <w:pPr>
              <w:pStyle w:val="16"/>
            </w:pPr>
            <w:r>
              <w:rPr>
                <w:rFonts w:hint="eastAsia"/>
              </w:rPr>
              <w:t>较大影响</w:t>
            </w:r>
          </w:p>
        </w:tc>
        <w:tc>
          <w:tcPr>
            <w:tcW w:w="1843" w:type="dxa"/>
            <w:vAlign w:val="center"/>
          </w:tcPr>
          <w:p w14:paraId="0A9824E1">
            <w:pPr>
              <w:pStyle w:val="16"/>
            </w:pPr>
            <w:r>
              <w:rPr>
                <w:rFonts w:hint="eastAsia"/>
              </w:rPr>
              <w:t>上级文件</w:t>
            </w:r>
          </w:p>
        </w:tc>
      </w:tr>
      <w:tr w14:paraId="3DE31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7BB8DF">
            <w:pPr>
              <w:pStyle w:val="17"/>
            </w:pPr>
            <w:r>
              <w:rPr>
                <w:rFonts w:hint="eastAsia"/>
              </w:rPr>
              <w:t>满意度指标</w:t>
            </w:r>
          </w:p>
        </w:tc>
        <w:tc>
          <w:tcPr>
            <w:tcW w:w="1276" w:type="dxa"/>
            <w:vAlign w:val="center"/>
          </w:tcPr>
          <w:p w14:paraId="4AFD07FA">
            <w:pPr>
              <w:pStyle w:val="16"/>
            </w:pPr>
            <w:r>
              <w:rPr>
                <w:rFonts w:hint="eastAsia"/>
              </w:rPr>
              <w:t>服务对象满意度指标</w:t>
            </w:r>
          </w:p>
        </w:tc>
        <w:tc>
          <w:tcPr>
            <w:tcW w:w="1332" w:type="dxa"/>
            <w:vAlign w:val="center"/>
          </w:tcPr>
          <w:p w14:paraId="197B20F5">
            <w:pPr>
              <w:pStyle w:val="16"/>
            </w:pPr>
            <w:r>
              <w:rPr>
                <w:rFonts w:hint="eastAsia"/>
              </w:rPr>
              <w:t>群众满意度</w:t>
            </w:r>
          </w:p>
        </w:tc>
        <w:tc>
          <w:tcPr>
            <w:tcW w:w="2891" w:type="dxa"/>
            <w:vAlign w:val="center"/>
          </w:tcPr>
          <w:p w14:paraId="028B7761">
            <w:pPr>
              <w:pStyle w:val="16"/>
            </w:pPr>
            <w:r>
              <w:rPr>
                <w:rFonts w:hint="eastAsia"/>
              </w:rPr>
              <w:t>群众满意度</w:t>
            </w:r>
          </w:p>
        </w:tc>
        <w:tc>
          <w:tcPr>
            <w:tcW w:w="1276" w:type="dxa"/>
            <w:vAlign w:val="center"/>
          </w:tcPr>
          <w:p w14:paraId="21EC02A9">
            <w:pPr>
              <w:pStyle w:val="16"/>
            </w:pPr>
            <w:r>
              <w:rPr>
                <w:rFonts w:hint="eastAsia"/>
              </w:rPr>
              <w:t>≥</w:t>
            </w:r>
            <w:r>
              <w:t>90%</w:t>
            </w:r>
          </w:p>
        </w:tc>
        <w:tc>
          <w:tcPr>
            <w:tcW w:w="1843" w:type="dxa"/>
            <w:vAlign w:val="center"/>
          </w:tcPr>
          <w:p w14:paraId="1E8DAFA9">
            <w:pPr>
              <w:pStyle w:val="16"/>
            </w:pPr>
            <w:r>
              <w:rPr>
                <w:rFonts w:hint="eastAsia"/>
              </w:rPr>
              <w:t>上级文件</w:t>
            </w:r>
          </w:p>
        </w:tc>
      </w:tr>
    </w:tbl>
    <w:p w14:paraId="6711BC02">
      <w:pPr>
        <w:sectPr>
          <w:pgSz w:w="16840" w:h="11900" w:orient="landscape"/>
          <w:pgMar w:top="1304" w:right="1984" w:bottom="1304" w:left="1134" w:header="720" w:footer="720" w:gutter="0"/>
          <w:cols w:space="720" w:num="1"/>
          <w:docGrid w:linePitch="286" w:charSpace="0"/>
        </w:sectPr>
      </w:pPr>
    </w:p>
    <w:p w14:paraId="21D27F63">
      <w:pPr>
        <w:jc w:val="center"/>
      </w:pPr>
      <w:r>
        <w:rPr>
          <w:rFonts w:ascii="方正仿宋_GBK" w:hAnsi="方正仿宋_GBK" w:eastAsia="方正仿宋_GBK" w:cs="方正仿宋_GBK"/>
          <w:color w:val="000000"/>
          <w:sz w:val="28"/>
        </w:rPr>
        <w:t xml:space="preserve"> </w:t>
      </w:r>
    </w:p>
    <w:p w14:paraId="4B663403">
      <w:pPr>
        <w:ind w:firstLine="560"/>
        <w:outlineLvl w:val="3"/>
      </w:pPr>
      <w:r>
        <w:rPr>
          <w:rFonts w:ascii="方正仿宋_GBK" w:hAnsi="方正仿宋_GBK" w:eastAsia="方正仿宋_GBK" w:cs="方正仿宋_GBK"/>
          <w:color w:val="000000"/>
          <w:sz w:val="28"/>
        </w:rPr>
        <w:t>22.2023</w:t>
      </w:r>
      <w:r>
        <w:rPr>
          <w:rFonts w:hint="eastAsia" w:ascii="方正仿宋_GBK" w:hAnsi="方正仿宋_GBK" w:eastAsia="方正仿宋_GBK" w:cs="方正仿宋_GBK"/>
          <w:color w:val="000000"/>
          <w:sz w:val="28"/>
        </w:rPr>
        <w:t>年城乡义务教育中央补助经费（校舍安全保障）冀财教【</w:t>
      </w:r>
      <w:r>
        <w:rPr>
          <w:rFonts w:ascii="方正仿宋_GBK" w:hAnsi="方正仿宋_GBK" w:eastAsia="方正仿宋_GBK" w:cs="方正仿宋_GBK"/>
          <w:color w:val="000000"/>
          <w:sz w:val="28"/>
        </w:rPr>
        <w:t>2022</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179</w:t>
      </w:r>
      <w:r>
        <w:rPr>
          <w:rFonts w:hint="eastAsia" w:ascii="方正仿宋_GBK" w:hAnsi="方正仿宋_GBK" w:eastAsia="方正仿宋_GBK" w:cs="方正仿宋_GBK"/>
          <w:color w:val="000000"/>
          <w:sz w:val="28"/>
        </w:rPr>
        <w:t>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AFAEE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9F74805">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0BA7A9F0">
            <w:pPr>
              <w:pStyle w:val="14"/>
            </w:pPr>
            <w:r>
              <w:rPr>
                <w:rFonts w:hint="eastAsia"/>
              </w:rPr>
              <w:t>单位：万元</w:t>
            </w:r>
          </w:p>
        </w:tc>
      </w:tr>
      <w:tr w14:paraId="50610A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3D66F6">
            <w:pPr>
              <w:pStyle w:val="15"/>
            </w:pPr>
            <w:r>
              <w:rPr>
                <w:rFonts w:hint="eastAsia"/>
              </w:rPr>
              <w:t>项目编码</w:t>
            </w:r>
          </w:p>
        </w:tc>
        <w:tc>
          <w:tcPr>
            <w:tcW w:w="2608" w:type="dxa"/>
            <w:gridSpan w:val="2"/>
            <w:vAlign w:val="center"/>
          </w:tcPr>
          <w:p w14:paraId="2DFF3AF0">
            <w:pPr>
              <w:pStyle w:val="16"/>
            </w:pPr>
            <w:r>
              <w:t>13062323P00837110005C</w:t>
            </w:r>
          </w:p>
        </w:tc>
        <w:tc>
          <w:tcPr>
            <w:tcW w:w="1587" w:type="dxa"/>
            <w:vAlign w:val="center"/>
          </w:tcPr>
          <w:p w14:paraId="169DA2D7">
            <w:pPr>
              <w:pStyle w:val="15"/>
            </w:pPr>
            <w:r>
              <w:rPr>
                <w:rFonts w:hint="eastAsia"/>
              </w:rPr>
              <w:t>项目名称</w:t>
            </w:r>
          </w:p>
        </w:tc>
        <w:tc>
          <w:tcPr>
            <w:tcW w:w="4422" w:type="dxa"/>
            <w:gridSpan w:val="3"/>
            <w:vAlign w:val="center"/>
          </w:tcPr>
          <w:p w14:paraId="0D5DB0E3">
            <w:pPr>
              <w:pStyle w:val="16"/>
            </w:pPr>
            <w:r>
              <w:t>2023</w:t>
            </w:r>
            <w:r>
              <w:rPr>
                <w:rFonts w:hint="eastAsia"/>
              </w:rPr>
              <w:t>年城乡义务教育中央补助经费（校舍安全保障）冀财教【</w:t>
            </w:r>
            <w:r>
              <w:t>2022</w:t>
            </w:r>
            <w:r>
              <w:rPr>
                <w:rFonts w:hint="eastAsia"/>
              </w:rPr>
              <w:t>】</w:t>
            </w:r>
            <w:r>
              <w:t>179</w:t>
            </w:r>
            <w:r>
              <w:rPr>
                <w:rFonts w:hint="eastAsia"/>
              </w:rPr>
              <w:t>号</w:t>
            </w:r>
          </w:p>
        </w:tc>
      </w:tr>
      <w:tr w14:paraId="41F26F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81E2C0">
            <w:pPr>
              <w:pStyle w:val="15"/>
            </w:pPr>
            <w:r>
              <w:rPr>
                <w:rFonts w:hint="eastAsia"/>
              </w:rPr>
              <w:t>预算规模及资金用途</w:t>
            </w:r>
          </w:p>
        </w:tc>
        <w:tc>
          <w:tcPr>
            <w:tcW w:w="1276" w:type="dxa"/>
            <w:vAlign w:val="center"/>
          </w:tcPr>
          <w:p w14:paraId="3FEBE49A">
            <w:pPr>
              <w:pStyle w:val="15"/>
            </w:pPr>
            <w:r>
              <w:rPr>
                <w:rFonts w:hint="eastAsia"/>
              </w:rPr>
              <w:t>预算数</w:t>
            </w:r>
          </w:p>
        </w:tc>
        <w:tc>
          <w:tcPr>
            <w:tcW w:w="1332" w:type="dxa"/>
            <w:vAlign w:val="center"/>
          </w:tcPr>
          <w:p w14:paraId="73B7ECAF">
            <w:pPr>
              <w:pStyle w:val="16"/>
            </w:pPr>
            <w:r>
              <w:t>590.00</w:t>
            </w:r>
          </w:p>
        </w:tc>
        <w:tc>
          <w:tcPr>
            <w:tcW w:w="1587" w:type="dxa"/>
            <w:vAlign w:val="center"/>
          </w:tcPr>
          <w:p w14:paraId="2917ED4C">
            <w:pPr>
              <w:pStyle w:val="15"/>
            </w:pPr>
            <w:r>
              <w:rPr>
                <w:rFonts w:hint="eastAsia"/>
              </w:rPr>
              <w:t>其中：财政</w:t>
            </w:r>
            <w:r>
              <w:t xml:space="preserve">    </w:t>
            </w:r>
            <w:r>
              <w:rPr>
                <w:rFonts w:hint="eastAsia"/>
              </w:rPr>
              <w:t>资金</w:t>
            </w:r>
          </w:p>
        </w:tc>
        <w:tc>
          <w:tcPr>
            <w:tcW w:w="1304" w:type="dxa"/>
            <w:vAlign w:val="center"/>
          </w:tcPr>
          <w:p w14:paraId="2B9CCF1B">
            <w:pPr>
              <w:pStyle w:val="16"/>
            </w:pPr>
            <w:r>
              <w:t>590.00</w:t>
            </w:r>
          </w:p>
        </w:tc>
        <w:tc>
          <w:tcPr>
            <w:tcW w:w="1276" w:type="dxa"/>
            <w:vAlign w:val="center"/>
          </w:tcPr>
          <w:p w14:paraId="261B85A2">
            <w:pPr>
              <w:pStyle w:val="15"/>
            </w:pPr>
            <w:r>
              <w:rPr>
                <w:rFonts w:hint="eastAsia"/>
              </w:rPr>
              <w:t>其他资金</w:t>
            </w:r>
          </w:p>
        </w:tc>
        <w:tc>
          <w:tcPr>
            <w:tcW w:w="1843" w:type="dxa"/>
            <w:vAlign w:val="center"/>
          </w:tcPr>
          <w:p w14:paraId="27961D95">
            <w:pPr>
              <w:pStyle w:val="16"/>
            </w:pPr>
            <w:r>
              <w:t xml:space="preserve"> </w:t>
            </w:r>
          </w:p>
        </w:tc>
      </w:tr>
      <w:tr w14:paraId="4DFF7C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1AA494"/>
        </w:tc>
        <w:tc>
          <w:tcPr>
            <w:tcW w:w="8617" w:type="dxa"/>
            <w:gridSpan w:val="6"/>
            <w:vAlign w:val="center"/>
          </w:tcPr>
          <w:p w14:paraId="5C861EB9">
            <w:pPr>
              <w:pStyle w:val="16"/>
            </w:pPr>
            <w:r>
              <w:rPr>
                <w:rFonts w:hint="eastAsia"/>
              </w:rPr>
              <w:t>校舍改造</w:t>
            </w:r>
          </w:p>
        </w:tc>
      </w:tr>
      <w:tr w14:paraId="6F90C2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ED924B">
            <w:pPr>
              <w:pStyle w:val="15"/>
            </w:pPr>
            <w:r>
              <w:rPr>
                <w:rFonts w:hint="eastAsia"/>
              </w:rPr>
              <w:t>资金支出计划（</w:t>
            </w:r>
            <w:r>
              <w:t>%</w:t>
            </w:r>
            <w:r>
              <w:rPr>
                <w:rFonts w:hint="eastAsia"/>
              </w:rPr>
              <w:t>）</w:t>
            </w:r>
          </w:p>
        </w:tc>
        <w:tc>
          <w:tcPr>
            <w:tcW w:w="2608" w:type="dxa"/>
            <w:gridSpan w:val="2"/>
            <w:vAlign w:val="center"/>
          </w:tcPr>
          <w:p w14:paraId="1F7586F2">
            <w:pPr>
              <w:pStyle w:val="15"/>
            </w:pPr>
            <w:r>
              <w:t>3</w:t>
            </w:r>
            <w:r>
              <w:rPr>
                <w:rFonts w:hint="eastAsia"/>
              </w:rPr>
              <w:t>月底</w:t>
            </w:r>
          </w:p>
        </w:tc>
        <w:tc>
          <w:tcPr>
            <w:tcW w:w="1587" w:type="dxa"/>
            <w:vAlign w:val="center"/>
          </w:tcPr>
          <w:p w14:paraId="73A2E5BF">
            <w:pPr>
              <w:pStyle w:val="15"/>
            </w:pPr>
            <w:r>
              <w:t>6</w:t>
            </w:r>
            <w:r>
              <w:rPr>
                <w:rFonts w:hint="eastAsia"/>
              </w:rPr>
              <w:t>月底</w:t>
            </w:r>
          </w:p>
        </w:tc>
        <w:tc>
          <w:tcPr>
            <w:tcW w:w="1304" w:type="dxa"/>
            <w:vAlign w:val="center"/>
          </w:tcPr>
          <w:p w14:paraId="62934802">
            <w:pPr>
              <w:pStyle w:val="15"/>
            </w:pPr>
            <w:r>
              <w:t>10</w:t>
            </w:r>
            <w:r>
              <w:rPr>
                <w:rFonts w:hint="eastAsia"/>
              </w:rPr>
              <w:t>月底</w:t>
            </w:r>
          </w:p>
        </w:tc>
        <w:tc>
          <w:tcPr>
            <w:tcW w:w="3118" w:type="dxa"/>
            <w:gridSpan w:val="2"/>
            <w:vAlign w:val="center"/>
          </w:tcPr>
          <w:p w14:paraId="12EC96AE">
            <w:pPr>
              <w:pStyle w:val="15"/>
            </w:pPr>
            <w:r>
              <w:t>12</w:t>
            </w:r>
            <w:r>
              <w:rPr>
                <w:rFonts w:hint="eastAsia"/>
              </w:rPr>
              <w:t>月底</w:t>
            </w:r>
          </w:p>
        </w:tc>
      </w:tr>
      <w:tr w14:paraId="3CB7F1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A8664C"/>
        </w:tc>
        <w:tc>
          <w:tcPr>
            <w:tcW w:w="2608" w:type="dxa"/>
            <w:gridSpan w:val="2"/>
            <w:vAlign w:val="center"/>
          </w:tcPr>
          <w:p w14:paraId="2DE6B1CC">
            <w:pPr>
              <w:pStyle w:val="17"/>
            </w:pPr>
            <w:r>
              <w:t xml:space="preserve"> </w:t>
            </w:r>
          </w:p>
        </w:tc>
        <w:tc>
          <w:tcPr>
            <w:tcW w:w="1587" w:type="dxa"/>
            <w:vAlign w:val="center"/>
          </w:tcPr>
          <w:p w14:paraId="2ADE1774">
            <w:pPr>
              <w:pStyle w:val="17"/>
            </w:pPr>
            <w:r>
              <w:t>200.00</w:t>
            </w:r>
          </w:p>
        </w:tc>
        <w:tc>
          <w:tcPr>
            <w:tcW w:w="1304" w:type="dxa"/>
            <w:vAlign w:val="center"/>
          </w:tcPr>
          <w:p w14:paraId="1D1193FE">
            <w:pPr>
              <w:pStyle w:val="17"/>
            </w:pPr>
            <w:r>
              <w:t>400.00</w:t>
            </w:r>
          </w:p>
        </w:tc>
        <w:tc>
          <w:tcPr>
            <w:tcW w:w="3118" w:type="dxa"/>
            <w:gridSpan w:val="2"/>
            <w:vAlign w:val="center"/>
          </w:tcPr>
          <w:p w14:paraId="4F8A62CB">
            <w:pPr>
              <w:pStyle w:val="17"/>
            </w:pPr>
            <w:r>
              <w:t>590.00</w:t>
            </w:r>
          </w:p>
        </w:tc>
      </w:tr>
      <w:tr w14:paraId="387359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12DAA0EF">
            <w:pPr>
              <w:pStyle w:val="15"/>
            </w:pPr>
            <w:r>
              <w:rPr>
                <w:rFonts w:hint="eastAsia"/>
              </w:rPr>
              <w:t>绩效目标</w:t>
            </w:r>
          </w:p>
        </w:tc>
        <w:tc>
          <w:tcPr>
            <w:tcW w:w="8617" w:type="dxa"/>
            <w:gridSpan w:val="6"/>
            <w:tcBorders>
              <w:bottom w:val="single" w:color="FFFFFF" w:sz="6" w:space="0"/>
            </w:tcBorders>
            <w:vAlign w:val="center"/>
          </w:tcPr>
          <w:p w14:paraId="0BA93899">
            <w:pPr>
              <w:pStyle w:val="16"/>
            </w:pPr>
            <w:r>
              <w:t>1.</w:t>
            </w:r>
            <w:r>
              <w:rPr>
                <w:rFonts w:hint="eastAsia"/>
              </w:rPr>
              <w:t>目标内容</w:t>
            </w:r>
            <w:r>
              <w:t>1</w:t>
            </w:r>
          </w:p>
        </w:tc>
      </w:tr>
    </w:tbl>
    <w:p w14:paraId="28BA13CF">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A3B3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9074CA">
            <w:pPr>
              <w:pStyle w:val="15"/>
            </w:pPr>
            <w:r>
              <w:rPr>
                <w:rFonts w:hint="eastAsia"/>
              </w:rPr>
              <w:t>一级指标</w:t>
            </w:r>
          </w:p>
        </w:tc>
        <w:tc>
          <w:tcPr>
            <w:tcW w:w="1276" w:type="dxa"/>
            <w:vAlign w:val="center"/>
          </w:tcPr>
          <w:p w14:paraId="42EA7F08">
            <w:pPr>
              <w:pStyle w:val="15"/>
            </w:pPr>
            <w:r>
              <w:rPr>
                <w:rFonts w:hint="eastAsia"/>
              </w:rPr>
              <w:t>二级指标</w:t>
            </w:r>
          </w:p>
        </w:tc>
        <w:tc>
          <w:tcPr>
            <w:tcW w:w="1332" w:type="dxa"/>
            <w:vAlign w:val="center"/>
          </w:tcPr>
          <w:p w14:paraId="6B9A0062">
            <w:pPr>
              <w:pStyle w:val="15"/>
            </w:pPr>
            <w:r>
              <w:rPr>
                <w:rFonts w:hint="eastAsia"/>
              </w:rPr>
              <w:t>三级指标</w:t>
            </w:r>
          </w:p>
        </w:tc>
        <w:tc>
          <w:tcPr>
            <w:tcW w:w="2891" w:type="dxa"/>
            <w:vAlign w:val="center"/>
          </w:tcPr>
          <w:p w14:paraId="5A82940D">
            <w:pPr>
              <w:pStyle w:val="15"/>
            </w:pPr>
            <w:r>
              <w:rPr>
                <w:rFonts w:hint="eastAsia"/>
              </w:rPr>
              <w:t>绩效指标描述</w:t>
            </w:r>
          </w:p>
        </w:tc>
        <w:tc>
          <w:tcPr>
            <w:tcW w:w="1276" w:type="dxa"/>
            <w:vAlign w:val="center"/>
          </w:tcPr>
          <w:p w14:paraId="6F807C48">
            <w:pPr>
              <w:pStyle w:val="15"/>
            </w:pPr>
            <w:r>
              <w:rPr>
                <w:rFonts w:hint="eastAsia"/>
              </w:rPr>
              <w:t>指标值</w:t>
            </w:r>
          </w:p>
        </w:tc>
        <w:tc>
          <w:tcPr>
            <w:tcW w:w="1843" w:type="dxa"/>
            <w:vAlign w:val="center"/>
          </w:tcPr>
          <w:p w14:paraId="26D79685">
            <w:pPr>
              <w:pStyle w:val="15"/>
            </w:pPr>
            <w:r>
              <w:rPr>
                <w:rFonts w:hint="eastAsia"/>
              </w:rPr>
              <w:t>指标值确定依据</w:t>
            </w:r>
          </w:p>
        </w:tc>
      </w:tr>
      <w:tr w14:paraId="0A41B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D435CB">
            <w:pPr>
              <w:pStyle w:val="17"/>
            </w:pPr>
            <w:r>
              <w:rPr>
                <w:rFonts w:hint="eastAsia"/>
              </w:rPr>
              <w:t>产出指标</w:t>
            </w:r>
          </w:p>
        </w:tc>
        <w:tc>
          <w:tcPr>
            <w:tcW w:w="1276" w:type="dxa"/>
            <w:vAlign w:val="center"/>
          </w:tcPr>
          <w:p w14:paraId="657E8A1C">
            <w:pPr>
              <w:pStyle w:val="16"/>
            </w:pPr>
            <w:r>
              <w:rPr>
                <w:rFonts w:hint="eastAsia"/>
              </w:rPr>
              <w:t>数量指标</w:t>
            </w:r>
          </w:p>
        </w:tc>
        <w:tc>
          <w:tcPr>
            <w:tcW w:w="1332" w:type="dxa"/>
            <w:vAlign w:val="center"/>
          </w:tcPr>
          <w:p w14:paraId="42CE9FFE">
            <w:pPr>
              <w:pStyle w:val="16"/>
            </w:pPr>
            <w:r>
              <w:rPr>
                <w:rFonts w:hint="eastAsia"/>
              </w:rPr>
              <w:t>项目改造面积</w:t>
            </w:r>
          </w:p>
        </w:tc>
        <w:tc>
          <w:tcPr>
            <w:tcW w:w="2891" w:type="dxa"/>
            <w:vAlign w:val="center"/>
          </w:tcPr>
          <w:p w14:paraId="663D5284">
            <w:pPr>
              <w:pStyle w:val="16"/>
            </w:pPr>
            <w:r>
              <w:rPr>
                <w:rFonts w:hint="eastAsia"/>
              </w:rPr>
              <w:t>项目改造面积</w:t>
            </w:r>
          </w:p>
        </w:tc>
        <w:tc>
          <w:tcPr>
            <w:tcW w:w="1276" w:type="dxa"/>
            <w:vAlign w:val="center"/>
          </w:tcPr>
          <w:p w14:paraId="5B37BB0A">
            <w:pPr>
              <w:pStyle w:val="16"/>
            </w:pPr>
            <w:r>
              <w:rPr>
                <w:rFonts w:hint="eastAsia"/>
              </w:rPr>
              <w:t>≥</w:t>
            </w:r>
            <w:r>
              <w:t>2900</w:t>
            </w:r>
            <w:r>
              <w:rPr>
                <w:rFonts w:hint="eastAsia"/>
              </w:rPr>
              <w:t>平方米</w:t>
            </w:r>
          </w:p>
        </w:tc>
        <w:tc>
          <w:tcPr>
            <w:tcW w:w="1843" w:type="dxa"/>
            <w:vAlign w:val="center"/>
          </w:tcPr>
          <w:p w14:paraId="57763916">
            <w:pPr>
              <w:pStyle w:val="16"/>
            </w:pPr>
            <w:r>
              <w:rPr>
                <w:rFonts w:hint="eastAsia"/>
              </w:rPr>
              <w:t>上级文件</w:t>
            </w:r>
          </w:p>
        </w:tc>
      </w:tr>
      <w:tr w14:paraId="4B6DA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DB41DE"/>
        </w:tc>
        <w:tc>
          <w:tcPr>
            <w:tcW w:w="1276" w:type="dxa"/>
            <w:vAlign w:val="center"/>
          </w:tcPr>
          <w:p w14:paraId="5257BD8C">
            <w:pPr>
              <w:pStyle w:val="16"/>
            </w:pPr>
            <w:r>
              <w:rPr>
                <w:rFonts w:hint="eastAsia"/>
              </w:rPr>
              <w:t>质量指标</w:t>
            </w:r>
          </w:p>
        </w:tc>
        <w:tc>
          <w:tcPr>
            <w:tcW w:w="1332" w:type="dxa"/>
            <w:vAlign w:val="center"/>
          </w:tcPr>
          <w:p w14:paraId="593165C9">
            <w:pPr>
              <w:pStyle w:val="16"/>
            </w:pPr>
            <w:r>
              <w:rPr>
                <w:rFonts w:hint="eastAsia"/>
              </w:rPr>
              <w:t>项目质量达标率</w:t>
            </w:r>
          </w:p>
        </w:tc>
        <w:tc>
          <w:tcPr>
            <w:tcW w:w="2891" w:type="dxa"/>
            <w:vAlign w:val="center"/>
          </w:tcPr>
          <w:p w14:paraId="2FD8BCF4">
            <w:pPr>
              <w:pStyle w:val="16"/>
            </w:pPr>
            <w:r>
              <w:rPr>
                <w:rFonts w:hint="eastAsia"/>
              </w:rPr>
              <w:t>项目质量达标率</w:t>
            </w:r>
          </w:p>
        </w:tc>
        <w:tc>
          <w:tcPr>
            <w:tcW w:w="1276" w:type="dxa"/>
            <w:vAlign w:val="center"/>
          </w:tcPr>
          <w:p w14:paraId="3D4B9A35">
            <w:pPr>
              <w:pStyle w:val="16"/>
            </w:pPr>
            <w:r>
              <w:rPr>
                <w:rFonts w:hint="eastAsia"/>
              </w:rPr>
              <w:t>≥</w:t>
            </w:r>
            <w:r>
              <w:t>95%</w:t>
            </w:r>
          </w:p>
        </w:tc>
        <w:tc>
          <w:tcPr>
            <w:tcW w:w="1843" w:type="dxa"/>
            <w:vAlign w:val="center"/>
          </w:tcPr>
          <w:p w14:paraId="17D1E9A3">
            <w:pPr>
              <w:pStyle w:val="16"/>
            </w:pPr>
            <w:r>
              <w:rPr>
                <w:rFonts w:hint="eastAsia"/>
              </w:rPr>
              <w:t>上级文件</w:t>
            </w:r>
          </w:p>
        </w:tc>
      </w:tr>
      <w:tr w14:paraId="5405C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C31C21"/>
        </w:tc>
        <w:tc>
          <w:tcPr>
            <w:tcW w:w="1276" w:type="dxa"/>
            <w:vAlign w:val="center"/>
          </w:tcPr>
          <w:p w14:paraId="3E747645">
            <w:pPr>
              <w:pStyle w:val="16"/>
            </w:pPr>
            <w:r>
              <w:rPr>
                <w:rFonts w:hint="eastAsia"/>
              </w:rPr>
              <w:t>时效指标</w:t>
            </w:r>
          </w:p>
        </w:tc>
        <w:tc>
          <w:tcPr>
            <w:tcW w:w="1332" w:type="dxa"/>
            <w:vAlign w:val="center"/>
          </w:tcPr>
          <w:p w14:paraId="1C3C6864">
            <w:pPr>
              <w:pStyle w:val="16"/>
            </w:pPr>
            <w:r>
              <w:rPr>
                <w:rFonts w:hint="eastAsia"/>
              </w:rPr>
              <w:t>项目进度符合规划</w:t>
            </w:r>
          </w:p>
        </w:tc>
        <w:tc>
          <w:tcPr>
            <w:tcW w:w="2891" w:type="dxa"/>
            <w:vAlign w:val="center"/>
          </w:tcPr>
          <w:p w14:paraId="26E1F480">
            <w:pPr>
              <w:pStyle w:val="16"/>
            </w:pPr>
            <w:r>
              <w:rPr>
                <w:rFonts w:hint="eastAsia"/>
              </w:rPr>
              <w:t>项目进度符合规划</w:t>
            </w:r>
          </w:p>
        </w:tc>
        <w:tc>
          <w:tcPr>
            <w:tcW w:w="1276" w:type="dxa"/>
            <w:vAlign w:val="center"/>
          </w:tcPr>
          <w:p w14:paraId="6892C4B9">
            <w:pPr>
              <w:pStyle w:val="16"/>
            </w:pPr>
            <w:r>
              <w:rPr>
                <w:rFonts w:hint="eastAsia"/>
              </w:rPr>
              <w:t>≥</w:t>
            </w:r>
            <w:r>
              <w:t>95%</w:t>
            </w:r>
          </w:p>
        </w:tc>
        <w:tc>
          <w:tcPr>
            <w:tcW w:w="1843" w:type="dxa"/>
            <w:vAlign w:val="center"/>
          </w:tcPr>
          <w:p w14:paraId="17C2D9B0">
            <w:pPr>
              <w:pStyle w:val="16"/>
            </w:pPr>
            <w:r>
              <w:rPr>
                <w:rFonts w:hint="eastAsia"/>
              </w:rPr>
              <w:t>上级文件</w:t>
            </w:r>
          </w:p>
        </w:tc>
      </w:tr>
      <w:tr w14:paraId="2CFCE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DBC1AC"/>
        </w:tc>
        <w:tc>
          <w:tcPr>
            <w:tcW w:w="1276" w:type="dxa"/>
            <w:vAlign w:val="center"/>
          </w:tcPr>
          <w:p w14:paraId="6156297A">
            <w:pPr>
              <w:pStyle w:val="16"/>
            </w:pPr>
            <w:r>
              <w:rPr>
                <w:rFonts w:hint="eastAsia"/>
              </w:rPr>
              <w:t>成本指标</w:t>
            </w:r>
          </w:p>
        </w:tc>
        <w:tc>
          <w:tcPr>
            <w:tcW w:w="1332" w:type="dxa"/>
            <w:vAlign w:val="center"/>
          </w:tcPr>
          <w:p w14:paraId="18038618">
            <w:pPr>
              <w:pStyle w:val="16"/>
            </w:pPr>
            <w:r>
              <w:rPr>
                <w:rFonts w:hint="eastAsia"/>
              </w:rPr>
              <w:t>项目造价</w:t>
            </w:r>
          </w:p>
        </w:tc>
        <w:tc>
          <w:tcPr>
            <w:tcW w:w="2891" w:type="dxa"/>
            <w:vAlign w:val="center"/>
          </w:tcPr>
          <w:p w14:paraId="1CEDF6C5">
            <w:pPr>
              <w:pStyle w:val="16"/>
            </w:pPr>
            <w:r>
              <w:rPr>
                <w:rFonts w:hint="eastAsia"/>
              </w:rPr>
              <w:t>项目造价</w:t>
            </w:r>
          </w:p>
        </w:tc>
        <w:tc>
          <w:tcPr>
            <w:tcW w:w="1276" w:type="dxa"/>
            <w:vAlign w:val="center"/>
          </w:tcPr>
          <w:p w14:paraId="74B0E0D0">
            <w:pPr>
              <w:pStyle w:val="16"/>
            </w:pPr>
            <w:r>
              <w:rPr>
                <w:rFonts w:hint="eastAsia"/>
              </w:rPr>
              <w:t>≤</w:t>
            </w:r>
            <w:r>
              <w:t>590</w:t>
            </w:r>
            <w:r>
              <w:rPr>
                <w:rFonts w:hint="eastAsia"/>
              </w:rPr>
              <w:t>万元</w:t>
            </w:r>
          </w:p>
        </w:tc>
        <w:tc>
          <w:tcPr>
            <w:tcW w:w="1843" w:type="dxa"/>
            <w:vAlign w:val="center"/>
          </w:tcPr>
          <w:p w14:paraId="3577CDD3">
            <w:pPr>
              <w:pStyle w:val="16"/>
            </w:pPr>
            <w:r>
              <w:rPr>
                <w:rFonts w:hint="eastAsia"/>
              </w:rPr>
              <w:t>上级文件</w:t>
            </w:r>
          </w:p>
        </w:tc>
      </w:tr>
      <w:tr w14:paraId="21FEC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3FFC3F">
            <w:pPr>
              <w:pStyle w:val="17"/>
            </w:pPr>
            <w:r>
              <w:rPr>
                <w:rFonts w:hint="eastAsia"/>
              </w:rPr>
              <w:t>效益指标</w:t>
            </w:r>
          </w:p>
        </w:tc>
        <w:tc>
          <w:tcPr>
            <w:tcW w:w="1276" w:type="dxa"/>
            <w:vAlign w:val="center"/>
          </w:tcPr>
          <w:p w14:paraId="0A70C8C8">
            <w:pPr>
              <w:pStyle w:val="16"/>
            </w:pPr>
            <w:r>
              <w:rPr>
                <w:rFonts w:hint="eastAsia"/>
              </w:rPr>
              <w:t>社会效益指标</w:t>
            </w:r>
          </w:p>
        </w:tc>
        <w:tc>
          <w:tcPr>
            <w:tcW w:w="1332" w:type="dxa"/>
            <w:vAlign w:val="center"/>
          </w:tcPr>
          <w:p w14:paraId="44A5F89A">
            <w:pPr>
              <w:pStyle w:val="16"/>
            </w:pPr>
            <w:r>
              <w:rPr>
                <w:rFonts w:hint="eastAsia"/>
              </w:rPr>
              <w:t>社会影响力</w:t>
            </w:r>
          </w:p>
        </w:tc>
        <w:tc>
          <w:tcPr>
            <w:tcW w:w="2891" w:type="dxa"/>
            <w:vAlign w:val="center"/>
          </w:tcPr>
          <w:p w14:paraId="0E6D0F9B">
            <w:pPr>
              <w:pStyle w:val="16"/>
            </w:pPr>
            <w:r>
              <w:rPr>
                <w:rFonts w:hint="eastAsia"/>
              </w:rPr>
              <w:t>社会影响力</w:t>
            </w:r>
          </w:p>
        </w:tc>
        <w:tc>
          <w:tcPr>
            <w:tcW w:w="1276" w:type="dxa"/>
            <w:vAlign w:val="center"/>
          </w:tcPr>
          <w:p w14:paraId="78679117">
            <w:pPr>
              <w:pStyle w:val="16"/>
            </w:pPr>
            <w:r>
              <w:rPr>
                <w:rFonts w:hint="eastAsia"/>
              </w:rPr>
              <w:t>较大影响</w:t>
            </w:r>
          </w:p>
        </w:tc>
        <w:tc>
          <w:tcPr>
            <w:tcW w:w="1843" w:type="dxa"/>
            <w:vAlign w:val="center"/>
          </w:tcPr>
          <w:p w14:paraId="6C2F223C">
            <w:pPr>
              <w:pStyle w:val="16"/>
            </w:pPr>
            <w:r>
              <w:rPr>
                <w:rFonts w:hint="eastAsia"/>
              </w:rPr>
              <w:t>上级文件</w:t>
            </w:r>
          </w:p>
        </w:tc>
      </w:tr>
      <w:tr w14:paraId="6D066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E45016">
            <w:pPr>
              <w:pStyle w:val="17"/>
            </w:pPr>
            <w:r>
              <w:rPr>
                <w:rFonts w:hint="eastAsia"/>
              </w:rPr>
              <w:t>满意度指标</w:t>
            </w:r>
          </w:p>
        </w:tc>
        <w:tc>
          <w:tcPr>
            <w:tcW w:w="1276" w:type="dxa"/>
            <w:vAlign w:val="center"/>
          </w:tcPr>
          <w:p w14:paraId="7EE14F20">
            <w:pPr>
              <w:pStyle w:val="16"/>
            </w:pPr>
            <w:r>
              <w:rPr>
                <w:rFonts w:hint="eastAsia"/>
              </w:rPr>
              <w:t>服务对象满意度指标</w:t>
            </w:r>
          </w:p>
        </w:tc>
        <w:tc>
          <w:tcPr>
            <w:tcW w:w="1332" w:type="dxa"/>
            <w:vAlign w:val="center"/>
          </w:tcPr>
          <w:p w14:paraId="70859EA4">
            <w:pPr>
              <w:pStyle w:val="16"/>
            </w:pPr>
            <w:r>
              <w:rPr>
                <w:rFonts w:hint="eastAsia"/>
              </w:rPr>
              <w:t>群众满意度</w:t>
            </w:r>
          </w:p>
        </w:tc>
        <w:tc>
          <w:tcPr>
            <w:tcW w:w="2891" w:type="dxa"/>
            <w:vAlign w:val="center"/>
          </w:tcPr>
          <w:p w14:paraId="473ED351">
            <w:pPr>
              <w:pStyle w:val="16"/>
            </w:pPr>
            <w:r>
              <w:rPr>
                <w:rFonts w:hint="eastAsia"/>
              </w:rPr>
              <w:t>群众满意度</w:t>
            </w:r>
          </w:p>
        </w:tc>
        <w:tc>
          <w:tcPr>
            <w:tcW w:w="1276" w:type="dxa"/>
            <w:vAlign w:val="center"/>
          </w:tcPr>
          <w:p w14:paraId="1F327C9D">
            <w:pPr>
              <w:pStyle w:val="16"/>
            </w:pPr>
            <w:r>
              <w:rPr>
                <w:rFonts w:hint="eastAsia"/>
              </w:rPr>
              <w:t>≥</w:t>
            </w:r>
            <w:r>
              <w:t>90%</w:t>
            </w:r>
          </w:p>
        </w:tc>
        <w:tc>
          <w:tcPr>
            <w:tcW w:w="1843" w:type="dxa"/>
            <w:vAlign w:val="center"/>
          </w:tcPr>
          <w:p w14:paraId="739832E6">
            <w:pPr>
              <w:pStyle w:val="16"/>
            </w:pPr>
            <w:r>
              <w:rPr>
                <w:rFonts w:hint="eastAsia"/>
              </w:rPr>
              <w:t>上级文件</w:t>
            </w:r>
          </w:p>
        </w:tc>
      </w:tr>
    </w:tbl>
    <w:p w14:paraId="72827EB5">
      <w:pPr>
        <w:sectPr>
          <w:pgSz w:w="16840" w:h="11900" w:orient="landscape"/>
          <w:pgMar w:top="1304" w:right="1984" w:bottom="1304" w:left="1134" w:header="720" w:footer="720" w:gutter="0"/>
          <w:cols w:space="720" w:num="1"/>
          <w:docGrid w:linePitch="286" w:charSpace="0"/>
        </w:sectPr>
      </w:pPr>
    </w:p>
    <w:p w14:paraId="6BCE7DB2">
      <w:pPr>
        <w:jc w:val="center"/>
      </w:pPr>
      <w:r>
        <w:rPr>
          <w:rFonts w:ascii="方正仿宋_GBK" w:hAnsi="方正仿宋_GBK" w:eastAsia="方正仿宋_GBK" w:cs="方正仿宋_GBK"/>
          <w:color w:val="000000"/>
          <w:sz w:val="28"/>
        </w:rPr>
        <w:t xml:space="preserve"> </w:t>
      </w:r>
    </w:p>
    <w:p w14:paraId="50EC4A68">
      <w:pPr>
        <w:ind w:firstLine="560"/>
        <w:outlineLvl w:val="3"/>
      </w:pPr>
      <w:r>
        <w:rPr>
          <w:rFonts w:ascii="方正仿宋_GBK" w:hAnsi="方正仿宋_GBK" w:eastAsia="方正仿宋_GBK" w:cs="方正仿宋_GBK"/>
          <w:color w:val="000000"/>
          <w:sz w:val="28"/>
        </w:rPr>
        <w:t>23.2023</w:t>
      </w:r>
      <w:r>
        <w:rPr>
          <w:rFonts w:hint="eastAsia" w:ascii="方正仿宋_GBK" w:hAnsi="方正仿宋_GBK" w:eastAsia="方正仿宋_GBK" w:cs="方正仿宋_GBK"/>
          <w:color w:val="000000"/>
          <w:sz w:val="28"/>
        </w:rPr>
        <w:t>年城乡义务教育中央补助经费（营养改善计划资金）冀财教【</w:t>
      </w:r>
      <w:r>
        <w:rPr>
          <w:rFonts w:ascii="方正仿宋_GBK" w:hAnsi="方正仿宋_GBK" w:eastAsia="方正仿宋_GBK" w:cs="方正仿宋_GBK"/>
          <w:color w:val="000000"/>
          <w:sz w:val="28"/>
        </w:rPr>
        <w:t>2022</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179</w:t>
      </w:r>
      <w:r>
        <w:rPr>
          <w:rFonts w:hint="eastAsia" w:ascii="方正仿宋_GBK" w:hAnsi="方正仿宋_GBK" w:eastAsia="方正仿宋_GBK" w:cs="方正仿宋_GBK"/>
          <w:color w:val="000000"/>
          <w:sz w:val="28"/>
        </w:rPr>
        <w:t>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5A54A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82366A4">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0C36A28D">
            <w:pPr>
              <w:pStyle w:val="14"/>
            </w:pPr>
            <w:r>
              <w:rPr>
                <w:rFonts w:hint="eastAsia"/>
              </w:rPr>
              <w:t>单位：万元</w:t>
            </w:r>
          </w:p>
        </w:tc>
      </w:tr>
      <w:tr w14:paraId="2A5B62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36ED32">
            <w:pPr>
              <w:pStyle w:val="15"/>
            </w:pPr>
            <w:r>
              <w:rPr>
                <w:rFonts w:hint="eastAsia"/>
              </w:rPr>
              <w:t>项目编码</w:t>
            </w:r>
          </w:p>
        </w:tc>
        <w:tc>
          <w:tcPr>
            <w:tcW w:w="2608" w:type="dxa"/>
            <w:gridSpan w:val="2"/>
            <w:vAlign w:val="center"/>
          </w:tcPr>
          <w:p w14:paraId="0DDFE2E0">
            <w:pPr>
              <w:pStyle w:val="16"/>
            </w:pPr>
            <w:r>
              <w:t>13062323P00837410002J</w:t>
            </w:r>
          </w:p>
        </w:tc>
        <w:tc>
          <w:tcPr>
            <w:tcW w:w="1587" w:type="dxa"/>
            <w:vAlign w:val="center"/>
          </w:tcPr>
          <w:p w14:paraId="54A7F141">
            <w:pPr>
              <w:pStyle w:val="15"/>
            </w:pPr>
            <w:r>
              <w:rPr>
                <w:rFonts w:hint="eastAsia"/>
              </w:rPr>
              <w:t>项目名称</w:t>
            </w:r>
          </w:p>
        </w:tc>
        <w:tc>
          <w:tcPr>
            <w:tcW w:w="4422" w:type="dxa"/>
            <w:gridSpan w:val="3"/>
            <w:vAlign w:val="center"/>
          </w:tcPr>
          <w:p w14:paraId="4755AEC2">
            <w:pPr>
              <w:pStyle w:val="16"/>
            </w:pPr>
            <w:r>
              <w:t>2023</w:t>
            </w:r>
            <w:r>
              <w:rPr>
                <w:rFonts w:hint="eastAsia"/>
              </w:rPr>
              <w:t>年城乡义务教育中央补助经费（营养改善计划资金）冀财教【</w:t>
            </w:r>
            <w:r>
              <w:t>2022</w:t>
            </w:r>
            <w:r>
              <w:rPr>
                <w:rFonts w:hint="eastAsia"/>
              </w:rPr>
              <w:t>】</w:t>
            </w:r>
            <w:r>
              <w:t>179</w:t>
            </w:r>
            <w:r>
              <w:rPr>
                <w:rFonts w:hint="eastAsia"/>
              </w:rPr>
              <w:t>号</w:t>
            </w:r>
          </w:p>
        </w:tc>
      </w:tr>
      <w:tr w14:paraId="3C00F9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FD6227">
            <w:pPr>
              <w:pStyle w:val="15"/>
            </w:pPr>
            <w:r>
              <w:rPr>
                <w:rFonts w:hint="eastAsia"/>
              </w:rPr>
              <w:t>预算规模及资金用途</w:t>
            </w:r>
          </w:p>
        </w:tc>
        <w:tc>
          <w:tcPr>
            <w:tcW w:w="1276" w:type="dxa"/>
            <w:vAlign w:val="center"/>
          </w:tcPr>
          <w:p w14:paraId="7EAEEED1">
            <w:pPr>
              <w:pStyle w:val="15"/>
            </w:pPr>
            <w:r>
              <w:rPr>
                <w:rFonts w:hint="eastAsia"/>
              </w:rPr>
              <w:t>预算数</w:t>
            </w:r>
          </w:p>
        </w:tc>
        <w:tc>
          <w:tcPr>
            <w:tcW w:w="1332" w:type="dxa"/>
            <w:vAlign w:val="center"/>
          </w:tcPr>
          <w:p w14:paraId="69447821">
            <w:pPr>
              <w:pStyle w:val="16"/>
            </w:pPr>
            <w:r>
              <w:t>1588.00</w:t>
            </w:r>
          </w:p>
        </w:tc>
        <w:tc>
          <w:tcPr>
            <w:tcW w:w="1587" w:type="dxa"/>
            <w:vAlign w:val="center"/>
          </w:tcPr>
          <w:p w14:paraId="6A660651">
            <w:pPr>
              <w:pStyle w:val="15"/>
            </w:pPr>
            <w:r>
              <w:rPr>
                <w:rFonts w:hint="eastAsia"/>
              </w:rPr>
              <w:t>其中：财政</w:t>
            </w:r>
            <w:r>
              <w:t xml:space="preserve">    </w:t>
            </w:r>
            <w:r>
              <w:rPr>
                <w:rFonts w:hint="eastAsia"/>
              </w:rPr>
              <w:t>资金</w:t>
            </w:r>
          </w:p>
        </w:tc>
        <w:tc>
          <w:tcPr>
            <w:tcW w:w="1304" w:type="dxa"/>
            <w:vAlign w:val="center"/>
          </w:tcPr>
          <w:p w14:paraId="05932FFD">
            <w:pPr>
              <w:pStyle w:val="16"/>
            </w:pPr>
            <w:r>
              <w:t>1588.00</w:t>
            </w:r>
          </w:p>
        </w:tc>
        <w:tc>
          <w:tcPr>
            <w:tcW w:w="1276" w:type="dxa"/>
            <w:vAlign w:val="center"/>
          </w:tcPr>
          <w:p w14:paraId="2A3F4481">
            <w:pPr>
              <w:pStyle w:val="15"/>
            </w:pPr>
            <w:r>
              <w:rPr>
                <w:rFonts w:hint="eastAsia"/>
              </w:rPr>
              <w:t>其他资金</w:t>
            </w:r>
          </w:p>
        </w:tc>
        <w:tc>
          <w:tcPr>
            <w:tcW w:w="1843" w:type="dxa"/>
            <w:vAlign w:val="center"/>
          </w:tcPr>
          <w:p w14:paraId="5C077CCC">
            <w:pPr>
              <w:pStyle w:val="16"/>
            </w:pPr>
            <w:r>
              <w:t xml:space="preserve"> </w:t>
            </w:r>
          </w:p>
        </w:tc>
      </w:tr>
      <w:tr w14:paraId="473EDF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14CFDF"/>
        </w:tc>
        <w:tc>
          <w:tcPr>
            <w:tcW w:w="8617" w:type="dxa"/>
            <w:gridSpan w:val="6"/>
            <w:vAlign w:val="center"/>
          </w:tcPr>
          <w:p w14:paraId="79FD24A0">
            <w:pPr>
              <w:pStyle w:val="16"/>
            </w:pPr>
            <w:r>
              <w:rPr>
                <w:rFonts w:hint="eastAsia"/>
              </w:rPr>
              <w:t>保障饮食安全。改善儿童、少年的营养状况</w:t>
            </w:r>
          </w:p>
        </w:tc>
      </w:tr>
      <w:tr w14:paraId="741679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FA2E82">
            <w:pPr>
              <w:pStyle w:val="15"/>
            </w:pPr>
            <w:r>
              <w:rPr>
                <w:rFonts w:hint="eastAsia"/>
              </w:rPr>
              <w:t>资金支出计划（</w:t>
            </w:r>
            <w:r>
              <w:t>%</w:t>
            </w:r>
            <w:r>
              <w:rPr>
                <w:rFonts w:hint="eastAsia"/>
              </w:rPr>
              <w:t>）</w:t>
            </w:r>
          </w:p>
        </w:tc>
        <w:tc>
          <w:tcPr>
            <w:tcW w:w="2608" w:type="dxa"/>
            <w:gridSpan w:val="2"/>
            <w:vAlign w:val="center"/>
          </w:tcPr>
          <w:p w14:paraId="61BF7919">
            <w:pPr>
              <w:pStyle w:val="15"/>
            </w:pPr>
            <w:r>
              <w:t>3</w:t>
            </w:r>
            <w:r>
              <w:rPr>
                <w:rFonts w:hint="eastAsia"/>
              </w:rPr>
              <w:t>月底</w:t>
            </w:r>
          </w:p>
        </w:tc>
        <w:tc>
          <w:tcPr>
            <w:tcW w:w="1587" w:type="dxa"/>
            <w:vAlign w:val="center"/>
          </w:tcPr>
          <w:p w14:paraId="02AD44F4">
            <w:pPr>
              <w:pStyle w:val="15"/>
            </w:pPr>
            <w:r>
              <w:t>6</w:t>
            </w:r>
            <w:r>
              <w:rPr>
                <w:rFonts w:hint="eastAsia"/>
              </w:rPr>
              <w:t>月底</w:t>
            </w:r>
          </w:p>
        </w:tc>
        <w:tc>
          <w:tcPr>
            <w:tcW w:w="1304" w:type="dxa"/>
            <w:vAlign w:val="center"/>
          </w:tcPr>
          <w:p w14:paraId="59BDE674">
            <w:pPr>
              <w:pStyle w:val="15"/>
            </w:pPr>
            <w:r>
              <w:t>10</w:t>
            </w:r>
            <w:r>
              <w:rPr>
                <w:rFonts w:hint="eastAsia"/>
              </w:rPr>
              <w:t>月底</w:t>
            </w:r>
          </w:p>
        </w:tc>
        <w:tc>
          <w:tcPr>
            <w:tcW w:w="3118" w:type="dxa"/>
            <w:gridSpan w:val="2"/>
            <w:vAlign w:val="center"/>
          </w:tcPr>
          <w:p w14:paraId="007636C6">
            <w:pPr>
              <w:pStyle w:val="15"/>
            </w:pPr>
            <w:r>
              <w:t>12</w:t>
            </w:r>
            <w:r>
              <w:rPr>
                <w:rFonts w:hint="eastAsia"/>
              </w:rPr>
              <w:t>月底</w:t>
            </w:r>
          </w:p>
        </w:tc>
      </w:tr>
      <w:tr w14:paraId="73681F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BBE97A"/>
        </w:tc>
        <w:tc>
          <w:tcPr>
            <w:tcW w:w="2608" w:type="dxa"/>
            <w:gridSpan w:val="2"/>
            <w:vAlign w:val="center"/>
          </w:tcPr>
          <w:p w14:paraId="3322714E">
            <w:pPr>
              <w:pStyle w:val="17"/>
            </w:pPr>
            <w:r>
              <w:t>300.00</w:t>
            </w:r>
          </w:p>
        </w:tc>
        <w:tc>
          <w:tcPr>
            <w:tcW w:w="1587" w:type="dxa"/>
            <w:vAlign w:val="center"/>
          </w:tcPr>
          <w:p w14:paraId="4EBBD366">
            <w:pPr>
              <w:pStyle w:val="17"/>
            </w:pPr>
            <w:r>
              <w:t>600.00</w:t>
            </w:r>
          </w:p>
        </w:tc>
        <w:tc>
          <w:tcPr>
            <w:tcW w:w="1304" w:type="dxa"/>
            <w:vAlign w:val="center"/>
          </w:tcPr>
          <w:p w14:paraId="79DB85DD">
            <w:pPr>
              <w:pStyle w:val="17"/>
            </w:pPr>
            <w:r>
              <w:t>900.00</w:t>
            </w:r>
          </w:p>
        </w:tc>
        <w:tc>
          <w:tcPr>
            <w:tcW w:w="3118" w:type="dxa"/>
            <w:gridSpan w:val="2"/>
            <w:vAlign w:val="center"/>
          </w:tcPr>
          <w:p w14:paraId="33EBC13F">
            <w:pPr>
              <w:pStyle w:val="17"/>
            </w:pPr>
            <w:r>
              <w:t>1588.00</w:t>
            </w:r>
          </w:p>
        </w:tc>
      </w:tr>
      <w:tr w14:paraId="79F9EC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2B53B99D">
            <w:pPr>
              <w:pStyle w:val="15"/>
            </w:pPr>
            <w:r>
              <w:rPr>
                <w:rFonts w:hint="eastAsia"/>
              </w:rPr>
              <w:t>绩效目标</w:t>
            </w:r>
          </w:p>
        </w:tc>
        <w:tc>
          <w:tcPr>
            <w:tcW w:w="8617" w:type="dxa"/>
            <w:gridSpan w:val="6"/>
            <w:tcBorders>
              <w:bottom w:val="single" w:color="FFFFFF" w:sz="6" w:space="0"/>
            </w:tcBorders>
            <w:vAlign w:val="center"/>
          </w:tcPr>
          <w:p w14:paraId="48032139">
            <w:pPr>
              <w:pStyle w:val="16"/>
            </w:pPr>
            <w:r>
              <w:t>1.</w:t>
            </w:r>
            <w:r>
              <w:rPr>
                <w:rFonts w:hint="eastAsia"/>
              </w:rPr>
              <w:t>项目覆盖整个义务教育阶段在校学生。保障饮食安全。改善儿童、少年的营养状况。</w:t>
            </w:r>
          </w:p>
        </w:tc>
      </w:tr>
    </w:tbl>
    <w:p w14:paraId="1F6C9824">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BBC0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47A368">
            <w:pPr>
              <w:pStyle w:val="15"/>
            </w:pPr>
            <w:r>
              <w:rPr>
                <w:rFonts w:hint="eastAsia"/>
              </w:rPr>
              <w:t>一级指标</w:t>
            </w:r>
          </w:p>
        </w:tc>
        <w:tc>
          <w:tcPr>
            <w:tcW w:w="1276" w:type="dxa"/>
            <w:vAlign w:val="center"/>
          </w:tcPr>
          <w:p w14:paraId="3B3F0198">
            <w:pPr>
              <w:pStyle w:val="15"/>
            </w:pPr>
            <w:r>
              <w:rPr>
                <w:rFonts w:hint="eastAsia"/>
              </w:rPr>
              <w:t>二级指标</w:t>
            </w:r>
          </w:p>
        </w:tc>
        <w:tc>
          <w:tcPr>
            <w:tcW w:w="1332" w:type="dxa"/>
            <w:vAlign w:val="center"/>
          </w:tcPr>
          <w:p w14:paraId="3DEE1549">
            <w:pPr>
              <w:pStyle w:val="15"/>
            </w:pPr>
            <w:r>
              <w:rPr>
                <w:rFonts w:hint="eastAsia"/>
              </w:rPr>
              <w:t>三级指标</w:t>
            </w:r>
          </w:p>
        </w:tc>
        <w:tc>
          <w:tcPr>
            <w:tcW w:w="2891" w:type="dxa"/>
            <w:vAlign w:val="center"/>
          </w:tcPr>
          <w:p w14:paraId="3642817A">
            <w:pPr>
              <w:pStyle w:val="15"/>
            </w:pPr>
            <w:r>
              <w:rPr>
                <w:rFonts w:hint="eastAsia"/>
              </w:rPr>
              <w:t>绩效指标描述</w:t>
            </w:r>
          </w:p>
        </w:tc>
        <w:tc>
          <w:tcPr>
            <w:tcW w:w="1276" w:type="dxa"/>
            <w:vAlign w:val="center"/>
          </w:tcPr>
          <w:p w14:paraId="6AA82798">
            <w:pPr>
              <w:pStyle w:val="15"/>
            </w:pPr>
            <w:r>
              <w:rPr>
                <w:rFonts w:hint="eastAsia"/>
              </w:rPr>
              <w:t>指标值</w:t>
            </w:r>
          </w:p>
        </w:tc>
        <w:tc>
          <w:tcPr>
            <w:tcW w:w="1843" w:type="dxa"/>
            <w:vAlign w:val="center"/>
          </w:tcPr>
          <w:p w14:paraId="00A69404">
            <w:pPr>
              <w:pStyle w:val="15"/>
            </w:pPr>
            <w:r>
              <w:rPr>
                <w:rFonts w:hint="eastAsia"/>
              </w:rPr>
              <w:t>指标值确定依据</w:t>
            </w:r>
          </w:p>
        </w:tc>
      </w:tr>
      <w:tr w14:paraId="5A0E2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238CA7">
            <w:pPr>
              <w:pStyle w:val="17"/>
            </w:pPr>
            <w:r>
              <w:rPr>
                <w:rFonts w:hint="eastAsia"/>
              </w:rPr>
              <w:t>产出指标</w:t>
            </w:r>
          </w:p>
        </w:tc>
        <w:tc>
          <w:tcPr>
            <w:tcW w:w="1276" w:type="dxa"/>
            <w:vAlign w:val="center"/>
          </w:tcPr>
          <w:p w14:paraId="2EA288C6">
            <w:pPr>
              <w:pStyle w:val="16"/>
            </w:pPr>
            <w:r>
              <w:rPr>
                <w:rFonts w:hint="eastAsia"/>
              </w:rPr>
              <w:t>数量指标</w:t>
            </w:r>
          </w:p>
        </w:tc>
        <w:tc>
          <w:tcPr>
            <w:tcW w:w="1332" w:type="dxa"/>
            <w:vAlign w:val="center"/>
          </w:tcPr>
          <w:p w14:paraId="6606DEA4">
            <w:pPr>
              <w:pStyle w:val="16"/>
            </w:pPr>
            <w:r>
              <w:rPr>
                <w:rFonts w:hint="eastAsia"/>
              </w:rPr>
              <w:t>资金到位率</w:t>
            </w:r>
          </w:p>
        </w:tc>
        <w:tc>
          <w:tcPr>
            <w:tcW w:w="2891" w:type="dxa"/>
            <w:vAlign w:val="center"/>
          </w:tcPr>
          <w:p w14:paraId="077CAF5B">
            <w:pPr>
              <w:pStyle w:val="16"/>
            </w:pPr>
            <w:r>
              <w:rPr>
                <w:rFonts w:hint="eastAsia"/>
              </w:rPr>
              <w:t>资金到位率</w:t>
            </w:r>
          </w:p>
        </w:tc>
        <w:tc>
          <w:tcPr>
            <w:tcW w:w="1276" w:type="dxa"/>
            <w:vAlign w:val="center"/>
          </w:tcPr>
          <w:p w14:paraId="71E827C8">
            <w:pPr>
              <w:pStyle w:val="16"/>
            </w:pPr>
            <w:r>
              <w:rPr>
                <w:rFonts w:hint="eastAsia"/>
              </w:rPr>
              <w:t>≥</w:t>
            </w:r>
            <w:r>
              <w:t>95%</w:t>
            </w:r>
          </w:p>
        </w:tc>
        <w:tc>
          <w:tcPr>
            <w:tcW w:w="1843" w:type="dxa"/>
            <w:vAlign w:val="center"/>
          </w:tcPr>
          <w:p w14:paraId="4F2C5CC2">
            <w:pPr>
              <w:pStyle w:val="16"/>
            </w:pPr>
            <w:r>
              <w:rPr>
                <w:rFonts w:hint="eastAsia"/>
              </w:rPr>
              <w:t>上级文件</w:t>
            </w:r>
          </w:p>
        </w:tc>
      </w:tr>
      <w:tr w14:paraId="7DBD3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3BBEBD"/>
        </w:tc>
        <w:tc>
          <w:tcPr>
            <w:tcW w:w="1276" w:type="dxa"/>
            <w:vAlign w:val="center"/>
          </w:tcPr>
          <w:p w14:paraId="47A76DBF">
            <w:pPr>
              <w:pStyle w:val="16"/>
            </w:pPr>
            <w:r>
              <w:rPr>
                <w:rFonts w:hint="eastAsia"/>
              </w:rPr>
              <w:t>质量指标</w:t>
            </w:r>
          </w:p>
        </w:tc>
        <w:tc>
          <w:tcPr>
            <w:tcW w:w="1332" w:type="dxa"/>
            <w:vAlign w:val="center"/>
          </w:tcPr>
          <w:p w14:paraId="5F0DAF1D">
            <w:pPr>
              <w:pStyle w:val="16"/>
            </w:pPr>
            <w:r>
              <w:rPr>
                <w:rFonts w:hint="eastAsia"/>
              </w:rPr>
              <w:t>项目完成率</w:t>
            </w:r>
          </w:p>
        </w:tc>
        <w:tc>
          <w:tcPr>
            <w:tcW w:w="2891" w:type="dxa"/>
            <w:vAlign w:val="center"/>
          </w:tcPr>
          <w:p w14:paraId="7B7ACD65">
            <w:pPr>
              <w:pStyle w:val="16"/>
            </w:pPr>
            <w:r>
              <w:rPr>
                <w:rFonts w:hint="eastAsia"/>
              </w:rPr>
              <w:t>项目完成率</w:t>
            </w:r>
          </w:p>
        </w:tc>
        <w:tc>
          <w:tcPr>
            <w:tcW w:w="1276" w:type="dxa"/>
            <w:vAlign w:val="center"/>
          </w:tcPr>
          <w:p w14:paraId="22FC9DCB">
            <w:pPr>
              <w:pStyle w:val="16"/>
            </w:pPr>
            <w:r>
              <w:rPr>
                <w:rFonts w:hint="eastAsia"/>
              </w:rPr>
              <w:t>≥</w:t>
            </w:r>
            <w:r>
              <w:t>95%</w:t>
            </w:r>
          </w:p>
        </w:tc>
        <w:tc>
          <w:tcPr>
            <w:tcW w:w="1843" w:type="dxa"/>
            <w:vAlign w:val="center"/>
          </w:tcPr>
          <w:p w14:paraId="4AD70A31">
            <w:pPr>
              <w:pStyle w:val="16"/>
            </w:pPr>
            <w:r>
              <w:rPr>
                <w:rFonts w:hint="eastAsia"/>
              </w:rPr>
              <w:t>上级文件</w:t>
            </w:r>
          </w:p>
        </w:tc>
      </w:tr>
      <w:tr w14:paraId="207DB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65AF60"/>
        </w:tc>
        <w:tc>
          <w:tcPr>
            <w:tcW w:w="1276" w:type="dxa"/>
            <w:vAlign w:val="center"/>
          </w:tcPr>
          <w:p w14:paraId="56C4712E">
            <w:pPr>
              <w:pStyle w:val="16"/>
            </w:pPr>
            <w:r>
              <w:rPr>
                <w:rFonts w:hint="eastAsia"/>
              </w:rPr>
              <w:t>时效指标</w:t>
            </w:r>
          </w:p>
        </w:tc>
        <w:tc>
          <w:tcPr>
            <w:tcW w:w="1332" w:type="dxa"/>
            <w:vAlign w:val="center"/>
          </w:tcPr>
          <w:p w14:paraId="65C43DD1">
            <w:pPr>
              <w:pStyle w:val="16"/>
            </w:pPr>
            <w:r>
              <w:rPr>
                <w:rFonts w:hint="eastAsia"/>
              </w:rPr>
              <w:t>按期完成率</w:t>
            </w:r>
          </w:p>
        </w:tc>
        <w:tc>
          <w:tcPr>
            <w:tcW w:w="2891" w:type="dxa"/>
            <w:vAlign w:val="center"/>
          </w:tcPr>
          <w:p w14:paraId="2DF67836">
            <w:pPr>
              <w:pStyle w:val="16"/>
            </w:pPr>
            <w:r>
              <w:rPr>
                <w:rFonts w:hint="eastAsia"/>
              </w:rPr>
              <w:t>按期完成率</w:t>
            </w:r>
          </w:p>
        </w:tc>
        <w:tc>
          <w:tcPr>
            <w:tcW w:w="1276" w:type="dxa"/>
            <w:vAlign w:val="center"/>
          </w:tcPr>
          <w:p w14:paraId="76FC94D1">
            <w:pPr>
              <w:pStyle w:val="16"/>
            </w:pPr>
            <w:r>
              <w:rPr>
                <w:rFonts w:hint="eastAsia"/>
              </w:rPr>
              <w:t>≥</w:t>
            </w:r>
            <w:r>
              <w:t>95%</w:t>
            </w:r>
          </w:p>
        </w:tc>
        <w:tc>
          <w:tcPr>
            <w:tcW w:w="1843" w:type="dxa"/>
            <w:vAlign w:val="center"/>
          </w:tcPr>
          <w:p w14:paraId="73211295">
            <w:pPr>
              <w:pStyle w:val="16"/>
            </w:pPr>
            <w:r>
              <w:rPr>
                <w:rFonts w:hint="eastAsia"/>
              </w:rPr>
              <w:t>上级文件</w:t>
            </w:r>
          </w:p>
        </w:tc>
      </w:tr>
      <w:tr w14:paraId="5788F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3705D9"/>
        </w:tc>
        <w:tc>
          <w:tcPr>
            <w:tcW w:w="1276" w:type="dxa"/>
            <w:vAlign w:val="center"/>
          </w:tcPr>
          <w:p w14:paraId="20FBE662">
            <w:pPr>
              <w:pStyle w:val="16"/>
            </w:pPr>
            <w:r>
              <w:rPr>
                <w:rFonts w:hint="eastAsia"/>
              </w:rPr>
              <w:t>成本指标</w:t>
            </w:r>
          </w:p>
        </w:tc>
        <w:tc>
          <w:tcPr>
            <w:tcW w:w="1332" w:type="dxa"/>
            <w:vAlign w:val="center"/>
          </w:tcPr>
          <w:p w14:paraId="1ADF3778">
            <w:pPr>
              <w:pStyle w:val="16"/>
            </w:pPr>
            <w:r>
              <w:rPr>
                <w:rFonts w:hint="eastAsia"/>
              </w:rPr>
              <w:t>完成率</w:t>
            </w:r>
          </w:p>
        </w:tc>
        <w:tc>
          <w:tcPr>
            <w:tcW w:w="2891" w:type="dxa"/>
            <w:vAlign w:val="center"/>
          </w:tcPr>
          <w:p w14:paraId="6689A401">
            <w:pPr>
              <w:pStyle w:val="16"/>
            </w:pPr>
            <w:r>
              <w:rPr>
                <w:rFonts w:hint="eastAsia"/>
              </w:rPr>
              <w:t>完成率</w:t>
            </w:r>
          </w:p>
        </w:tc>
        <w:tc>
          <w:tcPr>
            <w:tcW w:w="1276" w:type="dxa"/>
            <w:vAlign w:val="center"/>
          </w:tcPr>
          <w:p w14:paraId="4CC4D53F">
            <w:pPr>
              <w:pStyle w:val="16"/>
            </w:pPr>
            <w:r>
              <w:rPr>
                <w:rFonts w:hint="eastAsia"/>
              </w:rPr>
              <w:t>≥</w:t>
            </w:r>
            <w:r>
              <w:t>95%</w:t>
            </w:r>
          </w:p>
        </w:tc>
        <w:tc>
          <w:tcPr>
            <w:tcW w:w="1843" w:type="dxa"/>
            <w:vAlign w:val="center"/>
          </w:tcPr>
          <w:p w14:paraId="0464EC75">
            <w:pPr>
              <w:pStyle w:val="16"/>
            </w:pPr>
            <w:r>
              <w:rPr>
                <w:rFonts w:hint="eastAsia"/>
              </w:rPr>
              <w:t>上级文件</w:t>
            </w:r>
          </w:p>
        </w:tc>
      </w:tr>
      <w:tr w14:paraId="539A9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C7C643">
            <w:pPr>
              <w:pStyle w:val="17"/>
            </w:pPr>
            <w:r>
              <w:rPr>
                <w:rFonts w:hint="eastAsia"/>
              </w:rPr>
              <w:t>效益指标</w:t>
            </w:r>
          </w:p>
        </w:tc>
        <w:tc>
          <w:tcPr>
            <w:tcW w:w="1276" w:type="dxa"/>
            <w:vAlign w:val="center"/>
          </w:tcPr>
          <w:p w14:paraId="4BA876F9">
            <w:pPr>
              <w:pStyle w:val="16"/>
            </w:pPr>
            <w:r>
              <w:rPr>
                <w:rFonts w:hint="eastAsia"/>
              </w:rPr>
              <w:t>社会效益指标</w:t>
            </w:r>
          </w:p>
        </w:tc>
        <w:tc>
          <w:tcPr>
            <w:tcW w:w="1332" w:type="dxa"/>
            <w:vAlign w:val="center"/>
          </w:tcPr>
          <w:p w14:paraId="72450FBE">
            <w:pPr>
              <w:pStyle w:val="16"/>
            </w:pPr>
            <w:r>
              <w:rPr>
                <w:rFonts w:hint="eastAsia"/>
              </w:rPr>
              <w:t>社会影响力</w:t>
            </w:r>
          </w:p>
        </w:tc>
        <w:tc>
          <w:tcPr>
            <w:tcW w:w="2891" w:type="dxa"/>
            <w:vAlign w:val="center"/>
          </w:tcPr>
          <w:p w14:paraId="7AA497A0">
            <w:pPr>
              <w:pStyle w:val="16"/>
            </w:pPr>
            <w:r>
              <w:rPr>
                <w:rFonts w:hint="eastAsia"/>
              </w:rPr>
              <w:t>社会影响力</w:t>
            </w:r>
          </w:p>
        </w:tc>
        <w:tc>
          <w:tcPr>
            <w:tcW w:w="1276" w:type="dxa"/>
            <w:vAlign w:val="center"/>
          </w:tcPr>
          <w:p w14:paraId="73501716">
            <w:pPr>
              <w:pStyle w:val="16"/>
            </w:pPr>
            <w:r>
              <w:rPr>
                <w:rFonts w:hint="eastAsia"/>
              </w:rPr>
              <w:t>较大影响</w:t>
            </w:r>
          </w:p>
        </w:tc>
        <w:tc>
          <w:tcPr>
            <w:tcW w:w="1843" w:type="dxa"/>
            <w:vAlign w:val="center"/>
          </w:tcPr>
          <w:p w14:paraId="35A114C0">
            <w:pPr>
              <w:pStyle w:val="16"/>
            </w:pPr>
            <w:r>
              <w:rPr>
                <w:rFonts w:hint="eastAsia"/>
              </w:rPr>
              <w:t>上级文件</w:t>
            </w:r>
          </w:p>
        </w:tc>
      </w:tr>
      <w:tr w14:paraId="02196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BAB7A2">
            <w:pPr>
              <w:pStyle w:val="17"/>
            </w:pPr>
            <w:r>
              <w:rPr>
                <w:rFonts w:hint="eastAsia"/>
              </w:rPr>
              <w:t>满意度指标</w:t>
            </w:r>
          </w:p>
        </w:tc>
        <w:tc>
          <w:tcPr>
            <w:tcW w:w="1276" w:type="dxa"/>
            <w:vAlign w:val="center"/>
          </w:tcPr>
          <w:p w14:paraId="3E9D10AC">
            <w:pPr>
              <w:pStyle w:val="16"/>
            </w:pPr>
            <w:r>
              <w:rPr>
                <w:rFonts w:hint="eastAsia"/>
              </w:rPr>
              <w:t>服务对象满意度指标</w:t>
            </w:r>
          </w:p>
        </w:tc>
        <w:tc>
          <w:tcPr>
            <w:tcW w:w="1332" w:type="dxa"/>
            <w:vAlign w:val="center"/>
          </w:tcPr>
          <w:p w14:paraId="54BDB6DE">
            <w:pPr>
              <w:pStyle w:val="16"/>
            </w:pPr>
            <w:r>
              <w:rPr>
                <w:rFonts w:hint="eastAsia"/>
              </w:rPr>
              <w:t>群众满意度</w:t>
            </w:r>
          </w:p>
        </w:tc>
        <w:tc>
          <w:tcPr>
            <w:tcW w:w="2891" w:type="dxa"/>
            <w:vAlign w:val="center"/>
          </w:tcPr>
          <w:p w14:paraId="7C203F76">
            <w:pPr>
              <w:pStyle w:val="16"/>
            </w:pPr>
            <w:r>
              <w:rPr>
                <w:rFonts w:hint="eastAsia"/>
              </w:rPr>
              <w:t>群众满意度</w:t>
            </w:r>
          </w:p>
        </w:tc>
        <w:tc>
          <w:tcPr>
            <w:tcW w:w="1276" w:type="dxa"/>
            <w:vAlign w:val="center"/>
          </w:tcPr>
          <w:p w14:paraId="37CF3569">
            <w:pPr>
              <w:pStyle w:val="16"/>
            </w:pPr>
            <w:r>
              <w:rPr>
                <w:rFonts w:hint="eastAsia"/>
              </w:rPr>
              <w:t>≥</w:t>
            </w:r>
            <w:r>
              <w:t>90%</w:t>
            </w:r>
          </w:p>
        </w:tc>
        <w:tc>
          <w:tcPr>
            <w:tcW w:w="1843" w:type="dxa"/>
            <w:vAlign w:val="center"/>
          </w:tcPr>
          <w:p w14:paraId="492B6F4D">
            <w:pPr>
              <w:pStyle w:val="16"/>
            </w:pPr>
            <w:r>
              <w:rPr>
                <w:rFonts w:hint="eastAsia"/>
              </w:rPr>
              <w:t>上级文件</w:t>
            </w:r>
          </w:p>
        </w:tc>
      </w:tr>
    </w:tbl>
    <w:p w14:paraId="56C816CC">
      <w:pPr>
        <w:sectPr>
          <w:pgSz w:w="16840" w:h="11900" w:orient="landscape"/>
          <w:pgMar w:top="1304" w:right="1984" w:bottom="1304" w:left="1134" w:header="720" w:footer="720" w:gutter="0"/>
          <w:cols w:space="720" w:num="1"/>
          <w:docGrid w:linePitch="286" w:charSpace="0"/>
        </w:sectPr>
      </w:pPr>
    </w:p>
    <w:p w14:paraId="74B9A270">
      <w:pPr>
        <w:jc w:val="center"/>
      </w:pPr>
      <w:r>
        <w:rPr>
          <w:rFonts w:ascii="方正仿宋_GBK" w:hAnsi="方正仿宋_GBK" w:eastAsia="方正仿宋_GBK" w:cs="方正仿宋_GBK"/>
          <w:color w:val="000000"/>
          <w:sz w:val="28"/>
        </w:rPr>
        <w:t xml:space="preserve"> </w:t>
      </w:r>
    </w:p>
    <w:p w14:paraId="7718D7D1">
      <w:pPr>
        <w:ind w:firstLine="560"/>
        <w:outlineLvl w:val="3"/>
      </w:pPr>
      <w:r>
        <w:rPr>
          <w:rFonts w:ascii="方正仿宋_GBK" w:hAnsi="方正仿宋_GBK" w:eastAsia="方正仿宋_GBK" w:cs="方正仿宋_GBK"/>
          <w:color w:val="000000"/>
          <w:sz w:val="28"/>
        </w:rPr>
        <w:t>24.2023</w:t>
      </w:r>
      <w:r>
        <w:rPr>
          <w:rFonts w:hint="eastAsia" w:ascii="方正仿宋_GBK" w:hAnsi="方正仿宋_GBK" w:eastAsia="方正仿宋_GBK" w:cs="方正仿宋_GBK"/>
          <w:color w:val="000000"/>
          <w:sz w:val="28"/>
        </w:rPr>
        <w:t>年城乡义务教育中央补助资金（综合奖补）冀财教【</w:t>
      </w:r>
      <w:r>
        <w:rPr>
          <w:rFonts w:ascii="方正仿宋_GBK" w:hAnsi="方正仿宋_GBK" w:eastAsia="方正仿宋_GBK" w:cs="方正仿宋_GBK"/>
          <w:color w:val="000000"/>
          <w:sz w:val="28"/>
        </w:rPr>
        <w:t>2022</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179</w:t>
      </w:r>
      <w:r>
        <w:rPr>
          <w:rFonts w:hint="eastAsia" w:ascii="方正仿宋_GBK" w:hAnsi="方正仿宋_GBK" w:eastAsia="方正仿宋_GBK" w:cs="方正仿宋_GBK"/>
          <w:color w:val="000000"/>
          <w:sz w:val="28"/>
        </w:rPr>
        <w:t>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CD856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1D987CD">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55AD78E9">
            <w:pPr>
              <w:pStyle w:val="14"/>
            </w:pPr>
            <w:r>
              <w:rPr>
                <w:rFonts w:hint="eastAsia"/>
              </w:rPr>
              <w:t>单位：万元</w:t>
            </w:r>
          </w:p>
        </w:tc>
      </w:tr>
      <w:tr w14:paraId="34E202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07D768">
            <w:pPr>
              <w:pStyle w:val="15"/>
            </w:pPr>
            <w:r>
              <w:rPr>
                <w:rFonts w:hint="eastAsia"/>
              </w:rPr>
              <w:t>项目编码</w:t>
            </w:r>
          </w:p>
        </w:tc>
        <w:tc>
          <w:tcPr>
            <w:tcW w:w="2608" w:type="dxa"/>
            <w:gridSpan w:val="2"/>
            <w:vAlign w:val="center"/>
          </w:tcPr>
          <w:p w14:paraId="71DDEA6F">
            <w:pPr>
              <w:pStyle w:val="16"/>
            </w:pPr>
            <w:r>
              <w:t>13062323P009173100020</w:t>
            </w:r>
          </w:p>
        </w:tc>
        <w:tc>
          <w:tcPr>
            <w:tcW w:w="1587" w:type="dxa"/>
            <w:vAlign w:val="center"/>
          </w:tcPr>
          <w:p w14:paraId="55AFF673">
            <w:pPr>
              <w:pStyle w:val="15"/>
            </w:pPr>
            <w:r>
              <w:rPr>
                <w:rFonts w:hint="eastAsia"/>
              </w:rPr>
              <w:t>项目名称</w:t>
            </w:r>
          </w:p>
        </w:tc>
        <w:tc>
          <w:tcPr>
            <w:tcW w:w="4422" w:type="dxa"/>
            <w:gridSpan w:val="3"/>
            <w:vAlign w:val="center"/>
          </w:tcPr>
          <w:p w14:paraId="281AA502">
            <w:pPr>
              <w:pStyle w:val="16"/>
            </w:pPr>
            <w:r>
              <w:t>2023</w:t>
            </w:r>
            <w:r>
              <w:rPr>
                <w:rFonts w:hint="eastAsia"/>
              </w:rPr>
              <w:t>年城乡义务教育中央补助资金（综合奖补）冀财教【</w:t>
            </w:r>
            <w:r>
              <w:t>2022</w:t>
            </w:r>
            <w:r>
              <w:rPr>
                <w:rFonts w:hint="eastAsia"/>
              </w:rPr>
              <w:t>】</w:t>
            </w:r>
            <w:r>
              <w:t>179</w:t>
            </w:r>
            <w:r>
              <w:rPr>
                <w:rFonts w:hint="eastAsia"/>
              </w:rPr>
              <w:t>号</w:t>
            </w:r>
          </w:p>
        </w:tc>
      </w:tr>
      <w:tr w14:paraId="359F9F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940DDD">
            <w:pPr>
              <w:pStyle w:val="15"/>
            </w:pPr>
            <w:r>
              <w:rPr>
                <w:rFonts w:hint="eastAsia"/>
              </w:rPr>
              <w:t>预算规模及资金用途</w:t>
            </w:r>
          </w:p>
        </w:tc>
        <w:tc>
          <w:tcPr>
            <w:tcW w:w="1276" w:type="dxa"/>
            <w:vAlign w:val="center"/>
          </w:tcPr>
          <w:p w14:paraId="6C057AC8">
            <w:pPr>
              <w:pStyle w:val="15"/>
            </w:pPr>
            <w:r>
              <w:rPr>
                <w:rFonts w:hint="eastAsia"/>
              </w:rPr>
              <w:t>预算数</w:t>
            </w:r>
          </w:p>
        </w:tc>
        <w:tc>
          <w:tcPr>
            <w:tcW w:w="1332" w:type="dxa"/>
            <w:vAlign w:val="center"/>
          </w:tcPr>
          <w:p w14:paraId="68D08878">
            <w:pPr>
              <w:pStyle w:val="16"/>
            </w:pPr>
            <w:r>
              <w:t>38.00</w:t>
            </w:r>
          </w:p>
        </w:tc>
        <w:tc>
          <w:tcPr>
            <w:tcW w:w="1587" w:type="dxa"/>
            <w:vAlign w:val="center"/>
          </w:tcPr>
          <w:p w14:paraId="29A68C4C">
            <w:pPr>
              <w:pStyle w:val="15"/>
            </w:pPr>
            <w:r>
              <w:rPr>
                <w:rFonts w:hint="eastAsia"/>
              </w:rPr>
              <w:t>其中：财政</w:t>
            </w:r>
            <w:r>
              <w:t xml:space="preserve">    </w:t>
            </w:r>
            <w:r>
              <w:rPr>
                <w:rFonts w:hint="eastAsia"/>
              </w:rPr>
              <w:t>资金</w:t>
            </w:r>
          </w:p>
        </w:tc>
        <w:tc>
          <w:tcPr>
            <w:tcW w:w="1304" w:type="dxa"/>
            <w:vAlign w:val="center"/>
          </w:tcPr>
          <w:p w14:paraId="3E1A9A63">
            <w:pPr>
              <w:pStyle w:val="16"/>
            </w:pPr>
            <w:r>
              <w:t>38.00</w:t>
            </w:r>
          </w:p>
        </w:tc>
        <w:tc>
          <w:tcPr>
            <w:tcW w:w="1276" w:type="dxa"/>
            <w:vAlign w:val="center"/>
          </w:tcPr>
          <w:p w14:paraId="31448BF3">
            <w:pPr>
              <w:pStyle w:val="15"/>
            </w:pPr>
            <w:r>
              <w:rPr>
                <w:rFonts w:hint="eastAsia"/>
              </w:rPr>
              <w:t>其他资金</w:t>
            </w:r>
          </w:p>
        </w:tc>
        <w:tc>
          <w:tcPr>
            <w:tcW w:w="1843" w:type="dxa"/>
            <w:vAlign w:val="center"/>
          </w:tcPr>
          <w:p w14:paraId="01CE7C46">
            <w:pPr>
              <w:pStyle w:val="16"/>
            </w:pPr>
            <w:r>
              <w:t xml:space="preserve"> </w:t>
            </w:r>
          </w:p>
        </w:tc>
      </w:tr>
      <w:tr w14:paraId="2BD5EF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ED873C"/>
        </w:tc>
        <w:tc>
          <w:tcPr>
            <w:tcW w:w="8617" w:type="dxa"/>
            <w:gridSpan w:val="6"/>
            <w:vAlign w:val="center"/>
          </w:tcPr>
          <w:p w14:paraId="083F80C4">
            <w:pPr>
              <w:pStyle w:val="16"/>
            </w:pPr>
            <w:r>
              <w:rPr>
                <w:rFonts w:hint="eastAsia"/>
              </w:rPr>
              <w:t>改善办学条件</w:t>
            </w:r>
          </w:p>
        </w:tc>
      </w:tr>
      <w:tr w14:paraId="4FD91F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7EA360">
            <w:pPr>
              <w:pStyle w:val="15"/>
            </w:pPr>
            <w:r>
              <w:rPr>
                <w:rFonts w:hint="eastAsia"/>
              </w:rPr>
              <w:t>资金支出计划（</w:t>
            </w:r>
            <w:r>
              <w:t>%</w:t>
            </w:r>
            <w:r>
              <w:rPr>
                <w:rFonts w:hint="eastAsia"/>
              </w:rPr>
              <w:t>）</w:t>
            </w:r>
          </w:p>
        </w:tc>
        <w:tc>
          <w:tcPr>
            <w:tcW w:w="2608" w:type="dxa"/>
            <w:gridSpan w:val="2"/>
            <w:vAlign w:val="center"/>
          </w:tcPr>
          <w:p w14:paraId="7FB54BAA">
            <w:pPr>
              <w:pStyle w:val="15"/>
            </w:pPr>
            <w:r>
              <w:t>3</w:t>
            </w:r>
            <w:r>
              <w:rPr>
                <w:rFonts w:hint="eastAsia"/>
              </w:rPr>
              <w:t>月底</w:t>
            </w:r>
          </w:p>
        </w:tc>
        <w:tc>
          <w:tcPr>
            <w:tcW w:w="1587" w:type="dxa"/>
            <w:vAlign w:val="center"/>
          </w:tcPr>
          <w:p w14:paraId="655BEAA2">
            <w:pPr>
              <w:pStyle w:val="15"/>
            </w:pPr>
            <w:r>
              <w:t>6</w:t>
            </w:r>
            <w:r>
              <w:rPr>
                <w:rFonts w:hint="eastAsia"/>
              </w:rPr>
              <w:t>月底</w:t>
            </w:r>
          </w:p>
        </w:tc>
        <w:tc>
          <w:tcPr>
            <w:tcW w:w="1304" w:type="dxa"/>
            <w:vAlign w:val="center"/>
          </w:tcPr>
          <w:p w14:paraId="45F56682">
            <w:pPr>
              <w:pStyle w:val="15"/>
            </w:pPr>
            <w:r>
              <w:t>10</w:t>
            </w:r>
            <w:r>
              <w:rPr>
                <w:rFonts w:hint="eastAsia"/>
              </w:rPr>
              <w:t>月底</w:t>
            </w:r>
          </w:p>
        </w:tc>
        <w:tc>
          <w:tcPr>
            <w:tcW w:w="3118" w:type="dxa"/>
            <w:gridSpan w:val="2"/>
            <w:vAlign w:val="center"/>
          </w:tcPr>
          <w:p w14:paraId="251AB42A">
            <w:pPr>
              <w:pStyle w:val="15"/>
            </w:pPr>
            <w:r>
              <w:t>12</w:t>
            </w:r>
            <w:r>
              <w:rPr>
                <w:rFonts w:hint="eastAsia"/>
              </w:rPr>
              <w:t>月底</w:t>
            </w:r>
          </w:p>
        </w:tc>
      </w:tr>
      <w:tr w14:paraId="31228B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80F018"/>
        </w:tc>
        <w:tc>
          <w:tcPr>
            <w:tcW w:w="2608" w:type="dxa"/>
            <w:gridSpan w:val="2"/>
            <w:vAlign w:val="center"/>
          </w:tcPr>
          <w:p w14:paraId="59ADDF6A">
            <w:pPr>
              <w:pStyle w:val="17"/>
            </w:pPr>
            <w:r>
              <w:t xml:space="preserve"> </w:t>
            </w:r>
          </w:p>
        </w:tc>
        <w:tc>
          <w:tcPr>
            <w:tcW w:w="1587" w:type="dxa"/>
            <w:vAlign w:val="center"/>
          </w:tcPr>
          <w:p w14:paraId="2274173C">
            <w:pPr>
              <w:pStyle w:val="17"/>
            </w:pPr>
            <w:r>
              <w:t>38.00</w:t>
            </w:r>
          </w:p>
        </w:tc>
        <w:tc>
          <w:tcPr>
            <w:tcW w:w="1304" w:type="dxa"/>
            <w:vAlign w:val="center"/>
          </w:tcPr>
          <w:p w14:paraId="3B48BCCD">
            <w:pPr>
              <w:pStyle w:val="17"/>
            </w:pPr>
            <w:r>
              <w:t>38.00</w:t>
            </w:r>
          </w:p>
        </w:tc>
        <w:tc>
          <w:tcPr>
            <w:tcW w:w="3118" w:type="dxa"/>
            <w:gridSpan w:val="2"/>
            <w:vAlign w:val="center"/>
          </w:tcPr>
          <w:p w14:paraId="11623C3A">
            <w:pPr>
              <w:pStyle w:val="17"/>
            </w:pPr>
            <w:r>
              <w:t>38.00</w:t>
            </w:r>
          </w:p>
        </w:tc>
      </w:tr>
      <w:tr w14:paraId="4C3A72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6472236E">
            <w:pPr>
              <w:pStyle w:val="15"/>
            </w:pPr>
            <w:r>
              <w:rPr>
                <w:rFonts w:hint="eastAsia"/>
              </w:rPr>
              <w:t>绩效目标</w:t>
            </w:r>
          </w:p>
        </w:tc>
        <w:tc>
          <w:tcPr>
            <w:tcW w:w="8617" w:type="dxa"/>
            <w:gridSpan w:val="6"/>
            <w:tcBorders>
              <w:bottom w:val="single" w:color="FFFFFF" w:sz="6" w:space="0"/>
            </w:tcBorders>
            <w:vAlign w:val="center"/>
          </w:tcPr>
          <w:p w14:paraId="010FA484">
            <w:pPr>
              <w:pStyle w:val="16"/>
            </w:pPr>
            <w:r>
              <w:t>1.</w:t>
            </w:r>
            <w:r>
              <w:rPr>
                <w:rFonts w:hint="eastAsia"/>
              </w:rPr>
              <w:t>综合奖补资金</w:t>
            </w:r>
          </w:p>
        </w:tc>
      </w:tr>
    </w:tbl>
    <w:p w14:paraId="4C5BD993">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3278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CC3A0B">
            <w:pPr>
              <w:pStyle w:val="15"/>
            </w:pPr>
            <w:r>
              <w:rPr>
                <w:rFonts w:hint="eastAsia"/>
              </w:rPr>
              <w:t>一级指标</w:t>
            </w:r>
          </w:p>
        </w:tc>
        <w:tc>
          <w:tcPr>
            <w:tcW w:w="1276" w:type="dxa"/>
            <w:vAlign w:val="center"/>
          </w:tcPr>
          <w:p w14:paraId="316239A1">
            <w:pPr>
              <w:pStyle w:val="15"/>
            </w:pPr>
            <w:r>
              <w:rPr>
                <w:rFonts w:hint="eastAsia"/>
              </w:rPr>
              <w:t>二级指标</w:t>
            </w:r>
          </w:p>
        </w:tc>
        <w:tc>
          <w:tcPr>
            <w:tcW w:w="1332" w:type="dxa"/>
            <w:vAlign w:val="center"/>
          </w:tcPr>
          <w:p w14:paraId="658BA6A9">
            <w:pPr>
              <w:pStyle w:val="15"/>
            </w:pPr>
            <w:r>
              <w:rPr>
                <w:rFonts w:hint="eastAsia"/>
              </w:rPr>
              <w:t>三级指标</w:t>
            </w:r>
          </w:p>
        </w:tc>
        <w:tc>
          <w:tcPr>
            <w:tcW w:w="2891" w:type="dxa"/>
            <w:vAlign w:val="center"/>
          </w:tcPr>
          <w:p w14:paraId="3CE3F4F2">
            <w:pPr>
              <w:pStyle w:val="15"/>
            </w:pPr>
            <w:r>
              <w:rPr>
                <w:rFonts w:hint="eastAsia"/>
              </w:rPr>
              <w:t>绩效指标描述</w:t>
            </w:r>
          </w:p>
        </w:tc>
        <w:tc>
          <w:tcPr>
            <w:tcW w:w="1276" w:type="dxa"/>
            <w:vAlign w:val="center"/>
          </w:tcPr>
          <w:p w14:paraId="21FF3B00">
            <w:pPr>
              <w:pStyle w:val="15"/>
            </w:pPr>
            <w:r>
              <w:rPr>
                <w:rFonts w:hint="eastAsia"/>
              </w:rPr>
              <w:t>指标值</w:t>
            </w:r>
          </w:p>
        </w:tc>
        <w:tc>
          <w:tcPr>
            <w:tcW w:w="1843" w:type="dxa"/>
            <w:vAlign w:val="center"/>
          </w:tcPr>
          <w:p w14:paraId="7193786F">
            <w:pPr>
              <w:pStyle w:val="15"/>
            </w:pPr>
            <w:r>
              <w:rPr>
                <w:rFonts w:hint="eastAsia"/>
              </w:rPr>
              <w:t>指标值确定依据</w:t>
            </w:r>
          </w:p>
        </w:tc>
      </w:tr>
      <w:tr w14:paraId="50568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B04BFE">
            <w:pPr>
              <w:pStyle w:val="17"/>
            </w:pPr>
            <w:r>
              <w:rPr>
                <w:rFonts w:hint="eastAsia"/>
              </w:rPr>
              <w:t>产出指标</w:t>
            </w:r>
          </w:p>
        </w:tc>
        <w:tc>
          <w:tcPr>
            <w:tcW w:w="1276" w:type="dxa"/>
            <w:vAlign w:val="center"/>
          </w:tcPr>
          <w:p w14:paraId="02EEFEF6">
            <w:pPr>
              <w:pStyle w:val="16"/>
            </w:pPr>
            <w:r>
              <w:rPr>
                <w:rFonts w:hint="eastAsia"/>
              </w:rPr>
              <w:t>数量指标</w:t>
            </w:r>
          </w:p>
        </w:tc>
        <w:tc>
          <w:tcPr>
            <w:tcW w:w="1332" w:type="dxa"/>
            <w:vAlign w:val="center"/>
          </w:tcPr>
          <w:p w14:paraId="3BBDADA2">
            <w:pPr>
              <w:pStyle w:val="16"/>
            </w:pPr>
            <w:r>
              <w:rPr>
                <w:rFonts w:hint="eastAsia"/>
              </w:rPr>
              <w:t>资金到位率</w:t>
            </w:r>
          </w:p>
        </w:tc>
        <w:tc>
          <w:tcPr>
            <w:tcW w:w="2891" w:type="dxa"/>
            <w:vAlign w:val="center"/>
          </w:tcPr>
          <w:p w14:paraId="2E038426">
            <w:pPr>
              <w:pStyle w:val="16"/>
            </w:pPr>
            <w:r>
              <w:rPr>
                <w:rFonts w:hint="eastAsia"/>
              </w:rPr>
              <w:t>资金到位率</w:t>
            </w:r>
          </w:p>
        </w:tc>
        <w:tc>
          <w:tcPr>
            <w:tcW w:w="1276" w:type="dxa"/>
            <w:vAlign w:val="center"/>
          </w:tcPr>
          <w:p w14:paraId="3D86187D">
            <w:pPr>
              <w:pStyle w:val="16"/>
            </w:pPr>
            <w:r>
              <w:rPr>
                <w:rFonts w:hint="eastAsia"/>
              </w:rPr>
              <w:t>≥</w:t>
            </w:r>
            <w:r>
              <w:t>95%</w:t>
            </w:r>
          </w:p>
        </w:tc>
        <w:tc>
          <w:tcPr>
            <w:tcW w:w="1843" w:type="dxa"/>
            <w:vAlign w:val="center"/>
          </w:tcPr>
          <w:p w14:paraId="2B47D537">
            <w:pPr>
              <w:pStyle w:val="16"/>
            </w:pPr>
            <w:r>
              <w:rPr>
                <w:rFonts w:hint="eastAsia"/>
              </w:rPr>
              <w:t>上级文件</w:t>
            </w:r>
          </w:p>
        </w:tc>
      </w:tr>
      <w:tr w14:paraId="1F695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63C8EA"/>
        </w:tc>
        <w:tc>
          <w:tcPr>
            <w:tcW w:w="1276" w:type="dxa"/>
            <w:vAlign w:val="center"/>
          </w:tcPr>
          <w:p w14:paraId="3567ED25">
            <w:pPr>
              <w:pStyle w:val="16"/>
            </w:pPr>
            <w:r>
              <w:rPr>
                <w:rFonts w:hint="eastAsia"/>
              </w:rPr>
              <w:t>质量指标</w:t>
            </w:r>
          </w:p>
        </w:tc>
        <w:tc>
          <w:tcPr>
            <w:tcW w:w="1332" w:type="dxa"/>
            <w:vAlign w:val="center"/>
          </w:tcPr>
          <w:p w14:paraId="4E8AAC75">
            <w:pPr>
              <w:pStyle w:val="16"/>
            </w:pPr>
            <w:r>
              <w:rPr>
                <w:rFonts w:hint="eastAsia"/>
              </w:rPr>
              <w:t>项目完成率</w:t>
            </w:r>
          </w:p>
        </w:tc>
        <w:tc>
          <w:tcPr>
            <w:tcW w:w="2891" w:type="dxa"/>
            <w:vAlign w:val="center"/>
          </w:tcPr>
          <w:p w14:paraId="7FE72F0F">
            <w:pPr>
              <w:pStyle w:val="16"/>
            </w:pPr>
            <w:r>
              <w:rPr>
                <w:rFonts w:hint="eastAsia"/>
              </w:rPr>
              <w:t>项目完成率</w:t>
            </w:r>
          </w:p>
        </w:tc>
        <w:tc>
          <w:tcPr>
            <w:tcW w:w="1276" w:type="dxa"/>
            <w:vAlign w:val="center"/>
          </w:tcPr>
          <w:p w14:paraId="2D99D348">
            <w:pPr>
              <w:pStyle w:val="16"/>
            </w:pPr>
            <w:r>
              <w:rPr>
                <w:rFonts w:hint="eastAsia"/>
              </w:rPr>
              <w:t>≥</w:t>
            </w:r>
            <w:r>
              <w:t>95%</w:t>
            </w:r>
          </w:p>
        </w:tc>
        <w:tc>
          <w:tcPr>
            <w:tcW w:w="1843" w:type="dxa"/>
            <w:vAlign w:val="center"/>
          </w:tcPr>
          <w:p w14:paraId="15EF9298">
            <w:pPr>
              <w:pStyle w:val="16"/>
            </w:pPr>
            <w:r>
              <w:rPr>
                <w:rFonts w:hint="eastAsia"/>
              </w:rPr>
              <w:t>上级文件</w:t>
            </w:r>
          </w:p>
        </w:tc>
      </w:tr>
      <w:tr w14:paraId="6534B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8B119A"/>
        </w:tc>
        <w:tc>
          <w:tcPr>
            <w:tcW w:w="1276" w:type="dxa"/>
            <w:vAlign w:val="center"/>
          </w:tcPr>
          <w:p w14:paraId="37326187">
            <w:pPr>
              <w:pStyle w:val="16"/>
            </w:pPr>
            <w:r>
              <w:rPr>
                <w:rFonts w:hint="eastAsia"/>
              </w:rPr>
              <w:t>时效指标</w:t>
            </w:r>
          </w:p>
        </w:tc>
        <w:tc>
          <w:tcPr>
            <w:tcW w:w="1332" w:type="dxa"/>
            <w:vAlign w:val="center"/>
          </w:tcPr>
          <w:p w14:paraId="70017A89">
            <w:pPr>
              <w:pStyle w:val="16"/>
            </w:pPr>
            <w:r>
              <w:rPr>
                <w:rFonts w:hint="eastAsia"/>
              </w:rPr>
              <w:t>按期完成率</w:t>
            </w:r>
          </w:p>
        </w:tc>
        <w:tc>
          <w:tcPr>
            <w:tcW w:w="2891" w:type="dxa"/>
            <w:vAlign w:val="center"/>
          </w:tcPr>
          <w:p w14:paraId="27B17DCD">
            <w:pPr>
              <w:pStyle w:val="16"/>
            </w:pPr>
            <w:r>
              <w:rPr>
                <w:rFonts w:hint="eastAsia"/>
              </w:rPr>
              <w:t>按期完成率</w:t>
            </w:r>
          </w:p>
        </w:tc>
        <w:tc>
          <w:tcPr>
            <w:tcW w:w="1276" w:type="dxa"/>
            <w:vAlign w:val="center"/>
          </w:tcPr>
          <w:p w14:paraId="477C57C8">
            <w:pPr>
              <w:pStyle w:val="16"/>
            </w:pPr>
            <w:r>
              <w:rPr>
                <w:rFonts w:hint="eastAsia"/>
              </w:rPr>
              <w:t>≥</w:t>
            </w:r>
            <w:r>
              <w:t>95%</w:t>
            </w:r>
          </w:p>
        </w:tc>
        <w:tc>
          <w:tcPr>
            <w:tcW w:w="1843" w:type="dxa"/>
            <w:vAlign w:val="center"/>
          </w:tcPr>
          <w:p w14:paraId="6A5959B4">
            <w:pPr>
              <w:pStyle w:val="16"/>
            </w:pPr>
            <w:r>
              <w:rPr>
                <w:rFonts w:hint="eastAsia"/>
              </w:rPr>
              <w:t>上级文件</w:t>
            </w:r>
          </w:p>
        </w:tc>
      </w:tr>
      <w:tr w14:paraId="5777F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9B23E7"/>
        </w:tc>
        <w:tc>
          <w:tcPr>
            <w:tcW w:w="1276" w:type="dxa"/>
            <w:vAlign w:val="center"/>
          </w:tcPr>
          <w:p w14:paraId="3C29C073">
            <w:pPr>
              <w:pStyle w:val="16"/>
            </w:pPr>
            <w:r>
              <w:rPr>
                <w:rFonts w:hint="eastAsia"/>
              </w:rPr>
              <w:t>成本指标</w:t>
            </w:r>
          </w:p>
        </w:tc>
        <w:tc>
          <w:tcPr>
            <w:tcW w:w="1332" w:type="dxa"/>
            <w:vAlign w:val="center"/>
          </w:tcPr>
          <w:p w14:paraId="3BF2D1F4">
            <w:pPr>
              <w:pStyle w:val="16"/>
            </w:pPr>
            <w:r>
              <w:rPr>
                <w:rFonts w:hint="eastAsia"/>
              </w:rPr>
              <w:t>完成率</w:t>
            </w:r>
          </w:p>
        </w:tc>
        <w:tc>
          <w:tcPr>
            <w:tcW w:w="2891" w:type="dxa"/>
            <w:vAlign w:val="center"/>
          </w:tcPr>
          <w:p w14:paraId="10C4F8E0">
            <w:pPr>
              <w:pStyle w:val="16"/>
            </w:pPr>
            <w:r>
              <w:rPr>
                <w:rFonts w:hint="eastAsia"/>
              </w:rPr>
              <w:t>完成率</w:t>
            </w:r>
          </w:p>
        </w:tc>
        <w:tc>
          <w:tcPr>
            <w:tcW w:w="1276" w:type="dxa"/>
            <w:vAlign w:val="center"/>
          </w:tcPr>
          <w:p w14:paraId="4F592971">
            <w:pPr>
              <w:pStyle w:val="16"/>
            </w:pPr>
            <w:r>
              <w:rPr>
                <w:rFonts w:hint="eastAsia"/>
              </w:rPr>
              <w:t>≥</w:t>
            </w:r>
            <w:r>
              <w:t>95%</w:t>
            </w:r>
          </w:p>
        </w:tc>
        <w:tc>
          <w:tcPr>
            <w:tcW w:w="1843" w:type="dxa"/>
            <w:vAlign w:val="center"/>
          </w:tcPr>
          <w:p w14:paraId="08562F2C">
            <w:pPr>
              <w:pStyle w:val="16"/>
            </w:pPr>
            <w:r>
              <w:rPr>
                <w:rFonts w:hint="eastAsia"/>
              </w:rPr>
              <w:t>上级文件</w:t>
            </w:r>
          </w:p>
        </w:tc>
      </w:tr>
      <w:tr w14:paraId="683AA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6210E8">
            <w:pPr>
              <w:pStyle w:val="17"/>
            </w:pPr>
            <w:r>
              <w:rPr>
                <w:rFonts w:hint="eastAsia"/>
              </w:rPr>
              <w:t>效益指标</w:t>
            </w:r>
          </w:p>
        </w:tc>
        <w:tc>
          <w:tcPr>
            <w:tcW w:w="1276" w:type="dxa"/>
            <w:vAlign w:val="center"/>
          </w:tcPr>
          <w:p w14:paraId="424BEBAA">
            <w:pPr>
              <w:pStyle w:val="16"/>
            </w:pPr>
            <w:r>
              <w:rPr>
                <w:rFonts w:hint="eastAsia"/>
              </w:rPr>
              <w:t>社会效益指标</w:t>
            </w:r>
          </w:p>
        </w:tc>
        <w:tc>
          <w:tcPr>
            <w:tcW w:w="1332" w:type="dxa"/>
            <w:vAlign w:val="center"/>
          </w:tcPr>
          <w:p w14:paraId="75E71E48">
            <w:pPr>
              <w:pStyle w:val="16"/>
            </w:pPr>
            <w:r>
              <w:rPr>
                <w:rFonts w:hint="eastAsia"/>
              </w:rPr>
              <w:t>社会影响力</w:t>
            </w:r>
          </w:p>
        </w:tc>
        <w:tc>
          <w:tcPr>
            <w:tcW w:w="2891" w:type="dxa"/>
            <w:vAlign w:val="center"/>
          </w:tcPr>
          <w:p w14:paraId="345737EA">
            <w:pPr>
              <w:pStyle w:val="16"/>
            </w:pPr>
            <w:r>
              <w:rPr>
                <w:rFonts w:hint="eastAsia"/>
              </w:rPr>
              <w:t>社会影响力</w:t>
            </w:r>
          </w:p>
        </w:tc>
        <w:tc>
          <w:tcPr>
            <w:tcW w:w="1276" w:type="dxa"/>
            <w:vAlign w:val="center"/>
          </w:tcPr>
          <w:p w14:paraId="592CC58D">
            <w:pPr>
              <w:pStyle w:val="16"/>
            </w:pPr>
            <w:r>
              <w:rPr>
                <w:rFonts w:hint="eastAsia"/>
              </w:rPr>
              <w:t>较大影响</w:t>
            </w:r>
          </w:p>
        </w:tc>
        <w:tc>
          <w:tcPr>
            <w:tcW w:w="1843" w:type="dxa"/>
            <w:vAlign w:val="center"/>
          </w:tcPr>
          <w:p w14:paraId="0D2EA12E">
            <w:pPr>
              <w:pStyle w:val="16"/>
            </w:pPr>
            <w:r>
              <w:rPr>
                <w:rFonts w:hint="eastAsia"/>
              </w:rPr>
              <w:t>上级文件</w:t>
            </w:r>
          </w:p>
        </w:tc>
      </w:tr>
      <w:tr w14:paraId="28B39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4E045B">
            <w:pPr>
              <w:pStyle w:val="17"/>
            </w:pPr>
            <w:r>
              <w:rPr>
                <w:rFonts w:hint="eastAsia"/>
              </w:rPr>
              <w:t>满意度指标</w:t>
            </w:r>
          </w:p>
        </w:tc>
        <w:tc>
          <w:tcPr>
            <w:tcW w:w="1276" w:type="dxa"/>
            <w:vAlign w:val="center"/>
          </w:tcPr>
          <w:p w14:paraId="5B73324F">
            <w:pPr>
              <w:pStyle w:val="16"/>
            </w:pPr>
            <w:r>
              <w:rPr>
                <w:rFonts w:hint="eastAsia"/>
              </w:rPr>
              <w:t>服务对象满意度指标</w:t>
            </w:r>
          </w:p>
        </w:tc>
        <w:tc>
          <w:tcPr>
            <w:tcW w:w="1332" w:type="dxa"/>
            <w:vAlign w:val="center"/>
          </w:tcPr>
          <w:p w14:paraId="2A6F8C0B">
            <w:pPr>
              <w:pStyle w:val="16"/>
            </w:pPr>
            <w:r>
              <w:rPr>
                <w:rFonts w:hint="eastAsia"/>
              </w:rPr>
              <w:t>群众满意度</w:t>
            </w:r>
          </w:p>
        </w:tc>
        <w:tc>
          <w:tcPr>
            <w:tcW w:w="2891" w:type="dxa"/>
            <w:vAlign w:val="center"/>
          </w:tcPr>
          <w:p w14:paraId="7A97ED07">
            <w:pPr>
              <w:pStyle w:val="16"/>
            </w:pPr>
            <w:r>
              <w:rPr>
                <w:rFonts w:hint="eastAsia"/>
              </w:rPr>
              <w:t>群众满意度</w:t>
            </w:r>
          </w:p>
        </w:tc>
        <w:tc>
          <w:tcPr>
            <w:tcW w:w="1276" w:type="dxa"/>
            <w:vAlign w:val="center"/>
          </w:tcPr>
          <w:p w14:paraId="6F15B3AE">
            <w:pPr>
              <w:pStyle w:val="16"/>
            </w:pPr>
            <w:r>
              <w:rPr>
                <w:rFonts w:hint="eastAsia"/>
              </w:rPr>
              <w:t>≥</w:t>
            </w:r>
            <w:r>
              <w:t>90%</w:t>
            </w:r>
          </w:p>
        </w:tc>
        <w:tc>
          <w:tcPr>
            <w:tcW w:w="1843" w:type="dxa"/>
            <w:vAlign w:val="center"/>
          </w:tcPr>
          <w:p w14:paraId="45928BA1">
            <w:pPr>
              <w:pStyle w:val="16"/>
            </w:pPr>
            <w:r>
              <w:rPr>
                <w:rFonts w:hint="eastAsia"/>
              </w:rPr>
              <w:t>上级文件</w:t>
            </w:r>
          </w:p>
        </w:tc>
      </w:tr>
    </w:tbl>
    <w:p w14:paraId="40B4EA14">
      <w:pPr>
        <w:sectPr>
          <w:pgSz w:w="16840" w:h="11900" w:orient="landscape"/>
          <w:pgMar w:top="1304" w:right="1984" w:bottom="1304" w:left="1134" w:header="720" w:footer="720" w:gutter="0"/>
          <w:cols w:space="720" w:num="1"/>
          <w:docGrid w:linePitch="286" w:charSpace="0"/>
        </w:sectPr>
      </w:pPr>
    </w:p>
    <w:p w14:paraId="78F5EAEC">
      <w:pPr>
        <w:jc w:val="center"/>
      </w:pPr>
      <w:r>
        <w:rPr>
          <w:rFonts w:ascii="方正仿宋_GBK" w:hAnsi="方正仿宋_GBK" w:eastAsia="方正仿宋_GBK" w:cs="方正仿宋_GBK"/>
          <w:color w:val="000000"/>
          <w:sz w:val="28"/>
        </w:rPr>
        <w:t xml:space="preserve"> </w:t>
      </w:r>
    </w:p>
    <w:p w14:paraId="27B39459">
      <w:pPr>
        <w:ind w:firstLine="560"/>
        <w:outlineLvl w:val="3"/>
      </w:pPr>
      <w:r>
        <w:rPr>
          <w:rFonts w:ascii="方正仿宋_GBK" w:hAnsi="方正仿宋_GBK" w:eastAsia="方正仿宋_GBK" w:cs="方正仿宋_GBK"/>
          <w:color w:val="000000"/>
          <w:sz w:val="28"/>
        </w:rPr>
        <w:t>25.2023</w:t>
      </w:r>
      <w:r>
        <w:rPr>
          <w:rFonts w:hint="eastAsia" w:ascii="方正仿宋_GBK" w:hAnsi="方正仿宋_GBK" w:eastAsia="方正仿宋_GBK" w:cs="方正仿宋_GBK"/>
          <w:color w:val="000000"/>
          <w:sz w:val="28"/>
        </w:rPr>
        <w:t>年大学新生入学救助补助资金（冀财教【</w:t>
      </w:r>
      <w:r>
        <w:rPr>
          <w:rFonts w:ascii="方正仿宋_GBK" w:hAnsi="方正仿宋_GBK" w:eastAsia="方正仿宋_GBK" w:cs="方正仿宋_GBK"/>
          <w:color w:val="000000"/>
          <w:sz w:val="28"/>
        </w:rPr>
        <w:t>2022</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187</w:t>
      </w:r>
      <w:r>
        <w:rPr>
          <w:rFonts w:hint="eastAsia" w:ascii="方正仿宋_GBK" w:hAnsi="方正仿宋_GBK" w:eastAsia="方正仿宋_GBK" w:cs="方正仿宋_GBK"/>
          <w:color w:val="000000"/>
          <w:sz w:val="28"/>
        </w:rPr>
        <w:t>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1223E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160B921">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68B99FD9">
            <w:pPr>
              <w:pStyle w:val="14"/>
            </w:pPr>
            <w:r>
              <w:rPr>
                <w:rFonts w:hint="eastAsia"/>
              </w:rPr>
              <w:t>单位：万元</w:t>
            </w:r>
          </w:p>
        </w:tc>
      </w:tr>
      <w:tr w14:paraId="26FBCF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00BB88">
            <w:pPr>
              <w:pStyle w:val="15"/>
            </w:pPr>
            <w:r>
              <w:rPr>
                <w:rFonts w:hint="eastAsia"/>
              </w:rPr>
              <w:t>项目编码</w:t>
            </w:r>
          </w:p>
        </w:tc>
        <w:tc>
          <w:tcPr>
            <w:tcW w:w="2608" w:type="dxa"/>
            <w:gridSpan w:val="2"/>
            <w:vAlign w:val="center"/>
          </w:tcPr>
          <w:p w14:paraId="7DA3D92C">
            <w:pPr>
              <w:pStyle w:val="16"/>
            </w:pPr>
            <w:r>
              <w:t>13062323P00876910002N</w:t>
            </w:r>
          </w:p>
        </w:tc>
        <w:tc>
          <w:tcPr>
            <w:tcW w:w="1587" w:type="dxa"/>
            <w:vAlign w:val="center"/>
          </w:tcPr>
          <w:p w14:paraId="7985F9DF">
            <w:pPr>
              <w:pStyle w:val="15"/>
            </w:pPr>
            <w:r>
              <w:rPr>
                <w:rFonts w:hint="eastAsia"/>
              </w:rPr>
              <w:t>项目名称</w:t>
            </w:r>
          </w:p>
        </w:tc>
        <w:tc>
          <w:tcPr>
            <w:tcW w:w="4422" w:type="dxa"/>
            <w:gridSpan w:val="3"/>
            <w:vAlign w:val="center"/>
          </w:tcPr>
          <w:p w14:paraId="1E74A674">
            <w:pPr>
              <w:pStyle w:val="16"/>
            </w:pPr>
            <w:r>
              <w:t>2023</w:t>
            </w:r>
            <w:r>
              <w:rPr>
                <w:rFonts w:hint="eastAsia"/>
              </w:rPr>
              <w:t>年大学新生入学救助补助资金（冀财教【</w:t>
            </w:r>
            <w:r>
              <w:t>2022</w:t>
            </w:r>
            <w:r>
              <w:rPr>
                <w:rFonts w:hint="eastAsia"/>
              </w:rPr>
              <w:t>】</w:t>
            </w:r>
            <w:r>
              <w:t>187</w:t>
            </w:r>
            <w:r>
              <w:rPr>
                <w:rFonts w:hint="eastAsia"/>
              </w:rPr>
              <w:t>号</w:t>
            </w:r>
          </w:p>
        </w:tc>
      </w:tr>
      <w:tr w14:paraId="603AE8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A43C28">
            <w:pPr>
              <w:pStyle w:val="15"/>
            </w:pPr>
            <w:r>
              <w:rPr>
                <w:rFonts w:hint="eastAsia"/>
              </w:rPr>
              <w:t>预算规模及资金用途</w:t>
            </w:r>
          </w:p>
        </w:tc>
        <w:tc>
          <w:tcPr>
            <w:tcW w:w="1276" w:type="dxa"/>
            <w:vAlign w:val="center"/>
          </w:tcPr>
          <w:p w14:paraId="32B3CBEB">
            <w:pPr>
              <w:pStyle w:val="15"/>
            </w:pPr>
            <w:r>
              <w:rPr>
                <w:rFonts w:hint="eastAsia"/>
              </w:rPr>
              <w:t>预算数</w:t>
            </w:r>
          </w:p>
        </w:tc>
        <w:tc>
          <w:tcPr>
            <w:tcW w:w="1332" w:type="dxa"/>
            <w:vAlign w:val="center"/>
          </w:tcPr>
          <w:p w14:paraId="2277C3F3">
            <w:pPr>
              <w:pStyle w:val="16"/>
            </w:pPr>
            <w:r>
              <w:t>10.00</w:t>
            </w:r>
          </w:p>
        </w:tc>
        <w:tc>
          <w:tcPr>
            <w:tcW w:w="1587" w:type="dxa"/>
            <w:vAlign w:val="center"/>
          </w:tcPr>
          <w:p w14:paraId="0C95EF0E">
            <w:pPr>
              <w:pStyle w:val="15"/>
            </w:pPr>
            <w:r>
              <w:rPr>
                <w:rFonts w:hint="eastAsia"/>
              </w:rPr>
              <w:t>其中：财政</w:t>
            </w:r>
            <w:r>
              <w:t xml:space="preserve">    </w:t>
            </w:r>
            <w:r>
              <w:rPr>
                <w:rFonts w:hint="eastAsia"/>
              </w:rPr>
              <w:t>资金</w:t>
            </w:r>
          </w:p>
        </w:tc>
        <w:tc>
          <w:tcPr>
            <w:tcW w:w="1304" w:type="dxa"/>
            <w:vAlign w:val="center"/>
          </w:tcPr>
          <w:p w14:paraId="36704C9D">
            <w:pPr>
              <w:pStyle w:val="16"/>
            </w:pPr>
            <w:r>
              <w:t>10.00</w:t>
            </w:r>
          </w:p>
        </w:tc>
        <w:tc>
          <w:tcPr>
            <w:tcW w:w="1276" w:type="dxa"/>
            <w:vAlign w:val="center"/>
          </w:tcPr>
          <w:p w14:paraId="1CFB6943">
            <w:pPr>
              <w:pStyle w:val="15"/>
            </w:pPr>
            <w:r>
              <w:rPr>
                <w:rFonts w:hint="eastAsia"/>
              </w:rPr>
              <w:t>其他资金</w:t>
            </w:r>
          </w:p>
        </w:tc>
        <w:tc>
          <w:tcPr>
            <w:tcW w:w="1843" w:type="dxa"/>
            <w:vAlign w:val="center"/>
          </w:tcPr>
          <w:p w14:paraId="1B1C62F0">
            <w:pPr>
              <w:pStyle w:val="16"/>
            </w:pPr>
            <w:r>
              <w:t xml:space="preserve"> </w:t>
            </w:r>
          </w:p>
        </w:tc>
      </w:tr>
      <w:tr w14:paraId="00C2AB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31E32B"/>
        </w:tc>
        <w:tc>
          <w:tcPr>
            <w:tcW w:w="8617" w:type="dxa"/>
            <w:gridSpan w:val="6"/>
            <w:vAlign w:val="center"/>
          </w:tcPr>
          <w:p w14:paraId="29A657A7">
            <w:pPr>
              <w:pStyle w:val="16"/>
            </w:pPr>
            <w:r>
              <w:rPr>
                <w:rFonts w:hint="eastAsia"/>
              </w:rPr>
              <w:t>解决大学生入学困难</w:t>
            </w:r>
          </w:p>
        </w:tc>
      </w:tr>
      <w:tr w14:paraId="5F3A77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DFCE38">
            <w:pPr>
              <w:pStyle w:val="15"/>
            </w:pPr>
            <w:r>
              <w:rPr>
                <w:rFonts w:hint="eastAsia"/>
              </w:rPr>
              <w:t>资金支出计划（</w:t>
            </w:r>
            <w:r>
              <w:t>%</w:t>
            </w:r>
            <w:r>
              <w:rPr>
                <w:rFonts w:hint="eastAsia"/>
              </w:rPr>
              <w:t>）</w:t>
            </w:r>
          </w:p>
        </w:tc>
        <w:tc>
          <w:tcPr>
            <w:tcW w:w="2608" w:type="dxa"/>
            <w:gridSpan w:val="2"/>
            <w:vAlign w:val="center"/>
          </w:tcPr>
          <w:p w14:paraId="75B82CA7">
            <w:pPr>
              <w:pStyle w:val="15"/>
            </w:pPr>
            <w:r>
              <w:t>3</w:t>
            </w:r>
            <w:r>
              <w:rPr>
                <w:rFonts w:hint="eastAsia"/>
              </w:rPr>
              <w:t>月底</w:t>
            </w:r>
          </w:p>
        </w:tc>
        <w:tc>
          <w:tcPr>
            <w:tcW w:w="1587" w:type="dxa"/>
            <w:vAlign w:val="center"/>
          </w:tcPr>
          <w:p w14:paraId="137C9124">
            <w:pPr>
              <w:pStyle w:val="15"/>
            </w:pPr>
            <w:r>
              <w:t>6</w:t>
            </w:r>
            <w:r>
              <w:rPr>
                <w:rFonts w:hint="eastAsia"/>
              </w:rPr>
              <w:t>月底</w:t>
            </w:r>
          </w:p>
        </w:tc>
        <w:tc>
          <w:tcPr>
            <w:tcW w:w="1304" w:type="dxa"/>
            <w:vAlign w:val="center"/>
          </w:tcPr>
          <w:p w14:paraId="7D0A402C">
            <w:pPr>
              <w:pStyle w:val="15"/>
            </w:pPr>
            <w:r>
              <w:t>10</w:t>
            </w:r>
            <w:r>
              <w:rPr>
                <w:rFonts w:hint="eastAsia"/>
              </w:rPr>
              <w:t>月底</w:t>
            </w:r>
          </w:p>
        </w:tc>
        <w:tc>
          <w:tcPr>
            <w:tcW w:w="3118" w:type="dxa"/>
            <w:gridSpan w:val="2"/>
            <w:vAlign w:val="center"/>
          </w:tcPr>
          <w:p w14:paraId="4A9015D7">
            <w:pPr>
              <w:pStyle w:val="15"/>
            </w:pPr>
            <w:r>
              <w:t>12</w:t>
            </w:r>
            <w:r>
              <w:rPr>
                <w:rFonts w:hint="eastAsia"/>
              </w:rPr>
              <w:t>月底</w:t>
            </w:r>
          </w:p>
        </w:tc>
      </w:tr>
      <w:tr w14:paraId="502B72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FECA83"/>
        </w:tc>
        <w:tc>
          <w:tcPr>
            <w:tcW w:w="2608" w:type="dxa"/>
            <w:gridSpan w:val="2"/>
            <w:vAlign w:val="center"/>
          </w:tcPr>
          <w:p w14:paraId="64F367FF">
            <w:pPr>
              <w:pStyle w:val="17"/>
            </w:pPr>
            <w:r>
              <w:t>2.50</w:t>
            </w:r>
          </w:p>
        </w:tc>
        <w:tc>
          <w:tcPr>
            <w:tcW w:w="1587" w:type="dxa"/>
            <w:vAlign w:val="center"/>
          </w:tcPr>
          <w:p w14:paraId="53B83EE9">
            <w:pPr>
              <w:pStyle w:val="17"/>
            </w:pPr>
            <w:r>
              <w:t>5.00</w:t>
            </w:r>
          </w:p>
        </w:tc>
        <w:tc>
          <w:tcPr>
            <w:tcW w:w="1304" w:type="dxa"/>
            <w:vAlign w:val="center"/>
          </w:tcPr>
          <w:p w14:paraId="69401E95">
            <w:pPr>
              <w:pStyle w:val="17"/>
            </w:pPr>
            <w:r>
              <w:t>7.50</w:t>
            </w:r>
          </w:p>
        </w:tc>
        <w:tc>
          <w:tcPr>
            <w:tcW w:w="3118" w:type="dxa"/>
            <w:gridSpan w:val="2"/>
            <w:vAlign w:val="center"/>
          </w:tcPr>
          <w:p w14:paraId="7F639948">
            <w:pPr>
              <w:pStyle w:val="17"/>
            </w:pPr>
            <w:r>
              <w:t>10.00</w:t>
            </w:r>
          </w:p>
        </w:tc>
      </w:tr>
      <w:tr w14:paraId="6649E1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3978B540">
            <w:pPr>
              <w:pStyle w:val="15"/>
            </w:pPr>
            <w:r>
              <w:rPr>
                <w:rFonts w:hint="eastAsia"/>
              </w:rPr>
              <w:t>绩效目标</w:t>
            </w:r>
          </w:p>
        </w:tc>
        <w:tc>
          <w:tcPr>
            <w:tcW w:w="8617" w:type="dxa"/>
            <w:gridSpan w:val="6"/>
            <w:tcBorders>
              <w:bottom w:val="single" w:color="FFFFFF" w:sz="6" w:space="0"/>
            </w:tcBorders>
            <w:vAlign w:val="center"/>
          </w:tcPr>
          <w:p w14:paraId="6BCCE168">
            <w:pPr>
              <w:pStyle w:val="16"/>
            </w:pPr>
            <w:r>
              <w:t>1.</w:t>
            </w:r>
            <w:r>
              <w:rPr>
                <w:rFonts w:hint="eastAsia"/>
              </w:rPr>
              <w:t>确保贫困家庭子女顺利完成学业，阻断贫困代际传递。</w:t>
            </w:r>
          </w:p>
        </w:tc>
      </w:tr>
    </w:tbl>
    <w:p w14:paraId="4F5879ED">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E19B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987D8E">
            <w:pPr>
              <w:pStyle w:val="15"/>
            </w:pPr>
            <w:r>
              <w:rPr>
                <w:rFonts w:hint="eastAsia"/>
              </w:rPr>
              <w:t>一级指标</w:t>
            </w:r>
          </w:p>
        </w:tc>
        <w:tc>
          <w:tcPr>
            <w:tcW w:w="1276" w:type="dxa"/>
            <w:vAlign w:val="center"/>
          </w:tcPr>
          <w:p w14:paraId="626A1ED8">
            <w:pPr>
              <w:pStyle w:val="15"/>
            </w:pPr>
            <w:r>
              <w:rPr>
                <w:rFonts w:hint="eastAsia"/>
              </w:rPr>
              <w:t>二级指标</w:t>
            </w:r>
          </w:p>
        </w:tc>
        <w:tc>
          <w:tcPr>
            <w:tcW w:w="1332" w:type="dxa"/>
            <w:vAlign w:val="center"/>
          </w:tcPr>
          <w:p w14:paraId="592249E3">
            <w:pPr>
              <w:pStyle w:val="15"/>
            </w:pPr>
            <w:r>
              <w:rPr>
                <w:rFonts w:hint="eastAsia"/>
              </w:rPr>
              <w:t>三级指标</w:t>
            </w:r>
          </w:p>
        </w:tc>
        <w:tc>
          <w:tcPr>
            <w:tcW w:w="2891" w:type="dxa"/>
            <w:vAlign w:val="center"/>
          </w:tcPr>
          <w:p w14:paraId="141DC1D5">
            <w:pPr>
              <w:pStyle w:val="15"/>
            </w:pPr>
            <w:r>
              <w:rPr>
                <w:rFonts w:hint="eastAsia"/>
              </w:rPr>
              <w:t>绩效指标描述</w:t>
            </w:r>
          </w:p>
        </w:tc>
        <w:tc>
          <w:tcPr>
            <w:tcW w:w="1276" w:type="dxa"/>
            <w:vAlign w:val="center"/>
          </w:tcPr>
          <w:p w14:paraId="20C02199">
            <w:pPr>
              <w:pStyle w:val="15"/>
            </w:pPr>
            <w:r>
              <w:rPr>
                <w:rFonts w:hint="eastAsia"/>
              </w:rPr>
              <w:t>指标值</w:t>
            </w:r>
          </w:p>
        </w:tc>
        <w:tc>
          <w:tcPr>
            <w:tcW w:w="1843" w:type="dxa"/>
            <w:vAlign w:val="center"/>
          </w:tcPr>
          <w:p w14:paraId="14EB6B62">
            <w:pPr>
              <w:pStyle w:val="15"/>
            </w:pPr>
            <w:r>
              <w:rPr>
                <w:rFonts w:hint="eastAsia"/>
              </w:rPr>
              <w:t>指标值确定依据</w:t>
            </w:r>
          </w:p>
        </w:tc>
      </w:tr>
      <w:tr w14:paraId="2EBDD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9D2D80">
            <w:pPr>
              <w:pStyle w:val="17"/>
            </w:pPr>
            <w:r>
              <w:rPr>
                <w:rFonts w:hint="eastAsia"/>
              </w:rPr>
              <w:t>产出指标</w:t>
            </w:r>
          </w:p>
        </w:tc>
        <w:tc>
          <w:tcPr>
            <w:tcW w:w="1276" w:type="dxa"/>
            <w:vAlign w:val="center"/>
          </w:tcPr>
          <w:p w14:paraId="130547BB">
            <w:pPr>
              <w:pStyle w:val="16"/>
            </w:pPr>
            <w:r>
              <w:rPr>
                <w:rFonts w:hint="eastAsia"/>
              </w:rPr>
              <w:t>数量指标</w:t>
            </w:r>
          </w:p>
        </w:tc>
        <w:tc>
          <w:tcPr>
            <w:tcW w:w="1332" w:type="dxa"/>
            <w:vAlign w:val="center"/>
          </w:tcPr>
          <w:p w14:paraId="5B25EE6A">
            <w:pPr>
              <w:pStyle w:val="16"/>
            </w:pPr>
            <w:r>
              <w:rPr>
                <w:rFonts w:hint="eastAsia"/>
              </w:rPr>
              <w:t>受资助人数</w:t>
            </w:r>
          </w:p>
        </w:tc>
        <w:tc>
          <w:tcPr>
            <w:tcW w:w="2891" w:type="dxa"/>
            <w:vAlign w:val="center"/>
          </w:tcPr>
          <w:p w14:paraId="362CF002">
            <w:pPr>
              <w:pStyle w:val="16"/>
            </w:pPr>
            <w:r>
              <w:rPr>
                <w:rFonts w:hint="eastAsia"/>
              </w:rPr>
              <w:t>受资助人数</w:t>
            </w:r>
          </w:p>
        </w:tc>
        <w:tc>
          <w:tcPr>
            <w:tcW w:w="1276" w:type="dxa"/>
            <w:vAlign w:val="center"/>
          </w:tcPr>
          <w:p w14:paraId="6F215470">
            <w:pPr>
              <w:pStyle w:val="16"/>
            </w:pPr>
            <w:r>
              <w:rPr>
                <w:rFonts w:hint="eastAsia"/>
              </w:rPr>
              <w:t>≥</w:t>
            </w:r>
            <w:r>
              <w:t>50</w:t>
            </w:r>
            <w:r>
              <w:rPr>
                <w:rFonts w:hint="eastAsia"/>
              </w:rPr>
              <w:t>人</w:t>
            </w:r>
          </w:p>
        </w:tc>
        <w:tc>
          <w:tcPr>
            <w:tcW w:w="1843" w:type="dxa"/>
            <w:vAlign w:val="center"/>
          </w:tcPr>
          <w:p w14:paraId="559FB789">
            <w:pPr>
              <w:pStyle w:val="16"/>
            </w:pPr>
            <w:r>
              <w:rPr>
                <w:rFonts w:hint="eastAsia"/>
              </w:rPr>
              <w:t>上级文件</w:t>
            </w:r>
          </w:p>
        </w:tc>
      </w:tr>
      <w:tr w14:paraId="66B64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263C55"/>
        </w:tc>
        <w:tc>
          <w:tcPr>
            <w:tcW w:w="1276" w:type="dxa"/>
            <w:vAlign w:val="center"/>
          </w:tcPr>
          <w:p w14:paraId="26A838BA">
            <w:pPr>
              <w:pStyle w:val="16"/>
            </w:pPr>
            <w:r>
              <w:rPr>
                <w:rFonts w:hint="eastAsia"/>
              </w:rPr>
              <w:t>质量指标</w:t>
            </w:r>
          </w:p>
        </w:tc>
        <w:tc>
          <w:tcPr>
            <w:tcW w:w="1332" w:type="dxa"/>
            <w:vAlign w:val="center"/>
          </w:tcPr>
          <w:p w14:paraId="5D1EB1C1">
            <w:pPr>
              <w:pStyle w:val="16"/>
            </w:pPr>
            <w:r>
              <w:rPr>
                <w:rFonts w:hint="eastAsia"/>
              </w:rPr>
              <w:t>贫困学受资助率</w:t>
            </w:r>
          </w:p>
        </w:tc>
        <w:tc>
          <w:tcPr>
            <w:tcW w:w="2891" w:type="dxa"/>
            <w:vAlign w:val="center"/>
          </w:tcPr>
          <w:p w14:paraId="4E4574D5">
            <w:pPr>
              <w:pStyle w:val="16"/>
            </w:pPr>
            <w:r>
              <w:rPr>
                <w:rFonts w:hint="eastAsia"/>
              </w:rPr>
              <w:t>贫困学受资助率</w:t>
            </w:r>
          </w:p>
        </w:tc>
        <w:tc>
          <w:tcPr>
            <w:tcW w:w="1276" w:type="dxa"/>
            <w:vAlign w:val="center"/>
          </w:tcPr>
          <w:p w14:paraId="725B9416">
            <w:pPr>
              <w:pStyle w:val="16"/>
            </w:pPr>
            <w:r>
              <w:rPr>
                <w:rFonts w:hint="eastAsia"/>
              </w:rPr>
              <w:t>≥</w:t>
            </w:r>
            <w:r>
              <w:t>95%</w:t>
            </w:r>
          </w:p>
        </w:tc>
        <w:tc>
          <w:tcPr>
            <w:tcW w:w="1843" w:type="dxa"/>
            <w:vAlign w:val="center"/>
          </w:tcPr>
          <w:p w14:paraId="58D13B8E">
            <w:pPr>
              <w:pStyle w:val="16"/>
            </w:pPr>
            <w:r>
              <w:rPr>
                <w:rFonts w:hint="eastAsia"/>
              </w:rPr>
              <w:t>上级文件</w:t>
            </w:r>
          </w:p>
        </w:tc>
      </w:tr>
      <w:tr w14:paraId="2487D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11CDC4"/>
        </w:tc>
        <w:tc>
          <w:tcPr>
            <w:tcW w:w="1276" w:type="dxa"/>
            <w:vAlign w:val="center"/>
          </w:tcPr>
          <w:p w14:paraId="5FD7839C">
            <w:pPr>
              <w:pStyle w:val="16"/>
            </w:pPr>
            <w:r>
              <w:rPr>
                <w:rFonts w:hint="eastAsia"/>
              </w:rPr>
              <w:t>时效指标</w:t>
            </w:r>
          </w:p>
        </w:tc>
        <w:tc>
          <w:tcPr>
            <w:tcW w:w="1332" w:type="dxa"/>
            <w:vAlign w:val="center"/>
          </w:tcPr>
          <w:p w14:paraId="4EC053D3">
            <w:pPr>
              <w:pStyle w:val="16"/>
            </w:pPr>
            <w:r>
              <w:rPr>
                <w:rFonts w:hint="eastAsia"/>
              </w:rPr>
              <w:t>补助资金及时足额发放率</w:t>
            </w:r>
          </w:p>
        </w:tc>
        <w:tc>
          <w:tcPr>
            <w:tcW w:w="2891" w:type="dxa"/>
            <w:vAlign w:val="center"/>
          </w:tcPr>
          <w:p w14:paraId="5F49A2F7">
            <w:pPr>
              <w:pStyle w:val="16"/>
            </w:pPr>
            <w:r>
              <w:rPr>
                <w:rFonts w:hint="eastAsia"/>
              </w:rPr>
              <w:t>补助资金及时足额发放率</w:t>
            </w:r>
          </w:p>
        </w:tc>
        <w:tc>
          <w:tcPr>
            <w:tcW w:w="1276" w:type="dxa"/>
            <w:vAlign w:val="center"/>
          </w:tcPr>
          <w:p w14:paraId="5A29E395">
            <w:pPr>
              <w:pStyle w:val="16"/>
            </w:pPr>
            <w:r>
              <w:rPr>
                <w:rFonts w:hint="eastAsia"/>
              </w:rPr>
              <w:t>≥</w:t>
            </w:r>
            <w:r>
              <w:t>95%</w:t>
            </w:r>
          </w:p>
        </w:tc>
        <w:tc>
          <w:tcPr>
            <w:tcW w:w="1843" w:type="dxa"/>
            <w:vAlign w:val="center"/>
          </w:tcPr>
          <w:p w14:paraId="6CFF3A40">
            <w:pPr>
              <w:pStyle w:val="16"/>
            </w:pPr>
            <w:r>
              <w:rPr>
                <w:rFonts w:hint="eastAsia"/>
              </w:rPr>
              <w:t>上级文件</w:t>
            </w:r>
          </w:p>
        </w:tc>
      </w:tr>
      <w:tr w14:paraId="34D17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AB66BB"/>
        </w:tc>
        <w:tc>
          <w:tcPr>
            <w:tcW w:w="1276" w:type="dxa"/>
            <w:vAlign w:val="center"/>
          </w:tcPr>
          <w:p w14:paraId="34385639">
            <w:pPr>
              <w:pStyle w:val="16"/>
            </w:pPr>
            <w:r>
              <w:rPr>
                <w:rFonts w:hint="eastAsia"/>
              </w:rPr>
              <w:t>成本指标</w:t>
            </w:r>
          </w:p>
        </w:tc>
        <w:tc>
          <w:tcPr>
            <w:tcW w:w="1332" w:type="dxa"/>
            <w:vAlign w:val="center"/>
          </w:tcPr>
          <w:p w14:paraId="6A797EF4">
            <w:pPr>
              <w:pStyle w:val="16"/>
            </w:pPr>
            <w:r>
              <w:rPr>
                <w:rFonts w:hint="eastAsia"/>
              </w:rPr>
              <w:t>每生每年人均补助标准</w:t>
            </w:r>
          </w:p>
        </w:tc>
        <w:tc>
          <w:tcPr>
            <w:tcW w:w="2891" w:type="dxa"/>
            <w:vAlign w:val="center"/>
          </w:tcPr>
          <w:p w14:paraId="770E753C">
            <w:pPr>
              <w:pStyle w:val="16"/>
            </w:pPr>
            <w:r>
              <w:rPr>
                <w:rFonts w:hint="eastAsia"/>
              </w:rPr>
              <w:t>每生每年人均补助标准</w:t>
            </w:r>
          </w:p>
        </w:tc>
        <w:tc>
          <w:tcPr>
            <w:tcW w:w="1276" w:type="dxa"/>
            <w:vAlign w:val="center"/>
          </w:tcPr>
          <w:p w14:paraId="2A62C7E8">
            <w:pPr>
              <w:pStyle w:val="16"/>
            </w:pPr>
            <w:r>
              <w:t>2000</w:t>
            </w:r>
            <w:r>
              <w:rPr>
                <w:rFonts w:hint="eastAsia"/>
              </w:rPr>
              <w:t>元</w:t>
            </w:r>
          </w:p>
        </w:tc>
        <w:tc>
          <w:tcPr>
            <w:tcW w:w="1843" w:type="dxa"/>
            <w:vAlign w:val="center"/>
          </w:tcPr>
          <w:p w14:paraId="7942ECE9">
            <w:pPr>
              <w:pStyle w:val="16"/>
            </w:pPr>
            <w:r>
              <w:rPr>
                <w:rFonts w:hint="eastAsia"/>
              </w:rPr>
              <w:t>上级文件</w:t>
            </w:r>
          </w:p>
        </w:tc>
      </w:tr>
      <w:tr w14:paraId="2BC65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759C3A">
            <w:pPr>
              <w:pStyle w:val="17"/>
            </w:pPr>
            <w:r>
              <w:rPr>
                <w:rFonts w:hint="eastAsia"/>
              </w:rPr>
              <w:t>效益指标</w:t>
            </w:r>
          </w:p>
        </w:tc>
        <w:tc>
          <w:tcPr>
            <w:tcW w:w="1276" w:type="dxa"/>
            <w:vAlign w:val="center"/>
          </w:tcPr>
          <w:p w14:paraId="5B51EF47">
            <w:pPr>
              <w:pStyle w:val="16"/>
            </w:pPr>
            <w:r>
              <w:rPr>
                <w:rFonts w:hint="eastAsia"/>
              </w:rPr>
              <w:t>社会效益指标</w:t>
            </w:r>
          </w:p>
        </w:tc>
        <w:tc>
          <w:tcPr>
            <w:tcW w:w="1332" w:type="dxa"/>
            <w:vAlign w:val="center"/>
          </w:tcPr>
          <w:p w14:paraId="4A1DD169">
            <w:pPr>
              <w:pStyle w:val="16"/>
            </w:pPr>
            <w:r>
              <w:rPr>
                <w:rFonts w:hint="eastAsia"/>
              </w:rPr>
              <w:t>社会影响力</w:t>
            </w:r>
          </w:p>
        </w:tc>
        <w:tc>
          <w:tcPr>
            <w:tcW w:w="2891" w:type="dxa"/>
            <w:vAlign w:val="center"/>
          </w:tcPr>
          <w:p w14:paraId="33DA837B">
            <w:pPr>
              <w:pStyle w:val="16"/>
            </w:pPr>
            <w:r>
              <w:rPr>
                <w:rFonts w:hint="eastAsia"/>
              </w:rPr>
              <w:t>社会影响力</w:t>
            </w:r>
          </w:p>
        </w:tc>
        <w:tc>
          <w:tcPr>
            <w:tcW w:w="1276" w:type="dxa"/>
            <w:vAlign w:val="center"/>
          </w:tcPr>
          <w:p w14:paraId="550EEC28">
            <w:pPr>
              <w:pStyle w:val="16"/>
            </w:pPr>
            <w:r>
              <w:rPr>
                <w:rFonts w:hint="eastAsia"/>
              </w:rPr>
              <w:t>较大影响</w:t>
            </w:r>
          </w:p>
        </w:tc>
        <w:tc>
          <w:tcPr>
            <w:tcW w:w="1843" w:type="dxa"/>
            <w:vAlign w:val="center"/>
          </w:tcPr>
          <w:p w14:paraId="505494C0">
            <w:pPr>
              <w:pStyle w:val="16"/>
            </w:pPr>
            <w:r>
              <w:rPr>
                <w:rFonts w:hint="eastAsia"/>
              </w:rPr>
              <w:t>上级文件</w:t>
            </w:r>
          </w:p>
        </w:tc>
      </w:tr>
      <w:tr w14:paraId="774E6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D8A53B">
            <w:pPr>
              <w:pStyle w:val="17"/>
            </w:pPr>
            <w:r>
              <w:rPr>
                <w:rFonts w:hint="eastAsia"/>
              </w:rPr>
              <w:t>满意度指标</w:t>
            </w:r>
          </w:p>
        </w:tc>
        <w:tc>
          <w:tcPr>
            <w:tcW w:w="1276" w:type="dxa"/>
            <w:vAlign w:val="center"/>
          </w:tcPr>
          <w:p w14:paraId="2BBF9AB5">
            <w:pPr>
              <w:pStyle w:val="16"/>
            </w:pPr>
            <w:r>
              <w:rPr>
                <w:rFonts w:hint="eastAsia"/>
              </w:rPr>
              <w:t>服务对象满意度指标</w:t>
            </w:r>
          </w:p>
        </w:tc>
        <w:tc>
          <w:tcPr>
            <w:tcW w:w="1332" w:type="dxa"/>
            <w:vAlign w:val="center"/>
          </w:tcPr>
          <w:p w14:paraId="690551CC">
            <w:pPr>
              <w:pStyle w:val="16"/>
            </w:pPr>
            <w:r>
              <w:rPr>
                <w:rFonts w:hint="eastAsia"/>
              </w:rPr>
              <w:t>群众满意度</w:t>
            </w:r>
          </w:p>
        </w:tc>
        <w:tc>
          <w:tcPr>
            <w:tcW w:w="2891" w:type="dxa"/>
            <w:vAlign w:val="center"/>
          </w:tcPr>
          <w:p w14:paraId="68E84CEA">
            <w:pPr>
              <w:pStyle w:val="16"/>
            </w:pPr>
            <w:r>
              <w:rPr>
                <w:rFonts w:hint="eastAsia"/>
              </w:rPr>
              <w:t>群众满意度</w:t>
            </w:r>
          </w:p>
        </w:tc>
        <w:tc>
          <w:tcPr>
            <w:tcW w:w="1276" w:type="dxa"/>
            <w:vAlign w:val="center"/>
          </w:tcPr>
          <w:p w14:paraId="46575551">
            <w:pPr>
              <w:pStyle w:val="16"/>
            </w:pPr>
            <w:r>
              <w:rPr>
                <w:rFonts w:hint="eastAsia"/>
              </w:rPr>
              <w:t>≥</w:t>
            </w:r>
            <w:r>
              <w:t>90%</w:t>
            </w:r>
          </w:p>
        </w:tc>
        <w:tc>
          <w:tcPr>
            <w:tcW w:w="1843" w:type="dxa"/>
            <w:vAlign w:val="center"/>
          </w:tcPr>
          <w:p w14:paraId="3F082D7D">
            <w:pPr>
              <w:pStyle w:val="16"/>
            </w:pPr>
            <w:r>
              <w:rPr>
                <w:rFonts w:hint="eastAsia"/>
              </w:rPr>
              <w:t>上级文件</w:t>
            </w:r>
          </w:p>
        </w:tc>
      </w:tr>
    </w:tbl>
    <w:p w14:paraId="40F6744E">
      <w:pPr>
        <w:sectPr>
          <w:pgSz w:w="16840" w:h="11900" w:orient="landscape"/>
          <w:pgMar w:top="1304" w:right="1984" w:bottom="1304" w:left="1134" w:header="720" w:footer="720" w:gutter="0"/>
          <w:cols w:space="720" w:num="1"/>
          <w:docGrid w:linePitch="286" w:charSpace="0"/>
        </w:sectPr>
      </w:pPr>
    </w:p>
    <w:p w14:paraId="7A5BA95F">
      <w:pPr>
        <w:jc w:val="center"/>
      </w:pPr>
      <w:r>
        <w:rPr>
          <w:rFonts w:ascii="方正仿宋_GBK" w:hAnsi="方正仿宋_GBK" w:eastAsia="方正仿宋_GBK" w:cs="方正仿宋_GBK"/>
          <w:color w:val="000000"/>
          <w:sz w:val="28"/>
        </w:rPr>
        <w:t xml:space="preserve"> </w:t>
      </w:r>
    </w:p>
    <w:p w14:paraId="01A3ADA5">
      <w:pPr>
        <w:ind w:firstLine="560"/>
        <w:outlineLvl w:val="3"/>
      </w:pPr>
      <w:r>
        <w:rPr>
          <w:rFonts w:ascii="方正仿宋_GBK" w:hAnsi="方正仿宋_GBK" w:eastAsia="方正仿宋_GBK" w:cs="方正仿宋_GBK"/>
          <w:color w:val="000000"/>
          <w:sz w:val="28"/>
        </w:rPr>
        <w:t>26.2023</w:t>
      </w:r>
      <w:r>
        <w:rPr>
          <w:rFonts w:hint="eastAsia" w:ascii="方正仿宋_GBK" w:hAnsi="方正仿宋_GBK" w:eastAsia="方正仿宋_GBK" w:cs="方正仿宋_GBK"/>
          <w:color w:val="000000"/>
          <w:sz w:val="28"/>
        </w:rPr>
        <w:t>年改善普通高中办学条件中央补助资金</w:t>
      </w:r>
      <w:r>
        <w:rPr>
          <w:rFonts w:ascii="方正仿宋_GBK" w:hAnsi="方正仿宋_GBK" w:eastAsia="方正仿宋_GBK" w:cs="方正仿宋_GBK"/>
          <w:color w:val="000000"/>
          <w:sz w:val="28"/>
        </w:rPr>
        <w:t xml:space="preserve"> </w:t>
      </w:r>
      <w:r>
        <w:rPr>
          <w:rFonts w:hint="eastAsia" w:ascii="方正仿宋_GBK" w:hAnsi="方正仿宋_GBK" w:eastAsia="方正仿宋_GBK" w:cs="方正仿宋_GBK"/>
          <w:color w:val="000000"/>
          <w:sz w:val="28"/>
        </w:rPr>
        <w:t>冀财教【</w:t>
      </w:r>
      <w:r>
        <w:rPr>
          <w:rFonts w:ascii="方正仿宋_GBK" w:hAnsi="方正仿宋_GBK" w:eastAsia="方正仿宋_GBK" w:cs="方正仿宋_GBK"/>
          <w:color w:val="000000"/>
          <w:sz w:val="28"/>
        </w:rPr>
        <w:t>2022</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141</w:t>
      </w:r>
      <w:r>
        <w:rPr>
          <w:rFonts w:hint="eastAsia" w:ascii="方正仿宋_GBK" w:hAnsi="方正仿宋_GBK" w:eastAsia="方正仿宋_GBK" w:cs="方正仿宋_GBK"/>
          <w:color w:val="000000"/>
          <w:sz w:val="28"/>
        </w:rPr>
        <w:t>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C9EED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F9DF2FF">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4679D69B">
            <w:pPr>
              <w:pStyle w:val="14"/>
            </w:pPr>
            <w:r>
              <w:rPr>
                <w:rFonts w:hint="eastAsia"/>
              </w:rPr>
              <w:t>单位：万元</w:t>
            </w:r>
          </w:p>
        </w:tc>
      </w:tr>
      <w:tr w14:paraId="22038F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EED3F6">
            <w:pPr>
              <w:pStyle w:val="15"/>
            </w:pPr>
            <w:r>
              <w:rPr>
                <w:rFonts w:hint="eastAsia"/>
              </w:rPr>
              <w:t>项目编码</w:t>
            </w:r>
          </w:p>
        </w:tc>
        <w:tc>
          <w:tcPr>
            <w:tcW w:w="2608" w:type="dxa"/>
            <w:gridSpan w:val="2"/>
            <w:vAlign w:val="center"/>
          </w:tcPr>
          <w:p w14:paraId="2E1060C4">
            <w:pPr>
              <w:pStyle w:val="16"/>
            </w:pPr>
            <w:r>
              <w:t>13062323P00934410001U</w:t>
            </w:r>
          </w:p>
        </w:tc>
        <w:tc>
          <w:tcPr>
            <w:tcW w:w="1587" w:type="dxa"/>
            <w:vAlign w:val="center"/>
          </w:tcPr>
          <w:p w14:paraId="6AF7880B">
            <w:pPr>
              <w:pStyle w:val="15"/>
            </w:pPr>
            <w:r>
              <w:rPr>
                <w:rFonts w:hint="eastAsia"/>
              </w:rPr>
              <w:t>项目名称</w:t>
            </w:r>
          </w:p>
        </w:tc>
        <w:tc>
          <w:tcPr>
            <w:tcW w:w="4422" w:type="dxa"/>
            <w:gridSpan w:val="3"/>
            <w:vAlign w:val="center"/>
          </w:tcPr>
          <w:p w14:paraId="561B935A">
            <w:pPr>
              <w:pStyle w:val="16"/>
            </w:pPr>
            <w:r>
              <w:t>2023</w:t>
            </w:r>
            <w:r>
              <w:rPr>
                <w:rFonts w:hint="eastAsia"/>
              </w:rPr>
              <w:t>年改善普通高中办学条件中央补助资金</w:t>
            </w:r>
            <w:r>
              <w:t xml:space="preserve"> </w:t>
            </w:r>
            <w:r>
              <w:rPr>
                <w:rFonts w:hint="eastAsia"/>
              </w:rPr>
              <w:t>冀财教【</w:t>
            </w:r>
            <w:r>
              <w:t>2022</w:t>
            </w:r>
            <w:r>
              <w:rPr>
                <w:rFonts w:hint="eastAsia"/>
              </w:rPr>
              <w:t>】</w:t>
            </w:r>
            <w:r>
              <w:t>141</w:t>
            </w:r>
            <w:r>
              <w:rPr>
                <w:rFonts w:hint="eastAsia"/>
              </w:rPr>
              <w:t>号</w:t>
            </w:r>
          </w:p>
        </w:tc>
      </w:tr>
      <w:tr w14:paraId="1AD92E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8E04B7">
            <w:pPr>
              <w:pStyle w:val="15"/>
            </w:pPr>
            <w:r>
              <w:rPr>
                <w:rFonts w:hint="eastAsia"/>
              </w:rPr>
              <w:t>预算规模及资金用途</w:t>
            </w:r>
          </w:p>
        </w:tc>
        <w:tc>
          <w:tcPr>
            <w:tcW w:w="1276" w:type="dxa"/>
            <w:vAlign w:val="center"/>
          </w:tcPr>
          <w:p w14:paraId="3AB4857B">
            <w:pPr>
              <w:pStyle w:val="15"/>
            </w:pPr>
            <w:r>
              <w:rPr>
                <w:rFonts w:hint="eastAsia"/>
              </w:rPr>
              <w:t>预算数</w:t>
            </w:r>
          </w:p>
        </w:tc>
        <w:tc>
          <w:tcPr>
            <w:tcW w:w="1332" w:type="dxa"/>
            <w:vAlign w:val="center"/>
          </w:tcPr>
          <w:p w14:paraId="67035336">
            <w:pPr>
              <w:pStyle w:val="16"/>
            </w:pPr>
            <w:r>
              <w:t>250.00</w:t>
            </w:r>
          </w:p>
        </w:tc>
        <w:tc>
          <w:tcPr>
            <w:tcW w:w="1587" w:type="dxa"/>
            <w:vAlign w:val="center"/>
          </w:tcPr>
          <w:p w14:paraId="0E902415">
            <w:pPr>
              <w:pStyle w:val="15"/>
            </w:pPr>
            <w:r>
              <w:rPr>
                <w:rFonts w:hint="eastAsia"/>
              </w:rPr>
              <w:t>其中：财政</w:t>
            </w:r>
            <w:r>
              <w:t xml:space="preserve">    </w:t>
            </w:r>
            <w:r>
              <w:rPr>
                <w:rFonts w:hint="eastAsia"/>
              </w:rPr>
              <w:t>资金</w:t>
            </w:r>
          </w:p>
        </w:tc>
        <w:tc>
          <w:tcPr>
            <w:tcW w:w="1304" w:type="dxa"/>
            <w:vAlign w:val="center"/>
          </w:tcPr>
          <w:p w14:paraId="7549C1F4">
            <w:pPr>
              <w:pStyle w:val="16"/>
            </w:pPr>
            <w:r>
              <w:t>250.00</w:t>
            </w:r>
          </w:p>
        </w:tc>
        <w:tc>
          <w:tcPr>
            <w:tcW w:w="1276" w:type="dxa"/>
            <w:vAlign w:val="center"/>
          </w:tcPr>
          <w:p w14:paraId="538774A9">
            <w:pPr>
              <w:pStyle w:val="15"/>
            </w:pPr>
            <w:r>
              <w:rPr>
                <w:rFonts w:hint="eastAsia"/>
              </w:rPr>
              <w:t>其他资金</w:t>
            </w:r>
          </w:p>
        </w:tc>
        <w:tc>
          <w:tcPr>
            <w:tcW w:w="1843" w:type="dxa"/>
            <w:vAlign w:val="center"/>
          </w:tcPr>
          <w:p w14:paraId="7CE286BB">
            <w:pPr>
              <w:pStyle w:val="16"/>
            </w:pPr>
            <w:r>
              <w:t xml:space="preserve"> </w:t>
            </w:r>
          </w:p>
        </w:tc>
      </w:tr>
      <w:tr w14:paraId="7EDF92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76EC5D"/>
        </w:tc>
        <w:tc>
          <w:tcPr>
            <w:tcW w:w="8617" w:type="dxa"/>
            <w:gridSpan w:val="6"/>
            <w:vAlign w:val="center"/>
          </w:tcPr>
          <w:p w14:paraId="6AF16A69">
            <w:pPr>
              <w:pStyle w:val="16"/>
            </w:pPr>
            <w:r>
              <w:rPr>
                <w:rFonts w:hint="eastAsia"/>
              </w:rPr>
              <w:t>改善高中办学条件</w:t>
            </w:r>
          </w:p>
        </w:tc>
      </w:tr>
      <w:tr w14:paraId="2A86E7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30973B">
            <w:pPr>
              <w:pStyle w:val="15"/>
            </w:pPr>
            <w:r>
              <w:rPr>
                <w:rFonts w:hint="eastAsia"/>
              </w:rPr>
              <w:t>资金支出计划（</w:t>
            </w:r>
            <w:r>
              <w:t>%</w:t>
            </w:r>
            <w:r>
              <w:rPr>
                <w:rFonts w:hint="eastAsia"/>
              </w:rPr>
              <w:t>）</w:t>
            </w:r>
          </w:p>
        </w:tc>
        <w:tc>
          <w:tcPr>
            <w:tcW w:w="2608" w:type="dxa"/>
            <w:gridSpan w:val="2"/>
            <w:vAlign w:val="center"/>
          </w:tcPr>
          <w:p w14:paraId="25FF3FF6">
            <w:pPr>
              <w:pStyle w:val="15"/>
            </w:pPr>
            <w:r>
              <w:t>3</w:t>
            </w:r>
            <w:r>
              <w:rPr>
                <w:rFonts w:hint="eastAsia"/>
              </w:rPr>
              <w:t>月底</w:t>
            </w:r>
          </w:p>
        </w:tc>
        <w:tc>
          <w:tcPr>
            <w:tcW w:w="1587" w:type="dxa"/>
            <w:vAlign w:val="center"/>
          </w:tcPr>
          <w:p w14:paraId="2EAEEBE0">
            <w:pPr>
              <w:pStyle w:val="15"/>
            </w:pPr>
            <w:r>
              <w:t>6</w:t>
            </w:r>
            <w:r>
              <w:rPr>
                <w:rFonts w:hint="eastAsia"/>
              </w:rPr>
              <w:t>月底</w:t>
            </w:r>
          </w:p>
        </w:tc>
        <w:tc>
          <w:tcPr>
            <w:tcW w:w="1304" w:type="dxa"/>
            <w:vAlign w:val="center"/>
          </w:tcPr>
          <w:p w14:paraId="178A4E69">
            <w:pPr>
              <w:pStyle w:val="15"/>
            </w:pPr>
            <w:r>
              <w:t>10</w:t>
            </w:r>
            <w:r>
              <w:rPr>
                <w:rFonts w:hint="eastAsia"/>
              </w:rPr>
              <w:t>月底</w:t>
            </w:r>
          </w:p>
        </w:tc>
        <w:tc>
          <w:tcPr>
            <w:tcW w:w="3118" w:type="dxa"/>
            <w:gridSpan w:val="2"/>
            <w:vAlign w:val="center"/>
          </w:tcPr>
          <w:p w14:paraId="189C024B">
            <w:pPr>
              <w:pStyle w:val="15"/>
            </w:pPr>
            <w:r>
              <w:t>12</w:t>
            </w:r>
            <w:r>
              <w:rPr>
                <w:rFonts w:hint="eastAsia"/>
              </w:rPr>
              <w:t>月底</w:t>
            </w:r>
          </w:p>
        </w:tc>
      </w:tr>
      <w:tr w14:paraId="67ADA6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E39DAE"/>
        </w:tc>
        <w:tc>
          <w:tcPr>
            <w:tcW w:w="2608" w:type="dxa"/>
            <w:gridSpan w:val="2"/>
            <w:vAlign w:val="center"/>
          </w:tcPr>
          <w:p w14:paraId="3559652B">
            <w:pPr>
              <w:pStyle w:val="17"/>
            </w:pPr>
            <w:r>
              <w:t>60.00</w:t>
            </w:r>
          </w:p>
        </w:tc>
        <w:tc>
          <w:tcPr>
            <w:tcW w:w="1587" w:type="dxa"/>
            <w:vAlign w:val="center"/>
          </w:tcPr>
          <w:p w14:paraId="16206FD6">
            <w:pPr>
              <w:pStyle w:val="17"/>
            </w:pPr>
            <w:r>
              <w:t>125.00</w:t>
            </w:r>
          </w:p>
        </w:tc>
        <w:tc>
          <w:tcPr>
            <w:tcW w:w="1304" w:type="dxa"/>
            <w:vAlign w:val="center"/>
          </w:tcPr>
          <w:p w14:paraId="534C1C9B">
            <w:pPr>
              <w:pStyle w:val="17"/>
            </w:pPr>
            <w:r>
              <w:t>185.00</w:t>
            </w:r>
          </w:p>
        </w:tc>
        <w:tc>
          <w:tcPr>
            <w:tcW w:w="3118" w:type="dxa"/>
            <w:gridSpan w:val="2"/>
            <w:vAlign w:val="center"/>
          </w:tcPr>
          <w:p w14:paraId="08B1E51B">
            <w:pPr>
              <w:pStyle w:val="17"/>
            </w:pPr>
            <w:r>
              <w:t>250.00</w:t>
            </w:r>
          </w:p>
        </w:tc>
      </w:tr>
      <w:tr w14:paraId="69F724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17DE0DAA">
            <w:pPr>
              <w:pStyle w:val="15"/>
            </w:pPr>
            <w:r>
              <w:rPr>
                <w:rFonts w:hint="eastAsia"/>
              </w:rPr>
              <w:t>绩效目标</w:t>
            </w:r>
          </w:p>
        </w:tc>
        <w:tc>
          <w:tcPr>
            <w:tcW w:w="8617" w:type="dxa"/>
            <w:gridSpan w:val="6"/>
            <w:tcBorders>
              <w:bottom w:val="single" w:color="FFFFFF" w:sz="6" w:space="0"/>
            </w:tcBorders>
            <w:vAlign w:val="center"/>
          </w:tcPr>
          <w:p w14:paraId="16DE5E6A">
            <w:pPr>
              <w:pStyle w:val="16"/>
            </w:pPr>
            <w:r>
              <w:t>1.</w:t>
            </w:r>
            <w:r>
              <w:rPr>
                <w:rFonts w:hint="eastAsia"/>
              </w:rPr>
              <w:t>维修改造宿舍楼，改善办学环境条件</w:t>
            </w:r>
            <w:r>
              <w:t>.</w:t>
            </w:r>
            <w:r>
              <w:rPr>
                <w:rFonts w:hint="eastAsia"/>
              </w:rPr>
              <w:t>让学生有安全舒服的学习空间。</w:t>
            </w:r>
          </w:p>
        </w:tc>
      </w:tr>
    </w:tbl>
    <w:p w14:paraId="184ADC2F">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DC9F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556502">
            <w:pPr>
              <w:pStyle w:val="15"/>
            </w:pPr>
            <w:r>
              <w:rPr>
                <w:rFonts w:hint="eastAsia"/>
              </w:rPr>
              <w:t>一级指标</w:t>
            </w:r>
          </w:p>
        </w:tc>
        <w:tc>
          <w:tcPr>
            <w:tcW w:w="1276" w:type="dxa"/>
            <w:vAlign w:val="center"/>
          </w:tcPr>
          <w:p w14:paraId="0B437E19">
            <w:pPr>
              <w:pStyle w:val="15"/>
            </w:pPr>
            <w:r>
              <w:rPr>
                <w:rFonts w:hint="eastAsia"/>
              </w:rPr>
              <w:t>二级指标</w:t>
            </w:r>
          </w:p>
        </w:tc>
        <w:tc>
          <w:tcPr>
            <w:tcW w:w="1332" w:type="dxa"/>
            <w:vAlign w:val="center"/>
          </w:tcPr>
          <w:p w14:paraId="19C0FDD4">
            <w:pPr>
              <w:pStyle w:val="15"/>
            </w:pPr>
            <w:r>
              <w:rPr>
                <w:rFonts w:hint="eastAsia"/>
              </w:rPr>
              <w:t>三级指标</w:t>
            </w:r>
          </w:p>
        </w:tc>
        <w:tc>
          <w:tcPr>
            <w:tcW w:w="2891" w:type="dxa"/>
            <w:vAlign w:val="center"/>
          </w:tcPr>
          <w:p w14:paraId="7726665A">
            <w:pPr>
              <w:pStyle w:val="15"/>
            </w:pPr>
            <w:r>
              <w:rPr>
                <w:rFonts w:hint="eastAsia"/>
              </w:rPr>
              <w:t>绩效指标描述</w:t>
            </w:r>
          </w:p>
        </w:tc>
        <w:tc>
          <w:tcPr>
            <w:tcW w:w="1276" w:type="dxa"/>
            <w:vAlign w:val="center"/>
          </w:tcPr>
          <w:p w14:paraId="644B8E18">
            <w:pPr>
              <w:pStyle w:val="15"/>
            </w:pPr>
            <w:r>
              <w:rPr>
                <w:rFonts w:hint="eastAsia"/>
              </w:rPr>
              <w:t>指标值</w:t>
            </w:r>
          </w:p>
        </w:tc>
        <w:tc>
          <w:tcPr>
            <w:tcW w:w="1843" w:type="dxa"/>
            <w:vAlign w:val="center"/>
          </w:tcPr>
          <w:p w14:paraId="5BFF0899">
            <w:pPr>
              <w:pStyle w:val="15"/>
            </w:pPr>
            <w:r>
              <w:rPr>
                <w:rFonts w:hint="eastAsia"/>
              </w:rPr>
              <w:t>指标值确定依据</w:t>
            </w:r>
          </w:p>
        </w:tc>
      </w:tr>
      <w:tr w14:paraId="6BEE1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D7B9CD">
            <w:pPr>
              <w:pStyle w:val="17"/>
            </w:pPr>
            <w:r>
              <w:rPr>
                <w:rFonts w:hint="eastAsia"/>
              </w:rPr>
              <w:t>产出指标</w:t>
            </w:r>
          </w:p>
        </w:tc>
        <w:tc>
          <w:tcPr>
            <w:tcW w:w="1276" w:type="dxa"/>
            <w:vAlign w:val="center"/>
          </w:tcPr>
          <w:p w14:paraId="3FF78255">
            <w:pPr>
              <w:pStyle w:val="16"/>
            </w:pPr>
            <w:r>
              <w:rPr>
                <w:rFonts w:hint="eastAsia"/>
              </w:rPr>
              <w:t>数量指标</w:t>
            </w:r>
          </w:p>
        </w:tc>
        <w:tc>
          <w:tcPr>
            <w:tcW w:w="1332" w:type="dxa"/>
            <w:vAlign w:val="center"/>
          </w:tcPr>
          <w:p w14:paraId="20B45CDE">
            <w:pPr>
              <w:pStyle w:val="16"/>
            </w:pPr>
            <w:r>
              <w:rPr>
                <w:rFonts w:hint="eastAsia"/>
              </w:rPr>
              <w:t>项目改造面积</w:t>
            </w:r>
          </w:p>
        </w:tc>
        <w:tc>
          <w:tcPr>
            <w:tcW w:w="2891" w:type="dxa"/>
            <w:vAlign w:val="center"/>
          </w:tcPr>
          <w:p w14:paraId="0A723728">
            <w:pPr>
              <w:pStyle w:val="16"/>
            </w:pPr>
            <w:r>
              <w:rPr>
                <w:rFonts w:hint="eastAsia"/>
              </w:rPr>
              <w:t>项目改造面积</w:t>
            </w:r>
          </w:p>
        </w:tc>
        <w:tc>
          <w:tcPr>
            <w:tcW w:w="1276" w:type="dxa"/>
            <w:vAlign w:val="center"/>
          </w:tcPr>
          <w:p w14:paraId="5745F7EE">
            <w:pPr>
              <w:pStyle w:val="16"/>
            </w:pPr>
            <w:r>
              <w:rPr>
                <w:rFonts w:hint="eastAsia"/>
              </w:rPr>
              <w:t>≥</w:t>
            </w:r>
            <w:r>
              <w:t>2500</w:t>
            </w:r>
            <w:r>
              <w:rPr>
                <w:rFonts w:hint="eastAsia"/>
              </w:rPr>
              <w:t>平方米</w:t>
            </w:r>
          </w:p>
        </w:tc>
        <w:tc>
          <w:tcPr>
            <w:tcW w:w="1843" w:type="dxa"/>
            <w:vAlign w:val="center"/>
          </w:tcPr>
          <w:p w14:paraId="3276B43D">
            <w:pPr>
              <w:pStyle w:val="16"/>
            </w:pPr>
            <w:r>
              <w:rPr>
                <w:rFonts w:hint="eastAsia"/>
              </w:rPr>
              <w:t>上级文件</w:t>
            </w:r>
          </w:p>
        </w:tc>
      </w:tr>
      <w:tr w14:paraId="776E7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9D6ABB"/>
        </w:tc>
        <w:tc>
          <w:tcPr>
            <w:tcW w:w="1276" w:type="dxa"/>
            <w:vAlign w:val="center"/>
          </w:tcPr>
          <w:p w14:paraId="54325A26">
            <w:pPr>
              <w:pStyle w:val="16"/>
            </w:pPr>
            <w:r>
              <w:rPr>
                <w:rFonts w:hint="eastAsia"/>
              </w:rPr>
              <w:t>质量指标</w:t>
            </w:r>
          </w:p>
        </w:tc>
        <w:tc>
          <w:tcPr>
            <w:tcW w:w="1332" w:type="dxa"/>
            <w:vAlign w:val="center"/>
          </w:tcPr>
          <w:p w14:paraId="5090BD40">
            <w:pPr>
              <w:pStyle w:val="16"/>
            </w:pPr>
            <w:r>
              <w:rPr>
                <w:rFonts w:hint="eastAsia"/>
              </w:rPr>
              <w:t>项目质量达标率</w:t>
            </w:r>
          </w:p>
        </w:tc>
        <w:tc>
          <w:tcPr>
            <w:tcW w:w="2891" w:type="dxa"/>
            <w:vAlign w:val="center"/>
          </w:tcPr>
          <w:p w14:paraId="6C544212">
            <w:pPr>
              <w:pStyle w:val="16"/>
            </w:pPr>
            <w:r>
              <w:rPr>
                <w:rFonts w:hint="eastAsia"/>
              </w:rPr>
              <w:t>项目质量达标率</w:t>
            </w:r>
          </w:p>
        </w:tc>
        <w:tc>
          <w:tcPr>
            <w:tcW w:w="1276" w:type="dxa"/>
            <w:vAlign w:val="center"/>
          </w:tcPr>
          <w:p w14:paraId="4A07557D">
            <w:pPr>
              <w:pStyle w:val="16"/>
            </w:pPr>
            <w:r>
              <w:rPr>
                <w:rFonts w:hint="eastAsia"/>
              </w:rPr>
              <w:t>≥</w:t>
            </w:r>
            <w:r>
              <w:t>95%</w:t>
            </w:r>
          </w:p>
        </w:tc>
        <w:tc>
          <w:tcPr>
            <w:tcW w:w="1843" w:type="dxa"/>
            <w:vAlign w:val="center"/>
          </w:tcPr>
          <w:p w14:paraId="28D01CBD">
            <w:pPr>
              <w:pStyle w:val="16"/>
            </w:pPr>
            <w:r>
              <w:rPr>
                <w:rFonts w:hint="eastAsia"/>
              </w:rPr>
              <w:t>上级文件</w:t>
            </w:r>
          </w:p>
        </w:tc>
      </w:tr>
      <w:tr w14:paraId="785BB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3322B9"/>
        </w:tc>
        <w:tc>
          <w:tcPr>
            <w:tcW w:w="1276" w:type="dxa"/>
            <w:vAlign w:val="center"/>
          </w:tcPr>
          <w:p w14:paraId="7B8E53B1">
            <w:pPr>
              <w:pStyle w:val="16"/>
            </w:pPr>
            <w:r>
              <w:rPr>
                <w:rFonts w:hint="eastAsia"/>
              </w:rPr>
              <w:t>时效指标</w:t>
            </w:r>
          </w:p>
        </w:tc>
        <w:tc>
          <w:tcPr>
            <w:tcW w:w="1332" w:type="dxa"/>
            <w:vAlign w:val="center"/>
          </w:tcPr>
          <w:p w14:paraId="16463309">
            <w:pPr>
              <w:pStyle w:val="16"/>
            </w:pPr>
            <w:r>
              <w:rPr>
                <w:rFonts w:hint="eastAsia"/>
              </w:rPr>
              <w:t>项目进度符合规划</w:t>
            </w:r>
          </w:p>
        </w:tc>
        <w:tc>
          <w:tcPr>
            <w:tcW w:w="2891" w:type="dxa"/>
            <w:vAlign w:val="center"/>
          </w:tcPr>
          <w:p w14:paraId="31A4C3B7">
            <w:pPr>
              <w:pStyle w:val="16"/>
            </w:pPr>
            <w:r>
              <w:rPr>
                <w:rFonts w:hint="eastAsia"/>
              </w:rPr>
              <w:t>项目进度符合规划</w:t>
            </w:r>
          </w:p>
        </w:tc>
        <w:tc>
          <w:tcPr>
            <w:tcW w:w="1276" w:type="dxa"/>
            <w:vAlign w:val="center"/>
          </w:tcPr>
          <w:p w14:paraId="4E636CF8">
            <w:pPr>
              <w:pStyle w:val="16"/>
            </w:pPr>
            <w:r>
              <w:rPr>
                <w:rFonts w:hint="eastAsia"/>
              </w:rPr>
              <w:t>≥</w:t>
            </w:r>
            <w:r>
              <w:t>95%</w:t>
            </w:r>
          </w:p>
        </w:tc>
        <w:tc>
          <w:tcPr>
            <w:tcW w:w="1843" w:type="dxa"/>
            <w:vAlign w:val="center"/>
          </w:tcPr>
          <w:p w14:paraId="0CEF3A0B">
            <w:pPr>
              <w:pStyle w:val="16"/>
            </w:pPr>
            <w:r>
              <w:rPr>
                <w:rFonts w:hint="eastAsia"/>
              </w:rPr>
              <w:t>上级文件</w:t>
            </w:r>
          </w:p>
        </w:tc>
      </w:tr>
      <w:tr w14:paraId="27050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4AE566"/>
        </w:tc>
        <w:tc>
          <w:tcPr>
            <w:tcW w:w="1276" w:type="dxa"/>
            <w:vAlign w:val="center"/>
          </w:tcPr>
          <w:p w14:paraId="42A8611C">
            <w:pPr>
              <w:pStyle w:val="16"/>
            </w:pPr>
            <w:r>
              <w:rPr>
                <w:rFonts w:hint="eastAsia"/>
              </w:rPr>
              <w:t>成本指标</w:t>
            </w:r>
          </w:p>
        </w:tc>
        <w:tc>
          <w:tcPr>
            <w:tcW w:w="1332" w:type="dxa"/>
            <w:vAlign w:val="center"/>
          </w:tcPr>
          <w:p w14:paraId="6BFECEB0">
            <w:pPr>
              <w:pStyle w:val="16"/>
            </w:pPr>
            <w:r>
              <w:rPr>
                <w:rFonts w:hint="eastAsia"/>
              </w:rPr>
              <w:t>项目造价</w:t>
            </w:r>
          </w:p>
        </w:tc>
        <w:tc>
          <w:tcPr>
            <w:tcW w:w="2891" w:type="dxa"/>
            <w:vAlign w:val="center"/>
          </w:tcPr>
          <w:p w14:paraId="0E71170B">
            <w:pPr>
              <w:pStyle w:val="16"/>
            </w:pPr>
            <w:r>
              <w:rPr>
                <w:rFonts w:hint="eastAsia"/>
              </w:rPr>
              <w:t>项目造价</w:t>
            </w:r>
          </w:p>
        </w:tc>
        <w:tc>
          <w:tcPr>
            <w:tcW w:w="1276" w:type="dxa"/>
            <w:vAlign w:val="center"/>
          </w:tcPr>
          <w:p w14:paraId="2A9FBE58">
            <w:pPr>
              <w:pStyle w:val="16"/>
            </w:pPr>
            <w:r>
              <w:t>250</w:t>
            </w:r>
            <w:r>
              <w:rPr>
                <w:rFonts w:hint="eastAsia"/>
              </w:rPr>
              <w:t>万元</w:t>
            </w:r>
          </w:p>
        </w:tc>
        <w:tc>
          <w:tcPr>
            <w:tcW w:w="1843" w:type="dxa"/>
            <w:vAlign w:val="center"/>
          </w:tcPr>
          <w:p w14:paraId="4C7280C9">
            <w:pPr>
              <w:pStyle w:val="16"/>
            </w:pPr>
            <w:r>
              <w:rPr>
                <w:rFonts w:hint="eastAsia"/>
              </w:rPr>
              <w:t>上级文件</w:t>
            </w:r>
          </w:p>
        </w:tc>
      </w:tr>
      <w:tr w14:paraId="33022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8D7530">
            <w:pPr>
              <w:pStyle w:val="17"/>
            </w:pPr>
            <w:r>
              <w:rPr>
                <w:rFonts w:hint="eastAsia"/>
              </w:rPr>
              <w:t>效益指标</w:t>
            </w:r>
          </w:p>
        </w:tc>
        <w:tc>
          <w:tcPr>
            <w:tcW w:w="1276" w:type="dxa"/>
            <w:vAlign w:val="center"/>
          </w:tcPr>
          <w:p w14:paraId="65A5D9A4">
            <w:pPr>
              <w:pStyle w:val="16"/>
            </w:pPr>
            <w:r>
              <w:rPr>
                <w:rFonts w:hint="eastAsia"/>
              </w:rPr>
              <w:t>社会效益指标</w:t>
            </w:r>
          </w:p>
        </w:tc>
        <w:tc>
          <w:tcPr>
            <w:tcW w:w="1332" w:type="dxa"/>
            <w:vAlign w:val="center"/>
          </w:tcPr>
          <w:p w14:paraId="00C3526E">
            <w:pPr>
              <w:pStyle w:val="16"/>
            </w:pPr>
            <w:r>
              <w:rPr>
                <w:rFonts w:hint="eastAsia"/>
              </w:rPr>
              <w:t>社会影响力</w:t>
            </w:r>
          </w:p>
        </w:tc>
        <w:tc>
          <w:tcPr>
            <w:tcW w:w="2891" w:type="dxa"/>
            <w:vAlign w:val="center"/>
          </w:tcPr>
          <w:p w14:paraId="08803FFD">
            <w:pPr>
              <w:pStyle w:val="16"/>
            </w:pPr>
            <w:r>
              <w:rPr>
                <w:rFonts w:hint="eastAsia"/>
              </w:rPr>
              <w:t>社会影响力</w:t>
            </w:r>
          </w:p>
        </w:tc>
        <w:tc>
          <w:tcPr>
            <w:tcW w:w="1276" w:type="dxa"/>
            <w:vAlign w:val="center"/>
          </w:tcPr>
          <w:p w14:paraId="5B28B972">
            <w:pPr>
              <w:pStyle w:val="16"/>
            </w:pPr>
            <w:r>
              <w:rPr>
                <w:rFonts w:hint="eastAsia"/>
              </w:rPr>
              <w:t>较大影响</w:t>
            </w:r>
          </w:p>
        </w:tc>
        <w:tc>
          <w:tcPr>
            <w:tcW w:w="1843" w:type="dxa"/>
            <w:vAlign w:val="center"/>
          </w:tcPr>
          <w:p w14:paraId="7067C99B">
            <w:pPr>
              <w:pStyle w:val="16"/>
            </w:pPr>
            <w:r>
              <w:rPr>
                <w:rFonts w:hint="eastAsia"/>
              </w:rPr>
              <w:t>上级文件</w:t>
            </w:r>
          </w:p>
        </w:tc>
      </w:tr>
      <w:tr w14:paraId="55268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7B6366">
            <w:pPr>
              <w:pStyle w:val="17"/>
            </w:pPr>
            <w:r>
              <w:rPr>
                <w:rFonts w:hint="eastAsia"/>
              </w:rPr>
              <w:t>满意度指标</w:t>
            </w:r>
          </w:p>
        </w:tc>
        <w:tc>
          <w:tcPr>
            <w:tcW w:w="1276" w:type="dxa"/>
            <w:vAlign w:val="center"/>
          </w:tcPr>
          <w:p w14:paraId="355907C6">
            <w:pPr>
              <w:pStyle w:val="16"/>
            </w:pPr>
            <w:r>
              <w:rPr>
                <w:rFonts w:hint="eastAsia"/>
              </w:rPr>
              <w:t>服务对象满意度指标</w:t>
            </w:r>
          </w:p>
        </w:tc>
        <w:tc>
          <w:tcPr>
            <w:tcW w:w="1332" w:type="dxa"/>
            <w:vAlign w:val="center"/>
          </w:tcPr>
          <w:p w14:paraId="13C92E45">
            <w:pPr>
              <w:pStyle w:val="16"/>
            </w:pPr>
            <w:r>
              <w:rPr>
                <w:rFonts w:hint="eastAsia"/>
              </w:rPr>
              <w:t>群众满意度</w:t>
            </w:r>
          </w:p>
        </w:tc>
        <w:tc>
          <w:tcPr>
            <w:tcW w:w="2891" w:type="dxa"/>
            <w:vAlign w:val="center"/>
          </w:tcPr>
          <w:p w14:paraId="4D438C9F">
            <w:pPr>
              <w:pStyle w:val="16"/>
            </w:pPr>
            <w:r>
              <w:rPr>
                <w:rFonts w:hint="eastAsia"/>
              </w:rPr>
              <w:t>群众满意度</w:t>
            </w:r>
          </w:p>
        </w:tc>
        <w:tc>
          <w:tcPr>
            <w:tcW w:w="1276" w:type="dxa"/>
            <w:vAlign w:val="center"/>
          </w:tcPr>
          <w:p w14:paraId="0F957174">
            <w:pPr>
              <w:pStyle w:val="16"/>
            </w:pPr>
            <w:r>
              <w:rPr>
                <w:rFonts w:hint="eastAsia"/>
              </w:rPr>
              <w:t>≥</w:t>
            </w:r>
            <w:r>
              <w:t>90%</w:t>
            </w:r>
          </w:p>
        </w:tc>
        <w:tc>
          <w:tcPr>
            <w:tcW w:w="1843" w:type="dxa"/>
            <w:vAlign w:val="center"/>
          </w:tcPr>
          <w:p w14:paraId="35507BFF">
            <w:pPr>
              <w:pStyle w:val="16"/>
            </w:pPr>
            <w:r>
              <w:rPr>
                <w:rFonts w:hint="eastAsia"/>
              </w:rPr>
              <w:t>上级文件</w:t>
            </w:r>
          </w:p>
        </w:tc>
      </w:tr>
    </w:tbl>
    <w:p w14:paraId="745043F2">
      <w:pPr>
        <w:sectPr>
          <w:pgSz w:w="16840" w:h="11900" w:orient="landscape"/>
          <w:pgMar w:top="1304" w:right="1984" w:bottom="1304" w:left="1134" w:header="720" w:footer="720" w:gutter="0"/>
          <w:cols w:space="720" w:num="1"/>
          <w:docGrid w:linePitch="286" w:charSpace="0"/>
        </w:sectPr>
      </w:pPr>
    </w:p>
    <w:p w14:paraId="6F53CF79">
      <w:pPr>
        <w:jc w:val="center"/>
      </w:pPr>
      <w:r>
        <w:rPr>
          <w:rFonts w:ascii="方正仿宋_GBK" w:hAnsi="方正仿宋_GBK" w:eastAsia="方正仿宋_GBK" w:cs="方正仿宋_GBK"/>
          <w:color w:val="000000"/>
          <w:sz w:val="28"/>
        </w:rPr>
        <w:t xml:space="preserve"> </w:t>
      </w:r>
    </w:p>
    <w:p w14:paraId="5368D559">
      <w:pPr>
        <w:ind w:firstLine="560"/>
        <w:outlineLvl w:val="3"/>
      </w:pPr>
      <w:r>
        <w:rPr>
          <w:rFonts w:ascii="方正仿宋_GBK" w:hAnsi="方正仿宋_GBK" w:eastAsia="方正仿宋_GBK" w:cs="方正仿宋_GBK"/>
          <w:color w:val="000000"/>
          <w:sz w:val="28"/>
        </w:rPr>
        <w:t>27.2023</w:t>
      </w:r>
      <w:r>
        <w:rPr>
          <w:rFonts w:hint="eastAsia" w:ascii="方正仿宋_GBK" w:hAnsi="方正仿宋_GBK" w:eastAsia="方正仿宋_GBK" w:cs="方正仿宋_GBK"/>
          <w:color w:val="000000"/>
          <w:sz w:val="28"/>
        </w:rPr>
        <w:t>年省级</w:t>
      </w:r>
      <w:r>
        <w:rPr>
          <w:rFonts w:ascii="方正仿宋_GBK" w:hAnsi="方正仿宋_GBK" w:eastAsia="方正仿宋_GBK" w:cs="方正仿宋_GBK"/>
          <w:color w:val="000000"/>
          <w:sz w:val="28"/>
        </w:rPr>
        <w:t>"</w:t>
      </w:r>
      <w:r>
        <w:rPr>
          <w:rFonts w:hint="eastAsia" w:ascii="方正仿宋_GBK" w:hAnsi="方正仿宋_GBK" w:eastAsia="方正仿宋_GBK" w:cs="方正仿宋_GBK"/>
          <w:color w:val="000000"/>
          <w:sz w:val="28"/>
        </w:rPr>
        <w:t>三区“人才计划教师专项工作补助经费</w:t>
      </w:r>
      <w:r>
        <w:rPr>
          <w:rFonts w:ascii="方正仿宋_GBK" w:hAnsi="方正仿宋_GBK" w:eastAsia="方正仿宋_GBK" w:cs="方正仿宋_GBK"/>
          <w:color w:val="000000"/>
          <w:sz w:val="28"/>
        </w:rPr>
        <w:t xml:space="preserve">  </w:t>
      </w:r>
      <w:r>
        <w:rPr>
          <w:rFonts w:hint="eastAsia" w:ascii="方正仿宋_GBK" w:hAnsi="方正仿宋_GBK" w:eastAsia="方正仿宋_GBK" w:cs="方正仿宋_GBK"/>
          <w:color w:val="000000"/>
          <w:sz w:val="28"/>
        </w:rPr>
        <w:t>冀财教【</w:t>
      </w:r>
      <w:r>
        <w:rPr>
          <w:rFonts w:ascii="方正仿宋_GBK" w:hAnsi="方正仿宋_GBK" w:eastAsia="方正仿宋_GBK" w:cs="方正仿宋_GBK"/>
          <w:color w:val="000000"/>
          <w:sz w:val="28"/>
        </w:rPr>
        <w:t>2022</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172</w:t>
      </w:r>
      <w:r>
        <w:rPr>
          <w:rFonts w:hint="eastAsia" w:ascii="方正仿宋_GBK" w:hAnsi="方正仿宋_GBK" w:eastAsia="方正仿宋_GBK" w:cs="方正仿宋_GBK"/>
          <w:color w:val="000000"/>
          <w:sz w:val="28"/>
        </w:rPr>
        <w:t>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108F0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6DFB429">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558EAA5D">
            <w:pPr>
              <w:pStyle w:val="14"/>
            </w:pPr>
            <w:r>
              <w:rPr>
                <w:rFonts w:hint="eastAsia"/>
              </w:rPr>
              <w:t>单位：万元</w:t>
            </w:r>
          </w:p>
        </w:tc>
      </w:tr>
      <w:tr w14:paraId="171A97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D94616">
            <w:pPr>
              <w:pStyle w:val="15"/>
            </w:pPr>
            <w:r>
              <w:rPr>
                <w:rFonts w:hint="eastAsia"/>
              </w:rPr>
              <w:t>项目编码</w:t>
            </w:r>
          </w:p>
        </w:tc>
        <w:tc>
          <w:tcPr>
            <w:tcW w:w="2608" w:type="dxa"/>
            <w:gridSpan w:val="2"/>
            <w:vAlign w:val="center"/>
          </w:tcPr>
          <w:p w14:paraId="0B493BB1">
            <w:pPr>
              <w:pStyle w:val="16"/>
            </w:pPr>
            <w:r>
              <w:t>13062323P00877110002G</w:t>
            </w:r>
          </w:p>
        </w:tc>
        <w:tc>
          <w:tcPr>
            <w:tcW w:w="1587" w:type="dxa"/>
            <w:vAlign w:val="center"/>
          </w:tcPr>
          <w:p w14:paraId="0C39A54F">
            <w:pPr>
              <w:pStyle w:val="15"/>
            </w:pPr>
            <w:r>
              <w:rPr>
                <w:rFonts w:hint="eastAsia"/>
              </w:rPr>
              <w:t>项目名称</w:t>
            </w:r>
          </w:p>
        </w:tc>
        <w:tc>
          <w:tcPr>
            <w:tcW w:w="4422" w:type="dxa"/>
            <w:gridSpan w:val="3"/>
            <w:vAlign w:val="center"/>
          </w:tcPr>
          <w:p w14:paraId="2DEFAACE">
            <w:pPr>
              <w:pStyle w:val="16"/>
            </w:pPr>
            <w:r>
              <w:t>2023</w:t>
            </w:r>
            <w:r>
              <w:rPr>
                <w:rFonts w:hint="eastAsia"/>
              </w:rPr>
              <w:t>年省级</w:t>
            </w:r>
            <w:r>
              <w:t>"</w:t>
            </w:r>
            <w:r>
              <w:rPr>
                <w:rFonts w:hint="eastAsia"/>
              </w:rPr>
              <w:t>三区“人才计划教师专项工作补助经费</w:t>
            </w:r>
            <w:r>
              <w:t xml:space="preserve">  </w:t>
            </w:r>
            <w:r>
              <w:rPr>
                <w:rFonts w:hint="eastAsia"/>
              </w:rPr>
              <w:t>冀财教【</w:t>
            </w:r>
            <w:r>
              <w:t>2022</w:t>
            </w:r>
            <w:r>
              <w:rPr>
                <w:rFonts w:hint="eastAsia"/>
              </w:rPr>
              <w:t>】</w:t>
            </w:r>
            <w:r>
              <w:t>172</w:t>
            </w:r>
            <w:r>
              <w:rPr>
                <w:rFonts w:hint="eastAsia"/>
              </w:rPr>
              <w:t>号</w:t>
            </w:r>
          </w:p>
        </w:tc>
      </w:tr>
      <w:tr w14:paraId="58A862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3935D6">
            <w:pPr>
              <w:pStyle w:val="15"/>
            </w:pPr>
            <w:r>
              <w:rPr>
                <w:rFonts w:hint="eastAsia"/>
              </w:rPr>
              <w:t>预算规模及资金用途</w:t>
            </w:r>
          </w:p>
        </w:tc>
        <w:tc>
          <w:tcPr>
            <w:tcW w:w="1276" w:type="dxa"/>
            <w:vAlign w:val="center"/>
          </w:tcPr>
          <w:p w14:paraId="454397F0">
            <w:pPr>
              <w:pStyle w:val="15"/>
            </w:pPr>
            <w:r>
              <w:rPr>
                <w:rFonts w:hint="eastAsia"/>
              </w:rPr>
              <w:t>预算数</w:t>
            </w:r>
          </w:p>
        </w:tc>
        <w:tc>
          <w:tcPr>
            <w:tcW w:w="1332" w:type="dxa"/>
            <w:vAlign w:val="center"/>
          </w:tcPr>
          <w:p w14:paraId="3A119499">
            <w:pPr>
              <w:pStyle w:val="16"/>
            </w:pPr>
            <w:r>
              <w:t>1.00</w:t>
            </w:r>
          </w:p>
        </w:tc>
        <w:tc>
          <w:tcPr>
            <w:tcW w:w="1587" w:type="dxa"/>
            <w:vAlign w:val="center"/>
          </w:tcPr>
          <w:p w14:paraId="77EFF0E3">
            <w:pPr>
              <w:pStyle w:val="15"/>
            </w:pPr>
            <w:r>
              <w:rPr>
                <w:rFonts w:hint="eastAsia"/>
              </w:rPr>
              <w:t>其中：财政</w:t>
            </w:r>
            <w:r>
              <w:t xml:space="preserve">    </w:t>
            </w:r>
            <w:r>
              <w:rPr>
                <w:rFonts w:hint="eastAsia"/>
              </w:rPr>
              <w:t>资金</w:t>
            </w:r>
          </w:p>
        </w:tc>
        <w:tc>
          <w:tcPr>
            <w:tcW w:w="1304" w:type="dxa"/>
            <w:vAlign w:val="center"/>
          </w:tcPr>
          <w:p w14:paraId="1753220B">
            <w:pPr>
              <w:pStyle w:val="16"/>
            </w:pPr>
            <w:r>
              <w:t>1.00</w:t>
            </w:r>
          </w:p>
        </w:tc>
        <w:tc>
          <w:tcPr>
            <w:tcW w:w="1276" w:type="dxa"/>
            <w:vAlign w:val="center"/>
          </w:tcPr>
          <w:p w14:paraId="513B5571">
            <w:pPr>
              <w:pStyle w:val="15"/>
            </w:pPr>
            <w:r>
              <w:rPr>
                <w:rFonts w:hint="eastAsia"/>
              </w:rPr>
              <w:t>其他资金</w:t>
            </w:r>
          </w:p>
        </w:tc>
        <w:tc>
          <w:tcPr>
            <w:tcW w:w="1843" w:type="dxa"/>
            <w:vAlign w:val="center"/>
          </w:tcPr>
          <w:p w14:paraId="3F7EAB14">
            <w:pPr>
              <w:pStyle w:val="16"/>
            </w:pPr>
            <w:r>
              <w:t xml:space="preserve"> </w:t>
            </w:r>
          </w:p>
        </w:tc>
      </w:tr>
      <w:tr w14:paraId="78A9EA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F1D8A1"/>
        </w:tc>
        <w:tc>
          <w:tcPr>
            <w:tcW w:w="8617" w:type="dxa"/>
            <w:gridSpan w:val="6"/>
            <w:vAlign w:val="center"/>
          </w:tcPr>
          <w:p w14:paraId="0222BFC4">
            <w:pPr>
              <w:pStyle w:val="16"/>
            </w:pPr>
            <w:r>
              <w:rPr>
                <w:rFonts w:hint="eastAsia"/>
              </w:rPr>
              <w:t>确保支教教师工资发放保障基本生活，感受到政府的温暖和关怀。</w:t>
            </w:r>
          </w:p>
        </w:tc>
      </w:tr>
      <w:tr w14:paraId="5AAB31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FD5B13">
            <w:pPr>
              <w:pStyle w:val="15"/>
            </w:pPr>
            <w:r>
              <w:rPr>
                <w:rFonts w:hint="eastAsia"/>
              </w:rPr>
              <w:t>资金支出计划（</w:t>
            </w:r>
            <w:r>
              <w:t>%</w:t>
            </w:r>
            <w:r>
              <w:rPr>
                <w:rFonts w:hint="eastAsia"/>
              </w:rPr>
              <w:t>）</w:t>
            </w:r>
          </w:p>
        </w:tc>
        <w:tc>
          <w:tcPr>
            <w:tcW w:w="2608" w:type="dxa"/>
            <w:gridSpan w:val="2"/>
            <w:vAlign w:val="center"/>
          </w:tcPr>
          <w:p w14:paraId="182E20B8">
            <w:pPr>
              <w:pStyle w:val="15"/>
            </w:pPr>
            <w:r>
              <w:t>3</w:t>
            </w:r>
            <w:r>
              <w:rPr>
                <w:rFonts w:hint="eastAsia"/>
              </w:rPr>
              <w:t>月底</w:t>
            </w:r>
          </w:p>
        </w:tc>
        <w:tc>
          <w:tcPr>
            <w:tcW w:w="1587" w:type="dxa"/>
            <w:vAlign w:val="center"/>
          </w:tcPr>
          <w:p w14:paraId="5517140B">
            <w:pPr>
              <w:pStyle w:val="15"/>
            </w:pPr>
            <w:r>
              <w:t>6</w:t>
            </w:r>
            <w:r>
              <w:rPr>
                <w:rFonts w:hint="eastAsia"/>
              </w:rPr>
              <w:t>月底</w:t>
            </w:r>
          </w:p>
        </w:tc>
        <w:tc>
          <w:tcPr>
            <w:tcW w:w="1304" w:type="dxa"/>
            <w:vAlign w:val="center"/>
          </w:tcPr>
          <w:p w14:paraId="61A9D3ED">
            <w:pPr>
              <w:pStyle w:val="15"/>
            </w:pPr>
            <w:r>
              <w:t>10</w:t>
            </w:r>
            <w:r>
              <w:rPr>
                <w:rFonts w:hint="eastAsia"/>
              </w:rPr>
              <w:t>月底</w:t>
            </w:r>
          </w:p>
        </w:tc>
        <w:tc>
          <w:tcPr>
            <w:tcW w:w="3118" w:type="dxa"/>
            <w:gridSpan w:val="2"/>
            <w:vAlign w:val="center"/>
          </w:tcPr>
          <w:p w14:paraId="69D6BAED">
            <w:pPr>
              <w:pStyle w:val="15"/>
            </w:pPr>
            <w:r>
              <w:t>12</w:t>
            </w:r>
            <w:r>
              <w:rPr>
                <w:rFonts w:hint="eastAsia"/>
              </w:rPr>
              <w:t>月底</w:t>
            </w:r>
          </w:p>
        </w:tc>
      </w:tr>
      <w:tr w14:paraId="48C6CE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ED1FC5"/>
        </w:tc>
        <w:tc>
          <w:tcPr>
            <w:tcW w:w="2608" w:type="dxa"/>
            <w:gridSpan w:val="2"/>
            <w:vAlign w:val="center"/>
          </w:tcPr>
          <w:p w14:paraId="1334E5E2">
            <w:pPr>
              <w:pStyle w:val="17"/>
            </w:pPr>
            <w:r>
              <w:t>0.25</w:t>
            </w:r>
          </w:p>
        </w:tc>
        <w:tc>
          <w:tcPr>
            <w:tcW w:w="1587" w:type="dxa"/>
            <w:vAlign w:val="center"/>
          </w:tcPr>
          <w:p w14:paraId="5CD0660E">
            <w:pPr>
              <w:pStyle w:val="17"/>
            </w:pPr>
            <w:r>
              <w:t>0.50</w:t>
            </w:r>
          </w:p>
        </w:tc>
        <w:tc>
          <w:tcPr>
            <w:tcW w:w="1304" w:type="dxa"/>
            <w:vAlign w:val="center"/>
          </w:tcPr>
          <w:p w14:paraId="587FFAFC">
            <w:pPr>
              <w:pStyle w:val="17"/>
            </w:pPr>
            <w:r>
              <w:t>0.75</w:t>
            </w:r>
          </w:p>
        </w:tc>
        <w:tc>
          <w:tcPr>
            <w:tcW w:w="3118" w:type="dxa"/>
            <w:gridSpan w:val="2"/>
            <w:vAlign w:val="center"/>
          </w:tcPr>
          <w:p w14:paraId="623F742D">
            <w:pPr>
              <w:pStyle w:val="17"/>
            </w:pPr>
            <w:r>
              <w:t>1.00</w:t>
            </w:r>
          </w:p>
        </w:tc>
      </w:tr>
      <w:tr w14:paraId="207E35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75714568">
            <w:pPr>
              <w:pStyle w:val="15"/>
            </w:pPr>
            <w:r>
              <w:rPr>
                <w:rFonts w:hint="eastAsia"/>
              </w:rPr>
              <w:t>绩效目标</w:t>
            </w:r>
          </w:p>
        </w:tc>
        <w:tc>
          <w:tcPr>
            <w:tcW w:w="8617" w:type="dxa"/>
            <w:gridSpan w:val="6"/>
            <w:tcBorders>
              <w:bottom w:val="single" w:color="FFFFFF" w:sz="6" w:space="0"/>
            </w:tcBorders>
            <w:vAlign w:val="center"/>
          </w:tcPr>
          <w:p w14:paraId="7DCB17B4">
            <w:pPr>
              <w:pStyle w:val="16"/>
            </w:pPr>
            <w:r>
              <w:t>1.</w:t>
            </w:r>
            <w:r>
              <w:rPr>
                <w:rFonts w:hint="eastAsia"/>
              </w:rPr>
              <w:t>支教教师工资发放保障了他们的基本生活，使支教教师无后顾之忧能安心工作。</w:t>
            </w:r>
          </w:p>
        </w:tc>
      </w:tr>
    </w:tbl>
    <w:p w14:paraId="051E0FF6">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C486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4C2FAA">
            <w:pPr>
              <w:pStyle w:val="15"/>
            </w:pPr>
            <w:r>
              <w:rPr>
                <w:rFonts w:hint="eastAsia"/>
              </w:rPr>
              <w:t>一级指标</w:t>
            </w:r>
          </w:p>
        </w:tc>
        <w:tc>
          <w:tcPr>
            <w:tcW w:w="1276" w:type="dxa"/>
            <w:vAlign w:val="center"/>
          </w:tcPr>
          <w:p w14:paraId="08A0122C">
            <w:pPr>
              <w:pStyle w:val="15"/>
            </w:pPr>
            <w:r>
              <w:rPr>
                <w:rFonts w:hint="eastAsia"/>
              </w:rPr>
              <w:t>二级指标</w:t>
            </w:r>
          </w:p>
        </w:tc>
        <w:tc>
          <w:tcPr>
            <w:tcW w:w="1332" w:type="dxa"/>
            <w:vAlign w:val="center"/>
          </w:tcPr>
          <w:p w14:paraId="58677257">
            <w:pPr>
              <w:pStyle w:val="15"/>
            </w:pPr>
            <w:r>
              <w:rPr>
                <w:rFonts w:hint="eastAsia"/>
              </w:rPr>
              <w:t>三级指标</w:t>
            </w:r>
          </w:p>
        </w:tc>
        <w:tc>
          <w:tcPr>
            <w:tcW w:w="2891" w:type="dxa"/>
            <w:vAlign w:val="center"/>
          </w:tcPr>
          <w:p w14:paraId="08E5AC3A">
            <w:pPr>
              <w:pStyle w:val="15"/>
            </w:pPr>
            <w:r>
              <w:rPr>
                <w:rFonts w:hint="eastAsia"/>
              </w:rPr>
              <w:t>绩效指标描述</w:t>
            </w:r>
          </w:p>
        </w:tc>
        <w:tc>
          <w:tcPr>
            <w:tcW w:w="1276" w:type="dxa"/>
            <w:vAlign w:val="center"/>
          </w:tcPr>
          <w:p w14:paraId="5404530C">
            <w:pPr>
              <w:pStyle w:val="15"/>
            </w:pPr>
            <w:r>
              <w:rPr>
                <w:rFonts w:hint="eastAsia"/>
              </w:rPr>
              <w:t>指标值</w:t>
            </w:r>
          </w:p>
        </w:tc>
        <w:tc>
          <w:tcPr>
            <w:tcW w:w="1843" w:type="dxa"/>
            <w:vAlign w:val="center"/>
          </w:tcPr>
          <w:p w14:paraId="37112BB1">
            <w:pPr>
              <w:pStyle w:val="15"/>
            </w:pPr>
            <w:r>
              <w:rPr>
                <w:rFonts w:hint="eastAsia"/>
              </w:rPr>
              <w:t>指标值确定依据</w:t>
            </w:r>
          </w:p>
        </w:tc>
      </w:tr>
      <w:tr w14:paraId="2CCB2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1AD72B">
            <w:pPr>
              <w:pStyle w:val="17"/>
            </w:pPr>
            <w:r>
              <w:rPr>
                <w:rFonts w:hint="eastAsia"/>
              </w:rPr>
              <w:t>产出指标</w:t>
            </w:r>
          </w:p>
        </w:tc>
        <w:tc>
          <w:tcPr>
            <w:tcW w:w="1276" w:type="dxa"/>
            <w:vAlign w:val="center"/>
          </w:tcPr>
          <w:p w14:paraId="38F308FB">
            <w:pPr>
              <w:pStyle w:val="16"/>
            </w:pPr>
            <w:r>
              <w:rPr>
                <w:rFonts w:hint="eastAsia"/>
              </w:rPr>
              <w:t>数量指标</w:t>
            </w:r>
          </w:p>
        </w:tc>
        <w:tc>
          <w:tcPr>
            <w:tcW w:w="1332" w:type="dxa"/>
            <w:vAlign w:val="center"/>
          </w:tcPr>
          <w:p w14:paraId="7C57517D">
            <w:pPr>
              <w:pStyle w:val="16"/>
            </w:pPr>
            <w:r>
              <w:rPr>
                <w:rFonts w:hint="eastAsia"/>
              </w:rPr>
              <w:t>在岗人员出勤率</w:t>
            </w:r>
          </w:p>
        </w:tc>
        <w:tc>
          <w:tcPr>
            <w:tcW w:w="2891" w:type="dxa"/>
            <w:vAlign w:val="center"/>
          </w:tcPr>
          <w:p w14:paraId="4F71ADFF">
            <w:pPr>
              <w:pStyle w:val="16"/>
            </w:pPr>
            <w:r>
              <w:rPr>
                <w:rFonts w:hint="eastAsia"/>
              </w:rPr>
              <w:t>在职人员出勤天数占应出勤天数的比率</w:t>
            </w:r>
          </w:p>
        </w:tc>
        <w:tc>
          <w:tcPr>
            <w:tcW w:w="1276" w:type="dxa"/>
            <w:vAlign w:val="center"/>
          </w:tcPr>
          <w:p w14:paraId="5F1130BF">
            <w:pPr>
              <w:pStyle w:val="16"/>
            </w:pPr>
            <w:r>
              <w:rPr>
                <w:rFonts w:hint="eastAsia"/>
              </w:rPr>
              <w:t>≥</w:t>
            </w:r>
            <w:r>
              <w:t>98</w:t>
            </w:r>
            <w:r>
              <w:rPr>
                <w:rFonts w:hint="eastAsia"/>
              </w:rPr>
              <w:t>百分比</w:t>
            </w:r>
          </w:p>
        </w:tc>
        <w:tc>
          <w:tcPr>
            <w:tcW w:w="1843" w:type="dxa"/>
            <w:vAlign w:val="center"/>
          </w:tcPr>
          <w:p w14:paraId="6FE4908F">
            <w:pPr>
              <w:pStyle w:val="16"/>
            </w:pPr>
            <w:r>
              <w:rPr>
                <w:rFonts w:hint="eastAsia"/>
              </w:rPr>
              <w:t>单位日常工作需求</w:t>
            </w:r>
          </w:p>
        </w:tc>
      </w:tr>
      <w:tr w14:paraId="55331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B4645D"/>
        </w:tc>
        <w:tc>
          <w:tcPr>
            <w:tcW w:w="1276" w:type="dxa"/>
            <w:vAlign w:val="center"/>
          </w:tcPr>
          <w:p w14:paraId="4FD2BC2F">
            <w:pPr>
              <w:pStyle w:val="16"/>
            </w:pPr>
            <w:r>
              <w:rPr>
                <w:rFonts w:hint="eastAsia"/>
              </w:rPr>
              <w:t>质量指标</w:t>
            </w:r>
          </w:p>
        </w:tc>
        <w:tc>
          <w:tcPr>
            <w:tcW w:w="1332" w:type="dxa"/>
            <w:vAlign w:val="center"/>
          </w:tcPr>
          <w:p w14:paraId="25B88B7B">
            <w:pPr>
              <w:pStyle w:val="16"/>
            </w:pPr>
            <w:r>
              <w:rPr>
                <w:rFonts w:hint="eastAsia"/>
              </w:rPr>
              <w:t>人员经费发放到位率</w:t>
            </w:r>
          </w:p>
        </w:tc>
        <w:tc>
          <w:tcPr>
            <w:tcW w:w="2891" w:type="dxa"/>
            <w:vAlign w:val="center"/>
          </w:tcPr>
          <w:p w14:paraId="0FABA8B5">
            <w:pPr>
              <w:pStyle w:val="16"/>
            </w:pPr>
            <w:r>
              <w:rPr>
                <w:rFonts w:hint="eastAsia"/>
              </w:rPr>
              <w:t>实际发放金额占应发放金额的比率</w:t>
            </w:r>
          </w:p>
        </w:tc>
        <w:tc>
          <w:tcPr>
            <w:tcW w:w="1276" w:type="dxa"/>
            <w:vAlign w:val="center"/>
          </w:tcPr>
          <w:p w14:paraId="7F223A7C">
            <w:pPr>
              <w:pStyle w:val="16"/>
            </w:pPr>
            <w:r>
              <w:t>100</w:t>
            </w:r>
            <w:r>
              <w:rPr>
                <w:rFonts w:hint="eastAsia"/>
              </w:rPr>
              <w:t>百分比</w:t>
            </w:r>
          </w:p>
        </w:tc>
        <w:tc>
          <w:tcPr>
            <w:tcW w:w="1843" w:type="dxa"/>
            <w:vAlign w:val="center"/>
          </w:tcPr>
          <w:p w14:paraId="76A55899">
            <w:pPr>
              <w:pStyle w:val="16"/>
            </w:pPr>
            <w:r>
              <w:rPr>
                <w:rFonts w:hint="eastAsia"/>
              </w:rPr>
              <w:t>实际发放金额</w:t>
            </w:r>
          </w:p>
        </w:tc>
      </w:tr>
      <w:tr w14:paraId="63F3A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DE6DE5"/>
        </w:tc>
        <w:tc>
          <w:tcPr>
            <w:tcW w:w="1276" w:type="dxa"/>
            <w:vAlign w:val="center"/>
          </w:tcPr>
          <w:p w14:paraId="75EE0B21">
            <w:pPr>
              <w:pStyle w:val="16"/>
            </w:pPr>
            <w:r>
              <w:rPr>
                <w:rFonts w:hint="eastAsia"/>
              </w:rPr>
              <w:t>时效指标</w:t>
            </w:r>
          </w:p>
        </w:tc>
        <w:tc>
          <w:tcPr>
            <w:tcW w:w="1332" w:type="dxa"/>
            <w:vAlign w:val="center"/>
          </w:tcPr>
          <w:p w14:paraId="33552B06">
            <w:pPr>
              <w:pStyle w:val="16"/>
            </w:pPr>
            <w:r>
              <w:rPr>
                <w:rFonts w:hint="eastAsia"/>
              </w:rPr>
              <w:t>足额发放</w:t>
            </w:r>
          </w:p>
        </w:tc>
        <w:tc>
          <w:tcPr>
            <w:tcW w:w="2891" w:type="dxa"/>
            <w:vAlign w:val="center"/>
          </w:tcPr>
          <w:p w14:paraId="53205B2B">
            <w:pPr>
              <w:pStyle w:val="16"/>
            </w:pPr>
            <w:r>
              <w:rPr>
                <w:rFonts w:hint="eastAsia"/>
              </w:rPr>
              <w:t>是否按时发放</w:t>
            </w:r>
          </w:p>
        </w:tc>
        <w:tc>
          <w:tcPr>
            <w:tcW w:w="1276" w:type="dxa"/>
            <w:vAlign w:val="center"/>
          </w:tcPr>
          <w:p w14:paraId="7E6DEAA4">
            <w:pPr>
              <w:pStyle w:val="16"/>
            </w:pPr>
            <w:r>
              <w:rPr>
                <w:rFonts w:hint="eastAsia"/>
              </w:rPr>
              <w:t>及时发放</w:t>
            </w:r>
          </w:p>
        </w:tc>
        <w:tc>
          <w:tcPr>
            <w:tcW w:w="1843" w:type="dxa"/>
            <w:vAlign w:val="center"/>
          </w:tcPr>
          <w:p w14:paraId="4520197D">
            <w:pPr>
              <w:pStyle w:val="16"/>
            </w:pPr>
            <w:r>
              <w:rPr>
                <w:rFonts w:hint="eastAsia"/>
              </w:rPr>
              <w:t>及时发放</w:t>
            </w:r>
          </w:p>
        </w:tc>
      </w:tr>
      <w:tr w14:paraId="2DC75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F6D6D0"/>
        </w:tc>
        <w:tc>
          <w:tcPr>
            <w:tcW w:w="1276" w:type="dxa"/>
            <w:vAlign w:val="center"/>
          </w:tcPr>
          <w:p w14:paraId="5A2E6770">
            <w:pPr>
              <w:pStyle w:val="16"/>
            </w:pPr>
            <w:r>
              <w:rPr>
                <w:rFonts w:hint="eastAsia"/>
              </w:rPr>
              <w:t>成本指标</w:t>
            </w:r>
          </w:p>
        </w:tc>
        <w:tc>
          <w:tcPr>
            <w:tcW w:w="1332" w:type="dxa"/>
            <w:vAlign w:val="center"/>
          </w:tcPr>
          <w:p w14:paraId="6D1333D1">
            <w:pPr>
              <w:pStyle w:val="16"/>
            </w:pPr>
            <w:r>
              <w:rPr>
                <w:rFonts w:hint="eastAsia"/>
              </w:rPr>
              <w:t>预算控制数</w:t>
            </w:r>
          </w:p>
        </w:tc>
        <w:tc>
          <w:tcPr>
            <w:tcW w:w="2891" w:type="dxa"/>
            <w:vAlign w:val="center"/>
          </w:tcPr>
          <w:p w14:paraId="714EB1AB">
            <w:pPr>
              <w:pStyle w:val="16"/>
            </w:pPr>
            <w:r>
              <w:rPr>
                <w:rFonts w:hint="eastAsia"/>
              </w:rPr>
              <w:t>不超年初预算安排人员经费总额</w:t>
            </w:r>
          </w:p>
        </w:tc>
        <w:tc>
          <w:tcPr>
            <w:tcW w:w="1276" w:type="dxa"/>
            <w:vAlign w:val="center"/>
          </w:tcPr>
          <w:p w14:paraId="5FF8C1C6">
            <w:pPr>
              <w:pStyle w:val="16"/>
            </w:pPr>
            <w:r>
              <w:rPr>
                <w:rFonts w:hint="eastAsia"/>
              </w:rPr>
              <w:t>≤</w:t>
            </w:r>
            <w:r>
              <w:t>1</w:t>
            </w:r>
            <w:r>
              <w:rPr>
                <w:rFonts w:hint="eastAsia"/>
              </w:rPr>
              <w:t>万元</w:t>
            </w:r>
          </w:p>
        </w:tc>
        <w:tc>
          <w:tcPr>
            <w:tcW w:w="1843" w:type="dxa"/>
            <w:vAlign w:val="center"/>
          </w:tcPr>
          <w:p w14:paraId="24CB937D">
            <w:pPr>
              <w:pStyle w:val="16"/>
            </w:pPr>
            <w:r>
              <w:rPr>
                <w:rFonts w:hint="eastAsia"/>
              </w:rPr>
              <w:t>实际发放人员经费</w:t>
            </w:r>
          </w:p>
        </w:tc>
      </w:tr>
      <w:tr w14:paraId="2F774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C173FE">
            <w:pPr>
              <w:pStyle w:val="17"/>
            </w:pPr>
            <w:r>
              <w:rPr>
                <w:rFonts w:hint="eastAsia"/>
              </w:rPr>
              <w:t>效益指标</w:t>
            </w:r>
          </w:p>
        </w:tc>
        <w:tc>
          <w:tcPr>
            <w:tcW w:w="1276" w:type="dxa"/>
            <w:vAlign w:val="center"/>
          </w:tcPr>
          <w:p w14:paraId="238E3884">
            <w:pPr>
              <w:pStyle w:val="16"/>
            </w:pPr>
            <w:r>
              <w:rPr>
                <w:rFonts w:hint="eastAsia"/>
              </w:rPr>
              <w:t>社会效益指标</w:t>
            </w:r>
          </w:p>
        </w:tc>
        <w:tc>
          <w:tcPr>
            <w:tcW w:w="1332" w:type="dxa"/>
            <w:vAlign w:val="center"/>
          </w:tcPr>
          <w:p w14:paraId="2B7DB437">
            <w:pPr>
              <w:pStyle w:val="16"/>
            </w:pPr>
            <w:r>
              <w:rPr>
                <w:rFonts w:hint="eastAsia"/>
              </w:rPr>
              <w:t>保障工作开展</w:t>
            </w:r>
          </w:p>
        </w:tc>
        <w:tc>
          <w:tcPr>
            <w:tcW w:w="2891" w:type="dxa"/>
            <w:vAlign w:val="center"/>
          </w:tcPr>
          <w:p w14:paraId="4A2B3C77">
            <w:pPr>
              <w:pStyle w:val="16"/>
            </w:pPr>
            <w:r>
              <w:rPr>
                <w:rFonts w:hint="eastAsia"/>
              </w:rPr>
              <w:t>保障工作顺利进行</w:t>
            </w:r>
          </w:p>
        </w:tc>
        <w:tc>
          <w:tcPr>
            <w:tcW w:w="1276" w:type="dxa"/>
            <w:vAlign w:val="center"/>
          </w:tcPr>
          <w:p w14:paraId="229F3233">
            <w:pPr>
              <w:pStyle w:val="16"/>
            </w:pPr>
            <w:r>
              <w:rPr>
                <w:rFonts w:hint="eastAsia"/>
              </w:rPr>
              <w:t>及时足额发放工资，保障工作顺利开展</w:t>
            </w:r>
          </w:p>
        </w:tc>
        <w:tc>
          <w:tcPr>
            <w:tcW w:w="1843" w:type="dxa"/>
            <w:vAlign w:val="center"/>
          </w:tcPr>
          <w:p w14:paraId="4D11EAD8">
            <w:pPr>
              <w:pStyle w:val="16"/>
            </w:pPr>
            <w:r>
              <w:rPr>
                <w:rFonts w:hint="eastAsia"/>
              </w:rPr>
              <w:t>完成的指标值比率</w:t>
            </w:r>
          </w:p>
        </w:tc>
      </w:tr>
      <w:tr w14:paraId="601AF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EEA05E">
            <w:pPr>
              <w:pStyle w:val="17"/>
            </w:pPr>
            <w:r>
              <w:rPr>
                <w:rFonts w:hint="eastAsia"/>
              </w:rPr>
              <w:t>满意度指标</w:t>
            </w:r>
          </w:p>
        </w:tc>
        <w:tc>
          <w:tcPr>
            <w:tcW w:w="1276" w:type="dxa"/>
            <w:vAlign w:val="center"/>
          </w:tcPr>
          <w:p w14:paraId="0ECB604D">
            <w:pPr>
              <w:pStyle w:val="16"/>
            </w:pPr>
            <w:r>
              <w:rPr>
                <w:rFonts w:hint="eastAsia"/>
              </w:rPr>
              <w:t>服务对象满意度指标</w:t>
            </w:r>
          </w:p>
        </w:tc>
        <w:tc>
          <w:tcPr>
            <w:tcW w:w="1332" w:type="dxa"/>
            <w:vAlign w:val="center"/>
          </w:tcPr>
          <w:p w14:paraId="64F343A7">
            <w:pPr>
              <w:pStyle w:val="16"/>
            </w:pPr>
            <w:r>
              <w:rPr>
                <w:rFonts w:hint="eastAsia"/>
              </w:rPr>
              <w:t>工作人员满意度</w:t>
            </w:r>
          </w:p>
        </w:tc>
        <w:tc>
          <w:tcPr>
            <w:tcW w:w="2891" w:type="dxa"/>
            <w:vAlign w:val="center"/>
          </w:tcPr>
          <w:p w14:paraId="0037CA87">
            <w:pPr>
              <w:pStyle w:val="16"/>
            </w:pPr>
            <w:r>
              <w:rPr>
                <w:rFonts w:hint="eastAsia"/>
              </w:rPr>
              <w:t>调查中满意和较满意的人数占调查总人数胡比率</w:t>
            </w:r>
          </w:p>
        </w:tc>
        <w:tc>
          <w:tcPr>
            <w:tcW w:w="1276" w:type="dxa"/>
            <w:vAlign w:val="center"/>
          </w:tcPr>
          <w:p w14:paraId="3F4407E3">
            <w:pPr>
              <w:pStyle w:val="16"/>
            </w:pPr>
            <w:r>
              <w:rPr>
                <w:rFonts w:hint="eastAsia"/>
              </w:rPr>
              <w:t>≥</w:t>
            </w:r>
            <w:r>
              <w:t>95</w:t>
            </w:r>
            <w:r>
              <w:rPr>
                <w:rFonts w:hint="eastAsia"/>
              </w:rPr>
              <w:t>百分比</w:t>
            </w:r>
          </w:p>
        </w:tc>
        <w:tc>
          <w:tcPr>
            <w:tcW w:w="1843" w:type="dxa"/>
            <w:vAlign w:val="center"/>
          </w:tcPr>
          <w:p w14:paraId="45F8AC8E">
            <w:pPr>
              <w:pStyle w:val="16"/>
            </w:pPr>
            <w:r>
              <w:rPr>
                <w:rFonts w:hint="eastAsia"/>
              </w:rPr>
              <w:t>完成的指标值比率</w:t>
            </w:r>
          </w:p>
        </w:tc>
      </w:tr>
    </w:tbl>
    <w:p w14:paraId="3A11A791">
      <w:pPr>
        <w:sectPr>
          <w:pgSz w:w="16840" w:h="11900" w:orient="landscape"/>
          <w:pgMar w:top="1304" w:right="1984" w:bottom="1304" w:left="1134" w:header="720" w:footer="720" w:gutter="0"/>
          <w:cols w:space="720" w:num="1"/>
          <w:docGrid w:linePitch="286" w:charSpace="0"/>
        </w:sectPr>
      </w:pPr>
    </w:p>
    <w:p w14:paraId="63985125">
      <w:pPr>
        <w:jc w:val="center"/>
      </w:pPr>
      <w:r>
        <w:rPr>
          <w:rFonts w:ascii="方正仿宋_GBK" w:hAnsi="方正仿宋_GBK" w:eastAsia="方正仿宋_GBK" w:cs="方正仿宋_GBK"/>
          <w:color w:val="000000"/>
          <w:sz w:val="28"/>
        </w:rPr>
        <w:t xml:space="preserve"> </w:t>
      </w:r>
    </w:p>
    <w:p w14:paraId="5ABBBF56">
      <w:pPr>
        <w:ind w:firstLine="560"/>
        <w:outlineLvl w:val="3"/>
      </w:pPr>
      <w:r>
        <w:rPr>
          <w:rFonts w:ascii="方正仿宋_GBK" w:hAnsi="方正仿宋_GBK" w:eastAsia="方正仿宋_GBK" w:cs="方正仿宋_GBK"/>
          <w:color w:val="000000"/>
          <w:sz w:val="28"/>
        </w:rPr>
        <w:t>28.2023</w:t>
      </w:r>
      <w:r>
        <w:rPr>
          <w:rFonts w:hint="eastAsia" w:ascii="方正仿宋_GBK" w:hAnsi="方正仿宋_GBK" w:eastAsia="方正仿宋_GBK" w:cs="方正仿宋_GBK"/>
          <w:color w:val="000000"/>
          <w:sz w:val="28"/>
        </w:rPr>
        <w:t>年省级教师队伍建设专项资金【原民办代课教师教龄补助】冀财教【</w:t>
      </w:r>
      <w:r>
        <w:rPr>
          <w:rFonts w:ascii="方正仿宋_GBK" w:hAnsi="方正仿宋_GBK" w:eastAsia="方正仿宋_GBK" w:cs="方正仿宋_GBK"/>
          <w:color w:val="000000"/>
          <w:sz w:val="28"/>
        </w:rPr>
        <w:t>2022</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164</w:t>
      </w:r>
      <w:r>
        <w:rPr>
          <w:rFonts w:hint="eastAsia" w:ascii="方正仿宋_GBK" w:hAnsi="方正仿宋_GBK" w:eastAsia="方正仿宋_GBK" w:cs="方正仿宋_GBK"/>
          <w:color w:val="000000"/>
          <w:sz w:val="28"/>
        </w:rPr>
        <w:t>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84619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F8D092D">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46B7B7F4">
            <w:pPr>
              <w:pStyle w:val="14"/>
            </w:pPr>
            <w:r>
              <w:rPr>
                <w:rFonts w:hint="eastAsia"/>
              </w:rPr>
              <w:t>单位：万元</w:t>
            </w:r>
          </w:p>
        </w:tc>
      </w:tr>
      <w:tr w14:paraId="084369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356C01">
            <w:pPr>
              <w:pStyle w:val="15"/>
            </w:pPr>
            <w:r>
              <w:rPr>
                <w:rFonts w:hint="eastAsia"/>
              </w:rPr>
              <w:t>项目编码</w:t>
            </w:r>
          </w:p>
        </w:tc>
        <w:tc>
          <w:tcPr>
            <w:tcW w:w="2608" w:type="dxa"/>
            <w:gridSpan w:val="2"/>
            <w:vAlign w:val="center"/>
          </w:tcPr>
          <w:p w14:paraId="4B3B2FD0">
            <w:pPr>
              <w:pStyle w:val="16"/>
            </w:pPr>
            <w:r>
              <w:t>13062323P00876710002B</w:t>
            </w:r>
          </w:p>
        </w:tc>
        <w:tc>
          <w:tcPr>
            <w:tcW w:w="1587" w:type="dxa"/>
            <w:vAlign w:val="center"/>
          </w:tcPr>
          <w:p w14:paraId="185FE7A4">
            <w:pPr>
              <w:pStyle w:val="15"/>
            </w:pPr>
            <w:r>
              <w:rPr>
                <w:rFonts w:hint="eastAsia"/>
              </w:rPr>
              <w:t>项目名称</w:t>
            </w:r>
          </w:p>
        </w:tc>
        <w:tc>
          <w:tcPr>
            <w:tcW w:w="4422" w:type="dxa"/>
            <w:gridSpan w:val="3"/>
            <w:vAlign w:val="center"/>
          </w:tcPr>
          <w:p w14:paraId="242944C8">
            <w:pPr>
              <w:pStyle w:val="16"/>
            </w:pPr>
            <w:r>
              <w:t>2023</w:t>
            </w:r>
            <w:r>
              <w:rPr>
                <w:rFonts w:hint="eastAsia"/>
              </w:rPr>
              <w:t>年省级教师队伍建设专项资金【原民办代课教师教龄补助】冀财教【</w:t>
            </w:r>
            <w:r>
              <w:t>2022</w:t>
            </w:r>
            <w:r>
              <w:rPr>
                <w:rFonts w:hint="eastAsia"/>
              </w:rPr>
              <w:t>】</w:t>
            </w:r>
            <w:r>
              <w:t>164</w:t>
            </w:r>
            <w:r>
              <w:rPr>
                <w:rFonts w:hint="eastAsia"/>
              </w:rPr>
              <w:t>号</w:t>
            </w:r>
          </w:p>
        </w:tc>
      </w:tr>
      <w:tr w14:paraId="0B80A7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78667C">
            <w:pPr>
              <w:pStyle w:val="15"/>
            </w:pPr>
            <w:r>
              <w:rPr>
                <w:rFonts w:hint="eastAsia"/>
              </w:rPr>
              <w:t>预算规模及资金用途</w:t>
            </w:r>
          </w:p>
        </w:tc>
        <w:tc>
          <w:tcPr>
            <w:tcW w:w="1276" w:type="dxa"/>
            <w:vAlign w:val="center"/>
          </w:tcPr>
          <w:p w14:paraId="13447844">
            <w:pPr>
              <w:pStyle w:val="15"/>
            </w:pPr>
            <w:r>
              <w:rPr>
                <w:rFonts w:hint="eastAsia"/>
              </w:rPr>
              <w:t>预算数</w:t>
            </w:r>
          </w:p>
        </w:tc>
        <w:tc>
          <w:tcPr>
            <w:tcW w:w="1332" w:type="dxa"/>
            <w:vAlign w:val="center"/>
          </w:tcPr>
          <w:p w14:paraId="579A965D">
            <w:pPr>
              <w:pStyle w:val="16"/>
            </w:pPr>
            <w:r>
              <w:t>182.00</w:t>
            </w:r>
          </w:p>
        </w:tc>
        <w:tc>
          <w:tcPr>
            <w:tcW w:w="1587" w:type="dxa"/>
            <w:vAlign w:val="center"/>
          </w:tcPr>
          <w:p w14:paraId="75C3E346">
            <w:pPr>
              <w:pStyle w:val="15"/>
            </w:pPr>
            <w:r>
              <w:rPr>
                <w:rFonts w:hint="eastAsia"/>
              </w:rPr>
              <w:t>其中：财政</w:t>
            </w:r>
            <w:r>
              <w:t xml:space="preserve">    </w:t>
            </w:r>
            <w:r>
              <w:rPr>
                <w:rFonts w:hint="eastAsia"/>
              </w:rPr>
              <w:t>资金</w:t>
            </w:r>
          </w:p>
        </w:tc>
        <w:tc>
          <w:tcPr>
            <w:tcW w:w="1304" w:type="dxa"/>
            <w:vAlign w:val="center"/>
          </w:tcPr>
          <w:p w14:paraId="1274F5D5">
            <w:pPr>
              <w:pStyle w:val="16"/>
            </w:pPr>
            <w:r>
              <w:t>182.00</w:t>
            </w:r>
          </w:p>
        </w:tc>
        <w:tc>
          <w:tcPr>
            <w:tcW w:w="1276" w:type="dxa"/>
            <w:vAlign w:val="center"/>
          </w:tcPr>
          <w:p w14:paraId="1A24CD46">
            <w:pPr>
              <w:pStyle w:val="15"/>
            </w:pPr>
            <w:r>
              <w:rPr>
                <w:rFonts w:hint="eastAsia"/>
              </w:rPr>
              <w:t>其他资金</w:t>
            </w:r>
          </w:p>
        </w:tc>
        <w:tc>
          <w:tcPr>
            <w:tcW w:w="1843" w:type="dxa"/>
            <w:vAlign w:val="center"/>
          </w:tcPr>
          <w:p w14:paraId="3CE1A3C8">
            <w:pPr>
              <w:pStyle w:val="16"/>
            </w:pPr>
            <w:r>
              <w:t xml:space="preserve"> </w:t>
            </w:r>
          </w:p>
        </w:tc>
      </w:tr>
      <w:tr w14:paraId="570BAB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52A866"/>
        </w:tc>
        <w:tc>
          <w:tcPr>
            <w:tcW w:w="8617" w:type="dxa"/>
            <w:gridSpan w:val="6"/>
            <w:vAlign w:val="center"/>
          </w:tcPr>
          <w:p w14:paraId="4A2D4863">
            <w:pPr>
              <w:pStyle w:val="16"/>
            </w:pPr>
            <w:r>
              <w:rPr>
                <w:rFonts w:hint="eastAsia"/>
              </w:rPr>
              <w:t>发放民办代课教师教龄补助，提高教师待遇</w:t>
            </w:r>
          </w:p>
        </w:tc>
      </w:tr>
      <w:tr w14:paraId="7DC6F1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90CD63">
            <w:pPr>
              <w:pStyle w:val="15"/>
            </w:pPr>
            <w:r>
              <w:rPr>
                <w:rFonts w:hint="eastAsia"/>
              </w:rPr>
              <w:t>资金支出计划（</w:t>
            </w:r>
            <w:r>
              <w:t>%</w:t>
            </w:r>
            <w:r>
              <w:rPr>
                <w:rFonts w:hint="eastAsia"/>
              </w:rPr>
              <w:t>）</w:t>
            </w:r>
          </w:p>
        </w:tc>
        <w:tc>
          <w:tcPr>
            <w:tcW w:w="2608" w:type="dxa"/>
            <w:gridSpan w:val="2"/>
            <w:vAlign w:val="center"/>
          </w:tcPr>
          <w:p w14:paraId="60CFC71C">
            <w:pPr>
              <w:pStyle w:val="15"/>
            </w:pPr>
            <w:r>
              <w:t>3</w:t>
            </w:r>
            <w:r>
              <w:rPr>
                <w:rFonts w:hint="eastAsia"/>
              </w:rPr>
              <w:t>月底</w:t>
            </w:r>
          </w:p>
        </w:tc>
        <w:tc>
          <w:tcPr>
            <w:tcW w:w="1587" w:type="dxa"/>
            <w:vAlign w:val="center"/>
          </w:tcPr>
          <w:p w14:paraId="75407A79">
            <w:pPr>
              <w:pStyle w:val="15"/>
            </w:pPr>
            <w:r>
              <w:t>6</w:t>
            </w:r>
            <w:r>
              <w:rPr>
                <w:rFonts w:hint="eastAsia"/>
              </w:rPr>
              <w:t>月底</w:t>
            </w:r>
          </w:p>
        </w:tc>
        <w:tc>
          <w:tcPr>
            <w:tcW w:w="1304" w:type="dxa"/>
            <w:vAlign w:val="center"/>
          </w:tcPr>
          <w:p w14:paraId="413B2D95">
            <w:pPr>
              <w:pStyle w:val="15"/>
            </w:pPr>
            <w:r>
              <w:t>10</w:t>
            </w:r>
            <w:r>
              <w:rPr>
                <w:rFonts w:hint="eastAsia"/>
              </w:rPr>
              <w:t>月底</w:t>
            </w:r>
          </w:p>
        </w:tc>
        <w:tc>
          <w:tcPr>
            <w:tcW w:w="3118" w:type="dxa"/>
            <w:gridSpan w:val="2"/>
            <w:vAlign w:val="center"/>
          </w:tcPr>
          <w:p w14:paraId="391F09FE">
            <w:pPr>
              <w:pStyle w:val="15"/>
            </w:pPr>
            <w:r>
              <w:t>12</w:t>
            </w:r>
            <w:r>
              <w:rPr>
                <w:rFonts w:hint="eastAsia"/>
              </w:rPr>
              <w:t>月底</w:t>
            </w:r>
          </w:p>
        </w:tc>
      </w:tr>
      <w:tr w14:paraId="2A7CA1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7EB13D"/>
        </w:tc>
        <w:tc>
          <w:tcPr>
            <w:tcW w:w="2608" w:type="dxa"/>
            <w:gridSpan w:val="2"/>
            <w:vAlign w:val="center"/>
          </w:tcPr>
          <w:p w14:paraId="56FB1944">
            <w:pPr>
              <w:pStyle w:val="17"/>
            </w:pPr>
            <w:r>
              <w:t>40.00</w:t>
            </w:r>
          </w:p>
        </w:tc>
        <w:tc>
          <w:tcPr>
            <w:tcW w:w="1587" w:type="dxa"/>
            <w:vAlign w:val="center"/>
          </w:tcPr>
          <w:p w14:paraId="7E76F89E">
            <w:pPr>
              <w:pStyle w:val="17"/>
            </w:pPr>
            <w:r>
              <w:t>85.00</w:t>
            </w:r>
          </w:p>
        </w:tc>
        <w:tc>
          <w:tcPr>
            <w:tcW w:w="1304" w:type="dxa"/>
            <w:vAlign w:val="center"/>
          </w:tcPr>
          <w:p w14:paraId="0ACEB054">
            <w:pPr>
              <w:pStyle w:val="17"/>
            </w:pPr>
            <w:r>
              <w:t>125.00</w:t>
            </w:r>
          </w:p>
        </w:tc>
        <w:tc>
          <w:tcPr>
            <w:tcW w:w="3118" w:type="dxa"/>
            <w:gridSpan w:val="2"/>
            <w:vAlign w:val="center"/>
          </w:tcPr>
          <w:p w14:paraId="168A3F80">
            <w:pPr>
              <w:pStyle w:val="17"/>
            </w:pPr>
            <w:r>
              <w:t>182.00</w:t>
            </w:r>
          </w:p>
        </w:tc>
      </w:tr>
      <w:tr w14:paraId="0CB295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1B5D6EDB">
            <w:pPr>
              <w:pStyle w:val="15"/>
            </w:pPr>
            <w:r>
              <w:rPr>
                <w:rFonts w:hint="eastAsia"/>
              </w:rPr>
              <w:t>绩效目标</w:t>
            </w:r>
          </w:p>
        </w:tc>
        <w:tc>
          <w:tcPr>
            <w:tcW w:w="8617" w:type="dxa"/>
            <w:gridSpan w:val="6"/>
            <w:tcBorders>
              <w:bottom w:val="single" w:color="FFFFFF" w:sz="6" w:space="0"/>
            </w:tcBorders>
            <w:vAlign w:val="center"/>
          </w:tcPr>
          <w:p w14:paraId="7B624D14">
            <w:pPr>
              <w:pStyle w:val="16"/>
            </w:pPr>
            <w:r>
              <w:t>1.</w:t>
            </w:r>
            <w:r>
              <w:rPr>
                <w:rFonts w:hint="eastAsia"/>
              </w:rPr>
              <w:t>发放民办代课教师教龄补助，提高教师待遇</w:t>
            </w:r>
          </w:p>
        </w:tc>
      </w:tr>
    </w:tbl>
    <w:p w14:paraId="29FBB782">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46FA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801305">
            <w:pPr>
              <w:pStyle w:val="15"/>
            </w:pPr>
            <w:r>
              <w:rPr>
                <w:rFonts w:hint="eastAsia"/>
              </w:rPr>
              <w:t>一级指标</w:t>
            </w:r>
          </w:p>
        </w:tc>
        <w:tc>
          <w:tcPr>
            <w:tcW w:w="1276" w:type="dxa"/>
            <w:vAlign w:val="center"/>
          </w:tcPr>
          <w:p w14:paraId="7C60D578">
            <w:pPr>
              <w:pStyle w:val="15"/>
            </w:pPr>
            <w:r>
              <w:rPr>
                <w:rFonts w:hint="eastAsia"/>
              </w:rPr>
              <w:t>二级指标</w:t>
            </w:r>
          </w:p>
        </w:tc>
        <w:tc>
          <w:tcPr>
            <w:tcW w:w="1332" w:type="dxa"/>
            <w:vAlign w:val="center"/>
          </w:tcPr>
          <w:p w14:paraId="1C79EFBB">
            <w:pPr>
              <w:pStyle w:val="15"/>
            </w:pPr>
            <w:r>
              <w:rPr>
                <w:rFonts w:hint="eastAsia"/>
              </w:rPr>
              <w:t>三级指标</w:t>
            </w:r>
          </w:p>
        </w:tc>
        <w:tc>
          <w:tcPr>
            <w:tcW w:w="2891" w:type="dxa"/>
            <w:vAlign w:val="center"/>
          </w:tcPr>
          <w:p w14:paraId="7DA6D956">
            <w:pPr>
              <w:pStyle w:val="15"/>
            </w:pPr>
            <w:r>
              <w:rPr>
                <w:rFonts w:hint="eastAsia"/>
              </w:rPr>
              <w:t>绩效指标描述</w:t>
            </w:r>
          </w:p>
        </w:tc>
        <w:tc>
          <w:tcPr>
            <w:tcW w:w="1276" w:type="dxa"/>
            <w:vAlign w:val="center"/>
          </w:tcPr>
          <w:p w14:paraId="58244F05">
            <w:pPr>
              <w:pStyle w:val="15"/>
            </w:pPr>
            <w:r>
              <w:rPr>
                <w:rFonts w:hint="eastAsia"/>
              </w:rPr>
              <w:t>指标值</w:t>
            </w:r>
          </w:p>
        </w:tc>
        <w:tc>
          <w:tcPr>
            <w:tcW w:w="1843" w:type="dxa"/>
            <w:vAlign w:val="center"/>
          </w:tcPr>
          <w:p w14:paraId="1380EA11">
            <w:pPr>
              <w:pStyle w:val="15"/>
            </w:pPr>
            <w:r>
              <w:rPr>
                <w:rFonts w:hint="eastAsia"/>
              </w:rPr>
              <w:t>指标值确定依据</w:t>
            </w:r>
          </w:p>
        </w:tc>
      </w:tr>
      <w:tr w14:paraId="2AF42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6A02F8">
            <w:pPr>
              <w:pStyle w:val="17"/>
            </w:pPr>
            <w:r>
              <w:rPr>
                <w:rFonts w:hint="eastAsia"/>
              </w:rPr>
              <w:t>产出指标</w:t>
            </w:r>
          </w:p>
        </w:tc>
        <w:tc>
          <w:tcPr>
            <w:tcW w:w="1276" w:type="dxa"/>
            <w:vAlign w:val="center"/>
          </w:tcPr>
          <w:p w14:paraId="5D533A37">
            <w:pPr>
              <w:pStyle w:val="16"/>
            </w:pPr>
            <w:r>
              <w:rPr>
                <w:rFonts w:hint="eastAsia"/>
              </w:rPr>
              <w:t>数量指标</w:t>
            </w:r>
          </w:p>
        </w:tc>
        <w:tc>
          <w:tcPr>
            <w:tcW w:w="1332" w:type="dxa"/>
            <w:vAlign w:val="center"/>
          </w:tcPr>
          <w:p w14:paraId="46145B2F">
            <w:pPr>
              <w:pStyle w:val="16"/>
            </w:pPr>
            <w:r>
              <w:rPr>
                <w:rFonts w:hint="eastAsia"/>
              </w:rPr>
              <w:t>资金到位率</w:t>
            </w:r>
          </w:p>
        </w:tc>
        <w:tc>
          <w:tcPr>
            <w:tcW w:w="2891" w:type="dxa"/>
            <w:vAlign w:val="center"/>
          </w:tcPr>
          <w:p w14:paraId="0748445B">
            <w:pPr>
              <w:pStyle w:val="16"/>
            </w:pPr>
            <w:r>
              <w:rPr>
                <w:rFonts w:hint="eastAsia"/>
              </w:rPr>
              <w:t>资金到位率</w:t>
            </w:r>
          </w:p>
        </w:tc>
        <w:tc>
          <w:tcPr>
            <w:tcW w:w="1276" w:type="dxa"/>
            <w:vAlign w:val="center"/>
          </w:tcPr>
          <w:p w14:paraId="77D421BA">
            <w:pPr>
              <w:pStyle w:val="16"/>
            </w:pPr>
            <w:r>
              <w:rPr>
                <w:rFonts w:hint="eastAsia"/>
              </w:rPr>
              <w:t>≥</w:t>
            </w:r>
            <w:r>
              <w:t>95%</w:t>
            </w:r>
          </w:p>
        </w:tc>
        <w:tc>
          <w:tcPr>
            <w:tcW w:w="1843" w:type="dxa"/>
            <w:vAlign w:val="center"/>
          </w:tcPr>
          <w:p w14:paraId="322B0DDC">
            <w:pPr>
              <w:pStyle w:val="16"/>
            </w:pPr>
            <w:r>
              <w:rPr>
                <w:rFonts w:hint="eastAsia"/>
              </w:rPr>
              <w:t>上级文件</w:t>
            </w:r>
          </w:p>
        </w:tc>
      </w:tr>
      <w:tr w14:paraId="1EDB4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E47858"/>
        </w:tc>
        <w:tc>
          <w:tcPr>
            <w:tcW w:w="1276" w:type="dxa"/>
            <w:vAlign w:val="center"/>
          </w:tcPr>
          <w:p w14:paraId="13B0741E">
            <w:pPr>
              <w:pStyle w:val="16"/>
            </w:pPr>
            <w:r>
              <w:rPr>
                <w:rFonts w:hint="eastAsia"/>
              </w:rPr>
              <w:t>质量指标</w:t>
            </w:r>
          </w:p>
        </w:tc>
        <w:tc>
          <w:tcPr>
            <w:tcW w:w="1332" w:type="dxa"/>
            <w:vAlign w:val="center"/>
          </w:tcPr>
          <w:p w14:paraId="3AC23FB3">
            <w:pPr>
              <w:pStyle w:val="16"/>
            </w:pPr>
            <w:r>
              <w:rPr>
                <w:rFonts w:hint="eastAsia"/>
              </w:rPr>
              <w:t>项目完成率</w:t>
            </w:r>
          </w:p>
        </w:tc>
        <w:tc>
          <w:tcPr>
            <w:tcW w:w="2891" w:type="dxa"/>
            <w:vAlign w:val="center"/>
          </w:tcPr>
          <w:p w14:paraId="37ACA194">
            <w:pPr>
              <w:pStyle w:val="16"/>
            </w:pPr>
            <w:r>
              <w:rPr>
                <w:rFonts w:hint="eastAsia"/>
              </w:rPr>
              <w:t>项目完成率</w:t>
            </w:r>
          </w:p>
        </w:tc>
        <w:tc>
          <w:tcPr>
            <w:tcW w:w="1276" w:type="dxa"/>
            <w:vAlign w:val="center"/>
          </w:tcPr>
          <w:p w14:paraId="19F7E923">
            <w:pPr>
              <w:pStyle w:val="16"/>
            </w:pPr>
            <w:r>
              <w:rPr>
                <w:rFonts w:hint="eastAsia"/>
              </w:rPr>
              <w:t>≥</w:t>
            </w:r>
            <w:r>
              <w:t>95%</w:t>
            </w:r>
          </w:p>
        </w:tc>
        <w:tc>
          <w:tcPr>
            <w:tcW w:w="1843" w:type="dxa"/>
            <w:vAlign w:val="center"/>
          </w:tcPr>
          <w:p w14:paraId="1779B504">
            <w:pPr>
              <w:pStyle w:val="16"/>
            </w:pPr>
            <w:r>
              <w:rPr>
                <w:rFonts w:hint="eastAsia"/>
              </w:rPr>
              <w:t>上级文件</w:t>
            </w:r>
          </w:p>
        </w:tc>
      </w:tr>
      <w:tr w14:paraId="56448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915710"/>
        </w:tc>
        <w:tc>
          <w:tcPr>
            <w:tcW w:w="1276" w:type="dxa"/>
            <w:vAlign w:val="center"/>
          </w:tcPr>
          <w:p w14:paraId="0B6F2B86">
            <w:pPr>
              <w:pStyle w:val="16"/>
            </w:pPr>
            <w:r>
              <w:rPr>
                <w:rFonts w:hint="eastAsia"/>
              </w:rPr>
              <w:t>时效指标</w:t>
            </w:r>
          </w:p>
        </w:tc>
        <w:tc>
          <w:tcPr>
            <w:tcW w:w="1332" w:type="dxa"/>
            <w:vAlign w:val="center"/>
          </w:tcPr>
          <w:p w14:paraId="798CB93F">
            <w:pPr>
              <w:pStyle w:val="16"/>
            </w:pPr>
            <w:r>
              <w:rPr>
                <w:rFonts w:hint="eastAsia"/>
              </w:rPr>
              <w:t>按期完成率</w:t>
            </w:r>
          </w:p>
        </w:tc>
        <w:tc>
          <w:tcPr>
            <w:tcW w:w="2891" w:type="dxa"/>
            <w:vAlign w:val="center"/>
          </w:tcPr>
          <w:p w14:paraId="7101B71B">
            <w:pPr>
              <w:pStyle w:val="16"/>
            </w:pPr>
            <w:r>
              <w:rPr>
                <w:rFonts w:hint="eastAsia"/>
              </w:rPr>
              <w:t>按期完成率</w:t>
            </w:r>
          </w:p>
        </w:tc>
        <w:tc>
          <w:tcPr>
            <w:tcW w:w="1276" w:type="dxa"/>
            <w:vAlign w:val="center"/>
          </w:tcPr>
          <w:p w14:paraId="1BB78867">
            <w:pPr>
              <w:pStyle w:val="16"/>
            </w:pPr>
            <w:r>
              <w:rPr>
                <w:rFonts w:hint="eastAsia"/>
              </w:rPr>
              <w:t>≥</w:t>
            </w:r>
            <w:r>
              <w:t>95%</w:t>
            </w:r>
          </w:p>
        </w:tc>
        <w:tc>
          <w:tcPr>
            <w:tcW w:w="1843" w:type="dxa"/>
            <w:vAlign w:val="center"/>
          </w:tcPr>
          <w:p w14:paraId="51787F25">
            <w:pPr>
              <w:pStyle w:val="16"/>
            </w:pPr>
            <w:r>
              <w:rPr>
                <w:rFonts w:hint="eastAsia"/>
              </w:rPr>
              <w:t>上级文件</w:t>
            </w:r>
          </w:p>
        </w:tc>
      </w:tr>
      <w:tr w14:paraId="74F27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9972EE"/>
        </w:tc>
        <w:tc>
          <w:tcPr>
            <w:tcW w:w="1276" w:type="dxa"/>
            <w:vAlign w:val="center"/>
          </w:tcPr>
          <w:p w14:paraId="0254A56F">
            <w:pPr>
              <w:pStyle w:val="16"/>
            </w:pPr>
            <w:r>
              <w:rPr>
                <w:rFonts w:hint="eastAsia"/>
              </w:rPr>
              <w:t>成本指标</w:t>
            </w:r>
          </w:p>
        </w:tc>
        <w:tc>
          <w:tcPr>
            <w:tcW w:w="1332" w:type="dxa"/>
            <w:vAlign w:val="center"/>
          </w:tcPr>
          <w:p w14:paraId="64A44045">
            <w:pPr>
              <w:pStyle w:val="16"/>
            </w:pPr>
            <w:r>
              <w:rPr>
                <w:rFonts w:hint="eastAsia"/>
              </w:rPr>
              <w:t>完成率</w:t>
            </w:r>
          </w:p>
        </w:tc>
        <w:tc>
          <w:tcPr>
            <w:tcW w:w="2891" w:type="dxa"/>
            <w:vAlign w:val="center"/>
          </w:tcPr>
          <w:p w14:paraId="10B763BE">
            <w:pPr>
              <w:pStyle w:val="16"/>
            </w:pPr>
            <w:r>
              <w:rPr>
                <w:rFonts w:hint="eastAsia"/>
              </w:rPr>
              <w:t>完成率</w:t>
            </w:r>
          </w:p>
        </w:tc>
        <w:tc>
          <w:tcPr>
            <w:tcW w:w="1276" w:type="dxa"/>
            <w:vAlign w:val="center"/>
          </w:tcPr>
          <w:p w14:paraId="4822A2A0">
            <w:pPr>
              <w:pStyle w:val="16"/>
            </w:pPr>
            <w:r>
              <w:rPr>
                <w:rFonts w:hint="eastAsia"/>
              </w:rPr>
              <w:t>≥</w:t>
            </w:r>
            <w:r>
              <w:t>95%</w:t>
            </w:r>
          </w:p>
        </w:tc>
        <w:tc>
          <w:tcPr>
            <w:tcW w:w="1843" w:type="dxa"/>
            <w:vAlign w:val="center"/>
          </w:tcPr>
          <w:p w14:paraId="078E365F">
            <w:pPr>
              <w:pStyle w:val="16"/>
            </w:pPr>
            <w:r>
              <w:rPr>
                <w:rFonts w:hint="eastAsia"/>
              </w:rPr>
              <w:t>上级文件</w:t>
            </w:r>
          </w:p>
        </w:tc>
      </w:tr>
      <w:tr w14:paraId="7ADC6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78010B">
            <w:pPr>
              <w:pStyle w:val="17"/>
            </w:pPr>
            <w:r>
              <w:rPr>
                <w:rFonts w:hint="eastAsia"/>
              </w:rPr>
              <w:t>效益指标</w:t>
            </w:r>
          </w:p>
        </w:tc>
        <w:tc>
          <w:tcPr>
            <w:tcW w:w="1276" w:type="dxa"/>
            <w:vAlign w:val="center"/>
          </w:tcPr>
          <w:p w14:paraId="2321E1B7">
            <w:pPr>
              <w:pStyle w:val="16"/>
            </w:pPr>
            <w:r>
              <w:rPr>
                <w:rFonts w:hint="eastAsia"/>
              </w:rPr>
              <w:t>社会效益指标</w:t>
            </w:r>
          </w:p>
        </w:tc>
        <w:tc>
          <w:tcPr>
            <w:tcW w:w="1332" w:type="dxa"/>
            <w:vAlign w:val="center"/>
          </w:tcPr>
          <w:p w14:paraId="42F5656D">
            <w:pPr>
              <w:pStyle w:val="16"/>
            </w:pPr>
            <w:r>
              <w:rPr>
                <w:rFonts w:hint="eastAsia"/>
              </w:rPr>
              <w:t>社会影响力</w:t>
            </w:r>
          </w:p>
        </w:tc>
        <w:tc>
          <w:tcPr>
            <w:tcW w:w="2891" w:type="dxa"/>
            <w:vAlign w:val="center"/>
          </w:tcPr>
          <w:p w14:paraId="2A3EF5C1">
            <w:pPr>
              <w:pStyle w:val="16"/>
            </w:pPr>
            <w:r>
              <w:rPr>
                <w:rFonts w:hint="eastAsia"/>
              </w:rPr>
              <w:t>社会影响力</w:t>
            </w:r>
          </w:p>
        </w:tc>
        <w:tc>
          <w:tcPr>
            <w:tcW w:w="1276" w:type="dxa"/>
            <w:vAlign w:val="center"/>
          </w:tcPr>
          <w:p w14:paraId="43ED6BD8">
            <w:pPr>
              <w:pStyle w:val="16"/>
            </w:pPr>
            <w:r>
              <w:rPr>
                <w:rFonts w:hint="eastAsia"/>
              </w:rPr>
              <w:t>较大影响</w:t>
            </w:r>
          </w:p>
        </w:tc>
        <w:tc>
          <w:tcPr>
            <w:tcW w:w="1843" w:type="dxa"/>
            <w:vAlign w:val="center"/>
          </w:tcPr>
          <w:p w14:paraId="2BEFD3DD">
            <w:pPr>
              <w:pStyle w:val="16"/>
            </w:pPr>
            <w:r>
              <w:rPr>
                <w:rFonts w:hint="eastAsia"/>
              </w:rPr>
              <w:t>上级文件</w:t>
            </w:r>
          </w:p>
        </w:tc>
      </w:tr>
      <w:tr w14:paraId="7A5B2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427325">
            <w:pPr>
              <w:pStyle w:val="17"/>
            </w:pPr>
            <w:r>
              <w:rPr>
                <w:rFonts w:hint="eastAsia"/>
              </w:rPr>
              <w:t>满意度指标</w:t>
            </w:r>
          </w:p>
        </w:tc>
        <w:tc>
          <w:tcPr>
            <w:tcW w:w="1276" w:type="dxa"/>
            <w:vAlign w:val="center"/>
          </w:tcPr>
          <w:p w14:paraId="26DB8A0C">
            <w:pPr>
              <w:pStyle w:val="16"/>
            </w:pPr>
            <w:r>
              <w:rPr>
                <w:rFonts w:hint="eastAsia"/>
              </w:rPr>
              <w:t>服务对象满意度指标</w:t>
            </w:r>
          </w:p>
        </w:tc>
        <w:tc>
          <w:tcPr>
            <w:tcW w:w="1332" w:type="dxa"/>
            <w:vAlign w:val="center"/>
          </w:tcPr>
          <w:p w14:paraId="2B821CCB">
            <w:pPr>
              <w:pStyle w:val="16"/>
            </w:pPr>
            <w:r>
              <w:rPr>
                <w:rFonts w:hint="eastAsia"/>
              </w:rPr>
              <w:t>群众满意度</w:t>
            </w:r>
          </w:p>
        </w:tc>
        <w:tc>
          <w:tcPr>
            <w:tcW w:w="2891" w:type="dxa"/>
            <w:vAlign w:val="center"/>
          </w:tcPr>
          <w:p w14:paraId="17EA6365">
            <w:pPr>
              <w:pStyle w:val="16"/>
            </w:pPr>
            <w:r>
              <w:rPr>
                <w:rFonts w:hint="eastAsia"/>
              </w:rPr>
              <w:t>群众满意度</w:t>
            </w:r>
          </w:p>
        </w:tc>
        <w:tc>
          <w:tcPr>
            <w:tcW w:w="1276" w:type="dxa"/>
            <w:vAlign w:val="center"/>
          </w:tcPr>
          <w:p w14:paraId="2064DB06">
            <w:pPr>
              <w:pStyle w:val="16"/>
            </w:pPr>
            <w:r>
              <w:rPr>
                <w:rFonts w:hint="eastAsia"/>
              </w:rPr>
              <w:t>≥</w:t>
            </w:r>
            <w:r>
              <w:t>90%</w:t>
            </w:r>
          </w:p>
        </w:tc>
        <w:tc>
          <w:tcPr>
            <w:tcW w:w="1843" w:type="dxa"/>
            <w:vAlign w:val="center"/>
          </w:tcPr>
          <w:p w14:paraId="7370C893">
            <w:pPr>
              <w:pStyle w:val="16"/>
            </w:pPr>
            <w:r>
              <w:rPr>
                <w:rFonts w:hint="eastAsia"/>
              </w:rPr>
              <w:t>上级文件</w:t>
            </w:r>
          </w:p>
        </w:tc>
      </w:tr>
    </w:tbl>
    <w:p w14:paraId="1E6384A3">
      <w:pPr>
        <w:sectPr>
          <w:pgSz w:w="16840" w:h="11900" w:orient="landscape"/>
          <w:pgMar w:top="1304" w:right="1984" w:bottom="1304" w:left="1134" w:header="720" w:footer="720" w:gutter="0"/>
          <w:cols w:space="720" w:num="1"/>
          <w:docGrid w:linePitch="286" w:charSpace="0"/>
        </w:sectPr>
      </w:pPr>
    </w:p>
    <w:p w14:paraId="26E75374">
      <w:pPr>
        <w:jc w:val="center"/>
      </w:pPr>
      <w:r>
        <w:rPr>
          <w:rFonts w:ascii="方正仿宋_GBK" w:hAnsi="方正仿宋_GBK" w:eastAsia="方正仿宋_GBK" w:cs="方正仿宋_GBK"/>
          <w:color w:val="000000"/>
          <w:sz w:val="28"/>
        </w:rPr>
        <w:t xml:space="preserve"> </w:t>
      </w:r>
    </w:p>
    <w:p w14:paraId="6C58A885">
      <w:pPr>
        <w:ind w:firstLine="560"/>
        <w:outlineLvl w:val="3"/>
      </w:pPr>
      <w:r>
        <w:rPr>
          <w:rFonts w:ascii="方正仿宋_GBK" w:hAnsi="方正仿宋_GBK" w:eastAsia="方正仿宋_GBK" w:cs="方正仿宋_GBK"/>
          <w:color w:val="000000"/>
          <w:sz w:val="28"/>
        </w:rPr>
        <w:t>29.2023</w:t>
      </w:r>
      <w:r>
        <w:rPr>
          <w:rFonts w:hint="eastAsia" w:ascii="方正仿宋_GBK" w:hAnsi="方正仿宋_GBK" w:eastAsia="方正仿宋_GBK" w:cs="方正仿宋_GBK"/>
          <w:color w:val="000000"/>
          <w:sz w:val="28"/>
        </w:rPr>
        <w:t>年省级教师队伍建设专项资金（乡村教师生活补助）冀财教【</w:t>
      </w:r>
      <w:r>
        <w:rPr>
          <w:rFonts w:ascii="方正仿宋_GBK" w:hAnsi="方正仿宋_GBK" w:eastAsia="方正仿宋_GBK" w:cs="方正仿宋_GBK"/>
          <w:color w:val="000000"/>
          <w:sz w:val="28"/>
        </w:rPr>
        <w:t>2022</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170</w:t>
      </w:r>
      <w:r>
        <w:rPr>
          <w:rFonts w:hint="eastAsia" w:ascii="方正仿宋_GBK" w:hAnsi="方正仿宋_GBK" w:eastAsia="方正仿宋_GBK" w:cs="方正仿宋_GBK"/>
          <w:color w:val="000000"/>
          <w:sz w:val="28"/>
        </w:rPr>
        <w:t>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DF36A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7279461">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544950CD">
            <w:pPr>
              <w:pStyle w:val="14"/>
            </w:pPr>
            <w:r>
              <w:rPr>
                <w:rFonts w:hint="eastAsia"/>
              </w:rPr>
              <w:t>单位：万元</w:t>
            </w:r>
          </w:p>
        </w:tc>
      </w:tr>
      <w:tr w14:paraId="213CE1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F6AC1F">
            <w:pPr>
              <w:pStyle w:val="15"/>
            </w:pPr>
            <w:r>
              <w:rPr>
                <w:rFonts w:hint="eastAsia"/>
              </w:rPr>
              <w:t>项目编码</w:t>
            </w:r>
          </w:p>
        </w:tc>
        <w:tc>
          <w:tcPr>
            <w:tcW w:w="2608" w:type="dxa"/>
            <w:gridSpan w:val="2"/>
            <w:vAlign w:val="center"/>
          </w:tcPr>
          <w:p w14:paraId="2F7B83EE">
            <w:pPr>
              <w:pStyle w:val="16"/>
            </w:pPr>
            <w:r>
              <w:t>13062323P009359100023</w:t>
            </w:r>
          </w:p>
        </w:tc>
        <w:tc>
          <w:tcPr>
            <w:tcW w:w="1587" w:type="dxa"/>
            <w:vAlign w:val="center"/>
          </w:tcPr>
          <w:p w14:paraId="4C5D3E6F">
            <w:pPr>
              <w:pStyle w:val="15"/>
            </w:pPr>
            <w:r>
              <w:rPr>
                <w:rFonts w:hint="eastAsia"/>
              </w:rPr>
              <w:t>项目名称</w:t>
            </w:r>
          </w:p>
        </w:tc>
        <w:tc>
          <w:tcPr>
            <w:tcW w:w="4422" w:type="dxa"/>
            <w:gridSpan w:val="3"/>
            <w:vAlign w:val="center"/>
          </w:tcPr>
          <w:p w14:paraId="705D8FC1">
            <w:pPr>
              <w:pStyle w:val="16"/>
            </w:pPr>
            <w:r>
              <w:t>2023</w:t>
            </w:r>
            <w:r>
              <w:rPr>
                <w:rFonts w:hint="eastAsia"/>
              </w:rPr>
              <w:t>年省级教师队伍建设专项资金（乡村教师生活补助）冀财教【</w:t>
            </w:r>
            <w:r>
              <w:t>2022</w:t>
            </w:r>
            <w:r>
              <w:rPr>
                <w:rFonts w:hint="eastAsia"/>
              </w:rPr>
              <w:t>】</w:t>
            </w:r>
            <w:r>
              <w:t>170</w:t>
            </w:r>
            <w:r>
              <w:rPr>
                <w:rFonts w:hint="eastAsia"/>
              </w:rPr>
              <w:t>号</w:t>
            </w:r>
          </w:p>
        </w:tc>
      </w:tr>
      <w:tr w14:paraId="54B160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25482F">
            <w:pPr>
              <w:pStyle w:val="15"/>
            </w:pPr>
            <w:r>
              <w:rPr>
                <w:rFonts w:hint="eastAsia"/>
              </w:rPr>
              <w:t>预算规模及资金用途</w:t>
            </w:r>
          </w:p>
        </w:tc>
        <w:tc>
          <w:tcPr>
            <w:tcW w:w="1276" w:type="dxa"/>
            <w:vAlign w:val="center"/>
          </w:tcPr>
          <w:p w14:paraId="71A6F75C">
            <w:pPr>
              <w:pStyle w:val="15"/>
            </w:pPr>
            <w:r>
              <w:rPr>
                <w:rFonts w:hint="eastAsia"/>
              </w:rPr>
              <w:t>预算数</w:t>
            </w:r>
          </w:p>
        </w:tc>
        <w:tc>
          <w:tcPr>
            <w:tcW w:w="1332" w:type="dxa"/>
            <w:vAlign w:val="center"/>
          </w:tcPr>
          <w:p w14:paraId="6B45ABA4">
            <w:pPr>
              <w:pStyle w:val="16"/>
            </w:pPr>
            <w:r>
              <w:t>812.00</w:t>
            </w:r>
          </w:p>
        </w:tc>
        <w:tc>
          <w:tcPr>
            <w:tcW w:w="1587" w:type="dxa"/>
            <w:vAlign w:val="center"/>
          </w:tcPr>
          <w:p w14:paraId="5556C137">
            <w:pPr>
              <w:pStyle w:val="15"/>
            </w:pPr>
            <w:r>
              <w:rPr>
                <w:rFonts w:hint="eastAsia"/>
              </w:rPr>
              <w:t>其中：财政</w:t>
            </w:r>
            <w:r>
              <w:t xml:space="preserve">    </w:t>
            </w:r>
            <w:r>
              <w:rPr>
                <w:rFonts w:hint="eastAsia"/>
              </w:rPr>
              <w:t>资金</w:t>
            </w:r>
          </w:p>
        </w:tc>
        <w:tc>
          <w:tcPr>
            <w:tcW w:w="1304" w:type="dxa"/>
            <w:vAlign w:val="center"/>
          </w:tcPr>
          <w:p w14:paraId="16656636">
            <w:pPr>
              <w:pStyle w:val="16"/>
            </w:pPr>
            <w:r>
              <w:t>812.00</w:t>
            </w:r>
          </w:p>
        </w:tc>
        <w:tc>
          <w:tcPr>
            <w:tcW w:w="1276" w:type="dxa"/>
            <w:vAlign w:val="center"/>
          </w:tcPr>
          <w:p w14:paraId="4080A124">
            <w:pPr>
              <w:pStyle w:val="15"/>
            </w:pPr>
            <w:r>
              <w:rPr>
                <w:rFonts w:hint="eastAsia"/>
              </w:rPr>
              <w:t>其他资金</w:t>
            </w:r>
          </w:p>
        </w:tc>
        <w:tc>
          <w:tcPr>
            <w:tcW w:w="1843" w:type="dxa"/>
            <w:vAlign w:val="center"/>
          </w:tcPr>
          <w:p w14:paraId="46E314D7">
            <w:pPr>
              <w:pStyle w:val="16"/>
            </w:pPr>
            <w:r>
              <w:t xml:space="preserve"> </w:t>
            </w:r>
          </w:p>
        </w:tc>
      </w:tr>
      <w:tr w14:paraId="0D9C1B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A6F04F"/>
        </w:tc>
        <w:tc>
          <w:tcPr>
            <w:tcW w:w="8617" w:type="dxa"/>
            <w:gridSpan w:val="6"/>
            <w:vAlign w:val="center"/>
          </w:tcPr>
          <w:p w14:paraId="13395D19">
            <w:pPr>
              <w:pStyle w:val="16"/>
            </w:pPr>
            <w:r>
              <w:rPr>
                <w:rFonts w:hint="eastAsia"/>
              </w:rPr>
              <w:t>确保教师工资发放保障基本生活，感受到政府的温暖和关怀。</w:t>
            </w:r>
          </w:p>
        </w:tc>
      </w:tr>
      <w:tr w14:paraId="684E5F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73A2CB">
            <w:pPr>
              <w:pStyle w:val="15"/>
            </w:pPr>
            <w:r>
              <w:rPr>
                <w:rFonts w:hint="eastAsia"/>
              </w:rPr>
              <w:t>资金支出计划（</w:t>
            </w:r>
            <w:r>
              <w:t>%</w:t>
            </w:r>
            <w:r>
              <w:rPr>
                <w:rFonts w:hint="eastAsia"/>
              </w:rPr>
              <w:t>）</w:t>
            </w:r>
          </w:p>
        </w:tc>
        <w:tc>
          <w:tcPr>
            <w:tcW w:w="2608" w:type="dxa"/>
            <w:gridSpan w:val="2"/>
            <w:vAlign w:val="center"/>
          </w:tcPr>
          <w:p w14:paraId="7F109928">
            <w:pPr>
              <w:pStyle w:val="15"/>
            </w:pPr>
            <w:r>
              <w:t>3</w:t>
            </w:r>
            <w:r>
              <w:rPr>
                <w:rFonts w:hint="eastAsia"/>
              </w:rPr>
              <w:t>月底</w:t>
            </w:r>
          </w:p>
        </w:tc>
        <w:tc>
          <w:tcPr>
            <w:tcW w:w="1587" w:type="dxa"/>
            <w:vAlign w:val="center"/>
          </w:tcPr>
          <w:p w14:paraId="41CBAA5E">
            <w:pPr>
              <w:pStyle w:val="15"/>
            </w:pPr>
            <w:r>
              <w:t>6</w:t>
            </w:r>
            <w:r>
              <w:rPr>
                <w:rFonts w:hint="eastAsia"/>
              </w:rPr>
              <w:t>月底</w:t>
            </w:r>
          </w:p>
        </w:tc>
        <w:tc>
          <w:tcPr>
            <w:tcW w:w="1304" w:type="dxa"/>
            <w:vAlign w:val="center"/>
          </w:tcPr>
          <w:p w14:paraId="1BC95DB8">
            <w:pPr>
              <w:pStyle w:val="15"/>
            </w:pPr>
            <w:r>
              <w:t>10</w:t>
            </w:r>
            <w:r>
              <w:rPr>
                <w:rFonts w:hint="eastAsia"/>
              </w:rPr>
              <w:t>月底</w:t>
            </w:r>
          </w:p>
        </w:tc>
        <w:tc>
          <w:tcPr>
            <w:tcW w:w="3118" w:type="dxa"/>
            <w:gridSpan w:val="2"/>
            <w:vAlign w:val="center"/>
          </w:tcPr>
          <w:p w14:paraId="0A48603B">
            <w:pPr>
              <w:pStyle w:val="15"/>
            </w:pPr>
            <w:r>
              <w:t>12</w:t>
            </w:r>
            <w:r>
              <w:rPr>
                <w:rFonts w:hint="eastAsia"/>
              </w:rPr>
              <w:t>月底</w:t>
            </w:r>
          </w:p>
        </w:tc>
      </w:tr>
      <w:tr w14:paraId="76A296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50E22F"/>
        </w:tc>
        <w:tc>
          <w:tcPr>
            <w:tcW w:w="2608" w:type="dxa"/>
            <w:gridSpan w:val="2"/>
            <w:vAlign w:val="center"/>
          </w:tcPr>
          <w:p w14:paraId="2E6F74BB">
            <w:pPr>
              <w:pStyle w:val="17"/>
            </w:pPr>
            <w:r>
              <w:t>200.00</w:t>
            </w:r>
          </w:p>
        </w:tc>
        <w:tc>
          <w:tcPr>
            <w:tcW w:w="1587" w:type="dxa"/>
            <w:vAlign w:val="center"/>
          </w:tcPr>
          <w:p w14:paraId="25559AFB">
            <w:pPr>
              <w:pStyle w:val="17"/>
            </w:pPr>
            <w:r>
              <w:t>400.00</w:t>
            </w:r>
          </w:p>
        </w:tc>
        <w:tc>
          <w:tcPr>
            <w:tcW w:w="1304" w:type="dxa"/>
            <w:vAlign w:val="center"/>
          </w:tcPr>
          <w:p w14:paraId="6F3D6631">
            <w:pPr>
              <w:pStyle w:val="17"/>
            </w:pPr>
            <w:r>
              <w:t>606.00</w:t>
            </w:r>
          </w:p>
        </w:tc>
        <w:tc>
          <w:tcPr>
            <w:tcW w:w="3118" w:type="dxa"/>
            <w:gridSpan w:val="2"/>
            <w:vAlign w:val="center"/>
          </w:tcPr>
          <w:p w14:paraId="40CABE68">
            <w:pPr>
              <w:pStyle w:val="17"/>
            </w:pPr>
            <w:r>
              <w:t>812.00</w:t>
            </w:r>
          </w:p>
        </w:tc>
      </w:tr>
      <w:tr w14:paraId="53550F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67979F98">
            <w:pPr>
              <w:pStyle w:val="15"/>
            </w:pPr>
            <w:r>
              <w:rPr>
                <w:rFonts w:hint="eastAsia"/>
              </w:rPr>
              <w:t>绩效目标</w:t>
            </w:r>
          </w:p>
        </w:tc>
        <w:tc>
          <w:tcPr>
            <w:tcW w:w="8617" w:type="dxa"/>
            <w:gridSpan w:val="6"/>
            <w:tcBorders>
              <w:bottom w:val="single" w:color="FFFFFF" w:sz="6" w:space="0"/>
            </w:tcBorders>
            <w:vAlign w:val="center"/>
          </w:tcPr>
          <w:p w14:paraId="7E4188F5">
            <w:pPr>
              <w:pStyle w:val="16"/>
            </w:pPr>
            <w:r>
              <w:t>1.</w:t>
            </w:r>
            <w:r>
              <w:rPr>
                <w:rFonts w:hint="eastAsia"/>
              </w:rPr>
              <w:t>教师队伍建设专项资金（乡村教师生活补助）</w:t>
            </w:r>
          </w:p>
        </w:tc>
      </w:tr>
    </w:tbl>
    <w:p w14:paraId="5D69D93F">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576F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4E8872">
            <w:pPr>
              <w:pStyle w:val="15"/>
            </w:pPr>
            <w:r>
              <w:rPr>
                <w:rFonts w:hint="eastAsia"/>
              </w:rPr>
              <w:t>一级指标</w:t>
            </w:r>
          </w:p>
        </w:tc>
        <w:tc>
          <w:tcPr>
            <w:tcW w:w="1276" w:type="dxa"/>
            <w:vAlign w:val="center"/>
          </w:tcPr>
          <w:p w14:paraId="7FB7A105">
            <w:pPr>
              <w:pStyle w:val="15"/>
            </w:pPr>
            <w:r>
              <w:rPr>
                <w:rFonts w:hint="eastAsia"/>
              </w:rPr>
              <w:t>二级指标</w:t>
            </w:r>
          </w:p>
        </w:tc>
        <w:tc>
          <w:tcPr>
            <w:tcW w:w="1332" w:type="dxa"/>
            <w:vAlign w:val="center"/>
          </w:tcPr>
          <w:p w14:paraId="11CA9C56">
            <w:pPr>
              <w:pStyle w:val="15"/>
            </w:pPr>
            <w:r>
              <w:rPr>
                <w:rFonts w:hint="eastAsia"/>
              </w:rPr>
              <w:t>三级指标</w:t>
            </w:r>
          </w:p>
        </w:tc>
        <w:tc>
          <w:tcPr>
            <w:tcW w:w="2891" w:type="dxa"/>
            <w:vAlign w:val="center"/>
          </w:tcPr>
          <w:p w14:paraId="05826B2B">
            <w:pPr>
              <w:pStyle w:val="15"/>
            </w:pPr>
            <w:r>
              <w:rPr>
                <w:rFonts w:hint="eastAsia"/>
              </w:rPr>
              <w:t>绩效指标描述</w:t>
            </w:r>
          </w:p>
        </w:tc>
        <w:tc>
          <w:tcPr>
            <w:tcW w:w="1276" w:type="dxa"/>
            <w:vAlign w:val="center"/>
          </w:tcPr>
          <w:p w14:paraId="3D50DB7E">
            <w:pPr>
              <w:pStyle w:val="15"/>
            </w:pPr>
            <w:r>
              <w:rPr>
                <w:rFonts w:hint="eastAsia"/>
              </w:rPr>
              <w:t>指标值</w:t>
            </w:r>
          </w:p>
        </w:tc>
        <w:tc>
          <w:tcPr>
            <w:tcW w:w="1843" w:type="dxa"/>
            <w:vAlign w:val="center"/>
          </w:tcPr>
          <w:p w14:paraId="48017690">
            <w:pPr>
              <w:pStyle w:val="15"/>
            </w:pPr>
            <w:r>
              <w:rPr>
                <w:rFonts w:hint="eastAsia"/>
              </w:rPr>
              <w:t>指标值确定依据</w:t>
            </w:r>
          </w:p>
        </w:tc>
      </w:tr>
      <w:tr w14:paraId="2A23A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C4B3E3">
            <w:pPr>
              <w:pStyle w:val="17"/>
            </w:pPr>
            <w:r>
              <w:rPr>
                <w:rFonts w:hint="eastAsia"/>
              </w:rPr>
              <w:t>产出指标</w:t>
            </w:r>
          </w:p>
        </w:tc>
        <w:tc>
          <w:tcPr>
            <w:tcW w:w="1276" w:type="dxa"/>
            <w:vAlign w:val="center"/>
          </w:tcPr>
          <w:p w14:paraId="44BAEDA0">
            <w:pPr>
              <w:pStyle w:val="16"/>
            </w:pPr>
            <w:r>
              <w:rPr>
                <w:rFonts w:hint="eastAsia"/>
              </w:rPr>
              <w:t>数量指标</w:t>
            </w:r>
          </w:p>
        </w:tc>
        <w:tc>
          <w:tcPr>
            <w:tcW w:w="1332" w:type="dxa"/>
            <w:vAlign w:val="center"/>
          </w:tcPr>
          <w:p w14:paraId="78BA5D2A">
            <w:pPr>
              <w:pStyle w:val="16"/>
            </w:pPr>
            <w:r>
              <w:rPr>
                <w:rFonts w:hint="eastAsia"/>
              </w:rPr>
              <w:t>资金到位率</w:t>
            </w:r>
          </w:p>
        </w:tc>
        <w:tc>
          <w:tcPr>
            <w:tcW w:w="2891" w:type="dxa"/>
            <w:vAlign w:val="center"/>
          </w:tcPr>
          <w:p w14:paraId="3C4DD90D">
            <w:pPr>
              <w:pStyle w:val="16"/>
            </w:pPr>
            <w:r>
              <w:rPr>
                <w:rFonts w:hint="eastAsia"/>
              </w:rPr>
              <w:t>资金到位率</w:t>
            </w:r>
          </w:p>
        </w:tc>
        <w:tc>
          <w:tcPr>
            <w:tcW w:w="1276" w:type="dxa"/>
            <w:vAlign w:val="center"/>
          </w:tcPr>
          <w:p w14:paraId="6EAC7289">
            <w:pPr>
              <w:pStyle w:val="16"/>
            </w:pPr>
            <w:r>
              <w:rPr>
                <w:rFonts w:hint="eastAsia"/>
              </w:rPr>
              <w:t>≥</w:t>
            </w:r>
            <w:r>
              <w:t>95%</w:t>
            </w:r>
          </w:p>
        </w:tc>
        <w:tc>
          <w:tcPr>
            <w:tcW w:w="1843" w:type="dxa"/>
            <w:vAlign w:val="center"/>
          </w:tcPr>
          <w:p w14:paraId="4CE0D6B3">
            <w:pPr>
              <w:pStyle w:val="16"/>
            </w:pPr>
            <w:r>
              <w:rPr>
                <w:rFonts w:hint="eastAsia"/>
              </w:rPr>
              <w:t>上级文件</w:t>
            </w:r>
          </w:p>
        </w:tc>
      </w:tr>
      <w:tr w14:paraId="0079C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9D64B8"/>
        </w:tc>
        <w:tc>
          <w:tcPr>
            <w:tcW w:w="1276" w:type="dxa"/>
            <w:vAlign w:val="center"/>
          </w:tcPr>
          <w:p w14:paraId="47F7C2EE">
            <w:pPr>
              <w:pStyle w:val="16"/>
            </w:pPr>
            <w:r>
              <w:rPr>
                <w:rFonts w:hint="eastAsia"/>
              </w:rPr>
              <w:t>质量指标</w:t>
            </w:r>
          </w:p>
        </w:tc>
        <w:tc>
          <w:tcPr>
            <w:tcW w:w="1332" w:type="dxa"/>
            <w:vAlign w:val="center"/>
          </w:tcPr>
          <w:p w14:paraId="2A123F68">
            <w:pPr>
              <w:pStyle w:val="16"/>
            </w:pPr>
            <w:r>
              <w:rPr>
                <w:rFonts w:hint="eastAsia"/>
              </w:rPr>
              <w:t>项目完成率</w:t>
            </w:r>
          </w:p>
        </w:tc>
        <w:tc>
          <w:tcPr>
            <w:tcW w:w="2891" w:type="dxa"/>
            <w:vAlign w:val="center"/>
          </w:tcPr>
          <w:p w14:paraId="443533F9">
            <w:pPr>
              <w:pStyle w:val="16"/>
            </w:pPr>
            <w:r>
              <w:rPr>
                <w:rFonts w:hint="eastAsia"/>
              </w:rPr>
              <w:t>项目完成率</w:t>
            </w:r>
          </w:p>
        </w:tc>
        <w:tc>
          <w:tcPr>
            <w:tcW w:w="1276" w:type="dxa"/>
            <w:vAlign w:val="center"/>
          </w:tcPr>
          <w:p w14:paraId="793172B8">
            <w:pPr>
              <w:pStyle w:val="16"/>
            </w:pPr>
            <w:r>
              <w:rPr>
                <w:rFonts w:hint="eastAsia"/>
              </w:rPr>
              <w:t>≥</w:t>
            </w:r>
            <w:r>
              <w:t>95%</w:t>
            </w:r>
          </w:p>
        </w:tc>
        <w:tc>
          <w:tcPr>
            <w:tcW w:w="1843" w:type="dxa"/>
            <w:vAlign w:val="center"/>
          </w:tcPr>
          <w:p w14:paraId="40BD8C37">
            <w:pPr>
              <w:pStyle w:val="16"/>
            </w:pPr>
            <w:r>
              <w:rPr>
                <w:rFonts w:hint="eastAsia"/>
              </w:rPr>
              <w:t>上级文件</w:t>
            </w:r>
          </w:p>
        </w:tc>
      </w:tr>
      <w:tr w14:paraId="5F39A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D1560B"/>
        </w:tc>
        <w:tc>
          <w:tcPr>
            <w:tcW w:w="1276" w:type="dxa"/>
            <w:vAlign w:val="center"/>
          </w:tcPr>
          <w:p w14:paraId="3438BB43">
            <w:pPr>
              <w:pStyle w:val="16"/>
            </w:pPr>
            <w:r>
              <w:rPr>
                <w:rFonts w:hint="eastAsia"/>
              </w:rPr>
              <w:t>时效指标</w:t>
            </w:r>
          </w:p>
        </w:tc>
        <w:tc>
          <w:tcPr>
            <w:tcW w:w="1332" w:type="dxa"/>
            <w:vAlign w:val="center"/>
          </w:tcPr>
          <w:p w14:paraId="27324D47">
            <w:pPr>
              <w:pStyle w:val="16"/>
            </w:pPr>
            <w:r>
              <w:rPr>
                <w:rFonts w:hint="eastAsia"/>
              </w:rPr>
              <w:t>按期完成率</w:t>
            </w:r>
          </w:p>
        </w:tc>
        <w:tc>
          <w:tcPr>
            <w:tcW w:w="2891" w:type="dxa"/>
            <w:vAlign w:val="center"/>
          </w:tcPr>
          <w:p w14:paraId="312575B9">
            <w:pPr>
              <w:pStyle w:val="16"/>
            </w:pPr>
            <w:r>
              <w:rPr>
                <w:rFonts w:hint="eastAsia"/>
              </w:rPr>
              <w:t>按期完成率</w:t>
            </w:r>
          </w:p>
        </w:tc>
        <w:tc>
          <w:tcPr>
            <w:tcW w:w="1276" w:type="dxa"/>
            <w:vAlign w:val="center"/>
          </w:tcPr>
          <w:p w14:paraId="2FE11505">
            <w:pPr>
              <w:pStyle w:val="16"/>
            </w:pPr>
            <w:r>
              <w:rPr>
                <w:rFonts w:hint="eastAsia"/>
              </w:rPr>
              <w:t>≥</w:t>
            </w:r>
            <w:r>
              <w:t>95%</w:t>
            </w:r>
          </w:p>
        </w:tc>
        <w:tc>
          <w:tcPr>
            <w:tcW w:w="1843" w:type="dxa"/>
            <w:vAlign w:val="center"/>
          </w:tcPr>
          <w:p w14:paraId="462CF8C5">
            <w:pPr>
              <w:pStyle w:val="16"/>
            </w:pPr>
            <w:r>
              <w:rPr>
                <w:rFonts w:hint="eastAsia"/>
              </w:rPr>
              <w:t>上级文件</w:t>
            </w:r>
          </w:p>
        </w:tc>
      </w:tr>
      <w:tr w14:paraId="48F5E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281B17"/>
        </w:tc>
        <w:tc>
          <w:tcPr>
            <w:tcW w:w="1276" w:type="dxa"/>
            <w:vAlign w:val="center"/>
          </w:tcPr>
          <w:p w14:paraId="3E5541E9">
            <w:pPr>
              <w:pStyle w:val="16"/>
            </w:pPr>
            <w:r>
              <w:rPr>
                <w:rFonts w:hint="eastAsia"/>
              </w:rPr>
              <w:t>成本指标</w:t>
            </w:r>
          </w:p>
        </w:tc>
        <w:tc>
          <w:tcPr>
            <w:tcW w:w="1332" w:type="dxa"/>
            <w:vAlign w:val="center"/>
          </w:tcPr>
          <w:p w14:paraId="08FFBA8C">
            <w:pPr>
              <w:pStyle w:val="16"/>
            </w:pPr>
            <w:r>
              <w:rPr>
                <w:rFonts w:hint="eastAsia"/>
              </w:rPr>
              <w:t>完成率</w:t>
            </w:r>
          </w:p>
        </w:tc>
        <w:tc>
          <w:tcPr>
            <w:tcW w:w="2891" w:type="dxa"/>
            <w:vAlign w:val="center"/>
          </w:tcPr>
          <w:p w14:paraId="5BF29B36">
            <w:pPr>
              <w:pStyle w:val="16"/>
            </w:pPr>
            <w:r>
              <w:rPr>
                <w:rFonts w:hint="eastAsia"/>
              </w:rPr>
              <w:t>完成率</w:t>
            </w:r>
          </w:p>
        </w:tc>
        <w:tc>
          <w:tcPr>
            <w:tcW w:w="1276" w:type="dxa"/>
            <w:vAlign w:val="center"/>
          </w:tcPr>
          <w:p w14:paraId="6ADE3D50">
            <w:pPr>
              <w:pStyle w:val="16"/>
            </w:pPr>
            <w:r>
              <w:rPr>
                <w:rFonts w:hint="eastAsia"/>
              </w:rPr>
              <w:t>≥</w:t>
            </w:r>
            <w:r>
              <w:t>95%</w:t>
            </w:r>
          </w:p>
        </w:tc>
        <w:tc>
          <w:tcPr>
            <w:tcW w:w="1843" w:type="dxa"/>
            <w:vAlign w:val="center"/>
          </w:tcPr>
          <w:p w14:paraId="70230186">
            <w:pPr>
              <w:pStyle w:val="16"/>
            </w:pPr>
            <w:r>
              <w:rPr>
                <w:rFonts w:hint="eastAsia"/>
              </w:rPr>
              <w:t>上级文件</w:t>
            </w:r>
          </w:p>
        </w:tc>
      </w:tr>
      <w:tr w14:paraId="6CCF7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C955C2">
            <w:pPr>
              <w:pStyle w:val="17"/>
            </w:pPr>
            <w:r>
              <w:rPr>
                <w:rFonts w:hint="eastAsia"/>
              </w:rPr>
              <w:t>效益指标</w:t>
            </w:r>
          </w:p>
        </w:tc>
        <w:tc>
          <w:tcPr>
            <w:tcW w:w="1276" w:type="dxa"/>
            <w:vAlign w:val="center"/>
          </w:tcPr>
          <w:p w14:paraId="2BFC60C5">
            <w:pPr>
              <w:pStyle w:val="16"/>
            </w:pPr>
            <w:r>
              <w:rPr>
                <w:rFonts w:hint="eastAsia"/>
              </w:rPr>
              <w:t>社会效益指标</w:t>
            </w:r>
          </w:p>
        </w:tc>
        <w:tc>
          <w:tcPr>
            <w:tcW w:w="1332" w:type="dxa"/>
            <w:vAlign w:val="center"/>
          </w:tcPr>
          <w:p w14:paraId="425AD36C">
            <w:pPr>
              <w:pStyle w:val="16"/>
            </w:pPr>
            <w:r>
              <w:rPr>
                <w:rFonts w:hint="eastAsia"/>
              </w:rPr>
              <w:t>社会影响力</w:t>
            </w:r>
          </w:p>
        </w:tc>
        <w:tc>
          <w:tcPr>
            <w:tcW w:w="2891" w:type="dxa"/>
            <w:vAlign w:val="center"/>
          </w:tcPr>
          <w:p w14:paraId="685D13AF">
            <w:pPr>
              <w:pStyle w:val="16"/>
            </w:pPr>
            <w:r>
              <w:rPr>
                <w:rFonts w:hint="eastAsia"/>
              </w:rPr>
              <w:t>社会影响力</w:t>
            </w:r>
          </w:p>
        </w:tc>
        <w:tc>
          <w:tcPr>
            <w:tcW w:w="1276" w:type="dxa"/>
            <w:vAlign w:val="center"/>
          </w:tcPr>
          <w:p w14:paraId="15C1B427">
            <w:pPr>
              <w:pStyle w:val="16"/>
            </w:pPr>
            <w:r>
              <w:rPr>
                <w:rFonts w:hint="eastAsia"/>
              </w:rPr>
              <w:t>较大影响</w:t>
            </w:r>
          </w:p>
        </w:tc>
        <w:tc>
          <w:tcPr>
            <w:tcW w:w="1843" w:type="dxa"/>
            <w:vAlign w:val="center"/>
          </w:tcPr>
          <w:p w14:paraId="35AA0B25">
            <w:pPr>
              <w:pStyle w:val="16"/>
            </w:pPr>
            <w:r>
              <w:rPr>
                <w:rFonts w:hint="eastAsia"/>
              </w:rPr>
              <w:t>上级文件</w:t>
            </w:r>
          </w:p>
        </w:tc>
      </w:tr>
      <w:tr w14:paraId="1D201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3028D3">
            <w:pPr>
              <w:pStyle w:val="17"/>
            </w:pPr>
            <w:r>
              <w:rPr>
                <w:rFonts w:hint="eastAsia"/>
              </w:rPr>
              <w:t>满意度指标</w:t>
            </w:r>
          </w:p>
        </w:tc>
        <w:tc>
          <w:tcPr>
            <w:tcW w:w="1276" w:type="dxa"/>
            <w:vAlign w:val="center"/>
          </w:tcPr>
          <w:p w14:paraId="5CCFCD3D">
            <w:pPr>
              <w:pStyle w:val="16"/>
            </w:pPr>
            <w:r>
              <w:rPr>
                <w:rFonts w:hint="eastAsia"/>
              </w:rPr>
              <w:t>服务对象满意度指标</w:t>
            </w:r>
          </w:p>
        </w:tc>
        <w:tc>
          <w:tcPr>
            <w:tcW w:w="1332" w:type="dxa"/>
            <w:vAlign w:val="center"/>
          </w:tcPr>
          <w:p w14:paraId="7E769E59">
            <w:pPr>
              <w:pStyle w:val="16"/>
            </w:pPr>
            <w:r>
              <w:rPr>
                <w:rFonts w:hint="eastAsia"/>
              </w:rPr>
              <w:t>群众满意度</w:t>
            </w:r>
          </w:p>
        </w:tc>
        <w:tc>
          <w:tcPr>
            <w:tcW w:w="2891" w:type="dxa"/>
            <w:vAlign w:val="center"/>
          </w:tcPr>
          <w:p w14:paraId="6CD6E4E8">
            <w:pPr>
              <w:pStyle w:val="16"/>
            </w:pPr>
            <w:r>
              <w:rPr>
                <w:rFonts w:hint="eastAsia"/>
              </w:rPr>
              <w:t>群众满意度</w:t>
            </w:r>
          </w:p>
        </w:tc>
        <w:tc>
          <w:tcPr>
            <w:tcW w:w="1276" w:type="dxa"/>
            <w:vAlign w:val="center"/>
          </w:tcPr>
          <w:p w14:paraId="512682D5">
            <w:pPr>
              <w:pStyle w:val="16"/>
            </w:pPr>
            <w:r>
              <w:rPr>
                <w:rFonts w:hint="eastAsia"/>
              </w:rPr>
              <w:t>≥</w:t>
            </w:r>
            <w:r>
              <w:t>90%</w:t>
            </w:r>
          </w:p>
        </w:tc>
        <w:tc>
          <w:tcPr>
            <w:tcW w:w="1843" w:type="dxa"/>
            <w:vAlign w:val="center"/>
          </w:tcPr>
          <w:p w14:paraId="2971B185">
            <w:pPr>
              <w:pStyle w:val="16"/>
            </w:pPr>
            <w:r>
              <w:rPr>
                <w:rFonts w:hint="eastAsia"/>
              </w:rPr>
              <w:t>上级文件</w:t>
            </w:r>
          </w:p>
        </w:tc>
      </w:tr>
    </w:tbl>
    <w:p w14:paraId="01C4F171">
      <w:pPr>
        <w:sectPr>
          <w:pgSz w:w="16840" w:h="11900" w:orient="landscape"/>
          <w:pgMar w:top="1304" w:right="1984" w:bottom="1304" w:left="1134" w:header="720" w:footer="720" w:gutter="0"/>
          <w:cols w:space="720" w:num="1"/>
          <w:docGrid w:linePitch="286" w:charSpace="0"/>
        </w:sectPr>
      </w:pPr>
    </w:p>
    <w:p w14:paraId="2F427E92">
      <w:pPr>
        <w:jc w:val="center"/>
      </w:pPr>
      <w:r>
        <w:rPr>
          <w:rFonts w:ascii="方正仿宋_GBK" w:hAnsi="方正仿宋_GBK" w:eastAsia="方正仿宋_GBK" w:cs="方正仿宋_GBK"/>
          <w:color w:val="000000"/>
          <w:sz w:val="28"/>
        </w:rPr>
        <w:t xml:space="preserve"> </w:t>
      </w:r>
    </w:p>
    <w:p w14:paraId="5FCA8ED2">
      <w:pPr>
        <w:ind w:firstLine="560"/>
        <w:outlineLvl w:val="3"/>
      </w:pPr>
      <w:r>
        <w:rPr>
          <w:rFonts w:ascii="方正仿宋_GBK" w:hAnsi="方正仿宋_GBK" w:eastAsia="方正仿宋_GBK" w:cs="方正仿宋_GBK"/>
          <w:color w:val="000000"/>
          <w:sz w:val="28"/>
        </w:rPr>
        <w:t>30.2023</w:t>
      </w:r>
      <w:r>
        <w:rPr>
          <w:rFonts w:hint="eastAsia" w:ascii="方正仿宋_GBK" w:hAnsi="方正仿宋_GBK" w:eastAsia="方正仿宋_GBK" w:cs="方正仿宋_GBK"/>
          <w:color w:val="000000"/>
          <w:sz w:val="28"/>
        </w:rPr>
        <w:t>年省级普通高中补助资金（改善办学条件资金）冀财教【</w:t>
      </w:r>
      <w:r>
        <w:rPr>
          <w:rFonts w:ascii="方正仿宋_GBK" w:hAnsi="方正仿宋_GBK" w:eastAsia="方正仿宋_GBK" w:cs="方正仿宋_GBK"/>
          <w:color w:val="000000"/>
          <w:sz w:val="28"/>
        </w:rPr>
        <w:t>2022</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163</w:t>
      </w:r>
      <w:r>
        <w:rPr>
          <w:rFonts w:hint="eastAsia" w:ascii="方正仿宋_GBK" w:hAnsi="方正仿宋_GBK" w:eastAsia="方正仿宋_GBK" w:cs="方正仿宋_GBK"/>
          <w:color w:val="000000"/>
          <w:sz w:val="28"/>
        </w:rPr>
        <w:t>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130B3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7B09C9F">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6566571F">
            <w:pPr>
              <w:pStyle w:val="14"/>
            </w:pPr>
            <w:r>
              <w:rPr>
                <w:rFonts w:hint="eastAsia"/>
              </w:rPr>
              <w:t>单位：万元</w:t>
            </w:r>
          </w:p>
        </w:tc>
      </w:tr>
      <w:tr w14:paraId="3AFDC0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B0196B">
            <w:pPr>
              <w:pStyle w:val="15"/>
            </w:pPr>
            <w:r>
              <w:rPr>
                <w:rFonts w:hint="eastAsia"/>
              </w:rPr>
              <w:t>项目编码</w:t>
            </w:r>
          </w:p>
        </w:tc>
        <w:tc>
          <w:tcPr>
            <w:tcW w:w="2608" w:type="dxa"/>
            <w:gridSpan w:val="2"/>
            <w:vAlign w:val="center"/>
          </w:tcPr>
          <w:p w14:paraId="7314A6CC">
            <w:pPr>
              <w:pStyle w:val="16"/>
            </w:pPr>
            <w:r>
              <w:t>13062323P00886210003A</w:t>
            </w:r>
          </w:p>
        </w:tc>
        <w:tc>
          <w:tcPr>
            <w:tcW w:w="1587" w:type="dxa"/>
            <w:vAlign w:val="center"/>
          </w:tcPr>
          <w:p w14:paraId="10EDDAE1">
            <w:pPr>
              <w:pStyle w:val="15"/>
            </w:pPr>
            <w:r>
              <w:rPr>
                <w:rFonts w:hint="eastAsia"/>
              </w:rPr>
              <w:t>项目名称</w:t>
            </w:r>
          </w:p>
        </w:tc>
        <w:tc>
          <w:tcPr>
            <w:tcW w:w="4422" w:type="dxa"/>
            <w:gridSpan w:val="3"/>
            <w:vAlign w:val="center"/>
          </w:tcPr>
          <w:p w14:paraId="738000FF">
            <w:pPr>
              <w:pStyle w:val="16"/>
            </w:pPr>
            <w:r>
              <w:t>2023</w:t>
            </w:r>
            <w:r>
              <w:rPr>
                <w:rFonts w:hint="eastAsia"/>
              </w:rPr>
              <w:t>年省级普通高中补助资金（改善办学条件资金）冀财教【</w:t>
            </w:r>
            <w:r>
              <w:t>2022</w:t>
            </w:r>
            <w:r>
              <w:rPr>
                <w:rFonts w:hint="eastAsia"/>
              </w:rPr>
              <w:t>】</w:t>
            </w:r>
            <w:r>
              <w:t>163</w:t>
            </w:r>
            <w:r>
              <w:rPr>
                <w:rFonts w:hint="eastAsia"/>
              </w:rPr>
              <w:t>号</w:t>
            </w:r>
          </w:p>
        </w:tc>
      </w:tr>
      <w:tr w14:paraId="190527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736E4B">
            <w:pPr>
              <w:pStyle w:val="15"/>
            </w:pPr>
            <w:r>
              <w:rPr>
                <w:rFonts w:hint="eastAsia"/>
              </w:rPr>
              <w:t>预算规模及资金用途</w:t>
            </w:r>
          </w:p>
        </w:tc>
        <w:tc>
          <w:tcPr>
            <w:tcW w:w="1276" w:type="dxa"/>
            <w:vAlign w:val="center"/>
          </w:tcPr>
          <w:p w14:paraId="195A6E2A">
            <w:pPr>
              <w:pStyle w:val="15"/>
            </w:pPr>
            <w:r>
              <w:rPr>
                <w:rFonts w:hint="eastAsia"/>
              </w:rPr>
              <w:t>预算数</w:t>
            </w:r>
          </w:p>
        </w:tc>
        <w:tc>
          <w:tcPr>
            <w:tcW w:w="1332" w:type="dxa"/>
            <w:vAlign w:val="center"/>
          </w:tcPr>
          <w:p w14:paraId="01F77103">
            <w:pPr>
              <w:pStyle w:val="16"/>
            </w:pPr>
            <w:r>
              <w:t>81.00</w:t>
            </w:r>
          </w:p>
        </w:tc>
        <w:tc>
          <w:tcPr>
            <w:tcW w:w="1587" w:type="dxa"/>
            <w:vAlign w:val="center"/>
          </w:tcPr>
          <w:p w14:paraId="239479C5">
            <w:pPr>
              <w:pStyle w:val="15"/>
            </w:pPr>
            <w:r>
              <w:rPr>
                <w:rFonts w:hint="eastAsia"/>
              </w:rPr>
              <w:t>其中：财政</w:t>
            </w:r>
            <w:r>
              <w:t xml:space="preserve">    </w:t>
            </w:r>
            <w:r>
              <w:rPr>
                <w:rFonts w:hint="eastAsia"/>
              </w:rPr>
              <w:t>资金</w:t>
            </w:r>
          </w:p>
        </w:tc>
        <w:tc>
          <w:tcPr>
            <w:tcW w:w="1304" w:type="dxa"/>
            <w:vAlign w:val="center"/>
          </w:tcPr>
          <w:p w14:paraId="15743E94">
            <w:pPr>
              <w:pStyle w:val="16"/>
            </w:pPr>
            <w:r>
              <w:t>81.00</w:t>
            </w:r>
          </w:p>
        </w:tc>
        <w:tc>
          <w:tcPr>
            <w:tcW w:w="1276" w:type="dxa"/>
            <w:vAlign w:val="center"/>
          </w:tcPr>
          <w:p w14:paraId="49E58C4D">
            <w:pPr>
              <w:pStyle w:val="15"/>
            </w:pPr>
            <w:r>
              <w:rPr>
                <w:rFonts w:hint="eastAsia"/>
              </w:rPr>
              <w:t>其他资金</w:t>
            </w:r>
          </w:p>
        </w:tc>
        <w:tc>
          <w:tcPr>
            <w:tcW w:w="1843" w:type="dxa"/>
            <w:vAlign w:val="center"/>
          </w:tcPr>
          <w:p w14:paraId="3E93104A">
            <w:pPr>
              <w:pStyle w:val="16"/>
            </w:pPr>
            <w:r>
              <w:t xml:space="preserve"> </w:t>
            </w:r>
          </w:p>
        </w:tc>
      </w:tr>
      <w:tr w14:paraId="16B01E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D1500F"/>
        </w:tc>
        <w:tc>
          <w:tcPr>
            <w:tcW w:w="8617" w:type="dxa"/>
            <w:gridSpan w:val="6"/>
            <w:vAlign w:val="center"/>
          </w:tcPr>
          <w:p w14:paraId="0ECC0772">
            <w:pPr>
              <w:pStyle w:val="16"/>
            </w:pPr>
            <w:r>
              <w:rPr>
                <w:rFonts w:hint="eastAsia"/>
              </w:rPr>
              <w:t>改善高中办学条件</w:t>
            </w:r>
          </w:p>
        </w:tc>
      </w:tr>
      <w:tr w14:paraId="2DE546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47ED70">
            <w:pPr>
              <w:pStyle w:val="15"/>
            </w:pPr>
            <w:r>
              <w:rPr>
                <w:rFonts w:hint="eastAsia"/>
              </w:rPr>
              <w:t>资金支出计划（</w:t>
            </w:r>
            <w:r>
              <w:t>%</w:t>
            </w:r>
            <w:r>
              <w:rPr>
                <w:rFonts w:hint="eastAsia"/>
              </w:rPr>
              <w:t>）</w:t>
            </w:r>
          </w:p>
        </w:tc>
        <w:tc>
          <w:tcPr>
            <w:tcW w:w="2608" w:type="dxa"/>
            <w:gridSpan w:val="2"/>
            <w:vAlign w:val="center"/>
          </w:tcPr>
          <w:p w14:paraId="2BF3841F">
            <w:pPr>
              <w:pStyle w:val="15"/>
            </w:pPr>
            <w:r>
              <w:t>3</w:t>
            </w:r>
            <w:r>
              <w:rPr>
                <w:rFonts w:hint="eastAsia"/>
              </w:rPr>
              <w:t>月底</w:t>
            </w:r>
          </w:p>
        </w:tc>
        <w:tc>
          <w:tcPr>
            <w:tcW w:w="1587" w:type="dxa"/>
            <w:vAlign w:val="center"/>
          </w:tcPr>
          <w:p w14:paraId="54333169">
            <w:pPr>
              <w:pStyle w:val="15"/>
            </w:pPr>
            <w:r>
              <w:t>6</w:t>
            </w:r>
            <w:r>
              <w:rPr>
                <w:rFonts w:hint="eastAsia"/>
              </w:rPr>
              <w:t>月底</w:t>
            </w:r>
          </w:p>
        </w:tc>
        <w:tc>
          <w:tcPr>
            <w:tcW w:w="1304" w:type="dxa"/>
            <w:vAlign w:val="center"/>
          </w:tcPr>
          <w:p w14:paraId="0A82D5C5">
            <w:pPr>
              <w:pStyle w:val="15"/>
            </w:pPr>
            <w:r>
              <w:t>10</w:t>
            </w:r>
            <w:r>
              <w:rPr>
                <w:rFonts w:hint="eastAsia"/>
              </w:rPr>
              <w:t>月底</w:t>
            </w:r>
          </w:p>
        </w:tc>
        <w:tc>
          <w:tcPr>
            <w:tcW w:w="3118" w:type="dxa"/>
            <w:gridSpan w:val="2"/>
            <w:vAlign w:val="center"/>
          </w:tcPr>
          <w:p w14:paraId="7E666A4F">
            <w:pPr>
              <w:pStyle w:val="15"/>
            </w:pPr>
            <w:r>
              <w:t>12</w:t>
            </w:r>
            <w:r>
              <w:rPr>
                <w:rFonts w:hint="eastAsia"/>
              </w:rPr>
              <w:t>月底</w:t>
            </w:r>
          </w:p>
        </w:tc>
      </w:tr>
      <w:tr w14:paraId="248D3B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3F4A2C"/>
        </w:tc>
        <w:tc>
          <w:tcPr>
            <w:tcW w:w="2608" w:type="dxa"/>
            <w:gridSpan w:val="2"/>
            <w:vAlign w:val="center"/>
          </w:tcPr>
          <w:p w14:paraId="0F88D0B2">
            <w:pPr>
              <w:pStyle w:val="17"/>
            </w:pPr>
            <w:r>
              <w:t xml:space="preserve"> </w:t>
            </w:r>
          </w:p>
        </w:tc>
        <w:tc>
          <w:tcPr>
            <w:tcW w:w="1587" w:type="dxa"/>
            <w:vAlign w:val="center"/>
          </w:tcPr>
          <w:p w14:paraId="6390A195">
            <w:pPr>
              <w:pStyle w:val="17"/>
            </w:pPr>
            <w:r>
              <w:t>50.00</w:t>
            </w:r>
          </w:p>
        </w:tc>
        <w:tc>
          <w:tcPr>
            <w:tcW w:w="1304" w:type="dxa"/>
            <w:vAlign w:val="center"/>
          </w:tcPr>
          <w:p w14:paraId="35A97A8E">
            <w:pPr>
              <w:pStyle w:val="17"/>
            </w:pPr>
            <w:r>
              <w:t>60.00</w:t>
            </w:r>
          </w:p>
        </w:tc>
        <w:tc>
          <w:tcPr>
            <w:tcW w:w="3118" w:type="dxa"/>
            <w:gridSpan w:val="2"/>
            <w:vAlign w:val="center"/>
          </w:tcPr>
          <w:p w14:paraId="3BDA5D19">
            <w:pPr>
              <w:pStyle w:val="17"/>
            </w:pPr>
            <w:r>
              <w:t>81.00</w:t>
            </w:r>
          </w:p>
        </w:tc>
      </w:tr>
      <w:tr w14:paraId="5A0D30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76CD7D7D">
            <w:pPr>
              <w:pStyle w:val="15"/>
            </w:pPr>
            <w:r>
              <w:rPr>
                <w:rFonts w:hint="eastAsia"/>
              </w:rPr>
              <w:t>绩效目标</w:t>
            </w:r>
          </w:p>
        </w:tc>
        <w:tc>
          <w:tcPr>
            <w:tcW w:w="8617" w:type="dxa"/>
            <w:gridSpan w:val="6"/>
            <w:tcBorders>
              <w:bottom w:val="single" w:color="FFFFFF" w:sz="6" w:space="0"/>
            </w:tcBorders>
            <w:vAlign w:val="center"/>
          </w:tcPr>
          <w:p w14:paraId="4679B247">
            <w:pPr>
              <w:pStyle w:val="16"/>
            </w:pPr>
            <w:r>
              <w:t>1.</w:t>
            </w:r>
            <w:r>
              <w:rPr>
                <w:rFonts w:hint="eastAsia"/>
              </w:rPr>
              <w:t>改善高中办学条件</w:t>
            </w:r>
          </w:p>
        </w:tc>
      </w:tr>
    </w:tbl>
    <w:p w14:paraId="667DFE9D">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F944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06EE6F">
            <w:pPr>
              <w:pStyle w:val="15"/>
            </w:pPr>
            <w:r>
              <w:rPr>
                <w:rFonts w:hint="eastAsia"/>
              </w:rPr>
              <w:t>一级指标</w:t>
            </w:r>
          </w:p>
        </w:tc>
        <w:tc>
          <w:tcPr>
            <w:tcW w:w="1276" w:type="dxa"/>
            <w:vAlign w:val="center"/>
          </w:tcPr>
          <w:p w14:paraId="3E5A095E">
            <w:pPr>
              <w:pStyle w:val="15"/>
            </w:pPr>
            <w:r>
              <w:rPr>
                <w:rFonts w:hint="eastAsia"/>
              </w:rPr>
              <w:t>二级指标</w:t>
            </w:r>
          </w:p>
        </w:tc>
        <w:tc>
          <w:tcPr>
            <w:tcW w:w="1332" w:type="dxa"/>
            <w:vAlign w:val="center"/>
          </w:tcPr>
          <w:p w14:paraId="73466CD7">
            <w:pPr>
              <w:pStyle w:val="15"/>
            </w:pPr>
            <w:r>
              <w:rPr>
                <w:rFonts w:hint="eastAsia"/>
              </w:rPr>
              <w:t>三级指标</w:t>
            </w:r>
          </w:p>
        </w:tc>
        <w:tc>
          <w:tcPr>
            <w:tcW w:w="2891" w:type="dxa"/>
            <w:vAlign w:val="center"/>
          </w:tcPr>
          <w:p w14:paraId="1E0EFD93">
            <w:pPr>
              <w:pStyle w:val="15"/>
            </w:pPr>
            <w:r>
              <w:rPr>
                <w:rFonts w:hint="eastAsia"/>
              </w:rPr>
              <w:t>绩效指标描述</w:t>
            </w:r>
          </w:p>
        </w:tc>
        <w:tc>
          <w:tcPr>
            <w:tcW w:w="1276" w:type="dxa"/>
            <w:vAlign w:val="center"/>
          </w:tcPr>
          <w:p w14:paraId="66580A45">
            <w:pPr>
              <w:pStyle w:val="15"/>
            </w:pPr>
            <w:r>
              <w:rPr>
                <w:rFonts w:hint="eastAsia"/>
              </w:rPr>
              <w:t>指标值</w:t>
            </w:r>
          </w:p>
        </w:tc>
        <w:tc>
          <w:tcPr>
            <w:tcW w:w="1843" w:type="dxa"/>
            <w:vAlign w:val="center"/>
          </w:tcPr>
          <w:p w14:paraId="390CF042">
            <w:pPr>
              <w:pStyle w:val="15"/>
            </w:pPr>
            <w:r>
              <w:rPr>
                <w:rFonts w:hint="eastAsia"/>
              </w:rPr>
              <w:t>指标值确定依据</w:t>
            </w:r>
          </w:p>
        </w:tc>
      </w:tr>
      <w:tr w14:paraId="0499A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8AF08C">
            <w:pPr>
              <w:pStyle w:val="17"/>
            </w:pPr>
            <w:r>
              <w:rPr>
                <w:rFonts w:hint="eastAsia"/>
              </w:rPr>
              <w:t>产出指标</w:t>
            </w:r>
          </w:p>
        </w:tc>
        <w:tc>
          <w:tcPr>
            <w:tcW w:w="1276" w:type="dxa"/>
            <w:vAlign w:val="center"/>
          </w:tcPr>
          <w:p w14:paraId="7A21B7CC">
            <w:pPr>
              <w:pStyle w:val="16"/>
            </w:pPr>
            <w:r>
              <w:rPr>
                <w:rFonts w:hint="eastAsia"/>
              </w:rPr>
              <w:t>数量指标</w:t>
            </w:r>
          </w:p>
        </w:tc>
        <w:tc>
          <w:tcPr>
            <w:tcW w:w="1332" w:type="dxa"/>
            <w:vAlign w:val="center"/>
          </w:tcPr>
          <w:p w14:paraId="4DA6861B">
            <w:pPr>
              <w:pStyle w:val="16"/>
            </w:pPr>
            <w:r>
              <w:rPr>
                <w:rFonts w:hint="eastAsia"/>
              </w:rPr>
              <w:t>资金到位率</w:t>
            </w:r>
          </w:p>
        </w:tc>
        <w:tc>
          <w:tcPr>
            <w:tcW w:w="2891" w:type="dxa"/>
            <w:vAlign w:val="center"/>
          </w:tcPr>
          <w:p w14:paraId="2C25F9D0">
            <w:pPr>
              <w:pStyle w:val="16"/>
            </w:pPr>
            <w:r>
              <w:rPr>
                <w:rFonts w:hint="eastAsia"/>
              </w:rPr>
              <w:t>资金到位率</w:t>
            </w:r>
          </w:p>
        </w:tc>
        <w:tc>
          <w:tcPr>
            <w:tcW w:w="1276" w:type="dxa"/>
            <w:vAlign w:val="center"/>
          </w:tcPr>
          <w:p w14:paraId="61D27129">
            <w:pPr>
              <w:pStyle w:val="16"/>
            </w:pPr>
            <w:r>
              <w:rPr>
                <w:rFonts w:hint="eastAsia"/>
              </w:rPr>
              <w:t>≥</w:t>
            </w:r>
            <w:r>
              <w:t>95%</w:t>
            </w:r>
          </w:p>
        </w:tc>
        <w:tc>
          <w:tcPr>
            <w:tcW w:w="1843" w:type="dxa"/>
            <w:vAlign w:val="center"/>
          </w:tcPr>
          <w:p w14:paraId="43B27B62">
            <w:pPr>
              <w:pStyle w:val="16"/>
            </w:pPr>
            <w:r>
              <w:rPr>
                <w:rFonts w:hint="eastAsia"/>
              </w:rPr>
              <w:t>上级文件</w:t>
            </w:r>
          </w:p>
        </w:tc>
      </w:tr>
      <w:tr w14:paraId="6887B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FC7BFB"/>
        </w:tc>
        <w:tc>
          <w:tcPr>
            <w:tcW w:w="1276" w:type="dxa"/>
            <w:vAlign w:val="center"/>
          </w:tcPr>
          <w:p w14:paraId="17F99B95">
            <w:pPr>
              <w:pStyle w:val="16"/>
            </w:pPr>
            <w:r>
              <w:rPr>
                <w:rFonts w:hint="eastAsia"/>
              </w:rPr>
              <w:t>质量指标</w:t>
            </w:r>
          </w:p>
        </w:tc>
        <w:tc>
          <w:tcPr>
            <w:tcW w:w="1332" w:type="dxa"/>
            <w:vAlign w:val="center"/>
          </w:tcPr>
          <w:p w14:paraId="5EFB277F">
            <w:pPr>
              <w:pStyle w:val="16"/>
            </w:pPr>
            <w:r>
              <w:rPr>
                <w:rFonts w:hint="eastAsia"/>
              </w:rPr>
              <w:t>项目完成率</w:t>
            </w:r>
          </w:p>
        </w:tc>
        <w:tc>
          <w:tcPr>
            <w:tcW w:w="2891" w:type="dxa"/>
            <w:vAlign w:val="center"/>
          </w:tcPr>
          <w:p w14:paraId="10498548">
            <w:pPr>
              <w:pStyle w:val="16"/>
            </w:pPr>
            <w:r>
              <w:rPr>
                <w:rFonts w:hint="eastAsia"/>
              </w:rPr>
              <w:t>项目完成率</w:t>
            </w:r>
          </w:p>
        </w:tc>
        <w:tc>
          <w:tcPr>
            <w:tcW w:w="1276" w:type="dxa"/>
            <w:vAlign w:val="center"/>
          </w:tcPr>
          <w:p w14:paraId="6CDD05E3">
            <w:pPr>
              <w:pStyle w:val="16"/>
            </w:pPr>
            <w:r>
              <w:rPr>
                <w:rFonts w:hint="eastAsia"/>
              </w:rPr>
              <w:t>≥</w:t>
            </w:r>
            <w:r>
              <w:t>95%</w:t>
            </w:r>
          </w:p>
        </w:tc>
        <w:tc>
          <w:tcPr>
            <w:tcW w:w="1843" w:type="dxa"/>
            <w:vAlign w:val="center"/>
          </w:tcPr>
          <w:p w14:paraId="18A38A56">
            <w:pPr>
              <w:pStyle w:val="16"/>
            </w:pPr>
            <w:r>
              <w:rPr>
                <w:rFonts w:hint="eastAsia"/>
              </w:rPr>
              <w:t>上级文件</w:t>
            </w:r>
          </w:p>
        </w:tc>
      </w:tr>
      <w:tr w14:paraId="6CEE3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E609D5"/>
        </w:tc>
        <w:tc>
          <w:tcPr>
            <w:tcW w:w="1276" w:type="dxa"/>
            <w:vAlign w:val="center"/>
          </w:tcPr>
          <w:p w14:paraId="67EB4BB2">
            <w:pPr>
              <w:pStyle w:val="16"/>
            </w:pPr>
            <w:r>
              <w:rPr>
                <w:rFonts w:hint="eastAsia"/>
              </w:rPr>
              <w:t>时效指标</w:t>
            </w:r>
          </w:p>
        </w:tc>
        <w:tc>
          <w:tcPr>
            <w:tcW w:w="1332" w:type="dxa"/>
            <w:vAlign w:val="center"/>
          </w:tcPr>
          <w:p w14:paraId="4E398E6E">
            <w:pPr>
              <w:pStyle w:val="16"/>
            </w:pPr>
            <w:r>
              <w:rPr>
                <w:rFonts w:hint="eastAsia"/>
              </w:rPr>
              <w:t>按期完成率</w:t>
            </w:r>
          </w:p>
        </w:tc>
        <w:tc>
          <w:tcPr>
            <w:tcW w:w="2891" w:type="dxa"/>
            <w:vAlign w:val="center"/>
          </w:tcPr>
          <w:p w14:paraId="512C6A00">
            <w:pPr>
              <w:pStyle w:val="16"/>
            </w:pPr>
            <w:r>
              <w:rPr>
                <w:rFonts w:hint="eastAsia"/>
              </w:rPr>
              <w:t>按期完成率</w:t>
            </w:r>
          </w:p>
        </w:tc>
        <w:tc>
          <w:tcPr>
            <w:tcW w:w="1276" w:type="dxa"/>
            <w:vAlign w:val="center"/>
          </w:tcPr>
          <w:p w14:paraId="39B4B8ED">
            <w:pPr>
              <w:pStyle w:val="16"/>
            </w:pPr>
            <w:r>
              <w:rPr>
                <w:rFonts w:hint="eastAsia"/>
              </w:rPr>
              <w:t>≥</w:t>
            </w:r>
            <w:r>
              <w:t>95%</w:t>
            </w:r>
          </w:p>
        </w:tc>
        <w:tc>
          <w:tcPr>
            <w:tcW w:w="1843" w:type="dxa"/>
            <w:vAlign w:val="center"/>
          </w:tcPr>
          <w:p w14:paraId="62F0938D">
            <w:pPr>
              <w:pStyle w:val="16"/>
            </w:pPr>
            <w:r>
              <w:rPr>
                <w:rFonts w:hint="eastAsia"/>
              </w:rPr>
              <w:t>上级文件</w:t>
            </w:r>
          </w:p>
        </w:tc>
      </w:tr>
      <w:tr w14:paraId="18C96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AE37DB"/>
        </w:tc>
        <w:tc>
          <w:tcPr>
            <w:tcW w:w="1276" w:type="dxa"/>
            <w:vAlign w:val="center"/>
          </w:tcPr>
          <w:p w14:paraId="5F11789A">
            <w:pPr>
              <w:pStyle w:val="16"/>
            </w:pPr>
            <w:r>
              <w:rPr>
                <w:rFonts w:hint="eastAsia"/>
              </w:rPr>
              <w:t>成本指标</w:t>
            </w:r>
          </w:p>
        </w:tc>
        <w:tc>
          <w:tcPr>
            <w:tcW w:w="1332" w:type="dxa"/>
            <w:vAlign w:val="center"/>
          </w:tcPr>
          <w:p w14:paraId="55A1718E">
            <w:pPr>
              <w:pStyle w:val="16"/>
            </w:pPr>
            <w:r>
              <w:rPr>
                <w:rFonts w:hint="eastAsia"/>
              </w:rPr>
              <w:t>完成率</w:t>
            </w:r>
          </w:p>
        </w:tc>
        <w:tc>
          <w:tcPr>
            <w:tcW w:w="2891" w:type="dxa"/>
            <w:vAlign w:val="center"/>
          </w:tcPr>
          <w:p w14:paraId="6A0D7DC2">
            <w:pPr>
              <w:pStyle w:val="16"/>
            </w:pPr>
            <w:r>
              <w:rPr>
                <w:rFonts w:hint="eastAsia"/>
              </w:rPr>
              <w:t>完成率</w:t>
            </w:r>
          </w:p>
        </w:tc>
        <w:tc>
          <w:tcPr>
            <w:tcW w:w="1276" w:type="dxa"/>
            <w:vAlign w:val="center"/>
          </w:tcPr>
          <w:p w14:paraId="39720266">
            <w:pPr>
              <w:pStyle w:val="16"/>
            </w:pPr>
            <w:r>
              <w:rPr>
                <w:rFonts w:hint="eastAsia"/>
              </w:rPr>
              <w:t>≥</w:t>
            </w:r>
            <w:r>
              <w:t>95%</w:t>
            </w:r>
          </w:p>
        </w:tc>
        <w:tc>
          <w:tcPr>
            <w:tcW w:w="1843" w:type="dxa"/>
            <w:vAlign w:val="center"/>
          </w:tcPr>
          <w:p w14:paraId="77A21B89">
            <w:pPr>
              <w:pStyle w:val="16"/>
            </w:pPr>
            <w:r>
              <w:rPr>
                <w:rFonts w:hint="eastAsia"/>
              </w:rPr>
              <w:t>上级文件</w:t>
            </w:r>
          </w:p>
        </w:tc>
      </w:tr>
      <w:tr w14:paraId="2A257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D46A2E">
            <w:pPr>
              <w:pStyle w:val="17"/>
            </w:pPr>
            <w:r>
              <w:rPr>
                <w:rFonts w:hint="eastAsia"/>
              </w:rPr>
              <w:t>效益指标</w:t>
            </w:r>
          </w:p>
        </w:tc>
        <w:tc>
          <w:tcPr>
            <w:tcW w:w="1276" w:type="dxa"/>
            <w:vAlign w:val="center"/>
          </w:tcPr>
          <w:p w14:paraId="21C69017">
            <w:pPr>
              <w:pStyle w:val="16"/>
            </w:pPr>
            <w:r>
              <w:rPr>
                <w:rFonts w:hint="eastAsia"/>
              </w:rPr>
              <w:t>社会效益指标</w:t>
            </w:r>
          </w:p>
        </w:tc>
        <w:tc>
          <w:tcPr>
            <w:tcW w:w="1332" w:type="dxa"/>
            <w:vAlign w:val="center"/>
          </w:tcPr>
          <w:p w14:paraId="7DE27219">
            <w:pPr>
              <w:pStyle w:val="16"/>
            </w:pPr>
            <w:r>
              <w:rPr>
                <w:rFonts w:hint="eastAsia"/>
              </w:rPr>
              <w:t>社会影响力</w:t>
            </w:r>
          </w:p>
        </w:tc>
        <w:tc>
          <w:tcPr>
            <w:tcW w:w="2891" w:type="dxa"/>
            <w:vAlign w:val="center"/>
          </w:tcPr>
          <w:p w14:paraId="55CB02A5">
            <w:pPr>
              <w:pStyle w:val="16"/>
            </w:pPr>
            <w:r>
              <w:rPr>
                <w:rFonts w:hint="eastAsia"/>
              </w:rPr>
              <w:t>社会影响力</w:t>
            </w:r>
          </w:p>
        </w:tc>
        <w:tc>
          <w:tcPr>
            <w:tcW w:w="1276" w:type="dxa"/>
            <w:vAlign w:val="center"/>
          </w:tcPr>
          <w:p w14:paraId="2610198D">
            <w:pPr>
              <w:pStyle w:val="16"/>
            </w:pPr>
            <w:r>
              <w:rPr>
                <w:rFonts w:hint="eastAsia"/>
              </w:rPr>
              <w:t>较大影响</w:t>
            </w:r>
          </w:p>
        </w:tc>
        <w:tc>
          <w:tcPr>
            <w:tcW w:w="1843" w:type="dxa"/>
            <w:vAlign w:val="center"/>
          </w:tcPr>
          <w:p w14:paraId="1482654B">
            <w:pPr>
              <w:pStyle w:val="16"/>
            </w:pPr>
            <w:r>
              <w:rPr>
                <w:rFonts w:hint="eastAsia"/>
              </w:rPr>
              <w:t>上级文件</w:t>
            </w:r>
          </w:p>
        </w:tc>
      </w:tr>
      <w:tr w14:paraId="09677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961913">
            <w:pPr>
              <w:pStyle w:val="17"/>
            </w:pPr>
            <w:r>
              <w:rPr>
                <w:rFonts w:hint="eastAsia"/>
              </w:rPr>
              <w:t>满意度指标</w:t>
            </w:r>
          </w:p>
        </w:tc>
        <w:tc>
          <w:tcPr>
            <w:tcW w:w="1276" w:type="dxa"/>
            <w:vAlign w:val="center"/>
          </w:tcPr>
          <w:p w14:paraId="6E300F99">
            <w:pPr>
              <w:pStyle w:val="16"/>
            </w:pPr>
            <w:r>
              <w:rPr>
                <w:rFonts w:hint="eastAsia"/>
              </w:rPr>
              <w:t>服务对象满意度指标</w:t>
            </w:r>
          </w:p>
        </w:tc>
        <w:tc>
          <w:tcPr>
            <w:tcW w:w="1332" w:type="dxa"/>
            <w:vAlign w:val="center"/>
          </w:tcPr>
          <w:p w14:paraId="2DED11D6">
            <w:pPr>
              <w:pStyle w:val="16"/>
            </w:pPr>
            <w:r>
              <w:rPr>
                <w:rFonts w:hint="eastAsia"/>
              </w:rPr>
              <w:t>群众满意度</w:t>
            </w:r>
          </w:p>
        </w:tc>
        <w:tc>
          <w:tcPr>
            <w:tcW w:w="2891" w:type="dxa"/>
            <w:vAlign w:val="center"/>
          </w:tcPr>
          <w:p w14:paraId="423ABC03">
            <w:pPr>
              <w:pStyle w:val="16"/>
            </w:pPr>
            <w:r>
              <w:rPr>
                <w:rFonts w:hint="eastAsia"/>
              </w:rPr>
              <w:t>群众满意度</w:t>
            </w:r>
          </w:p>
        </w:tc>
        <w:tc>
          <w:tcPr>
            <w:tcW w:w="1276" w:type="dxa"/>
            <w:vAlign w:val="center"/>
          </w:tcPr>
          <w:p w14:paraId="43073A9C">
            <w:pPr>
              <w:pStyle w:val="16"/>
            </w:pPr>
            <w:r>
              <w:rPr>
                <w:rFonts w:hint="eastAsia"/>
              </w:rPr>
              <w:t>≥</w:t>
            </w:r>
            <w:r>
              <w:t>90%</w:t>
            </w:r>
          </w:p>
        </w:tc>
        <w:tc>
          <w:tcPr>
            <w:tcW w:w="1843" w:type="dxa"/>
            <w:vAlign w:val="center"/>
          </w:tcPr>
          <w:p w14:paraId="26BBEBC2">
            <w:pPr>
              <w:pStyle w:val="16"/>
            </w:pPr>
            <w:r>
              <w:rPr>
                <w:rFonts w:hint="eastAsia"/>
              </w:rPr>
              <w:t>上级文件</w:t>
            </w:r>
          </w:p>
        </w:tc>
      </w:tr>
    </w:tbl>
    <w:p w14:paraId="07AC8A8F">
      <w:pPr>
        <w:sectPr>
          <w:pgSz w:w="16840" w:h="11900" w:orient="landscape"/>
          <w:pgMar w:top="1304" w:right="1984" w:bottom="1304" w:left="1134" w:header="720" w:footer="720" w:gutter="0"/>
          <w:cols w:space="720" w:num="1"/>
          <w:docGrid w:linePitch="286" w:charSpace="0"/>
        </w:sectPr>
      </w:pPr>
    </w:p>
    <w:p w14:paraId="52B4C959">
      <w:pPr>
        <w:jc w:val="center"/>
      </w:pPr>
      <w:r>
        <w:rPr>
          <w:rFonts w:ascii="方正仿宋_GBK" w:hAnsi="方正仿宋_GBK" w:eastAsia="方正仿宋_GBK" w:cs="方正仿宋_GBK"/>
          <w:color w:val="000000"/>
          <w:sz w:val="28"/>
        </w:rPr>
        <w:t xml:space="preserve"> </w:t>
      </w:r>
    </w:p>
    <w:p w14:paraId="75122124">
      <w:pPr>
        <w:ind w:firstLine="560"/>
        <w:outlineLvl w:val="3"/>
      </w:pPr>
      <w:r>
        <w:rPr>
          <w:rFonts w:ascii="方正仿宋_GBK" w:hAnsi="方正仿宋_GBK" w:eastAsia="方正仿宋_GBK" w:cs="方正仿宋_GBK"/>
          <w:color w:val="000000"/>
          <w:sz w:val="28"/>
        </w:rPr>
        <w:t>31.2023</w:t>
      </w:r>
      <w:r>
        <w:rPr>
          <w:rFonts w:hint="eastAsia" w:ascii="方正仿宋_GBK" w:hAnsi="方正仿宋_GBK" w:eastAsia="方正仿宋_GBK" w:cs="方正仿宋_GBK"/>
          <w:color w:val="000000"/>
          <w:sz w:val="28"/>
        </w:rPr>
        <w:t>年省级普通高中补助资金（高中免学费）冀财教【</w:t>
      </w:r>
      <w:r>
        <w:rPr>
          <w:rFonts w:ascii="方正仿宋_GBK" w:hAnsi="方正仿宋_GBK" w:eastAsia="方正仿宋_GBK" w:cs="方正仿宋_GBK"/>
          <w:color w:val="000000"/>
          <w:sz w:val="28"/>
        </w:rPr>
        <w:t>2022</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163</w:t>
      </w:r>
      <w:r>
        <w:rPr>
          <w:rFonts w:hint="eastAsia" w:ascii="方正仿宋_GBK" w:hAnsi="方正仿宋_GBK" w:eastAsia="方正仿宋_GBK" w:cs="方正仿宋_GBK"/>
          <w:color w:val="000000"/>
          <w:sz w:val="28"/>
        </w:rPr>
        <w:t>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6A804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783D246">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331BB252">
            <w:pPr>
              <w:pStyle w:val="14"/>
            </w:pPr>
            <w:r>
              <w:rPr>
                <w:rFonts w:hint="eastAsia"/>
              </w:rPr>
              <w:t>单位：万元</w:t>
            </w:r>
          </w:p>
        </w:tc>
      </w:tr>
      <w:tr w14:paraId="62B64E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C98431">
            <w:pPr>
              <w:pStyle w:val="15"/>
            </w:pPr>
            <w:r>
              <w:rPr>
                <w:rFonts w:hint="eastAsia"/>
              </w:rPr>
              <w:t>项目编码</w:t>
            </w:r>
          </w:p>
        </w:tc>
        <w:tc>
          <w:tcPr>
            <w:tcW w:w="2608" w:type="dxa"/>
            <w:gridSpan w:val="2"/>
            <w:vAlign w:val="center"/>
          </w:tcPr>
          <w:p w14:paraId="4A0FC430">
            <w:pPr>
              <w:pStyle w:val="16"/>
            </w:pPr>
            <w:r>
              <w:t>13062323P008861100021</w:t>
            </w:r>
          </w:p>
        </w:tc>
        <w:tc>
          <w:tcPr>
            <w:tcW w:w="1587" w:type="dxa"/>
            <w:vAlign w:val="center"/>
          </w:tcPr>
          <w:p w14:paraId="3BEC371F">
            <w:pPr>
              <w:pStyle w:val="15"/>
            </w:pPr>
            <w:r>
              <w:rPr>
                <w:rFonts w:hint="eastAsia"/>
              </w:rPr>
              <w:t>项目名称</w:t>
            </w:r>
          </w:p>
        </w:tc>
        <w:tc>
          <w:tcPr>
            <w:tcW w:w="4422" w:type="dxa"/>
            <w:gridSpan w:val="3"/>
            <w:vAlign w:val="center"/>
          </w:tcPr>
          <w:p w14:paraId="43BD1E23">
            <w:pPr>
              <w:pStyle w:val="16"/>
            </w:pPr>
            <w:r>
              <w:t>2023</w:t>
            </w:r>
            <w:r>
              <w:rPr>
                <w:rFonts w:hint="eastAsia"/>
              </w:rPr>
              <w:t>年省级普通高中补助资金（高中免学费）冀财教【</w:t>
            </w:r>
            <w:r>
              <w:t>2022</w:t>
            </w:r>
            <w:r>
              <w:rPr>
                <w:rFonts w:hint="eastAsia"/>
              </w:rPr>
              <w:t>】</w:t>
            </w:r>
            <w:r>
              <w:t>163</w:t>
            </w:r>
            <w:r>
              <w:rPr>
                <w:rFonts w:hint="eastAsia"/>
              </w:rPr>
              <w:t>号</w:t>
            </w:r>
          </w:p>
        </w:tc>
      </w:tr>
      <w:tr w14:paraId="53CE6E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9382AD">
            <w:pPr>
              <w:pStyle w:val="15"/>
            </w:pPr>
            <w:r>
              <w:rPr>
                <w:rFonts w:hint="eastAsia"/>
              </w:rPr>
              <w:t>预算规模及资金用途</w:t>
            </w:r>
          </w:p>
        </w:tc>
        <w:tc>
          <w:tcPr>
            <w:tcW w:w="1276" w:type="dxa"/>
            <w:vAlign w:val="center"/>
          </w:tcPr>
          <w:p w14:paraId="6BD93227">
            <w:pPr>
              <w:pStyle w:val="15"/>
            </w:pPr>
            <w:r>
              <w:rPr>
                <w:rFonts w:hint="eastAsia"/>
              </w:rPr>
              <w:t>预算数</w:t>
            </w:r>
          </w:p>
        </w:tc>
        <w:tc>
          <w:tcPr>
            <w:tcW w:w="1332" w:type="dxa"/>
            <w:vAlign w:val="center"/>
          </w:tcPr>
          <w:p w14:paraId="2AFC9884">
            <w:pPr>
              <w:pStyle w:val="16"/>
            </w:pPr>
            <w:r>
              <w:t>28.00</w:t>
            </w:r>
          </w:p>
        </w:tc>
        <w:tc>
          <w:tcPr>
            <w:tcW w:w="1587" w:type="dxa"/>
            <w:vAlign w:val="center"/>
          </w:tcPr>
          <w:p w14:paraId="33557164">
            <w:pPr>
              <w:pStyle w:val="15"/>
            </w:pPr>
            <w:r>
              <w:rPr>
                <w:rFonts w:hint="eastAsia"/>
              </w:rPr>
              <w:t>其中：财政</w:t>
            </w:r>
            <w:r>
              <w:t xml:space="preserve">    </w:t>
            </w:r>
            <w:r>
              <w:rPr>
                <w:rFonts w:hint="eastAsia"/>
              </w:rPr>
              <w:t>资金</w:t>
            </w:r>
          </w:p>
        </w:tc>
        <w:tc>
          <w:tcPr>
            <w:tcW w:w="1304" w:type="dxa"/>
            <w:vAlign w:val="center"/>
          </w:tcPr>
          <w:p w14:paraId="2E834D06">
            <w:pPr>
              <w:pStyle w:val="16"/>
            </w:pPr>
            <w:r>
              <w:t>28.00</w:t>
            </w:r>
          </w:p>
        </w:tc>
        <w:tc>
          <w:tcPr>
            <w:tcW w:w="1276" w:type="dxa"/>
            <w:vAlign w:val="center"/>
          </w:tcPr>
          <w:p w14:paraId="15964E61">
            <w:pPr>
              <w:pStyle w:val="15"/>
            </w:pPr>
            <w:r>
              <w:rPr>
                <w:rFonts w:hint="eastAsia"/>
              </w:rPr>
              <w:t>其他资金</w:t>
            </w:r>
          </w:p>
        </w:tc>
        <w:tc>
          <w:tcPr>
            <w:tcW w:w="1843" w:type="dxa"/>
            <w:vAlign w:val="center"/>
          </w:tcPr>
          <w:p w14:paraId="455B5FC5">
            <w:pPr>
              <w:pStyle w:val="16"/>
            </w:pPr>
            <w:r>
              <w:t xml:space="preserve"> </w:t>
            </w:r>
          </w:p>
        </w:tc>
      </w:tr>
      <w:tr w14:paraId="05C786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FA02CC"/>
        </w:tc>
        <w:tc>
          <w:tcPr>
            <w:tcW w:w="8617" w:type="dxa"/>
            <w:gridSpan w:val="6"/>
            <w:vAlign w:val="center"/>
          </w:tcPr>
          <w:p w14:paraId="7496D478">
            <w:pPr>
              <w:pStyle w:val="16"/>
            </w:pPr>
            <w:r>
              <w:rPr>
                <w:rFonts w:hint="eastAsia"/>
              </w:rPr>
              <w:t>免除贫困家庭学生学费</w:t>
            </w:r>
          </w:p>
        </w:tc>
      </w:tr>
      <w:tr w14:paraId="4574F7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263B76">
            <w:pPr>
              <w:pStyle w:val="15"/>
            </w:pPr>
            <w:r>
              <w:rPr>
                <w:rFonts w:hint="eastAsia"/>
              </w:rPr>
              <w:t>资金支出计划（</w:t>
            </w:r>
            <w:r>
              <w:t>%</w:t>
            </w:r>
            <w:r>
              <w:rPr>
                <w:rFonts w:hint="eastAsia"/>
              </w:rPr>
              <w:t>）</w:t>
            </w:r>
          </w:p>
        </w:tc>
        <w:tc>
          <w:tcPr>
            <w:tcW w:w="2608" w:type="dxa"/>
            <w:gridSpan w:val="2"/>
            <w:vAlign w:val="center"/>
          </w:tcPr>
          <w:p w14:paraId="401FF6F6">
            <w:pPr>
              <w:pStyle w:val="15"/>
            </w:pPr>
            <w:r>
              <w:t>3</w:t>
            </w:r>
            <w:r>
              <w:rPr>
                <w:rFonts w:hint="eastAsia"/>
              </w:rPr>
              <w:t>月底</w:t>
            </w:r>
          </w:p>
        </w:tc>
        <w:tc>
          <w:tcPr>
            <w:tcW w:w="1587" w:type="dxa"/>
            <w:vAlign w:val="center"/>
          </w:tcPr>
          <w:p w14:paraId="359CC562">
            <w:pPr>
              <w:pStyle w:val="15"/>
            </w:pPr>
            <w:r>
              <w:t>6</w:t>
            </w:r>
            <w:r>
              <w:rPr>
                <w:rFonts w:hint="eastAsia"/>
              </w:rPr>
              <w:t>月底</w:t>
            </w:r>
          </w:p>
        </w:tc>
        <w:tc>
          <w:tcPr>
            <w:tcW w:w="1304" w:type="dxa"/>
            <w:vAlign w:val="center"/>
          </w:tcPr>
          <w:p w14:paraId="67251204">
            <w:pPr>
              <w:pStyle w:val="15"/>
            </w:pPr>
            <w:r>
              <w:t>10</w:t>
            </w:r>
            <w:r>
              <w:rPr>
                <w:rFonts w:hint="eastAsia"/>
              </w:rPr>
              <w:t>月底</w:t>
            </w:r>
          </w:p>
        </w:tc>
        <w:tc>
          <w:tcPr>
            <w:tcW w:w="3118" w:type="dxa"/>
            <w:gridSpan w:val="2"/>
            <w:vAlign w:val="center"/>
          </w:tcPr>
          <w:p w14:paraId="1113A4B2">
            <w:pPr>
              <w:pStyle w:val="15"/>
            </w:pPr>
            <w:r>
              <w:t>12</w:t>
            </w:r>
            <w:r>
              <w:rPr>
                <w:rFonts w:hint="eastAsia"/>
              </w:rPr>
              <w:t>月底</w:t>
            </w:r>
          </w:p>
        </w:tc>
      </w:tr>
      <w:tr w14:paraId="5ECB47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A95658"/>
        </w:tc>
        <w:tc>
          <w:tcPr>
            <w:tcW w:w="2608" w:type="dxa"/>
            <w:gridSpan w:val="2"/>
            <w:vAlign w:val="center"/>
          </w:tcPr>
          <w:p w14:paraId="6F1B7EDF">
            <w:pPr>
              <w:pStyle w:val="17"/>
            </w:pPr>
            <w:r>
              <w:t>10.00</w:t>
            </w:r>
          </w:p>
        </w:tc>
        <w:tc>
          <w:tcPr>
            <w:tcW w:w="1587" w:type="dxa"/>
            <w:vAlign w:val="center"/>
          </w:tcPr>
          <w:p w14:paraId="15519242">
            <w:pPr>
              <w:pStyle w:val="17"/>
            </w:pPr>
            <w:r>
              <w:t>14.00</w:t>
            </w:r>
          </w:p>
        </w:tc>
        <w:tc>
          <w:tcPr>
            <w:tcW w:w="1304" w:type="dxa"/>
            <w:vAlign w:val="center"/>
          </w:tcPr>
          <w:p w14:paraId="157C3EB9">
            <w:pPr>
              <w:pStyle w:val="17"/>
            </w:pPr>
            <w:r>
              <w:t>20.00</w:t>
            </w:r>
          </w:p>
        </w:tc>
        <w:tc>
          <w:tcPr>
            <w:tcW w:w="3118" w:type="dxa"/>
            <w:gridSpan w:val="2"/>
            <w:vAlign w:val="center"/>
          </w:tcPr>
          <w:p w14:paraId="69B56318">
            <w:pPr>
              <w:pStyle w:val="17"/>
            </w:pPr>
            <w:r>
              <w:t>28.00</w:t>
            </w:r>
          </w:p>
        </w:tc>
      </w:tr>
      <w:tr w14:paraId="2CD157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1CD73E0A">
            <w:pPr>
              <w:pStyle w:val="15"/>
            </w:pPr>
            <w:r>
              <w:rPr>
                <w:rFonts w:hint="eastAsia"/>
              </w:rPr>
              <w:t>绩效目标</w:t>
            </w:r>
          </w:p>
        </w:tc>
        <w:tc>
          <w:tcPr>
            <w:tcW w:w="8617" w:type="dxa"/>
            <w:gridSpan w:val="6"/>
            <w:tcBorders>
              <w:bottom w:val="single" w:color="FFFFFF" w:sz="6" w:space="0"/>
            </w:tcBorders>
            <w:vAlign w:val="center"/>
          </w:tcPr>
          <w:p w14:paraId="4C911ED1">
            <w:pPr>
              <w:pStyle w:val="16"/>
            </w:pPr>
            <w:r>
              <w:t>1.</w:t>
            </w:r>
            <w:r>
              <w:rPr>
                <w:rFonts w:hint="eastAsia"/>
              </w:rPr>
              <w:t>目标内容</w:t>
            </w:r>
            <w:r>
              <w:t>1</w:t>
            </w:r>
          </w:p>
        </w:tc>
      </w:tr>
    </w:tbl>
    <w:p w14:paraId="470F2FFB">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97CB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23D617">
            <w:pPr>
              <w:pStyle w:val="15"/>
            </w:pPr>
            <w:r>
              <w:rPr>
                <w:rFonts w:hint="eastAsia"/>
              </w:rPr>
              <w:t>一级指标</w:t>
            </w:r>
          </w:p>
        </w:tc>
        <w:tc>
          <w:tcPr>
            <w:tcW w:w="1276" w:type="dxa"/>
            <w:vAlign w:val="center"/>
          </w:tcPr>
          <w:p w14:paraId="24A3FB9B">
            <w:pPr>
              <w:pStyle w:val="15"/>
            </w:pPr>
            <w:r>
              <w:rPr>
                <w:rFonts w:hint="eastAsia"/>
              </w:rPr>
              <w:t>二级指标</w:t>
            </w:r>
          </w:p>
        </w:tc>
        <w:tc>
          <w:tcPr>
            <w:tcW w:w="1332" w:type="dxa"/>
            <w:vAlign w:val="center"/>
          </w:tcPr>
          <w:p w14:paraId="2A6418B8">
            <w:pPr>
              <w:pStyle w:val="15"/>
            </w:pPr>
            <w:r>
              <w:rPr>
                <w:rFonts w:hint="eastAsia"/>
              </w:rPr>
              <w:t>三级指标</w:t>
            </w:r>
          </w:p>
        </w:tc>
        <w:tc>
          <w:tcPr>
            <w:tcW w:w="2891" w:type="dxa"/>
            <w:vAlign w:val="center"/>
          </w:tcPr>
          <w:p w14:paraId="09A61378">
            <w:pPr>
              <w:pStyle w:val="15"/>
            </w:pPr>
            <w:r>
              <w:rPr>
                <w:rFonts w:hint="eastAsia"/>
              </w:rPr>
              <w:t>绩效指标描述</w:t>
            </w:r>
          </w:p>
        </w:tc>
        <w:tc>
          <w:tcPr>
            <w:tcW w:w="1276" w:type="dxa"/>
            <w:vAlign w:val="center"/>
          </w:tcPr>
          <w:p w14:paraId="5636EC99">
            <w:pPr>
              <w:pStyle w:val="15"/>
            </w:pPr>
            <w:r>
              <w:rPr>
                <w:rFonts w:hint="eastAsia"/>
              </w:rPr>
              <w:t>指标值</w:t>
            </w:r>
          </w:p>
        </w:tc>
        <w:tc>
          <w:tcPr>
            <w:tcW w:w="1843" w:type="dxa"/>
            <w:vAlign w:val="center"/>
          </w:tcPr>
          <w:p w14:paraId="1792A74D">
            <w:pPr>
              <w:pStyle w:val="15"/>
            </w:pPr>
            <w:r>
              <w:rPr>
                <w:rFonts w:hint="eastAsia"/>
              </w:rPr>
              <w:t>指标值确定依据</w:t>
            </w:r>
          </w:p>
        </w:tc>
      </w:tr>
      <w:tr w14:paraId="07778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477BE4">
            <w:pPr>
              <w:pStyle w:val="17"/>
            </w:pPr>
            <w:r>
              <w:rPr>
                <w:rFonts w:hint="eastAsia"/>
              </w:rPr>
              <w:t>产出指标</w:t>
            </w:r>
          </w:p>
        </w:tc>
        <w:tc>
          <w:tcPr>
            <w:tcW w:w="1276" w:type="dxa"/>
            <w:vAlign w:val="center"/>
          </w:tcPr>
          <w:p w14:paraId="0229F82A">
            <w:pPr>
              <w:pStyle w:val="16"/>
            </w:pPr>
            <w:r>
              <w:rPr>
                <w:rFonts w:hint="eastAsia"/>
              </w:rPr>
              <w:t>数量指标</w:t>
            </w:r>
          </w:p>
        </w:tc>
        <w:tc>
          <w:tcPr>
            <w:tcW w:w="1332" w:type="dxa"/>
            <w:vAlign w:val="center"/>
          </w:tcPr>
          <w:p w14:paraId="5B9BEBAF">
            <w:pPr>
              <w:pStyle w:val="16"/>
            </w:pPr>
            <w:r>
              <w:rPr>
                <w:rFonts w:hint="eastAsia"/>
              </w:rPr>
              <w:t>受资助人数</w:t>
            </w:r>
          </w:p>
        </w:tc>
        <w:tc>
          <w:tcPr>
            <w:tcW w:w="2891" w:type="dxa"/>
            <w:vAlign w:val="center"/>
          </w:tcPr>
          <w:p w14:paraId="6ED5CCF8">
            <w:pPr>
              <w:pStyle w:val="16"/>
            </w:pPr>
            <w:r>
              <w:rPr>
                <w:rFonts w:hint="eastAsia"/>
              </w:rPr>
              <w:t>受资助人数</w:t>
            </w:r>
          </w:p>
        </w:tc>
        <w:tc>
          <w:tcPr>
            <w:tcW w:w="1276" w:type="dxa"/>
            <w:vAlign w:val="center"/>
          </w:tcPr>
          <w:p w14:paraId="7A15296D">
            <w:pPr>
              <w:pStyle w:val="16"/>
            </w:pPr>
            <w:r>
              <w:t>100</w:t>
            </w:r>
            <w:r>
              <w:rPr>
                <w:rFonts w:hint="eastAsia"/>
              </w:rPr>
              <w:t>人</w:t>
            </w:r>
          </w:p>
        </w:tc>
        <w:tc>
          <w:tcPr>
            <w:tcW w:w="1843" w:type="dxa"/>
            <w:vAlign w:val="center"/>
          </w:tcPr>
          <w:p w14:paraId="1ACBF2F9">
            <w:pPr>
              <w:pStyle w:val="16"/>
            </w:pPr>
            <w:r>
              <w:rPr>
                <w:rFonts w:hint="eastAsia"/>
              </w:rPr>
              <w:t>上级文件</w:t>
            </w:r>
          </w:p>
        </w:tc>
      </w:tr>
      <w:tr w14:paraId="5CF0E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A7DD3D"/>
        </w:tc>
        <w:tc>
          <w:tcPr>
            <w:tcW w:w="1276" w:type="dxa"/>
            <w:vAlign w:val="center"/>
          </w:tcPr>
          <w:p w14:paraId="70D12D59">
            <w:pPr>
              <w:pStyle w:val="16"/>
            </w:pPr>
            <w:r>
              <w:rPr>
                <w:rFonts w:hint="eastAsia"/>
              </w:rPr>
              <w:t>质量指标</w:t>
            </w:r>
          </w:p>
        </w:tc>
        <w:tc>
          <w:tcPr>
            <w:tcW w:w="1332" w:type="dxa"/>
            <w:vAlign w:val="center"/>
          </w:tcPr>
          <w:p w14:paraId="79732F29">
            <w:pPr>
              <w:pStyle w:val="16"/>
            </w:pPr>
            <w:r>
              <w:rPr>
                <w:rFonts w:hint="eastAsia"/>
              </w:rPr>
              <w:t>贫困学受资助率</w:t>
            </w:r>
          </w:p>
        </w:tc>
        <w:tc>
          <w:tcPr>
            <w:tcW w:w="2891" w:type="dxa"/>
            <w:vAlign w:val="center"/>
          </w:tcPr>
          <w:p w14:paraId="522AB03D">
            <w:pPr>
              <w:pStyle w:val="16"/>
            </w:pPr>
            <w:r>
              <w:rPr>
                <w:rFonts w:hint="eastAsia"/>
              </w:rPr>
              <w:t>贫困学受资助率</w:t>
            </w:r>
          </w:p>
        </w:tc>
        <w:tc>
          <w:tcPr>
            <w:tcW w:w="1276" w:type="dxa"/>
            <w:vAlign w:val="center"/>
          </w:tcPr>
          <w:p w14:paraId="70B8788A">
            <w:pPr>
              <w:pStyle w:val="16"/>
            </w:pPr>
            <w:r>
              <w:rPr>
                <w:rFonts w:hint="eastAsia"/>
              </w:rPr>
              <w:t>≥</w:t>
            </w:r>
            <w:r>
              <w:t>95%</w:t>
            </w:r>
          </w:p>
        </w:tc>
        <w:tc>
          <w:tcPr>
            <w:tcW w:w="1843" w:type="dxa"/>
            <w:vAlign w:val="center"/>
          </w:tcPr>
          <w:p w14:paraId="0142B2B7">
            <w:pPr>
              <w:pStyle w:val="16"/>
            </w:pPr>
            <w:r>
              <w:rPr>
                <w:rFonts w:hint="eastAsia"/>
              </w:rPr>
              <w:t>上级文件</w:t>
            </w:r>
          </w:p>
        </w:tc>
      </w:tr>
      <w:tr w14:paraId="55ECC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413830"/>
        </w:tc>
        <w:tc>
          <w:tcPr>
            <w:tcW w:w="1276" w:type="dxa"/>
            <w:vAlign w:val="center"/>
          </w:tcPr>
          <w:p w14:paraId="749C17E9">
            <w:pPr>
              <w:pStyle w:val="16"/>
            </w:pPr>
            <w:r>
              <w:rPr>
                <w:rFonts w:hint="eastAsia"/>
              </w:rPr>
              <w:t>时效指标</w:t>
            </w:r>
          </w:p>
        </w:tc>
        <w:tc>
          <w:tcPr>
            <w:tcW w:w="1332" w:type="dxa"/>
            <w:vAlign w:val="center"/>
          </w:tcPr>
          <w:p w14:paraId="2DD498CD">
            <w:pPr>
              <w:pStyle w:val="16"/>
            </w:pPr>
            <w:r>
              <w:rPr>
                <w:rFonts w:hint="eastAsia"/>
              </w:rPr>
              <w:t>补助资金及时足额发放率</w:t>
            </w:r>
          </w:p>
        </w:tc>
        <w:tc>
          <w:tcPr>
            <w:tcW w:w="2891" w:type="dxa"/>
            <w:vAlign w:val="center"/>
          </w:tcPr>
          <w:p w14:paraId="2CCFFEC2">
            <w:pPr>
              <w:pStyle w:val="16"/>
            </w:pPr>
            <w:r>
              <w:rPr>
                <w:rFonts w:hint="eastAsia"/>
              </w:rPr>
              <w:t>补助资金及时足额发放率</w:t>
            </w:r>
          </w:p>
        </w:tc>
        <w:tc>
          <w:tcPr>
            <w:tcW w:w="1276" w:type="dxa"/>
            <w:vAlign w:val="center"/>
          </w:tcPr>
          <w:p w14:paraId="77867425">
            <w:pPr>
              <w:pStyle w:val="16"/>
            </w:pPr>
            <w:r>
              <w:rPr>
                <w:rFonts w:hint="eastAsia"/>
              </w:rPr>
              <w:t>≥</w:t>
            </w:r>
            <w:r>
              <w:t>95%</w:t>
            </w:r>
          </w:p>
        </w:tc>
        <w:tc>
          <w:tcPr>
            <w:tcW w:w="1843" w:type="dxa"/>
            <w:vAlign w:val="center"/>
          </w:tcPr>
          <w:p w14:paraId="2B6D00FE">
            <w:pPr>
              <w:pStyle w:val="16"/>
            </w:pPr>
            <w:r>
              <w:rPr>
                <w:rFonts w:hint="eastAsia"/>
              </w:rPr>
              <w:t>上级文件</w:t>
            </w:r>
          </w:p>
        </w:tc>
      </w:tr>
      <w:tr w14:paraId="4A2A1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65C34D"/>
        </w:tc>
        <w:tc>
          <w:tcPr>
            <w:tcW w:w="1276" w:type="dxa"/>
            <w:vAlign w:val="center"/>
          </w:tcPr>
          <w:p w14:paraId="2C1056C7">
            <w:pPr>
              <w:pStyle w:val="16"/>
            </w:pPr>
            <w:r>
              <w:rPr>
                <w:rFonts w:hint="eastAsia"/>
              </w:rPr>
              <w:t>成本指标</w:t>
            </w:r>
          </w:p>
        </w:tc>
        <w:tc>
          <w:tcPr>
            <w:tcW w:w="1332" w:type="dxa"/>
            <w:vAlign w:val="center"/>
          </w:tcPr>
          <w:p w14:paraId="5934A808">
            <w:pPr>
              <w:pStyle w:val="16"/>
            </w:pPr>
            <w:r>
              <w:rPr>
                <w:rFonts w:hint="eastAsia"/>
              </w:rPr>
              <w:t>每生每年人均补助标准</w:t>
            </w:r>
          </w:p>
        </w:tc>
        <w:tc>
          <w:tcPr>
            <w:tcW w:w="2891" w:type="dxa"/>
            <w:vAlign w:val="center"/>
          </w:tcPr>
          <w:p w14:paraId="661F367F">
            <w:pPr>
              <w:pStyle w:val="16"/>
            </w:pPr>
            <w:r>
              <w:rPr>
                <w:rFonts w:hint="eastAsia"/>
              </w:rPr>
              <w:t>每生每年人均补助标准</w:t>
            </w:r>
          </w:p>
        </w:tc>
        <w:tc>
          <w:tcPr>
            <w:tcW w:w="1276" w:type="dxa"/>
            <w:vAlign w:val="center"/>
          </w:tcPr>
          <w:p w14:paraId="0DC8D8F7">
            <w:pPr>
              <w:pStyle w:val="16"/>
            </w:pPr>
            <w:r>
              <w:t>2800</w:t>
            </w:r>
            <w:r>
              <w:rPr>
                <w:rFonts w:hint="eastAsia"/>
              </w:rPr>
              <w:t>元</w:t>
            </w:r>
          </w:p>
        </w:tc>
        <w:tc>
          <w:tcPr>
            <w:tcW w:w="1843" w:type="dxa"/>
            <w:vAlign w:val="center"/>
          </w:tcPr>
          <w:p w14:paraId="5A3E80AB">
            <w:pPr>
              <w:pStyle w:val="16"/>
            </w:pPr>
            <w:r>
              <w:rPr>
                <w:rFonts w:hint="eastAsia"/>
              </w:rPr>
              <w:t>上级文件</w:t>
            </w:r>
          </w:p>
        </w:tc>
      </w:tr>
      <w:tr w14:paraId="0897A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F459BC">
            <w:pPr>
              <w:pStyle w:val="17"/>
            </w:pPr>
            <w:r>
              <w:rPr>
                <w:rFonts w:hint="eastAsia"/>
              </w:rPr>
              <w:t>效益指标</w:t>
            </w:r>
          </w:p>
        </w:tc>
        <w:tc>
          <w:tcPr>
            <w:tcW w:w="1276" w:type="dxa"/>
            <w:vAlign w:val="center"/>
          </w:tcPr>
          <w:p w14:paraId="6906EB2D">
            <w:pPr>
              <w:pStyle w:val="16"/>
            </w:pPr>
            <w:r>
              <w:rPr>
                <w:rFonts w:hint="eastAsia"/>
              </w:rPr>
              <w:t>社会效益指标</w:t>
            </w:r>
          </w:p>
        </w:tc>
        <w:tc>
          <w:tcPr>
            <w:tcW w:w="1332" w:type="dxa"/>
            <w:vAlign w:val="center"/>
          </w:tcPr>
          <w:p w14:paraId="2AB3EFD4">
            <w:pPr>
              <w:pStyle w:val="16"/>
            </w:pPr>
            <w:r>
              <w:rPr>
                <w:rFonts w:hint="eastAsia"/>
              </w:rPr>
              <w:t>社会影响力</w:t>
            </w:r>
          </w:p>
        </w:tc>
        <w:tc>
          <w:tcPr>
            <w:tcW w:w="2891" w:type="dxa"/>
            <w:vAlign w:val="center"/>
          </w:tcPr>
          <w:p w14:paraId="1C807C8F">
            <w:pPr>
              <w:pStyle w:val="16"/>
            </w:pPr>
            <w:r>
              <w:rPr>
                <w:rFonts w:hint="eastAsia"/>
              </w:rPr>
              <w:t>社会影响力</w:t>
            </w:r>
          </w:p>
        </w:tc>
        <w:tc>
          <w:tcPr>
            <w:tcW w:w="1276" w:type="dxa"/>
            <w:vAlign w:val="center"/>
          </w:tcPr>
          <w:p w14:paraId="578AD2E0">
            <w:pPr>
              <w:pStyle w:val="16"/>
            </w:pPr>
            <w:r>
              <w:rPr>
                <w:rFonts w:hint="eastAsia"/>
              </w:rPr>
              <w:t>较大影响</w:t>
            </w:r>
          </w:p>
        </w:tc>
        <w:tc>
          <w:tcPr>
            <w:tcW w:w="1843" w:type="dxa"/>
            <w:vAlign w:val="center"/>
          </w:tcPr>
          <w:p w14:paraId="166ED9C3">
            <w:pPr>
              <w:pStyle w:val="16"/>
            </w:pPr>
            <w:r>
              <w:rPr>
                <w:rFonts w:hint="eastAsia"/>
              </w:rPr>
              <w:t>上级文件</w:t>
            </w:r>
          </w:p>
        </w:tc>
      </w:tr>
      <w:tr w14:paraId="1448D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CD6D76">
            <w:pPr>
              <w:pStyle w:val="17"/>
            </w:pPr>
            <w:r>
              <w:rPr>
                <w:rFonts w:hint="eastAsia"/>
              </w:rPr>
              <w:t>满意度指标</w:t>
            </w:r>
          </w:p>
        </w:tc>
        <w:tc>
          <w:tcPr>
            <w:tcW w:w="1276" w:type="dxa"/>
            <w:vAlign w:val="center"/>
          </w:tcPr>
          <w:p w14:paraId="7E30F640">
            <w:pPr>
              <w:pStyle w:val="16"/>
            </w:pPr>
            <w:r>
              <w:rPr>
                <w:rFonts w:hint="eastAsia"/>
              </w:rPr>
              <w:t>服务对象满意度指标</w:t>
            </w:r>
          </w:p>
        </w:tc>
        <w:tc>
          <w:tcPr>
            <w:tcW w:w="1332" w:type="dxa"/>
            <w:vAlign w:val="center"/>
          </w:tcPr>
          <w:p w14:paraId="76EF5355">
            <w:pPr>
              <w:pStyle w:val="16"/>
            </w:pPr>
            <w:r>
              <w:rPr>
                <w:rFonts w:hint="eastAsia"/>
              </w:rPr>
              <w:t>群众满意度</w:t>
            </w:r>
          </w:p>
        </w:tc>
        <w:tc>
          <w:tcPr>
            <w:tcW w:w="2891" w:type="dxa"/>
            <w:vAlign w:val="center"/>
          </w:tcPr>
          <w:p w14:paraId="0F8A24E4">
            <w:pPr>
              <w:pStyle w:val="16"/>
            </w:pPr>
            <w:r>
              <w:rPr>
                <w:rFonts w:hint="eastAsia"/>
              </w:rPr>
              <w:t>群众满意度</w:t>
            </w:r>
          </w:p>
        </w:tc>
        <w:tc>
          <w:tcPr>
            <w:tcW w:w="1276" w:type="dxa"/>
            <w:vAlign w:val="center"/>
          </w:tcPr>
          <w:p w14:paraId="13E24C85">
            <w:pPr>
              <w:pStyle w:val="16"/>
            </w:pPr>
            <w:r>
              <w:rPr>
                <w:rFonts w:hint="eastAsia"/>
              </w:rPr>
              <w:t>≥</w:t>
            </w:r>
            <w:r>
              <w:t>90%</w:t>
            </w:r>
          </w:p>
        </w:tc>
        <w:tc>
          <w:tcPr>
            <w:tcW w:w="1843" w:type="dxa"/>
            <w:vAlign w:val="center"/>
          </w:tcPr>
          <w:p w14:paraId="7B93FD3A">
            <w:pPr>
              <w:pStyle w:val="16"/>
            </w:pPr>
            <w:r>
              <w:rPr>
                <w:rFonts w:hint="eastAsia"/>
              </w:rPr>
              <w:t>上级文件</w:t>
            </w:r>
          </w:p>
        </w:tc>
      </w:tr>
    </w:tbl>
    <w:p w14:paraId="758977EE">
      <w:pPr>
        <w:sectPr>
          <w:pgSz w:w="16840" w:h="11900" w:orient="landscape"/>
          <w:pgMar w:top="1304" w:right="1984" w:bottom="1304" w:left="1134" w:header="720" w:footer="720" w:gutter="0"/>
          <w:cols w:space="720" w:num="1"/>
          <w:docGrid w:linePitch="286" w:charSpace="0"/>
        </w:sectPr>
      </w:pPr>
    </w:p>
    <w:p w14:paraId="7A77D04F">
      <w:pPr>
        <w:jc w:val="center"/>
      </w:pPr>
      <w:r>
        <w:rPr>
          <w:rFonts w:ascii="方正仿宋_GBK" w:hAnsi="方正仿宋_GBK" w:eastAsia="方正仿宋_GBK" w:cs="方正仿宋_GBK"/>
          <w:color w:val="000000"/>
          <w:sz w:val="28"/>
        </w:rPr>
        <w:t xml:space="preserve"> </w:t>
      </w:r>
    </w:p>
    <w:p w14:paraId="78436432">
      <w:pPr>
        <w:ind w:firstLine="560"/>
        <w:outlineLvl w:val="3"/>
      </w:pPr>
      <w:r>
        <w:rPr>
          <w:rFonts w:ascii="方正仿宋_GBK" w:hAnsi="方正仿宋_GBK" w:eastAsia="方正仿宋_GBK" w:cs="方正仿宋_GBK"/>
          <w:color w:val="000000"/>
          <w:sz w:val="28"/>
        </w:rPr>
        <w:t>32.2023</w:t>
      </w:r>
      <w:r>
        <w:rPr>
          <w:rFonts w:hint="eastAsia" w:ascii="方正仿宋_GBK" w:hAnsi="方正仿宋_GBK" w:eastAsia="方正仿宋_GBK" w:cs="方正仿宋_GBK"/>
          <w:color w:val="000000"/>
          <w:sz w:val="28"/>
        </w:rPr>
        <w:t>年省级普通高中补助资金（高中助学金）冀财教【</w:t>
      </w:r>
      <w:r>
        <w:rPr>
          <w:rFonts w:ascii="方正仿宋_GBK" w:hAnsi="方正仿宋_GBK" w:eastAsia="方正仿宋_GBK" w:cs="方正仿宋_GBK"/>
          <w:color w:val="000000"/>
          <w:sz w:val="28"/>
        </w:rPr>
        <w:t>2022</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163</w:t>
      </w:r>
      <w:r>
        <w:rPr>
          <w:rFonts w:hint="eastAsia" w:ascii="方正仿宋_GBK" w:hAnsi="方正仿宋_GBK" w:eastAsia="方正仿宋_GBK" w:cs="方正仿宋_GBK"/>
          <w:color w:val="000000"/>
          <w:sz w:val="28"/>
        </w:rPr>
        <w:t>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75808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E0FE035">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66B191CC">
            <w:pPr>
              <w:pStyle w:val="14"/>
            </w:pPr>
            <w:r>
              <w:rPr>
                <w:rFonts w:hint="eastAsia"/>
              </w:rPr>
              <w:t>单位：万元</w:t>
            </w:r>
          </w:p>
        </w:tc>
      </w:tr>
      <w:tr w14:paraId="4B1590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D1B459">
            <w:pPr>
              <w:pStyle w:val="15"/>
            </w:pPr>
            <w:r>
              <w:rPr>
                <w:rFonts w:hint="eastAsia"/>
              </w:rPr>
              <w:t>项目编码</w:t>
            </w:r>
          </w:p>
        </w:tc>
        <w:tc>
          <w:tcPr>
            <w:tcW w:w="2608" w:type="dxa"/>
            <w:gridSpan w:val="2"/>
            <w:vAlign w:val="center"/>
          </w:tcPr>
          <w:p w14:paraId="3018D2A2">
            <w:pPr>
              <w:pStyle w:val="16"/>
            </w:pPr>
            <w:r>
              <w:t>13062323P00886010002B</w:t>
            </w:r>
          </w:p>
        </w:tc>
        <w:tc>
          <w:tcPr>
            <w:tcW w:w="1587" w:type="dxa"/>
            <w:vAlign w:val="center"/>
          </w:tcPr>
          <w:p w14:paraId="43BD279C">
            <w:pPr>
              <w:pStyle w:val="15"/>
            </w:pPr>
            <w:r>
              <w:rPr>
                <w:rFonts w:hint="eastAsia"/>
              </w:rPr>
              <w:t>项目名称</w:t>
            </w:r>
          </w:p>
        </w:tc>
        <w:tc>
          <w:tcPr>
            <w:tcW w:w="4422" w:type="dxa"/>
            <w:gridSpan w:val="3"/>
            <w:vAlign w:val="center"/>
          </w:tcPr>
          <w:p w14:paraId="7AB29651">
            <w:pPr>
              <w:pStyle w:val="16"/>
            </w:pPr>
            <w:r>
              <w:t>2023</w:t>
            </w:r>
            <w:r>
              <w:rPr>
                <w:rFonts w:hint="eastAsia"/>
              </w:rPr>
              <w:t>年省级普通高中补助资金（高中助学金）冀财教【</w:t>
            </w:r>
            <w:r>
              <w:t>2022</w:t>
            </w:r>
            <w:r>
              <w:rPr>
                <w:rFonts w:hint="eastAsia"/>
              </w:rPr>
              <w:t>】</w:t>
            </w:r>
            <w:r>
              <w:t>163</w:t>
            </w:r>
            <w:r>
              <w:rPr>
                <w:rFonts w:hint="eastAsia"/>
              </w:rPr>
              <w:t>号</w:t>
            </w:r>
          </w:p>
        </w:tc>
      </w:tr>
      <w:tr w14:paraId="744B1F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C76359">
            <w:pPr>
              <w:pStyle w:val="15"/>
            </w:pPr>
            <w:r>
              <w:rPr>
                <w:rFonts w:hint="eastAsia"/>
              </w:rPr>
              <w:t>预算规模及资金用途</w:t>
            </w:r>
          </w:p>
        </w:tc>
        <w:tc>
          <w:tcPr>
            <w:tcW w:w="1276" w:type="dxa"/>
            <w:vAlign w:val="center"/>
          </w:tcPr>
          <w:p w14:paraId="2A73C327">
            <w:pPr>
              <w:pStyle w:val="15"/>
            </w:pPr>
            <w:r>
              <w:rPr>
                <w:rFonts w:hint="eastAsia"/>
              </w:rPr>
              <w:t>预算数</w:t>
            </w:r>
          </w:p>
        </w:tc>
        <w:tc>
          <w:tcPr>
            <w:tcW w:w="1332" w:type="dxa"/>
            <w:vAlign w:val="center"/>
          </w:tcPr>
          <w:p w14:paraId="540302EA">
            <w:pPr>
              <w:pStyle w:val="16"/>
            </w:pPr>
            <w:r>
              <w:t>86.00</w:t>
            </w:r>
          </w:p>
        </w:tc>
        <w:tc>
          <w:tcPr>
            <w:tcW w:w="1587" w:type="dxa"/>
            <w:vAlign w:val="center"/>
          </w:tcPr>
          <w:p w14:paraId="4EE25BE9">
            <w:pPr>
              <w:pStyle w:val="15"/>
            </w:pPr>
            <w:r>
              <w:rPr>
                <w:rFonts w:hint="eastAsia"/>
              </w:rPr>
              <w:t>其中：财政</w:t>
            </w:r>
            <w:r>
              <w:t xml:space="preserve">    </w:t>
            </w:r>
            <w:r>
              <w:rPr>
                <w:rFonts w:hint="eastAsia"/>
              </w:rPr>
              <w:t>资金</w:t>
            </w:r>
          </w:p>
        </w:tc>
        <w:tc>
          <w:tcPr>
            <w:tcW w:w="1304" w:type="dxa"/>
            <w:vAlign w:val="center"/>
          </w:tcPr>
          <w:p w14:paraId="04F78096">
            <w:pPr>
              <w:pStyle w:val="16"/>
            </w:pPr>
            <w:r>
              <w:t>86.00</w:t>
            </w:r>
          </w:p>
        </w:tc>
        <w:tc>
          <w:tcPr>
            <w:tcW w:w="1276" w:type="dxa"/>
            <w:vAlign w:val="center"/>
          </w:tcPr>
          <w:p w14:paraId="0052DB67">
            <w:pPr>
              <w:pStyle w:val="15"/>
            </w:pPr>
            <w:r>
              <w:rPr>
                <w:rFonts w:hint="eastAsia"/>
              </w:rPr>
              <w:t>其他资金</w:t>
            </w:r>
          </w:p>
        </w:tc>
        <w:tc>
          <w:tcPr>
            <w:tcW w:w="1843" w:type="dxa"/>
            <w:vAlign w:val="center"/>
          </w:tcPr>
          <w:p w14:paraId="7F0632A2">
            <w:pPr>
              <w:pStyle w:val="16"/>
            </w:pPr>
            <w:r>
              <w:t xml:space="preserve"> </w:t>
            </w:r>
          </w:p>
        </w:tc>
      </w:tr>
      <w:tr w14:paraId="365A37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314B54"/>
        </w:tc>
        <w:tc>
          <w:tcPr>
            <w:tcW w:w="8617" w:type="dxa"/>
            <w:gridSpan w:val="6"/>
            <w:vAlign w:val="center"/>
          </w:tcPr>
          <w:p w14:paraId="1EA6C7EE">
            <w:pPr>
              <w:pStyle w:val="16"/>
            </w:pPr>
            <w:r>
              <w:rPr>
                <w:rFonts w:hint="eastAsia"/>
              </w:rPr>
              <w:t>全额发放省级普通高中补助资金</w:t>
            </w:r>
          </w:p>
        </w:tc>
      </w:tr>
      <w:tr w14:paraId="7B48D3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C7F608">
            <w:pPr>
              <w:pStyle w:val="15"/>
            </w:pPr>
            <w:r>
              <w:rPr>
                <w:rFonts w:hint="eastAsia"/>
              </w:rPr>
              <w:t>资金支出计划（</w:t>
            </w:r>
            <w:r>
              <w:t>%</w:t>
            </w:r>
            <w:r>
              <w:rPr>
                <w:rFonts w:hint="eastAsia"/>
              </w:rPr>
              <w:t>）</w:t>
            </w:r>
          </w:p>
        </w:tc>
        <w:tc>
          <w:tcPr>
            <w:tcW w:w="2608" w:type="dxa"/>
            <w:gridSpan w:val="2"/>
            <w:vAlign w:val="center"/>
          </w:tcPr>
          <w:p w14:paraId="3AD07F1E">
            <w:pPr>
              <w:pStyle w:val="15"/>
            </w:pPr>
            <w:r>
              <w:t>3</w:t>
            </w:r>
            <w:r>
              <w:rPr>
                <w:rFonts w:hint="eastAsia"/>
              </w:rPr>
              <w:t>月底</w:t>
            </w:r>
          </w:p>
        </w:tc>
        <w:tc>
          <w:tcPr>
            <w:tcW w:w="1587" w:type="dxa"/>
            <w:vAlign w:val="center"/>
          </w:tcPr>
          <w:p w14:paraId="764AC7DA">
            <w:pPr>
              <w:pStyle w:val="15"/>
            </w:pPr>
            <w:r>
              <w:t>6</w:t>
            </w:r>
            <w:r>
              <w:rPr>
                <w:rFonts w:hint="eastAsia"/>
              </w:rPr>
              <w:t>月底</w:t>
            </w:r>
          </w:p>
        </w:tc>
        <w:tc>
          <w:tcPr>
            <w:tcW w:w="1304" w:type="dxa"/>
            <w:vAlign w:val="center"/>
          </w:tcPr>
          <w:p w14:paraId="7E0EF587">
            <w:pPr>
              <w:pStyle w:val="15"/>
            </w:pPr>
            <w:r>
              <w:t>10</w:t>
            </w:r>
            <w:r>
              <w:rPr>
                <w:rFonts w:hint="eastAsia"/>
              </w:rPr>
              <w:t>月底</w:t>
            </w:r>
          </w:p>
        </w:tc>
        <w:tc>
          <w:tcPr>
            <w:tcW w:w="3118" w:type="dxa"/>
            <w:gridSpan w:val="2"/>
            <w:vAlign w:val="center"/>
          </w:tcPr>
          <w:p w14:paraId="28DED28A">
            <w:pPr>
              <w:pStyle w:val="15"/>
            </w:pPr>
            <w:r>
              <w:t>12</w:t>
            </w:r>
            <w:r>
              <w:rPr>
                <w:rFonts w:hint="eastAsia"/>
              </w:rPr>
              <w:t>月底</w:t>
            </w:r>
          </w:p>
        </w:tc>
      </w:tr>
      <w:tr w14:paraId="3058A0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C264C2"/>
        </w:tc>
        <w:tc>
          <w:tcPr>
            <w:tcW w:w="2608" w:type="dxa"/>
            <w:gridSpan w:val="2"/>
            <w:vAlign w:val="center"/>
          </w:tcPr>
          <w:p w14:paraId="0DD3F793">
            <w:pPr>
              <w:pStyle w:val="17"/>
            </w:pPr>
            <w:r>
              <w:t xml:space="preserve"> </w:t>
            </w:r>
          </w:p>
        </w:tc>
        <w:tc>
          <w:tcPr>
            <w:tcW w:w="1587" w:type="dxa"/>
            <w:vAlign w:val="center"/>
          </w:tcPr>
          <w:p w14:paraId="4DBD69D2">
            <w:pPr>
              <w:pStyle w:val="17"/>
            </w:pPr>
            <w:r>
              <w:t>40.00</w:t>
            </w:r>
          </w:p>
        </w:tc>
        <w:tc>
          <w:tcPr>
            <w:tcW w:w="1304" w:type="dxa"/>
            <w:vAlign w:val="center"/>
          </w:tcPr>
          <w:p w14:paraId="0AD87174">
            <w:pPr>
              <w:pStyle w:val="17"/>
            </w:pPr>
            <w:r>
              <w:t>40.00</w:t>
            </w:r>
          </w:p>
        </w:tc>
        <w:tc>
          <w:tcPr>
            <w:tcW w:w="3118" w:type="dxa"/>
            <w:gridSpan w:val="2"/>
            <w:vAlign w:val="center"/>
          </w:tcPr>
          <w:p w14:paraId="425AA08F">
            <w:pPr>
              <w:pStyle w:val="17"/>
            </w:pPr>
            <w:r>
              <w:t>86.00</w:t>
            </w:r>
          </w:p>
        </w:tc>
      </w:tr>
      <w:tr w14:paraId="083CAE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1F7309F9">
            <w:pPr>
              <w:pStyle w:val="15"/>
            </w:pPr>
            <w:r>
              <w:rPr>
                <w:rFonts w:hint="eastAsia"/>
              </w:rPr>
              <w:t>绩效目标</w:t>
            </w:r>
          </w:p>
        </w:tc>
        <w:tc>
          <w:tcPr>
            <w:tcW w:w="8617" w:type="dxa"/>
            <w:gridSpan w:val="6"/>
            <w:tcBorders>
              <w:bottom w:val="single" w:color="FFFFFF" w:sz="6" w:space="0"/>
            </w:tcBorders>
            <w:vAlign w:val="center"/>
          </w:tcPr>
          <w:p w14:paraId="50FD880A">
            <w:pPr>
              <w:pStyle w:val="16"/>
            </w:pPr>
            <w:r>
              <w:t>1.</w:t>
            </w:r>
            <w:r>
              <w:rPr>
                <w:rFonts w:hint="eastAsia"/>
              </w:rPr>
              <w:t>全额发放省级普通高中补助资金，资助贫困学生</w:t>
            </w:r>
          </w:p>
        </w:tc>
      </w:tr>
    </w:tbl>
    <w:p w14:paraId="23DAD1E0">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AD71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C9F151">
            <w:pPr>
              <w:pStyle w:val="15"/>
            </w:pPr>
            <w:r>
              <w:rPr>
                <w:rFonts w:hint="eastAsia"/>
              </w:rPr>
              <w:t>一级指标</w:t>
            </w:r>
          </w:p>
        </w:tc>
        <w:tc>
          <w:tcPr>
            <w:tcW w:w="1276" w:type="dxa"/>
            <w:vAlign w:val="center"/>
          </w:tcPr>
          <w:p w14:paraId="0EC5EBE2">
            <w:pPr>
              <w:pStyle w:val="15"/>
            </w:pPr>
            <w:r>
              <w:rPr>
                <w:rFonts w:hint="eastAsia"/>
              </w:rPr>
              <w:t>二级指标</w:t>
            </w:r>
          </w:p>
        </w:tc>
        <w:tc>
          <w:tcPr>
            <w:tcW w:w="1332" w:type="dxa"/>
            <w:vAlign w:val="center"/>
          </w:tcPr>
          <w:p w14:paraId="36A42DC0">
            <w:pPr>
              <w:pStyle w:val="15"/>
            </w:pPr>
            <w:r>
              <w:rPr>
                <w:rFonts w:hint="eastAsia"/>
              </w:rPr>
              <w:t>三级指标</w:t>
            </w:r>
          </w:p>
        </w:tc>
        <w:tc>
          <w:tcPr>
            <w:tcW w:w="2891" w:type="dxa"/>
            <w:vAlign w:val="center"/>
          </w:tcPr>
          <w:p w14:paraId="2E4494D3">
            <w:pPr>
              <w:pStyle w:val="15"/>
            </w:pPr>
            <w:r>
              <w:rPr>
                <w:rFonts w:hint="eastAsia"/>
              </w:rPr>
              <w:t>绩效指标描述</w:t>
            </w:r>
          </w:p>
        </w:tc>
        <w:tc>
          <w:tcPr>
            <w:tcW w:w="1276" w:type="dxa"/>
            <w:vAlign w:val="center"/>
          </w:tcPr>
          <w:p w14:paraId="315E9163">
            <w:pPr>
              <w:pStyle w:val="15"/>
            </w:pPr>
            <w:r>
              <w:rPr>
                <w:rFonts w:hint="eastAsia"/>
              </w:rPr>
              <w:t>指标值</w:t>
            </w:r>
          </w:p>
        </w:tc>
        <w:tc>
          <w:tcPr>
            <w:tcW w:w="1843" w:type="dxa"/>
            <w:vAlign w:val="center"/>
          </w:tcPr>
          <w:p w14:paraId="57142A9C">
            <w:pPr>
              <w:pStyle w:val="15"/>
            </w:pPr>
            <w:r>
              <w:rPr>
                <w:rFonts w:hint="eastAsia"/>
              </w:rPr>
              <w:t>指标值确定依据</w:t>
            </w:r>
          </w:p>
        </w:tc>
      </w:tr>
      <w:tr w14:paraId="0FE71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5011EE">
            <w:pPr>
              <w:pStyle w:val="17"/>
            </w:pPr>
            <w:r>
              <w:rPr>
                <w:rFonts w:hint="eastAsia"/>
              </w:rPr>
              <w:t>产出指标</w:t>
            </w:r>
          </w:p>
        </w:tc>
        <w:tc>
          <w:tcPr>
            <w:tcW w:w="1276" w:type="dxa"/>
            <w:vAlign w:val="center"/>
          </w:tcPr>
          <w:p w14:paraId="7FC6F31D">
            <w:pPr>
              <w:pStyle w:val="16"/>
            </w:pPr>
            <w:r>
              <w:rPr>
                <w:rFonts w:hint="eastAsia"/>
              </w:rPr>
              <w:t>数量指标</w:t>
            </w:r>
          </w:p>
        </w:tc>
        <w:tc>
          <w:tcPr>
            <w:tcW w:w="1332" w:type="dxa"/>
            <w:vAlign w:val="center"/>
          </w:tcPr>
          <w:p w14:paraId="6B0CADDC">
            <w:pPr>
              <w:pStyle w:val="16"/>
            </w:pPr>
            <w:r>
              <w:rPr>
                <w:rFonts w:hint="eastAsia"/>
              </w:rPr>
              <w:t>受资助人数</w:t>
            </w:r>
          </w:p>
        </w:tc>
        <w:tc>
          <w:tcPr>
            <w:tcW w:w="2891" w:type="dxa"/>
            <w:vAlign w:val="center"/>
          </w:tcPr>
          <w:p w14:paraId="133D5B42">
            <w:pPr>
              <w:pStyle w:val="16"/>
            </w:pPr>
            <w:r>
              <w:rPr>
                <w:rFonts w:hint="eastAsia"/>
              </w:rPr>
              <w:t>受资助人数</w:t>
            </w:r>
          </w:p>
        </w:tc>
        <w:tc>
          <w:tcPr>
            <w:tcW w:w="1276" w:type="dxa"/>
            <w:vAlign w:val="center"/>
          </w:tcPr>
          <w:p w14:paraId="20D624BF">
            <w:pPr>
              <w:pStyle w:val="16"/>
            </w:pPr>
            <w:r>
              <w:rPr>
                <w:rFonts w:hint="eastAsia"/>
              </w:rPr>
              <w:t>≥</w:t>
            </w:r>
            <w:r>
              <w:t>1000</w:t>
            </w:r>
            <w:r>
              <w:rPr>
                <w:rFonts w:hint="eastAsia"/>
              </w:rPr>
              <w:t>人</w:t>
            </w:r>
          </w:p>
        </w:tc>
        <w:tc>
          <w:tcPr>
            <w:tcW w:w="1843" w:type="dxa"/>
            <w:vAlign w:val="center"/>
          </w:tcPr>
          <w:p w14:paraId="60D56619">
            <w:pPr>
              <w:pStyle w:val="16"/>
            </w:pPr>
            <w:r>
              <w:rPr>
                <w:rFonts w:hint="eastAsia"/>
              </w:rPr>
              <w:t>上级文件</w:t>
            </w:r>
          </w:p>
        </w:tc>
      </w:tr>
      <w:tr w14:paraId="088C8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825A05"/>
        </w:tc>
        <w:tc>
          <w:tcPr>
            <w:tcW w:w="1276" w:type="dxa"/>
            <w:vAlign w:val="center"/>
          </w:tcPr>
          <w:p w14:paraId="40104435">
            <w:pPr>
              <w:pStyle w:val="16"/>
            </w:pPr>
            <w:r>
              <w:rPr>
                <w:rFonts w:hint="eastAsia"/>
              </w:rPr>
              <w:t>质量指标</w:t>
            </w:r>
          </w:p>
        </w:tc>
        <w:tc>
          <w:tcPr>
            <w:tcW w:w="1332" w:type="dxa"/>
            <w:vAlign w:val="center"/>
          </w:tcPr>
          <w:p w14:paraId="051775F0">
            <w:pPr>
              <w:pStyle w:val="16"/>
            </w:pPr>
            <w:r>
              <w:rPr>
                <w:rFonts w:hint="eastAsia"/>
              </w:rPr>
              <w:t>贫困学受资助率</w:t>
            </w:r>
          </w:p>
        </w:tc>
        <w:tc>
          <w:tcPr>
            <w:tcW w:w="2891" w:type="dxa"/>
            <w:vAlign w:val="center"/>
          </w:tcPr>
          <w:p w14:paraId="663136D0">
            <w:pPr>
              <w:pStyle w:val="16"/>
            </w:pPr>
            <w:r>
              <w:rPr>
                <w:rFonts w:hint="eastAsia"/>
              </w:rPr>
              <w:t>贫困学受资助率</w:t>
            </w:r>
          </w:p>
        </w:tc>
        <w:tc>
          <w:tcPr>
            <w:tcW w:w="1276" w:type="dxa"/>
            <w:vAlign w:val="center"/>
          </w:tcPr>
          <w:p w14:paraId="3ADDB1DE">
            <w:pPr>
              <w:pStyle w:val="16"/>
            </w:pPr>
            <w:r>
              <w:rPr>
                <w:rFonts w:hint="eastAsia"/>
              </w:rPr>
              <w:t>≥</w:t>
            </w:r>
            <w:r>
              <w:t>95%</w:t>
            </w:r>
          </w:p>
        </w:tc>
        <w:tc>
          <w:tcPr>
            <w:tcW w:w="1843" w:type="dxa"/>
            <w:vAlign w:val="center"/>
          </w:tcPr>
          <w:p w14:paraId="6D944E06">
            <w:pPr>
              <w:pStyle w:val="16"/>
            </w:pPr>
            <w:r>
              <w:rPr>
                <w:rFonts w:hint="eastAsia"/>
              </w:rPr>
              <w:t>上级文件</w:t>
            </w:r>
          </w:p>
        </w:tc>
      </w:tr>
      <w:tr w14:paraId="1A9CA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DE264B"/>
        </w:tc>
        <w:tc>
          <w:tcPr>
            <w:tcW w:w="1276" w:type="dxa"/>
            <w:vAlign w:val="center"/>
          </w:tcPr>
          <w:p w14:paraId="3688D787">
            <w:pPr>
              <w:pStyle w:val="16"/>
            </w:pPr>
            <w:r>
              <w:rPr>
                <w:rFonts w:hint="eastAsia"/>
              </w:rPr>
              <w:t>时效指标</w:t>
            </w:r>
          </w:p>
        </w:tc>
        <w:tc>
          <w:tcPr>
            <w:tcW w:w="1332" w:type="dxa"/>
            <w:vAlign w:val="center"/>
          </w:tcPr>
          <w:p w14:paraId="125FC6B6">
            <w:pPr>
              <w:pStyle w:val="16"/>
            </w:pPr>
            <w:r>
              <w:rPr>
                <w:rFonts w:hint="eastAsia"/>
              </w:rPr>
              <w:t>补助资金及时足额发放率</w:t>
            </w:r>
          </w:p>
        </w:tc>
        <w:tc>
          <w:tcPr>
            <w:tcW w:w="2891" w:type="dxa"/>
            <w:vAlign w:val="center"/>
          </w:tcPr>
          <w:p w14:paraId="1F4AE961">
            <w:pPr>
              <w:pStyle w:val="16"/>
            </w:pPr>
            <w:r>
              <w:rPr>
                <w:rFonts w:hint="eastAsia"/>
              </w:rPr>
              <w:t>补助资金及时足额发放率</w:t>
            </w:r>
          </w:p>
        </w:tc>
        <w:tc>
          <w:tcPr>
            <w:tcW w:w="1276" w:type="dxa"/>
            <w:vAlign w:val="center"/>
          </w:tcPr>
          <w:p w14:paraId="40BEDEA8">
            <w:pPr>
              <w:pStyle w:val="16"/>
            </w:pPr>
            <w:r>
              <w:rPr>
                <w:rFonts w:hint="eastAsia"/>
              </w:rPr>
              <w:t>≥</w:t>
            </w:r>
            <w:r>
              <w:t>95%</w:t>
            </w:r>
          </w:p>
        </w:tc>
        <w:tc>
          <w:tcPr>
            <w:tcW w:w="1843" w:type="dxa"/>
            <w:vAlign w:val="center"/>
          </w:tcPr>
          <w:p w14:paraId="31FC5D8C">
            <w:pPr>
              <w:pStyle w:val="16"/>
            </w:pPr>
            <w:r>
              <w:rPr>
                <w:rFonts w:hint="eastAsia"/>
              </w:rPr>
              <w:t>上级文件</w:t>
            </w:r>
          </w:p>
        </w:tc>
      </w:tr>
      <w:tr w14:paraId="76916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6C44EF"/>
        </w:tc>
        <w:tc>
          <w:tcPr>
            <w:tcW w:w="1276" w:type="dxa"/>
            <w:vAlign w:val="center"/>
          </w:tcPr>
          <w:p w14:paraId="43944BE4">
            <w:pPr>
              <w:pStyle w:val="16"/>
            </w:pPr>
            <w:r>
              <w:rPr>
                <w:rFonts w:hint="eastAsia"/>
              </w:rPr>
              <w:t>成本指标</w:t>
            </w:r>
          </w:p>
        </w:tc>
        <w:tc>
          <w:tcPr>
            <w:tcW w:w="1332" w:type="dxa"/>
            <w:vAlign w:val="center"/>
          </w:tcPr>
          <w:p w14:paraId="17DE6C4F">
            <w:pPr>
              <w:pStyle w:val="16"/>
            </w:pPr>
            <w:r>
              <w:rPr>
                <w:rFonts w:hint="eastAsia"/>
              </w:rPr>
              <w:t>每生每年人均补助标准</w:t>
            </w:r>
          </w:p>
        </w:tc>
        <w:tc>
          <w:tcPr>
            <w:tcW w:w="2891" w:type="dxa"/>
            <w:vAlign w:val="center"/>
          </w:tcPr>
          <w:p w14:paraId="4CCAC706">
            <w:pPr>
              <w:pStyle w:val="16"/>
            </w:pPr>
            <w:r>
              <w:rPr>
                <w:rFonts w:hint="eastAsia"/>
              </w:rPr>
              <w:t>每生每年人均补助标准</w:t>
            </w:r>
          </w:p>
        </w:tc>
        <w:tc>
          <w:tcPr>
            <w:tcW w:w="1276" w:type="dxa"/>
            <w:vAlign w:val="center"/>
          </w:tcPr>
          <w:p w14:paraId="5AD234A4">
            <w:pPr>
              <w:pStyle w:val="16"/>
            </w:pPr>
            <w:r>
              <w:t>2000</w:t>
            </w:r>
            <w:r>
              <w:rPr>
                <w:rFonts w:hint="eastAsia"/>
              </w:rPr>
              <w:t>元</w:t>
            </w:r>
          </w:p>
        </w:tc>
        <w:tc>
          <w:tcPr>
            <w:tcW w:w="1843" w:type="dxa"/>
            <w:vAlign w:val="center"/>
          </w:tcPr>
          <w:p w14:paraId="4679BDF3">
            <w:pPr>
              <w:pStyle w:val="16"/>
            </w:pPr>
            <w:r>
              <w:rPr>
                <w:rFonts w:hint="eastAsia"/>
              </w:rPr>
              <w:t>上级文件</w:t>
            </w:r>
          </w:p>
        </w:tc>
      </w:tr>
      <w:tr w14:paraId="656A4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7ED3F8">
            <w:pPr>
              <w:pStyle w:val="17"/>
            </w:pPr>
            <w:r>
              <w:rPr>
                <w:rFonts w:hint="eastAsia"/>
              </w:rPr>
              <w:t>效益指标</w:t>
            </w:r>
          </w:p>
        </w:tc>
        <w:tc>
          <w:tcPr>
            <w:tcW w:w="1276" w:type="dxa"/>
            <w:vAlign w:val="center"/>
          </w:tcPr>
          <w:p w14:paraId="0DF22118">
            <w:pPr>
              <w:pStyle w:val="16"/>
            </w:pPr>
            <w:r>
              <w:rPr>
                <w:rFonts w:hint="eastAsia"/>
              </w:rPr>
              <w:t>社会效益指标</w:t>
            </w:r>
          </w:p>
        </w:tc>
        <w:tc>
          <w:tcPr>
            <w:tcW w:w="1332" w:type="dxa"/>
            <w:vAlign w:val="center"/>
          </w:tcPr>
          <w:p w14:paraId="426701FF">
            <w:pPr>
              <w:pStyle w:val="16"/>
            </w:pPr>
            <w:r>
              <w:rPr>
                <w:rFonts w:hint="eastAsia"/>
              </w:rPr>
              <w:t>社会影响力</w:t>
            </w:r>
          </w:p>
        </w:tc>
        <w:tc>
          <w:tcPr>
            <w:tcW w:w="2891" w:type="dxa"/>
            <w:vAlign w:val="center"/>
          </w:tcPr>
          <w:p w14:paraId="4F42CC0A">
            <w:pPr>
              <w:pStyle w:val="16"/>
            </w:pPr>
            <w:r>
              <w:rPr>
                <w:rFonts w:hint="eastAsia"/>
              </w:rPr>
              <w:t>社会影响力</w:t>
            </w:r>
          </w:p>
        </w:tc>
        <w:tc>
          <w:tcPr>
            <w:tcW w:w="1276" w:type="dxa"/>
            <w:vAlign w:val="center"/>
          </w:tcPr>
          <w:p w14:paraId="19082305">
            <w:pPr>
              <w:pStyle w:val="16"/>
            </w:pPr>
            <w:r>
              <w:rPr>
                <w:rFonts w:hint="eastAsia"/>
              </w:rPr>
              <w:t>较大影响</w:t>
            </w:r>
          </w:p>
        </w:tc>
        <w:tc>
          <w:tcPr>
            <w:tcW w:w="1843" w:type="dxa"/>
            <w:vAlign w:val="center"/>
          </w:tcPr>
          <w:p w14:paraId="33258455">
            <w:pPr>
              <w:pStyle w:val="16"/>
            </w:pPr>
            <w:r>
              <w:rPr>
                <w:rFonts w:hint="eastAsia"/>
              </w:rPr>
              <w:t>上级文件</w:t>
            </w:r>
          </w:p>
        </w:tc>
      </w:tr>
      <w:tr w14:paraId="7FB07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BB9AEE">
            <w:pPr>
              <w:pStyle w:val="17"/>
            </w:pPr>
            <w:r>
              <w:rPr>
                <w:rFonts w:hint="eastAsia"/>
              </w:rPr>
              <w:t>满意度指标</w:t>
            </w:r>
          </w:p>
        </w:tc>
        <w:tc>
          <w:tcPr>
            <w:tcW w:w="1276" w:type="dxa"/>
            <w:vAlign w:val="center"/>
          </w:tcPr>
          <w:p w14:paraId="0F08BD50">
            <w:pPr>
              <w:pStyle w:val="16"/>
            </w:pPr>
            <w:r>
              <w:rPr>
                <w:rFonts w:hint="eastAsia"/>
              </w:rPr>
              <w:t>服务对象满意度指标</w:t>
            </w:r>
          </w:p>
        </w:tc>
        <w:tc>
          <w:tcPr>
            <w:tcW w:w="1332" w:type="dxa"/>
            <w:vAlign w:val="center"/>
          </w:tcPr>
          <w:p w14:paraId="2A1F4E26">
            <w:pPr>
              <w:pStyle w:val="16"/>
            </w:pPr>
            <w:r>
              <w:rPr>
                <w:rFonts w:hint="eastAsia"/>
              </w:rPr>
              <w:t>群众满意度</w:t>
            </w:r>
          </w:p>
        </w:tc>
        <w:tc>
          <w:tcPr>
            <w:tcW w:w="2891" w:type="dxa"/>
            <w:vAlign w:val="center"/>
          </w:tcPr>
          <w:p w14:paraId="3D2DD40B">
            <w:pPr>
              <w:pStyle w:val="16"/>
            </w:pPr>
            <w:r>
              <w:rPr>
                <w:rFonts w:hint="eastAsia"/>
              </w:rPr>
              <w:t>群众满意度</w:t>
            </w:r>
          </w:p>
        </w:tc>
        <w:tc>
          <w:tcPr>
            <w:tcW w:w="1276" w:type="dxa"/>
            <w:vAlign w:val="center"/>
          </w:tcPr>
          <w:p w14:paraId="33B84226">
            <w:pPr>
              <w:pStyle w:val="16"/>
            </w:pPr>
            <w:r>
              <w:rPr>
                <w:rFonts w:hint="eastAsia"/>
              </w:rPr>
              <w:t>≥</w:t>
            </w:r>
            <w:r>
              <w:t>90%</w:t>
            </w:r>
          </w:p>
        </w:tc>
        <w:tc>
          <w:tcPr>
            <w:tcW w:w="1843" w:type="dxa"/>
            <w:vAlign w:val="center"/>
          </w:tcPr>
          <w:p w14:paraId="17E2DC3F">
            <w:pPr>
              <w:pStyle w:val="16"/>
            </w:pPr>
            <w:r>
              <w:rPr>
                <w:rFonts w:hint="eastAsia"/>
              </w:rPr>
              <w:t>上级文件</w:t>
            </w:r>
          </w:p>
        </w:tc>
      </w:tr>
    </w:tbl>
    <w:p w14:paraId="3C70A212">
      <w:pPr>
        <w:sectPr>
          <w:pgSz w:w="16840" w:h="11900" w:orient="landscape"/>
          <w:pgMar w:top="1304" w:right="1984" w:bottom="1304" w:left="1134" w:header="720" w:footer="720" w:gutter="0"/>
          <w:cols w:space="720" w:num="1"/>
          <w:docGrid w:linePitch="286" w:charSpace="0"/>
        </w:sectPr>
      </w:pPr>
    </w:p>
    <w:p w14:paraId="23DB1CA6">
      <w:pPr>
        <w:jc w:val="center"/>
      </w:pPr>
      <w:r>
        <w:rPr>
          <w:rFonts w:ascii="方正仿宋_GBK" w:hAnsi="方正仿宋_GBK" w:eastAsia="方正仿宋_GBK" w:cs="方正仿宋_GBK"/>
          <w:color w:val="000000"/>
          <w:sz w:val="28"/>
        </w:rPr>
        <w:t xml:space="preserve"> </w:t>
      </w:r>
    </w:p>
    <w:p w14:paraId="716CF782">
      <w:pPr>
        <w:ind w:firstLine="560"/>
        <w:outlineLvl w:val="3"/>
      </w:pPr>
      <w:r>
        <w:rPr>
          <w:rFonts w:ascii="方正仿宋_GBK" w:hAnsi="方正仿宋_GBK" w:eastAsia="方正仿宋_GBK" w:cs="方正仿宋_GBK"/>
          <w:color w:val="000000"/>
          <w:sz w:val="28"/>
        </w:rPr>
        <w:t>33.2023</w:t>
      </w:r>
      <w:r>
        <w:rPr>
          <w:rFonts w:hint="eastAsia" w:ascii="方正仿宋_GBK" w:hAnsi="方正仿宋_GBK" w:eastAsia="方正仿宋_GBK" w:cs="方正仿宋_GBK"/>
          <w:color w:val="000000"/>
          <w:sz w:val="28"/>
        </w:rPr>
        <w:t>年省级支持学前教育发展专项资金</w:t>
      </w:r>
      <w:r>
        <w:rPr>
          <w:rFonts w:ascii="方正仿宋_GBK" w:hAnsi="方正仿宋_GBK" w:eastAsia="方正仿宋_GBK" w:cs="方正仿宋_GBK"/>
          <w:color w:val="000000"/>
          <w:sz w:val="28"/>
        </w:rPr>
        <w:t xml:space="preserve"> </w:t>
      </w:r>
      <w:r>
        <w:rPr>
          <w:rFonts w:hint="eastAsia" w:ascii="方正仿宋_GBK" w:hAnsi="方正仿宋_GBK" w:eastAsia="方正仿宋_GBK" w:cs="方正仿宋_GBK"/>
          <w:color w:val="000000"/>
          <w:sz w:val="28"/>
        </w:rPr>
        <w:t>冀财教【</w:t>
      </w:r>
      <w:r>
        <w:rPr>
          <w:rFonts w:ascii="方正仿宋_GBK" w:hAnsi="方正仿宋_GBK" w:eastAsia="方正仿宋_GBK" w:cs="方正仿宋_GBK"/>
          <w:color w:val="000000"/>
          <w:sz w:val="28"/>
        </w:rPr>
        <w:t>2022</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180</w:t>
      </w:r>
      <w:r>
        <w:rPr>
          <w:rFonts w:hint="eastAsia" w:ascii="方正仿宋_GBK" w:hAnsi="方正仿宋_GBK" w:eastAsia="方正仿宋_GBK" w:cs="方正仿宋_GBK"/>
          <w:color w:val="000000"/>
          <w:sz w:val="28"/>
        </w:rPr>
        <w:t>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108F8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47C744D">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38B0FC49">
            <w:pPr>
              <w:pStyle w:val="14"/>
            </w:pPr>
            <w:r>
              <w:rPr>
                <w:rFonts w:hint="eastAsia"/>
              </w:rPr>
              <w:t>单位：万元</w:t>
            </w:r>
          </w:p>
        </w:tc>
      </w:tr>
      <w:tr w14:paraId="3C7A56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5EC445">
            <w:pPr>
              <w:pStyle w:val="15"/>
            </w:pPr>
            <w:r>
              <w:rPr>
                <w:rFonts w:hint="eastAsia"/>
              </w:rPr>
              <w:t>项目编码</w:t>
            </w:r>
          </w:p>
        </w:tc>
        <w:tc>
          <w:tcPr>
            <w:tcW w:w="2608" w:type="dxa"/>
            <w:gridSpan w:val="2"/>
            <w:vAlign w:val="center"/>
          </w:tcPr>
          <w:p w14:paraId="562261F9">
            <w:pPr>
              <w:pStyle w:val="16"/>
            </w:pPr>
            <w:r>
              <w:t>13062323P00935610001E</w:t>
            </w:r>
          </w:p>
        </w:tc>
        <w:tc>
          <w:tcPr>
            <w:tcW w:w="1587" w:type="dxa"/>
            <w:vAlign w:val="center"/>
          </w:tcPr>
          <w:p w14:paraId="63E7BB36">
            <w:pPr>
              <w:pStyle w:val="15"/>
            </w:pPr>
            <w:r>
              <w:rPr>
                <w:rFonts w:hint="eastAsia"/>
              </w:rPr>
              <w:t>项目名称</w:t>
            </w:r>
          </w:p>
        </w:tc>
        <w:tc>
          <w:tcPr>
            <w:tcW w:w="4422" w:type="dxa"/>
            <w:gridSpan w:val="3"/>
            <w:vAlign w:val="center"/>
          </w:tcPr>
          <w:p w14:paraId="70A2A29A">
            <w:pPr>
              <w:pStyle w:val="16"/>
            </w:pPr>
            <w:r>
              <w:t>2023</w:t>
            </w:r>
            <w:r>
              <w:rPr>
                <w:rFonts w:hint="eastAsia"/>
              </w:rPr>
              <w:t>年省级支持学前教育发展专项资金</w:t>
            </w:r>
            <w:r>
              <w:t xml:space="preserve"> </w:t>
            </w:r>
            <w:r>
              <w:rPr>
                <w:rFonts w:hint="eastAsia"/>
              </w:rPr>
              <w:t>冀财教【</w:t>
            </w:r>
            <w:r>
              <w:t>2022</w:t>
            </w:r>
            <w:r>
              <w:rPr>
                <w:rFonts w:hint="eastAsia"/>
              </w:rPr>
              <w:t>】</w:t>
            </w:r>
            <w:r>
              <w:t>180</w:t>
            </w:r>
            <w:r>
              <w:rPr>
                <w:rFonts w:hint="eastAsia"/>
              </w:rPr>
              <w:t>号</w:t>
            </w:r>
          </w:p>
        </w:tc>
      </w:tr>
      <w:tr w14:paraId="26F2F6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052D21">
            <w:pPr>
              <w:pStyle w:val="15"/>
            </w:pPr>
            <w:r>
              <w:rPr>
                <w:rFonts w:hint="eastAsia"/>
              </w:rPr>
              <w:t>预算规模及资金用途</w:t>
            </w:r>
          </w:p>
        </w:tc>
        <w:tc>
          <w:tcPr>
            <w:tcW w:w="1276" w:type="dxa"/>
            <w:vAlign w:val="center"/>
          </w:tcPr>
          <w:p w14:paraId="11977E3C">
            <w:pPr>
              <w:pStyle w:val="15"/>
            </w:pPr>
            <w:r>
              <w:rPr>
                <w:rFonts w:hint="eastAsia"/>
              </w:rPr>
              <w:t>预算数</w:t>
            </w:r>
          </w:p>
        </w:tc>
        <w:tc>
          <w:tcPr>
            <w:tcW w:w="1332" w:type="dxa"/>
            <w:vAlign w:val="center"/>
          </w:tcPr>
          <w:p w14:paraId="6B94014F">
            <w:pPr>
              <w:pStyle w:val="16"/>
            </w:pPr>
            <w:r>
              <w:t>169.00</w:t>
            </w:r>
          </w:p>
        </w:tc>
        <w:tc>
          <w:tcPr>
            <w:tcW w:w="1587" w:type="dxa"/>
            <w:vAlign w:val="center"/>
          </w:tcPr>
          <w:p w14:paraId="1A69747C">
            <w:pPr>
              <w:pStyle w:val="15"/>
            </w:pPr>
            <w:r>
              <w:rPr>
                <w:rFonts w:hint="eastAsia"/>
              </w:rPr>
              <w:t>其中：财政</w:t>
            </w:r>
            <w:r>
              <w:t xml:space="preserve">    </w:t>
            </w:r>
            <w:r>
              <w:rPr>
                <w:rFonts w:hint="eastAsia"/>
              </w:rPr>
              <w:t>资金</w:t>
            </w:r>
          </w:p>
        </w:tc>
        <w:tc>
          <w:tcPr>
            <w:tcW w:w="1304" w:type="dxa"/>
            <w:vAlign w:val="center"/>
          </w:tcPr>
          <w:p w14:paraId="50A2FD25">
            <w:pPr>
              <w:pStyle w:val="16"/>
            </w:pPr>
            <w:r>
              <w:t>169.00</w:t>
            </w:r>
          </w:p>
        </w:tc>
        <w:tc>
          <w:tcPr>
            <w:tcW w:w="1276" w:type="dxa"/>
            <w:vAlign w:val="center"/>
          </w:tcPr>
          <w:p w14:paraId="6F472950">
            <w:pPr>
              <w:pStyle w:val="15"/>
            </w:pPr>
            <w:r>
              <w:rPr>
                <w:rFonts w:hint="eastAsia"/>
              </w:rPr>
              <w:t>其他资金</w:t>
            </w:r>
          </w:p>
        </w:tc>
        <w:tc>
          <w:tcPr>
            <w:tcW w:w="1843" w:type="dxa"/>
            <w:vAlign w:val="center"/>
          </w:tcPr>
          <w:p w14:paraId="0DF8CCC0">
            <w:pPr>
              <w:pStyle w:val="16"/>
            </w:pPr>
            <w:r>
              <w:t xml:space="preserve"> </w:t>
            </w:r>
          </w:p>
        </w:tc>
      </w:tr>
      <w:tr w14:paraId="65D115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A292E1"/>
        </w:tc>
        <w:tc>
          <w:tcPr>
            <w:tcW w:w="8617" w:type="dxa"/>
            <w:gridSpan w:val="6"/>
            <w:vAlign w:val="center"/>
          </w:tcPr>
          <w:p w14:paraId="45FAC72A">
            <w:pPr>
              <w:pStyle w:val="16"/>
            </w:pPr>
            <w:r>
              <w:rPr>
                <w:rFonts w:hint="eastAsia"/>
              </w:rPr>
              <w:t>日常公用经费</w:t>
            </w:r>
          </w:p>
        </w:tc>
      </w:tr>
      <w:tr w14:paraId="429067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4DA210">
            <w:pPr>
              <w:pStyle w:val="15"/>
            </w:pPr>
            <w:r>
              <w:rPr>
                <w:rFonts w:hint="eastAsia"/>
              </w:rPr>
              <w:t>资金支出计划（</w:t>
            </w:r>
            <w:r>
              <w:t>%</w:t>
            </w:r>
            <w:r>
              <w:rPr>
                <w:rFonts w:hint="eastAsia"/>
              </w:rPr>
              <w:t>）</w:t>
            </w:r>
          </w:p>
        </w:tc>
        <w:tc>
          <w:tcPr>
            <w:tcW w:w="2608" w:type="dxa"/>
            <w:gridSpan w:val="2"/>
            <w:vAlign w:val="center"/>
          </w:tcPr>
          <w:p w14:paraId="52469D5B">
            <w:pPr>
              <w:pStyle w:val="15"/>
            </w:pPr>
            <w:r>
              <w:t>3</w:t>
            </w:r>
            <w:r>
              <w:rPr>
                <w:rFonts w:hint="eastAsia"/>
              </w:rPr>
              <w:t>月底</w:t>
            </w:r>
          </w:p>
        </w:tc>
        <w:tc>
          <w:tcPr>
            <w:tcW w:w="1587" w:type="dxa"/>
            <w:vAlign w:val="center"/>
          </w:tcPr>
          <w:p w14:paraId="6E1C02D0">
            <w:pPr>
              <w:pStyle w:val="15"/>
            </w:pPr>
            <w:r>
              <w:t>6</w:t>
            </w:r>
            <w:r>
              <w:rPr>
                <w:rFonts w:hint="eastAsia"/>
              </w:rPr>
              <w:t>月底</w:t>
            </w:r>
          </w:p>
        </w:tc>
        <w:tc>
          <w:tcPr>
            <w:tcW w:w="1304" w:type="dxa"/>
            <w:vAlign w:val="center"/>
          </w:tcPr>
          <w:p w14:paraId="68DC1140">
            <w:pPr>
              <w:pStyle w:val="15"/>
            </w:pPr>
            <w:r>
              <w:t>10</w:t>
            </w:r>
            <w:r>
              <w:rPr>
                <w:rFonts w:hint="eastAsia"/>
              </w:rPr>
              <w:t>月底</w:t>
            </w:r>
          </w:p>
        </w:tc>
        <w:tc>
          <w:tcPr>
            <w:tcW w:w="3118" w:type="dxa"/>
            <w:gridSpan w:val="2"/>
            <w:vAlign w:val="center"/>
          </w:tcPr>
          <w:p w14:paraId="29C9E97A">
            <w:pPr>
              <w:pStyle w:val="15"/>
            </w:pPr>
            <w:r>
              <w:t>12</w:t>
            </w:r>
            <w:r>
              <w:rPr>
                <w:rFonts w:hint="eastAsia"/>
              </w:rPr>
              <w:t>月底</w:t>
            </w:r>
          </w:p>
        </w:tc>
      </w:tr>
      <w:tr w14:paraId="122F6F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8CA485"/>
        </w:tc>
        <w:tc>
          <w:tcPr>
            <w:tcW w:w="2608" w:type="dxa"/>
            <w:gridSpan w:val="2"/>
            <w:vAlign w:val="center"/>
          </w:tcPr>
          <w:p w14:paraId="058BCD96">
            <w:pPr>
              <w:pStyle w:val="17"/>
            </w:pPr>
            <w:r>
              <w:t>42.00</w:t>
            </w:r>
          </w:p>
        </w:tc>
        <w:tc>
          <w:tcPr>
            <w:tcW w:w="1587" w:type="dxa"/>
            <w:vAlign w:val="center"/>
          </w:tcPr>
          <w:p w14:paraId="04965D67">
            <w:pPr>
              <w:pStyle w:val="17"/>
            </w:pPr>
            <w:r>
              <w:t>84.00</w:t>
            </w:r>
          </w:p>
        </w:tc>
        <w:tc>
          <w:tcPr>
            <w:tcW w:w="1304" w:type="dxa"/>
            <w:vAlign w:val="center"/>
          </w:tcPr>
          <w:p w14:paraId="16CFB940">
            <w:pPr>
              <w:pStyle w:val="17"/>
            </w:pPr>
            <w:r>
              <w:t>126.00</w:t>
            </w:r>
          </w:p>
        </w:tc>
        <w:tc>
          <w:tcPr>
            <w:tcW w:w="3118" w:type="dxa"/>
            <w:gridSpan w:val="2"/>
            <w:vAlign w:val="center"/>
          </w:tcPr>
          <w:p w14:paraId="5A37A98E">
            <w:pPr>
              <w:pStyle w:val="17"/>
            </w:pPr>
            <w:r>
              <w:t>169.00</w:t>
            </w:r>
          </w:p>
        </w:tc>
      </w:tr>
      <w:tr w14:paraId="56BD9A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2120C9C5">
            <w:pPr>
              <w:pStyle w:val="15"/>
            </w:pPr>
            <w:r>
              <w:rPr>
                <w:rFonts w:hint="eastAsia"/>
              </w:rPr>
              <w:t>绩效目标</w:t>
            </w:r>
          </w:p>
        </w:tc>
        <w:tc>
          <w:tcPr>
            <w:tcW w:w="8617" w:type="dxa"/>
            <w:gridSpan w:val="6"/>
            <w:tcBorders>
              <w:bottom w:val="single" w:color="FFFFFF" w:sz="6" w:space="0"/>
            </w:tcBorders>
            <w:vAlign w:val="center"/>
          </w:tcPr>
          <w:p w14:paraId="2AE319B0">
            <w:pPr>
              <w:pStyle w:val="16"/>
            </w:pPr>
            <w:r>
              <w:t>1.</w:t>
            </w:r>
            <w:r>
              <w:rPr>
                <w:rFonts w:hint="eastAsia"/>
              </w:rPr>
              <w:t>扩大学前教育资源，为改善办学环境，提高办学质量。</w:t>
            </w:r>
          </w:p>
          <w:p w14:paraId="084151E6">
            <w:pPr>
              <w:pStyle w:val="16"/>
            </w:pPr>
            <w:r>
              <w:t>2</w:t>
            </w:r>
            <w:r>
              <w:rPr>
                <w:rFonts w:hint="eastAsia"/>
              </w:rPr>
              <w:t>、解决项目学校教室拥挤问题，让学生有安全舒服的学习空间</w:t>
            </w:r>
            <w:r>
              <w:t xml:space="preserve"> </w:t>
            </w:r>
          </w:p>
        </w:tc>
      </w:tr>
    </w:tbl>
    <w:p w14:paraId="4C31D350">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4BBB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558035">
            <w:pPr>
              <w:pStyle w:val="15"/>
            </w:pPr>
            <w:r>
              <w:rPr>
                <w:rFonts w:hint="eastAsia"/>
              </w:rPr>
              <w:t>一级指标</w:t>
            </w:r>
          </w:p>
        </w:tc>
        <w:tc>
          <w:tcPr>
            <w:tcW w:w="1276" w:type="dxa"/>
            <w:vAlign w:val="center"/>
          </w:tcPr>
          <w:p w14:paraId="5C6B74E4">
            <w:pPr>
              <w:pStyle w:val="15"/>
            </w:pPr>
            <w:r>
              <w:rPr>
                <w:rFonts w:hint="eastAsia"/>
              </w:rPr>
              <w:t>二级指标</w:t>
            </w:r>
          </w:p>
        </w:tc>
        <w:tc>
          <w:tcPr>
            <w:tcW w:w="1332" w:type="dxa"/>
            <w:vAlign w:val="center"/>
          </w:tcPr>
          <w:p w14:paraId="51DC3C7D">
            <w:pPr>
              <w:pStyle w:val="15"/>
            </w:pPr>
            <w:r>
              <w:rPr>
                <w:rFonts w:hint="eastAsia"/>
              </w:rPr>
              <w:t>三级指标</w:t>
            </w:r>
          </w:p>
        </w:tc>
        <w:tc>
          <w:tcPr>
            <w:tcW w:w="2891" w:type="dxa"/>
            <w:vAlign w:val="center"/>
          </w:tcPr>
          <w:p w14:paraId="465689F8">
            <w:pPr>
              <w:pStyle w:val="15"/>
            </w:pPr>
            <w:r>
              <w:rPr>
                <w:rFonts w:hint="eastAsia"/>
              </w:rPr>
              <w:t>绩效指标描述</w:t>
            </w:r>
          </w:p>
        </w:tc>
        <w:tc>
          <w:tcPr>
            <w:tcW w:w="1276" w:type="dxa"/>
            <w:vAlign w:val="center"/>
          </w:tcPr>
          <w:p w14:paraId="488CDB34">
            <w:pPr>
              <w:pStyle w:val="15"/>
            </w:pPr>
            <w:r>
              <w:rPr>
                <w:rFonts w:hint="eastAsia"/>
              </w:rPr>
              <w:t>指标值</w:t>
            </w:r>
          </w:p>
        </w:tc>
        <w:tc>
          <w:tcPr>
            <w:tcW w:w="1843" w:type="dxa"/>
            <w:vAlign w:val="center"/>
          </w:tcPr>
          <w:p w14:paraId="098F603E">
            <w:pPr>
              <w:pStyle w:val="15"/>
            </w:pPr>
            <w:r>
              <w:rPr>
                <w:rFonts w:hint="eastAsia"/>
              </w:rPr>
              <w:t>指标值确定依据</w:t>
            </w:r>
          </w:p>
        </w:tc>
      </w:tr>
      <w:tr w14:paraId="2AEA3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9F50CC">
            <w:pPr>
              <w:pStyle w:val="17"/>
            </w:pPr>
            <w:r>
              <w:rPr>
                <w:rFonts w:hint="eastAsia"/>
              </w:rPr>
              <w:t>产出指标</w:t>
            </w:r>
          </w:p>
        </w:tc>
        <w:tc>
          <w:tcPr>
            <w:tcW w:w="1276" w:type="dxa"/>
            <w:vAlign w:val="center"/>
          </w:tcPr>
          <w:p w14:paraId="482E3F7F">
            <w:pPr>
              <w:pStyle w:val="16"/>
            </w:pPr>
            <w:r>
              <w:rPr>
                <w:rFonts w:hint="eastAsia"/>
              </w:rPr>
              <w:t>数量指标</w:t>
            </w:r>
          </w:p>
        </w:tc>
        <w:tc>
          <w:tcPr>
            <w:tcW w:w="1332" w:type="dxa"/>
            <w:vAlign w:val="center"/>
          </w:tcPr>
          <w:p w14:paraId="72460CF7">
            <w:pPr>
              <w:pStyle w:val="16"/>
            </w:pPr>
            <w:r>
              <w:rPr>
                <w:rFonts w:hint="eastAsia"/>
              </w:rPr>
              <w:t>资金到位率</w:t>
            </w:r>
          </w:p>
        </w:tc>
        <w:tc>
          <w:tcPr>
            <w:tcW w:w="2891" w:type="dxa"/>
            <w:vAlign w:val="center"/>
          </w:tcPr>
          <w:p w14:paraId="765499A9">
            <w:pPr>
              <w:pStyle w:val="16"/>
            </w:pPr>
            <w:r>
              <w:rPr>
                <w:rFonts w:hint="eastAsia"/>
              </w:rPr>
              <w:t>资金到位率</w:t>
            </w:r>
          </w:p>
        </w:tc>
        <w:tc>
          <w:tcPr>
            <w:tcW w:w="1276" w:type="dxa"/>
            <w:vAlign w:val="center"/>
          </w:tcPr>
          <w:p w14:paraId="34E8A33C">
            <w:pPr>
              <w:pStyle w:val="16"/>
            </w:pPr>
            <w:r>
              <w:rPr>
                <w:rFonts w:hint="eastAsia"/>
              </w:rPr>
              <w:t>≥</w:t>
            </w:r>
            <w:r>
              <w:t>95%</w:t>
            </w:r>
          </w:p>
        </w:tc>
        <w:tc>
          <w:tcPr>
            <w:tcW w:w="1843" w:type="dxa"/>
            <w:vAlign w:val="center"/>
          </w:tcPr>
          <w:p w14:paraId="4E61ACDE">
            <w:pPr>
              <w:pStyle w:val="16"/>
            </w:pPr>
            <w:r>
              <w:rPr>
                <w:rFonts w:hint="eastAsia"/>
              </w:rPr>
              <w:t>上级文件</w:t>
            </w:r>
          </w:p>
        </w:tc>
      </w:tr>
      <w:tr w14:paraId="08BE2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DC2F4D"/>
        </w:tc>
        <w:tc>
          <w:tcPr>
            <w:tcW w:w="1276" w:type="dxa"/>
            <w:vAlign w:val="center"/>
          </w:tcPr>
          <w:p w14:paraId="167288C3">
            <w:pPr>
              <w:pStyle w:val="16"/>
            </w:pPr>
            <w:r>
              <w:rPr>
                <w:rFonts w:hint="eastAsia"/>
              </w:rPr>
              <w:t>质量指标</w:t>
            </w:r>
          </w:p>
        </w:tc>
        <w:tc>
          <w:tcPr>
            <w:tcW w:w="1332" w:type="dxa"/>
            <w:vAlign w:val="center"/>
          </w:tcPr>
          <w:p w14:paraId="33790B8F">
            <w:pPr>
              <w:pStyle w:val="16"/>
            </w:pPr>
            <w:r>
              <w:rPr>
                <w:rFonts w:hint="eastAsia"/>
              </w:rPr>
              <w:t>项目完成率</w:t>
            </w:r>
          </w:p>
        </w:tc>
        <w:tc>
          <w:tcPr>
            <w:tcW w:w="2891" w:type="dxa"/>
            <w:vAlign w:val="center"/>
          </w:tcPr>
          <w:p w14:paraId="75EA6A53">
            <w:pPr>
              <w:pStyle w:val="16"/>
            </w:pPr>
            <w:r>
              <w:rPr>
                <w:rFonts w:hint="eastAsia"/>
              </w:rPr>
              <w:t>项目完成率</w:t>
            </w:r>
          </w:p>
        </w:tc>
        <w:tc>
          <w:tcPr>
            <w:tcW w:w="1276" w:type="dxa"/>
            <w:vAlign w:val="center"/>
          </w:tcPr>
          <w:p w14:paraId="205861B3">
            <w:pPr>
              <w:pStyle w:val="16"/>
            </w:pPr>
            <w:r>
              <w:rPr>
                <w:rFonts w:hint="eastAsia"/>
              </w:rPr>
              <w:t>≥</w:t>
            </w:r>
            <w:r>
              <w:t>95%</w:t>
            </w:r>
          </w:p>
        </w:tc>
        <w:tc>
          <w:tcPr>
            <w:tcW w:w="1843" w:type="dxa"/>
            <w:vAlign w:val="center"/>
          </w:tcPr>
          <w:p w14:paraId="733EBC6A">
            <w:pPr>
              <w:pStyle w:val="16"/>
            </w:pPr>
            <w:r>
              <w:rPr>
                <w:rFonts w:hint="eastAsia"/>
              </w:rPr>
              <w:t>上级文件</w:t>
            </w:r>
          </w:p>
        </w:tc>
      </w:tr>
      <w:tr w14:paraId="5B23D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7BA522"/>
        </w:tc>
        <w:tc>
          <w:tcPr>
            <w:tcW w:w="1276" w:type="dxa"/>
            <w:vAlign w:val="center"/>
          </w:tcPr>
          <w:p w14:paraId="4F9FAE7A">
            <w:pPr>
              <w:pStyle w:val="16"/>
            </w:pPr>
            <w:r>
              <w:rPr>
                <w:rFonts w:hint="eastAsia"/>
              </w:rPr>
              <w:t>时效指标</w:t>
            </w:r>
          </w:p>
        </w:tc>
        <w:tc>
          <w:tcPr>
            <w:tcW w:w="1332" w:type="dxa"/>
            <w:vAlign w:val="center"/>
          </w:tcPr>
          <w:p w14:paraId="1F667829">
            <w:pPr>
              <w:pStyle w:val="16"/>
            </w:pPr>
            <w:r>
              <w:rPr>
                <w:rFonts w:hint="eastAsia"/>
              </w:rPr>
              <w:t>按期完成率</w:t>
            </w:r>
          </w:p>
        </w:tc>
        <w:tc>
          <w:tcPr>
            <w:tcW w:w="2891" w:type="dxa"/>
            <w:vAlign w:val="center"/>
          </w:tcPr>
          <w:p w14:paraId="21F0B875">
            <w:pPr>
              <w:pStyle w:val="16"/>
            </w:pPr>
            <w:r>
              <w:rPr>
                <w:rFonts w:hint="eastAsia"/>
              </w:rPr>
              <w:t>按期完成率</w:t>
            </w:r>
          </w:p>
        </w:tc>
        <w:tc>
          <w:tcPr>
            <w:tcW w:w="1276" w:type="dxa"/>
            <w:vAlign w:val="center"/>
          </w:tcPr>
          <w:p w14:paraId="03CA0C33">
            <w:pPr>
              <w:pStyle w:val="16"/>
            </w:pPr>
            <w:r>
              <w:rPr>
                <w:rFonts w:hint="eastAsia"/>
              </w:rPr>
              <w:t>≥</w:t>
            </w:r>
            <w:r>
              <w:t>95%</w:t>
            </w:r>
          </w:p>
        </w:tc>
        <w:tc>
          <w:tcPr>
            <w:tcW w:w="1843" w:type="dxa"/>
            <w:vAlign w:val="center"/>
          </w:tcPr>
          <w:p w14:paraId="42AF200E">
            <w:pPr>
              <w:pStyle w:val="16"/>
            </w:pPr>
            <w:r>
              <w:rPr>
                <w:rFonts w:hint="eastAsia"/>
              </w:rPr>
              <w:t>上级文件</w:t>
            </w:r>
          </w:p>
        </w:tc>
      </w:tr>
      <w:tr w14:paraId="2ECEF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542B4D"/>
        </w:tc>
        <w:tc>
          <w:tcPr>
            <w:tcW w:w="1276" w:type="dxa"/>
            <w:vAlign w:val="center"/>
          </w:tcPr>
          <w:p w14:paraId="4012B5FF">
            <w:pPr>
              <w:pStyle w:val="16"/>
            </w:pPr>
            <w:r>
              <w:rPr>
                <w:rFonts w:hint="eastAsia"/>
              </w:rPr>
              <w:t>成本指标</w:t>
            </w:r>
          </w:p>
        </w:tc>
        <w:tc>
          <w:tcPr>
            <w:tcW w:w="1332" w:type="dxa"/>
            <w:vAlign w:val="center"/>
          </w:tcPr>
          <w:p w14:paraId="4144D7C3">
            <w:pPr>
              <w:pStyle w:val="16"/>
            </w:pPr>
            <w:r>
              <w:rPr>
                <w:rFonts w:hint="eastAsia"/>
              </w:rPr>
              <w:t>完成率</w:t>
            </w:r>
          </w:p>
        </w:tc>
        <w:tc>
          <w:tcPr>
            <w:tcW w:w="2891" w:type="dxa"/>
            <w:vAlign w:val="center"/>
          </w:tcPr>
          <w:p w14:paraId="72662137">
            <w:pPr>
              <w:pStyle w:val="16"/>
            </w:pPr>
            <w:r>
              <w:rPr>
                <w:rFonts w:hint="eastAsia"/>
              </w:rPr>
              <w:t>完成率</w:t>
            </w:r>
          </w:p>
        </w:tc>
        <w:tc>
          <w:tcPr>
            <w:tcW w:w="1276" w:type="dxa"/>
            <w:vAlign w:val="center"/>
          </w:tcPr>
          <w:p w14:paraId="764E3D6E">
            <w:pPr>
              <w:pStyle w:val="16"/>
            </w:pPr>
            <w:r>
              <w:rPr>
                <w:rFonts w:hint="eastAsia"/>
              </w:rPr>
              <w:t>≥</w:t>
            </w:r>
            <w:r>
              <w:t>95%</w:t>
            </w:r>
          </w:p>
        </w:tc>
        <w:tc>
          <w:tcPr>
            <w:tcW w:w="1843" w:type="dxa"/>
            <w:vAlign w:val="center"/>
          </w:tcPr>
          <w:p w14:paraId="60F5B086">
            <w:pPr>
              <w:pStyle w:val="16"/>
            </w:pPr>
            <w:r>
              <w:rPr>
                <w:rFonts w:hint="eastAsia"/>
              </w:rPr>
              <w:t>上级文件</w:t>
            </w:r>
          </w:p>
        </w:tc>
      </w:tr>
      <w:tr w14:paraId="3C978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54DC41">
            <w:pPr>
              <w:pStyle w:val="17"/>
            </w:pPr>
            <w:r>
              <w:rPr>
                <w:rFonts w:hint="eastAsia"/>
              </w:rPr>
              <w:t>效益指标</w:t>
            </w:r>
          </w:p>
        </w:tc>
        <w:tc>
          <w:tcPr>
            <w:tcW w:w="1276" w:type="dxa"/>
            <w:vAlign w:val="center"/>
          </w:tcPr>
          <w:p w14:paraId="7050E43C">
            <w:pPr>
              <w:pStyle w:val="16"/>
            </w:pPr>
            <w:r>
              <w:rPr>
                <w:rFonts w:hint="eastAsia"/>
              </w:rPr>
              <w:t>社会效益指标</w:t>
            </w:r>
          </w:p>
        </w:tc>
        <w:tc>
          <w:tcPr>
            <w:tcW w:w="1332" w:type="dxa"/>
            <w:vAlign w:val="center"/>
          </w:tcPr>
          <w:p w14:paraId="56DC94B2">
            <w:pPr>
              <w:pStyle w:val="16"/>
            </w:pPr>
            <w:r>
              <w:rPr>
                <w:rFonts w:hint="eastAsia"/>
              </w:rPr>
              <w:t>社会影响力</w:t>
            </w:r>
          </w:p>
        </w:tc>
        <w:tc>
          <w:tcPr>
            <w:tcW w:w="2891" w:type="dxa"/>
            <w:vAlign w:val="center"/>
          </w:tcPr>
          <w:p w14:paraId="5BA55E18">
            <w:pPr>
              <w:pStyle w:val="16"/>
            </w:pPr>
            <w:r>
              <w:rPr>
                <w:rFonts w:hint="eastAsia"/>
              </w:rPr>
              <w:t>社会影响力</w:t>
            </w:r>
          </w:p>
        </w:tc>
        <w:tc>
          <w:tcPr>
            <w:tcW w:w="1276" w:type="dxa"/>
            <w:vAlign w:val="center"/>
          </w:tcPr>
          <w:p w14:paraId="4F111B46">
            <w:pPr>
              <w:pStyle w:val="16"/>
            </w:pPr>
            <w:r>
              <w:rPr>
                <w:rFonts w:hint="eastAsia"/>
              </w:rPr>
              <w:t>较大影响</w:t>
            </w:r>
          </w:p>
        </w:tc>
        <w:tc>
          <w:tcPr>
            <w:tcW w:w="1843" w:type="dxa"/>
            <w:vAlign w:val="center"/>
          </w:tcPr>
          <w:p w14:paraId="341944EF">
            <w:pPr>
              <w:pStyle w:val="16"/>
            </w:pPr>
            <w:r>
              <w:rPr>
                <w:rFonts w:hint="eastAsia"/>
              </w:rPr>
              <w:t>上级文件</w:t>
            </w:r>
          </w:p>
        </w:tc>
      </w:tr>
      <w:tr w14:paraId="63CF9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C56AE7">
            <w:pPr>
              <w:pStyle w:val="17"/>
            </w:pPr>
            <w:r>
              <w:rPr>
                <w:rFonts w:hint="eastAsia"/>
              </w:rPr>
              <w:t>满意度指标</w:t>
            </w:r>
          </w:p>
        </w:tc>
        <w:tc>
          <w:tcPr>
            <w:tcW w:w="1276" w:type="dxa"/>
            <w:vAlign w:val="center"/>
          </w:tcPr>
          <w:p w14:paraId="3B741BEA">
            <w:pPr>
              <w:pStyle w:val="16"/>
            </w:pPr>
            <w:r>
              <w:rPr>
                <w:rFonts w:hint="eastAsia"/>
              </w:rPr>
              <w:t>服务对象满意度指标</w:t>
            </w:r>
          </w:p>
        </w:tc>
        <w:tc>
          <w:tcPr>
            <w:tcW w:w="1332" w:type="dxa"/>
            <w:vAlign w:val="center"/>
          </w:tcPr>
          <w:p w14:paraId="13375B79">
            <w:pPr>
              <w:pStyle w:val="16"/>
            </w:pPr>
            <w:r>
              <w:rPr>
                <w:rFonts w:hint="eastAsia"/>
              </w:rPr>
              <w:t>群众满意度</w:t>
            </w:r>
          </w:p>
        </w:tc>
        <w:tc>
          <w:tcPr>
            <w:tcW w:w="2891" w:type="dxa"/>
            <w:vAlign w:val="center"/>
          </w:tcPr>
          <w:p w14:paraId="5AECC0B9">
            <w:pPr>
              <w:pStyle w:val="16"/>
            </w:pPr>
            <w:r>
              <w:rPr>
                <w:rFonts w:hint="eastAsia"/>
              </w:rPr>
              <w:t>群众满意度</w:t>
            </w:r>
          </w:p>
        </w:tc>
        <w:tc>
          <w:tcPr>
            <w:tcW w:w="1276" w:type="dxa"/>
            <w:vAlign w:val="center"/>
          </w:tcPr>
          <w:p w14:paraId="38E6FE68">
            <w:pPr>
              <w:pStyle w:val="16"/>
            </w:pPr>
            <w:r>
              <w:rPr>
                <w:rFonts w:hint="eastAsia"/>
              </w:rPr>
              <w:t>≥</w:t>
            </w:r>
            <w:r>
              <w:t>90%</w:t>
            </w:r>
          </w:p>
        </w:tc>
        <w:tc>
          <w:tcPr>
            <w:tcW w:w="1843" w:type="dxa"/>
            <w:vAlign w:val="center"/>
          </w:tcPr>
          <w:p w14:paraId="5CE7C9DB">
            <w:pPr>
              <w:pStyle w:val="16"/>
            </w:pPr>
            <w:r>
              <w:rPr>
                <w:rFonts w:hint="eastAsia"/>
              </w:rPr>
              <w:t>上级文件</w:t>
            </w:r>
          </w:p>
        </w:tc>
      </w:tr>
    </w:tbl>
    <w:p w14:paraId="40C4C7DD">
      <w:pPr>
        <w:sectPr>
          <w:pgSz w:w="16840" w:h="11900" w:orient="landscape"/>
          <w:pgMar w:top="1304" w:right="1984" w:bottom="1304" w:left="1134" w:header="720" w:footer="720" w:gutter="0"/>
          <w:cols w:space="720" w:num="1"/>
          <w:docGrid w:linePitch="286" w:charSpace="0"/>
        </w:sectPr>
      </w:pPr>
    </w:p>
    <w:p w14:paraId="03BD82DE">
      <w:pPr>
        <w:jc w:val="center"/>
      </w:pPr>
      <w:r>
        <w:rPr>
          <w:rFonts w:ascii="方正仿宋_GBK" w:hAnsi="方正仿宋_GBK" w:eastAsia="方正仿宋_GBK" w:cs="方正仿宋_GBK"/>
          <w:color w:val="000000"/>
          <w:sz w:val="28"/>
        </w:rPr>
        <w:t xml:space="preserve"> </w:t>
      </w:r>
    </w:p>
    <w:p w14:paraId="24E0676E">
      <w:pPr>
        <w:ind w:firstLine="560"/>
        <w:outlineLvl w:val="3"/>
      </w:pPr>
      <w:r>
        <w:rPr>
          <w:rFonts w:ascii="方正仿宋_GBK" w:hAnsi="方正仿宋_GBK" w:eastAsia="方正仿宋_GBK" w:cs="方正仿宋_GBK"/>
          <w:color w:val="000000"/>
          <w:sz w:val="28"/>
        </w:rPr>
        <w:t>34.2023</w:t>
      </w:r>
      <w:r>
        <w:rPr>
          <w:rFonts w:hint="eastAsia" w:ascii="方正仿宋_GBK" w:hAnsi="方正仿宋_GBK" w:eastAsia="方正仿宋_GBK" w:cs="方正仿宋_GBK"/>
          <w:color w:val="000000"/>
          <w:sz w:val="28"/>
        </w:rPr>
        <w:t>年义务教育“民转公”补助经费绩效目标表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51277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F28D18D">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325E4160">
            <w:pPr>
              <w:pStyle w:val="14"/>
            </w:pPr>
            <w:r>
              <w:rPr>
                <w:rFonts w:hint="eastAsia"/>
              </w:rPr>
              <w:t>单位：万元</w:t>
            </w:r>
          </w:p>
        </w:tc>
      </w:tr>
      <w:tr w14:paraId="758436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2838CF">
            <w:pPr>
              <w:pStyle w:val="15"/>
            </w:pPr>
            <w:r>
              <w:rPr>
                <w:rFonts w:hint="eastAsia"/>
              </w:rPr>
              <w:t>项目编码</w:t>
            </w:r>
          </w:p>
        </w:tc>
        <w:tc>
          <w:tcPr>
            <w:tcW w:w="2608" w:type="dxa"/>
            <w:gridSpan w:val="2"/>
            <w:vAlign w:val="center"/>
          </w:tcPr>
          <w:p w14:paraId="57E6C1A8">
            <w:pPr>
              <w:pStyle w:val="16"/>
            </w:pPr>
            <w:r>
              <w:t>13062323P009235100026</w:t>
            </w:r>
          </w:p>
        </w:tc>
        <w:tc>
          <w:tcPr>
            <w:tcW w:w="1587" w:type="dxa"/>
            <w:vAlign w:val="center"/>
          </w:tcPr>
          <w:p w14:paraId="157E6BA0">
            <w:pPr>
              <w:pStyle w:val="15"/>
            </w:pPr>
            <w:r>
              <w:rPr>
                <w:rFonts w:hint="eastAsia"/>
              </w:rPr>
              <w:t>项目名称</w:t>
            </w:r>
          </w:p>
        </w:tc>
        <w:tc>
          <w:tcPr>
            <w:tcW w:w="4422" w:type="dxa"/>
            <w:gridSpan w:val="3"/>
            <w:vAlign w:val="center"/>
          </w:tcPr>
          <w:p w14:paraId="3E94B0E5">
            <w:pPr>
              <w:pStyle w:val="16"/>
            </w:pPr>
            <w:r>
              <w:t>2023</w:t>
            </w:r>
            <w:r>
              <w:rPr>
                <w:rFonts w:hint="eastAsia"/>
              </w:rPr>
              <w:t>年义务教育“民转公”补助经费</w:t>
            </w:r>
          </w:p>
        </w:tc>
      </w:tr>
      <w:tr w14:paraId="3BC852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174B14">
            <w:pPr>
              <w:pStyle w:val="15"/>
            </w:pPr>
            <w:r>
              <w:rPr>
                <w:rFonts w:hint="eastAsia"/>
              </w:rPr>
              <w:t>预算规模及资金用途</w:t>
            </w:r>
          </w:p>
        </w:tc>
        <w:tc>
          <w:tcPr>
            <w:tcW w:w="1276" w:type="dxa"/>
            <w:vAlign w:val="center"/>
          </w:tcPr>
          <w:p w14:paraId="20F8DA29">
            <w:pPr>
              <w:pStyle w:val="15"/>
            </w:pPr>
            <w:r>
              <w:rPr>
                <w:rFonts w:hint="eastAsia"/>
              </w:rPr>
              <w:t>预算数</w:t>
            </w:r>
          </w:p>
        </w:tc>
        <w:tc>
          <w:tcPr>
            <w:tcW w:w="1332" w:type="dxa"/>
            <w:vAlign w:val="center"/>
          </w:tcPr>
          <w:p w14:paraId="20B3A6B0">
            <w:pPr>
              <w:pStyle w:val="16"/>
            </w:pPr>
            <w:r>
              <w:t>451.00</w:t>
            </w:r>
          </w:p>
        </w:tc>
        <w:tc>
          <w:tcPr>
            <w:tcW w:w="1587" w:type="dxa"/>
            <w:vAlign w:val="center"/>
          </w:tcPr>
          <w:p w14:paraId="11F6BD2C">
            <w:pPr>
              <w:pStyle w:val="15"/>
            </w:pPr>
            <w:r>
              <w:rPr>
                <w:rFonts w:hint="eastAsia"/>
              </w:rPr>
              <w:t>其中：财政</w:t>
            </w:r>
            <w:r>
              <w:t xml:space="preserve">    </w:t>
            </w:r>
            <w:r>
              <w:rPr>
                <w:rFonts w:hint="eastAsia"/>
              </w:rPr>
              <w:t>资金</w:t>
            </w:r>
          </w:p>
        </w:tc>
        <w:tc>
          <w:tcPr>
            <w:tcW w:w="1304" w:type="dxa"/>
            <w:vAlign w:val="center"/>
          </w:tcPr>
          <w:p w14:paraId="53FC1035">
            <w:pPr>
              <w:pStyle w:val="16"/>
            </w:pPr>
            <w:r>
              <w:t>451.00</w:t>
            </w:r>
          </w:p>
        </w:tc>
        <w:tc>
          <w:tcPr>
            <w:tcW w:w="1276" w:type="dxa"/>
            <w:vAlign w:val="center"/>
          </w:tcPr>
          <w:p w14:paraId="25E3E21E">
            <w:pPr>
              <w:pStyle w:val="15"/>
            </w:pPr>
            <w:r>
              <w:rPr>
                <w:rFonts w:hint="eastAsia"/>
              </w:rPr>
              <w:t>其他资金</w:t>
            </w:r>
          </w:p>
        </w:tc>
        <w:tc>
          <w:tcPr>
            <w:tcW w:w="1843" w:type="dxa"/>
            <w:vAlign w:val="center"/>
          </w:tcPr>
          <w:p w14:paraId="19885EF8">
            <w:pPr>
              <w:pStyle w:val="16"/>
            </w:pPr>
            <w:r>
              <w:t xml:space="preserve"> </w:t>
            </w:r>
          </w:p>
        </w:tc>
      </w:tr>
      <w:tr w14:paraId="37302C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6BADCA"/>
        </w:tc>
        <w:tc>
          <w:tcPr>
            <w:tcW w:w="8617" w:type="dxa"/>
            <w:gridSpan w:val="6"/>
            <w:vAlign w:val="center"/>
          </w:tcPr>
          <w:p w14:paraId="7E5F6D35">
            <w:pPr>
              <w:pStyle w:val="16"/>
            </w:pPr>
            <w:r>
              <w:rPr>
                <w:rFonts w:hint="eastAsia"/>
              </w:rPr>
              <w:t>保障民办学校教育教学工作的正常开展</w:t>
            </w:r>
          </w:p>
        </w:tc>
      </w:tr>
      <w:tr w14:paraId="777F11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E0A778">
            <w:pPr>
              <w:pStyle w:val="15"/>
            </w:pPr>
            <w:r>
              <w:rPr>
                <w:rFonts w:hint="eastAsia"/>
              </w:rPr>
              <w:t>资金支出计划（</w:t>
            </w:r>
            <w:r>
              <w:t>%</w:t>
            </w:r>
            <w:r>
              <w:rPr>
                <w:rFonts w:hint="eastAsia"/>
              </w:rPr>
              <w:t>）</w:t>
            </w:r>
          </w:p>
        </w:tc>
        <w:tc>
          <w:tcPr>
            <w:tcW w:w="2608" w:type="dxa"/>
            <w:gridSpan w:val="2"/>
            <w:vAlign w:val="center"/>
          </w:tcPr>
          <w:p w14:paraId="6B4654D1">
            <w:pPr>
              <w:pStyle w:val="15"/>
            </w:pPr>
            <w:r>
              <w:t>3</w:t>
            </w:r>
            <w:r>
              <w:rPr>
                <w:rFonts w:hint="eastAsia"/>
              </w:rPr>
              <w:t>月底</w:t>
            </w:r>
          </w:p>
        </w:tc>
        <w:tc>
          <w:tcPr>
            <w:tcW w:w="1587" w:type="dxa"/>
            <w:vAlign w:val="center"/>
          </w:tcPr>
          <w:p w14:paraId="43FFC11F">
            <w:pPr>
              <w:pStyle w:val="15"/>
            </w:pPr>
            <w:r>
              <w:t>6</w:t>
            </w:r>
            <w:r>
              <w:rPr>
                <w:rFonts w:hint="eastAsia"/>
              </w:rPr>
              <w:t>月底</w:t>
            </w:r>
          </w:p>
        </w:tc>
        <w:tc>
          <w:tcPr>
            <w:tcW w:w="1304" w:type="dxa"/>
            <w:vAlign w:val="center"/>
          </w:tcPr>
          <w:p w14:paraId="7074C91A">
            <w:pPr>
              <w:pStyle w:val="15"/>
            </w:pPr>
            <w:r>
              <w:t>10</w:t>
            </w:r>
            <w:r>
              <w:rPr>
                <w:rFonts w:hint="eastAsia"/>
              </w:rPr>
              <w:t>月底</w:t>
            </w:r>
          </w:p>
        </w:tc>
        <w:tc>
          <w:tcPr>
            <w:tcW w:w="3118" w:type="dxa"/>
            <w:gridSpan w:val="2"/>
            <w:vAlign w:val="center"/>
          </w:tcPr>
          <w:p w14:paraId="576E3A34">
            <w:pPr>
              <w:pStyle w:val="15"/>
            </w:pPr>
            <w:r>
              <w:t>12</w:t>
            </w:r>
            <w:r>
              <w:rPr>
                <w:rFonts w:hint="eastAsia"/>
              </w:rPr>
              <w:t>月底</w:t>
            </w:r>
          </w:p>
        </w:tc>
      </w:tr>
      <w:tr w14:paraId="0D75E2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CCDE70"/>
        </w:tc>
        <w:tc>
          <w:tcPr>
            <w:tcW w:w="2608" w:type="dxa"/>
            <w:gridSpan w:val="2"/>
            <w:vAlign w:val="center"/>
          </w:tcPr>
          <w:p w14:paraId="1381D70D">
            <w:pPr>
              <w:pStyle w:val="17"/>
            </w:pPr>
            <w:r>
              <w:t>100.00</w:t>
            </w:r>
          </w:p>
        </w:tc>
        <w:tc>
          <w:tcPr>
            <w:tcW w:w="1587" w:type="dxa"/>
            <w:vAlign w:val="center"/>
          </w:tcPr>
          <w:p w14:paraId="49B29771">
            <w:pPr>
              <w:pStyle w:val="17"/>
            </w:pPr>
            <w:r>
              <w:t>200.00</w:t>
            </w:r>
          </w:p>
        </w:tc>
        <w:tc>
          <w:tcPr>
            <w:tcW w:w="1304" w:type="dxa"/>
            <w:vAlign w:val="center"/>
          </w:tcPr>
          <w:p w14:paraId="51C4D18B">
            <w:pPr>
              <w:pStyle w:val="17"/>
            </w:pPr>
            <w:r>
              <w:t>351.00</w:t>
            </w:r>
          </w:p>
        </w:tc>
        <w:tc>
          <w:tcPr>
            <w:tcW w:w="3118" w:type="dxa"/>
            <w:gridSpan w:val="2"/>
            <w:vAlign w:val="center"/>
          </w:tcPr>
          <w:p w14:paraId="7ACF18BE">
            <w:pPr>
              <w:pStyle w:val="17"/>
            </w:pPr>
            <w:r>
              <w:t>451.00</w:t>
            </w:r>
          </w:p>
        </w:tc>
      </w:tr>
      <w:tr w14:paraId="31ECBF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01653150">
            <w:pPr>
              <w:pStyle w:val="15"/>
            </w:pPr>
            <w:r>
              <w:rPr>
                <w:rFonts w:hint="eastAsia"/>
              </w:rPr>
              <w:t>绩效目标</w:t>
            </w:r>
          </w:p>
        </w:tc>
        <w:tc>
          <w:tcPr>
            <w:tcW w:w="8617" w:type="dxa"/>
            <w:gridSpan w:val="6"/>
            <w:tcBorders>
              <w:bottom w:val="single" w:color="FFFFFF" w:sz="6" w:space="0"/>
            </w:tcBorders>
            <w:vAlign w:val="center"/>
          </w:tcPr>
          <w:p w14:paraId="4C218CAD">
            <w:pPr>
              <w:pStyle w:val="16"/>
            </w:pPr>
            <w:r>
              <w:t>1.</w:t>
            </w:r>
            <w:r>
              <w:rPr>
                <w:rFonts w:hint="eastAsia"/>
              </w:rPr>
              <w:t>保障学校工作的正常开展</w:t>
            </w:r>
          </w:p>
        </w:tc>
      </w:tr>
    </w:tbl>
    <w:p w14:paraId="0C5D9C35">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27B0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EE9894">
            <w:pPr>
              <w:pStyle w:val="15"/>
            </w:pPr>
            <w:r>
              <w:rPr>
                <w:rFonts w:hint="eastAsia"/>
              </w:rPr>
              <w:t>一级指标</w:t>
            </w:r>
          </w:p>
        </w:tc>
        <w:tc>
          <w:tcPr>
            <w:tcW w:w="1276" w:type="dxa"/>
            <w:vAlign w:val="center"/>
          </w:tcPr>
          <w:p w14:paraId="2E8B5C47">
            <w:pPr>
              <w:pStyle w:val="15"/>
            </w:pPr>
            <w:r>
              <w:rPr>
                <w:rFonts w:hint="eastAsia"/>
              </w:rPr>
              <w:t>二级指标</w:t>
            </w:r>
          </w:p>
        </w:tc>
        <w:tc>
          <w:tcPr>
            <w:tcW w:w="1332" w:type="dxa"/>
            <w:vAlign w:val="center"/>
          </w:tcPr>
          <w:p w14:paraId="2827315D">
            <w:pPr>
              <w:pStyle w:val="15"/>
            </w:pPr>
            <w:r>
              <w:rPr>
                <w:rFonts w:hint="eastAsia"/>
              </w:rPr>
              <w:t>三级指标</w:t>
            </w:r>
          </w:p>
        </w:tc>
        <w:tc>
          <w:tcPr>
            <w:tcW w:w="2891" w:type="dxa"/>
            <w:vAlign w:val="center"/>
          </w:tcPr>
          <w:p w14:paraId="337D9D74">
            <w:pPr>
              <w:pStyle w:val="15"/>
            </w:pPr>
            <w:r>
              <w:rPr>
                <w:rFonts w:hint="eastAsia"/>
              </w:rPr>
              <w:t>绩效指标描述</w:t>
            </w:r>
          </w:p>
        </w:tc>
        <w:tc>
          <w:tcPr>
            <w:tcW w:w="1276" w:type="dxa"/>
            <w:vAlign w:val="center"/>
          </w:tcPr>
          <w:p w14:paraId="60FAE208">
            <w:pPr>
              <w:pStyle w:val="15"/>
            </w:pPr>
            <w:r>
              <w:rPr>
                <w:rFonts w:hint="eastAsia"/>
              </w:rPr>
              <w:t>指标值</w:t>
            </w:r>
          </w:p>
        </w:tc>
        <w:tc>
          <w:tcPr>
            <w:tcW w:w="1843" w:type="dxa"/>
            <w:vAlign w:val="center"/>
          </w:tcPr>
          <w:p w14:paraId="29FC7BA6">
            <w:pPr>
              <w:pStyle w:val="15"/>
            </w:pPr>
            <w:r>
              <w:rPr>
                <w:rFonts w:hint="eastAsia"/>
              </w:rPr>
              <w:t>指标值确定依据</w:t>
            </w:r>
          </w:p>
        </w:tc>
      </w:tr>
      <w:tr w14:paraId="3F80C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3FD1F9">
            <w:pPr>
              <w:pStyle w:val="17"/>
            </w:pPr>
            <w:r>
              <w:rPr>
                <w:rFonts w:hint="eastAsia"/>
              </w:rPr>
              <w:t>产出指标</w:t>
            </w:r>
          </w:p>
        </w:tc>
        <w:tc>
          <w:tcPr>
            <w:tcW w:w="1276" w:type="dxa"/>
            <w:vAlign w:val="center"/>
          </w:tcPr>
          <w:p w14:paraId="42B57AD1">
            <w:pPr>
              <w:pStyle w:val="16"/>
            </w:pPr>
            <w:r>
              <w:rPr>
                <w:rFonts w:hint="eastAsia"/>
              </w:rPr>
              <w:t>数量指标</w:t>
            </w:r>
          </w:p>
        </w:tc>
        <w:tc>
          <w:tcPr>
            <w:tcW w:w="1332" w:type="dxa"/>
            <w:vAlign w:val="center"/>
          </w:tcPr>
          <w:p w14:paraId="40DE73ED">
            <w:pPr>
              <w:pStyle w:val="16"/>
            </w:pPr>
            <w:r>
              <w:rPr>
                <w:rFonts w:hint="eastAsia"/>
              </w:rPr>
              <w:t>资金到位率</w:t>
            </w:r>
          </w:p>
        </w:tc>
        <w:tc>
          <w:tcPr>
            <w:tcW w:w="2891" w:type="dxa"/>
            <w:vAlign w:val="center"/>
          </w:tcPr>
          <w:p w14:paraId="634EABCE">
            <w:pPr>
              <w:pStyle w:val="16"/>
            </w:pPr>
            <w:r>
              <w:rPr>
                <w:rFonts w:hint="eastAsia"/>
              </w:rPr>
              <w:t>资金到位率</w:t>
            </w:r>
          </w:p>
        </w:tc>
        <w:tc>
          <w:tcPr>
            <w:tcW w:w="1276" w:type="dxa"/>
            <w:vAlign w:val="center"/>
          </w:tcPr>
          <w:p w14:paraId="601C564B">
            <w:pPr>
              <w:pStyle w:val="16"/>
            </w:pPr>
            <w:r>
              <w:rPr>
                <w:rFonts w:hint="eastAsia"/>
              </w:rPr>
              <w:t>≥</w:t>
            </w:r>
            <w:r>
              <w:t>95%</w:t>
            </w:r>
          </w:p>
        </w:tc>
        <w:tc>
          <w:tcPr>
            <w:tcW w:w="1843" w:type="dxa"/>
            <w:vAlign w:val="center"/>
          </w:tcPr>
          <w:p w14:paraId="4B8BD7BC">
            <w:pPr>
              <w:pStyle w:val="16"/>
            </w:pPr>
            <w:r>
              <w:rPr>
                <w:rFonts w:hint="eastAsia"/>
              </w:rPr>
              <w:t>上级文件</w:t>
            </w:r>
          </w:p>
        </w:tc>
      </w:tr>
      <w:tr w14:paraId="56983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2931E0"/>
        </w:tc>
        <w:tc>
          <w:tcPr>
            <w:tcW w:w="1276" w:type="dxa"/>
            <w:vAlign w:val="center"/>
          </w:tcPr>
          <w:p w14:paraId="7A28989B">
            <w:pPr>
              <w:pStyle w:val="16"/>
            </w:pPr>
            <w:r>
              <w:rPr>
                <w:rFonts w:hint="eastAsia"/>
              </w:rPr>
              <w:t>质量指标</w:t>
            </w:r>
          </w:p>
        </w:tc>
        <w:tc>
          <w:tcPr>
            <w:tcW w:w="1332" w:type="dxa"/>
            <w:vAlign w:val="center"/>
          </w:tcPr>
          <w:p w14:paraId="1B4D36CB">
            <w:pPr>
              <w:pStyle w:val="16"/>
            </w:pPr>
            <w:r>
              <w:rPr>
                <w:rFonts w:hint="eastAsia"/>
              </w:rPr>
              <w:t>项目完成率</w:t>
            </w:r>
          </w:p>
        </w:tc>
        <w:tc>
          <w:tcPr>
            <w:tcW w:w="2891" w:type="dxa"/>
            <w:vAlign w:val="center"/>
          </w:tcPr>
          <w:p w14:paraId="2BE3840D">
            <w:pPr>
              <w:pStyle w:val="16"/>
            </w:pPr>
            <w:r>
              <w:rPr>
                <w:rFonts w:hint="eastAsia"/>
              </w:rPr>
              <w:t>项目完成率</w:t>
            </w:r>
          </w:p>
        </w:tc>
        <w:tc>
          <w:tcPr>
            <w:tcW w:w="1276" w:type="dxa"/>
            <w:vAlign w:val="center"/>
          </w:tcPr>
          <w:p w14:paraId="0D5B5B54">
            <w:pPr>
              <w:pStyle w:val="16"/>
            </w:pPr>
            <w:r>
              <w:rPr>
                <w:rFonts w:hint="eastAsia"/>
              </w:rPr>
              <w:t>≥</w:t>
            </w:r>
            <w:r>
              <w:t>95%</w:t>
            </w:r>
          </w:p>
        </w:tc>
        <w:tc>
          <w:tcPr>
            <w:tcW w:w="1843" w:type="dxa"/>
            <w:vAlign w:val="center"/>
          </w:tcPr>
          <w:p w14:paraId="72A62A50">
            <w:pPr>
              <w:pStyle w:val="16"/>
            </w:pPr>
            <w:r>
              <w:rPr>
                <w:rFonts w:hint="eastAsia"/>
              </w:rPr>
              <w:t>上级文件</w:t>
            </w:r>
          </w:p>
        </w:tc>
      </w:tr>
      <w:tr w14:paraId="1F967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11965C"/>
        </w:tc>
        <w:tc>
          <w:tcPr>
            <w:tcW w:w="1276" w:type="dxa"/>
            <w:vAlign w:val="center"/>
          </w:tcPr>
          <w:p w14:paraId="29A9B8CE">
            <w:pPr>
              <w:pStyle w:val="16"/>
            </w:pPr>
            <w:r>
              <w:rPr>
                <w:rFonts w:hint="eastAsia"/>
              </w:rPr>
              <w:t>时效指标</w:t>
            </w:r>
          </w:p>
        </w:tc>
        <w:tc>
          <w:tcPr>
            <w:tcW w:w="1332" w:type="dxa"/>
            <w:vAlign w:val="center"/>
          </w:tcPr>
          <w:p w14:paraId="5A82833F">
            <w:pPr>
              <w:pStyle w:val="16"/>
            </w:pPr>
            <w:r>
              <w:rPr>
                <w:rFonts w:hint="eastAsia"/>
              </w:rPr>
              <w:t>按期完成率</w:t>
            </w:r>
          </w:p>
        </w:tc>
        <w:tc>
          <w:tcPr>
            <w:tcW w:w="2891" w:type="dxa"/>
            <w:vAlign w:val="center"/>
          </w:tcPr>
          <w:p w14:paraId="6E20A889">
            <w:pPr>
              <w:pStyle w:val="16"/>
            </w:pPr>
            <w:r>
              <w:rPr>
                <w:rFonts w:hint="eastAsia"/>
              </w:rPr>
              <w:t>按期完成率</w:t>
            </w:r>
          </w:p>
        </w:tc>
        <w:tc>
          <w:tcPr>
            <w:tcW w:w="1276" w:type="dxa"/>
            <w:vAlign w:val="center"/>
          </w:tcPr>
          <w:p w14:paraId="39931A0A">
            <w:pPr>
              <w:pStyle w:val="16"/>
            </w:pPr>
            <w:r>
              <w:rPr>
                <w:rFonts w:hint="eastAsia"/>
              </w:rPr>
              <w:t>≥</w:t>
            </w:r>
            <w:r>
              <w:t>95%</w:t>
            </w:r>
          </w:p>
        </w:tc>
        <w:tc>
          <w:tcPr>
            <w:tcW w:w="1843" w:type="dxa"/>
            <w:vAlign w:val="center"/>
          </w:tcPr>
          <w:p w14:paraId="0561FF96">
            <w:pPr>
              <w:pStyle w:val="16"/>
            </w:pPr>
            <w:r>
              <w:rPr>
                <w:rFonts w:hint="eastAsia"/>
              </w:rPr>
              <w:t>上级文件</w:t>
            </w:r>
          </w:p>
        </w:tc>
      </w:tr>
      <w:tr w14:paraId="30BFA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3ECB0D"/>
        </w:tc>
        <w:tc>
          <w:tcPr>
            <w:tcW w:w="1276" w:type="dxa"/>
            <w:vAlign w:val="center"/>
          </w:tcPr>
          <w:p w14:paraId="5E43C15E">
            <w:pPr>
              <w:pStyle w:val="16"/>
            </w:pPr>
            <w:r>
              <w:rPr>
                <w:rFonts w:hint="eastAsia"/>
              </w:rPr>
              <w:t>成本指标</w:t>
            </w:r>
          </w:p>
        </w:tc>
        <w:tc>
          <w:tcPr>
            <w:tcW w:w="1332" w:type="dxa"/>
            <w:vAlign w:val="center"/>
          </w:tcPr>
          <w:p w14:paraId="2EDAF95C">
            <w:pPr>
              <w:pStyle w:val="16"/>
            </w:pPr>
            <w:r>
              <w:rPr>
                <w:rFonts w:hint="eastAsia"/>
              </w:rPr>
              <w:t>完成率</w:t>
            </w:r>
          </w:p>
        </w:tc>
        <w:tc>
          <w:tcPr>
            <w:tcW w:w="2891" w:type="dxa"/>
            <w:vAlign w:val="center"/>
          </w:tcPr>
          <w:p w14:paraId="0CC422F0">
            <w:pPr>
              <w:pStyle w:val="16"/>
            </w:pPr>
            <w:r>
              <w:rPr>
                <w:rFonts w:hint="eastAsia"/>
              </w:rPr>
              <w:t>完成率</w:t>
            </w:r>
          </w:p>
        </w:tc>
        <w:tc>
          <w:tcPr>
            <w:tcW w:w="1276" w:type="dxa"/>
            <w:vAlign w:val="center"/>
          </w:tcPr>
          <w:p w14:paraId="621495F9">
            <w:pPr>
              <w:pStyle w:val="16"/>
            </w:pPr>
            <w:r>
              <w:rPr>
                <w:rFonts w:hint="eastAsia"/>
              </w:rPr>
              <w:t>≥</w:t>
            </w:r>
            <w:r>
              <w:t>95%</w:t>
            </w:r>
          </w:p>
        </w:tc>
        <w:tc>
          <w:tcPr>
            <w:tcW w:w="1843" w:type="dxa"/>
            <w:vAlign w:val="center"/>
          </w:tcPr>
          <w:p w14:paraId="24673101">
            <w:pPr>
              <w:pStyle w:val="16"/>
            </w:pPr>
            <w:r>
              <w:rPr>
                <w:rFonts w:hint="eastAsia"/>
              </w:rPr>
              <w:t>上级文件</w:t>
            </w:r>
          </w:p>
        </w:tc>
      </w:tr>
      <w:tr w14:paraId="7F296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CA7BF9">
            <w:pPr>
              <w:pStyle w:val="17"/>
            </w:pPr>
            <w:r>
              <w:rPr>
                <w:rFonts w:hint="eastAsia"/>
              </w:rPr>
              <w:t>效益指标</w:t>
            </w:r>
          </w:p>
        </w:tc>
        <w:tc>
          <w:tcPr>
            <w:tcW w:w="1276" w:type="dxa"/>
            <w:vAlign w:val="center"/>
          </w:tcPr>
          <w:p w14:paraId="2D4DE258">
            <w:pPr>
              <w:pStyle w:val="16"/>
            </w:pPr>
            <w:r>
              <w:rPr>
                <w:rFonts w:hint="eastAsia"/>
              </w:rPr>
              <w:t>社会效益指标</w:t>
            </w:r>
          </w:p>
        </w:tc>
        <w:tc>
          <w:tcPr>
            <w:tcW w:w="1332" w:type="dxa"/>
            <w:vAlign w:val="center"/>
          </w:tcPr>
          <w:p w14:paraId="5EC56803">
            <w:pPr>
              <w:pStyle w:val="16"/>
            </w:pPr>
            <w:r>
              <w:rPr>
                <w:rFonts w:hint="eastAsia"/>
              </w:rPr>
              <w:t>社会影响力</w:t>
            </w:r>
          </w:p>
        </w:tc>
        <w:tc>
          <w:tcPr>
            <w:tcW w:w="2891" w:type="dxa"/>
            <w:vAlign w:val="center"/>
          </w:tcPr>
          <w:p w14:paraId="0F9EC372">
            <w:pPr>
              <w:pStyle w:val="16"/>
            </w:pPr>
            <w:r>
              <w:rPr>
                <w:rFonts w:hint="eastAsia"/>
              </w:rPr>
              <w:t>社会影响力</w:t>
            </w:r>
          </w:p>
        </w:tc>
        <w:tc>
          <w:tcPr>
            <w:tcW w:w="1276" w:type="dxa"/>
            <w:vAlign w:val="center"/>
          </w:tcPr>
          <w:p w14:paraId="6FFF159B">
            <w:pPr>
              <w:pStyle w:val="16"/>
            </w:pPr>
            <w:r>
              <w:rPr>
                <w:rFonts w:hint="eastAsia"/>
              </w:rPr>
              <w:t>较大影响</w:t>
            </w:r>
          </w:p>
        </w:tc>
        <w:tc>
          <w:tcPr>
            <w:tcW w:w="1843" w:type="dxa"/>
            <w:vAlign w:val="center"/>
          </w:tcPr>
          <w:p w14:paraId="235B5DF8">
            <w:pPr>
              <w:pStyle w:val="16"/>
            </w:pPr>
            <w:r>
              <w:rPr>
                <w:rFonts w:hint="eastAsia"/>
              </w:rPr>
              <w:t>上级文件</w:t>
            </w:r>
          </w:p>
        </w:tc>
      </w:tr>
      <w:tr w14:paraId="17FE3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93A09F">
            <w:pPr>
              <w:pStyle w:val="17"/>
            </w:pPr>
            <w:r>
              <w:rPr>
                <w:rFonts w:hint="eastAsia"/>
              </w:rPr>
              <w:t>满意度指标</w:t>
            </w:r>
          </w:p>
        </w:tc>
        <w:tc>
          <w:tcPr>
            <w:tcW w:w="1276" w:type="dxa"/>
            <w:vAlign w:val="center"/>
          </w:tcPr>
          <w:p w14:paraId="2CCEDF36">
            <w:pPr>
              <w:pStyle w:val="16"/>
            </w:pPr>
            <w:r>
              <w:rPr>
                <w:rFonts w:hint="eastAsia"/>
              </w:rPr>
              <w:t>服务对象满意度指标</w:t>
            </w:r>
          </w:p>
        </w:tc>
        <w:tc>
          <w:tcPr>
            <w:tcW w:w="1332" w:type="dxa"/>
            <w:vAlign w:val="center"/>
          </w:tcPr>
          <w:p w14:paraId="3901D0AF">
            <w:pPr>
              <w:pStyle w:val="16"/>
            </w:pPr>
            <w:r>
              <w:rPr>
                <w:rFonts w:hint="eastAsia"/>
              </w:rPr>
              <w:t>群众满意度</w:t>
            </w:r>
          </w:p>
        </w:tc>
        <w:tc>
          <w:tcPr>
            <w:tcW w:w="2891" w:type="dxa"/>
            <w:vAlign w:val="center"/>
          </w:tcPr>
          <w:p w14:paraId="6783A3A4">
            <w:pPr>
              <w:pStyle w:val="16"/>
            </w:pPr>
            <w:r>
              <w:rPr>
                <w:rFonts w:hint="eastAsia"/>
              </w:rPr>
              <w:t>群众满意度</w:t>
            </w:r>
          </w:p>
        </w:tc>
        <w:tc>
          <w:tcPr>
            <w:tcW w:w="1276" w:type="dxa"/>
            <w:vAlign w:val="center"/>
          </w:tcPr>
          <w:p w14:paraId="11C902E3">
            <w:pPr>
              <w:pStyle w:val="16"/>
            </w:pPr>
            <w:r>
              <w:rPr>
                <w:rFonts w:hint="eastAsia"/>
              </w:rPr>
              <w:t>≥</w:t>
            </w:r>
            <w:r>
              <w:t>90%</w:t>
            </w:r>
          </w:p>
        </w:tc>
        <w:tc>
          <w:tcPr>
            <w:tcW w:w="1843" w:type="dxa"/>
            <w:vAlign w:val="center"/>
          </w:tcPr>
          <w:p w14:paraId="365DF3E8">
            <w:pPr>
              <w:pStyle w:val="16"/>
            </w:pPr>
            <w:r>
              <w:rPr>
                <w:rFonts w:hint="eastAsia"/>
              </w:rPr>
              <w:t>上级文件</w:t>
            </w:r>
          </w:p>
        </w:tc>
      </w:tr>
    </w:tbl>
    <w:p w14:paraId="4560B974">
      <w:pPr>
        <w:sectPr>
          <w:pgSz w:w="16840" w:h="11900" w:orient="landscape"/>
          <w:pgMar w:top="1304" w:right="1984" w:bottom="1304" w:left="1134" w:header="720" w:footer="720" w:gutter="0"/>
          <w:cols w:space="720" w:num="1"/>
          <w:docGrid w:linePitch="286" w:charSpace="0"/>
        </w:sectPr>
      </w:pPr>
    </w:p>
    <w:p w14:paraId="733B3637">
      <w:pPr>
        <w:jc w:val="center"/>
      </w:pPr>
      <w:r>
        <w:rPr>
          <w:rFonts w:ascii="方正仿宋_GBK" w:hAnsi="方正仿宋_GBK" w:eastAsia="方正仿宋_GBK" w:cs="方正仿宋_GBK"/>
          <w:color w:val="000000"/>
          <w:sz w:val="28"/>
        </w:rPr>
        <w:t xml:space="preserve"> </w:t>
      </w:r>
    </w:p>
    <w:p w14:paraId="58DD6770">
      <w:pPr>
        <w:ind w:firstLine="560"/>
        <w:outlineLvl w:val="3"/>
      </w:pPr>
      <w:r>
        <w:rPr>
          <w:rFonts w:ascii="方正仿宋_GBK" w:hAnsi="方正仿宋_GBK" w:eastAsia="方正仿宋_GBK" w:cs="方正仿宋_GBK"/>
          <w:color w:val="000000"/>
          <w:sz w:val="28"/>
        </w:rPr>
        <w:t>35.2023</w:t>
      </w:r>
      <w:r>
        <w:rPr>
          <w:rFonts w:hint="eastAsia" w:ascii="方正仿宋_GBK" w:hAnsi="方正仿宋_GBK" w:eastAsia="方正仿宋_GBK" w:cs="方正仿宋_GBK"/>
          <w:color w:val="000000"/>
          <w:sz w:val="28"/>
        </w:rPr>
        <w:t>年义务教育薄弱环节改善与能力提升省级补助资金</w:t>
      </w:r>
      <w:r>
        <w:rPr>
          <w:rFonts w:ascii="方正仿宋_GBK" w:hAnsi="方正仿宋_GBK" w:eastAsia="方正仿宋_GBK" w:cs="方正仿宋_GBK"/>
          <w:color w:val="000000"/>
          <w:sz w:val="28"/>
        </w:rPr>
        <w:t xml:space="preserve"> </w:t>
      </w:r>
      <w:r>
        <w:rPr>
          <w:rFonts w:hint="eastAsia" w:ascii="方正仿宋_GBK" w:hAnsi="方正仿宋_GBK" w:eastAsia="方正仿宋_GBK" w:cs="方正仿宋_GBK"/>
          <w:color w:val="000000"/>
          <w:sz w:val="28"/>
        </w:rPr>
        <w:t>冀财教【</w:t>
      </w:r>
      <w:r>
        <w:rPr>
          <w:rFonts w:ascii="方正仿宋_GBK" w:hAnsi="方正仿宋_GBK" w:eastAsia="方正仿宋_GBK" w:cs="方正仿宋_GBK"/>
          <w:color w:val="000000"/>
          <w:sz w:val="28"/>
        </w:rPr>
        <w:t>2022</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182</w:t>
      </w:r>
      <w:r>
        <w:rPr>
          <w:rFonts w:hint="eastAsia" w:ascii="方正仿宋_GBK" w:hAnsi="方正仿宋_GBK" w:eastAsia="方正仿宋_GBK" w:cs="方正仿宋_GBK"/>
          <w:color w:val="000000"/>
          <w:sz w:val="28"/>
        </w:rPr>
        <w:t>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741D6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5CC07E7">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00A65791">
            <w:pPr>
              <w:pStyle w:val="14"/>
            </w:pPr>
            <w:r>
              <w:rPr>
                <w:rFonts w:hint="eastAsia"/>
              </w:rPr>
              <w:t>单位：万元</w:t>
            </w:r>
          </w:p>
        </w:tc>
      </w:tr>
      <w:tr w14:paraId="0B0A1B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8722BC">
            <w:pPr>
              <w:pStyle w:val="15"/>
            </w:pPr>
            <w:r>
              <w:rPr>
                <w:rFonts w:hint="eastAsia"/>
              </w:rPr>
              <w:t>项目编码</w:t>
            </w:r>
          </w:p>
        </w:tc>
        <w:tc>
          <w:tcPr>
            <w:tcW w:w="2608" w:type="dxa"/>
            <w:gridSpan w:val="2"/>
            <w:vAlign w:val="center"/>
          </w:tcPr>
          <w:p w14:paraId="750D8CEA">
            <w:pPr>
              <w:pStyle w:val="16"/>
            </w:pPr>
            <w:r>
              <w:t>13062323P009358100031</w:t>
            </w:r>
          </w:p>
        </w:tc>
        <w:tc>
          <w:tcPr>
            <w:tcW w:w="1587" w:type="dxa"/>
            <w:vAlign w:val="center"/>
          </w:tcPr>
          <w:p w14:paraId="1738EF88">
            <w:pPr>
              <w:pStyle w:val="15"/>
            </w:pPr>
            <w:r>
              <w:rPr>
                <w:rFonts w:hint="eastAsia"/>
              </w:rPr>
              <w:t>项目名称</w:t>
            </w:r>
          </w:p>
        </w:tc>
        <w:tc>
          <w:tcPr>
            <w:tcW w:w="4422" w:type="dxa"/>
            <w:gridSpan w:val="3"/>
            <w:vAlign w:val="center"/>
          </w:tcPr>
          <w:p w14:paraId="0815C1A7">
            <w:pPr>
              <w:pStyle w:val="16"/>
            </w:pPr>
            <w:r>
              <w:t>2023</w:t>
            </w:r>
            <w:r>
              <w:rPr>
                <w:rFonts w:hint="eastAsia"/>
              </w:rPr>
              <w:t>年义务教育薄弱环节改善与能力提升省级补助资金</w:t>
            </w:r>
            <w:r>
              <w:t xml:space="preserve"> </w:t>
            </w:r>
            <w:r>
              <w:rPr>
                <w:rFonts w:hint="eastAsia"/>
              </w:rPr>
              <w:t>冀财教【</w:t>
            </w:r>
            <w:r>
              <w:t>2022</w:t>
            </w:r>
            <w:r>
              <w:rPr>
                <w:rFonts w:hint="eastAsia"/>
              </w:rPr>
              <w:t>】</w:t>
            </w:r>
            <w:r>
              <w:t>182</w:t>
            </w:r>
            <w:r>
              <w:rPr>
                <w:rFonts w:hint="eastAsia"/>
              </w:rPr>
              <w:t>号</w:t>
            </w:r>
          </w:p>
        </w:tc>
      </w:tr>
      <w:tr w14:paraId="3BABA5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8974ED">
            <w:pPr>
              <w:pStyle w:val="15"/>
            </w:pPr>
            <w:r>
              <w:rPr>
                <w:rFonts w:hint="eastAsia"/>
              </w:rPr>
              <w:t>预算规模及资金用途</w:t>
            </w:r>
          </w:p>
        </w:tc>
        <w:tc>
          <w:tcPr>
            <w:tcW w:w="1276" w:type="dxa"/>
            <w:vAlign w:val="center"/>
          </w:tcPr>
          <w:p w14:paraId="536DD587">
            <w:pPr>
              <w:pStyle w:val="15"/>
            </w:pPr>
            <w:r>
              <w:rPr>
                <w:rFonts w:hint="eastAsia"/>
              </w:rPr>
              <w:t>预算数</w:t>
            </w:r>
          </w:p>
        </w:tc>
        <w:tc>
          <w:tcPr>
            <w:tcW w:w="1332" w:type="dxa"/>
            <w:vAlign w:val="center"/>
          </w:tcPr>
          <w:p w14:paraId="6B43626E">
            <w:pPr>
              <w:pStyle w:val="16"/>
            </w:pPr>
            <w:r>
              <w:t>426.00</w:t>
            </w:r>
          </w:p>
        </w:tc>
        <w:tc>
          <w:tcPr>
            <w:tcW w:w="1587" w:type="dxa"/>
            <w:vAlign w:val="center"/>
          </w:tcPr>
          <w:p w14:paraId="7A888074">
            <w:pPr>
              <w:pStyle w:val="15"/>
            </w:pPr>
            <w:r>
              <w:rPr>
                <w:rFonts w:hint="eastAsia"/>
              </w:rPr>
              <w:t>其中：财政</w:t>
            </w:r>
            <w:r>
              <w:t xml:space="preserve">    </w:t>
            </w:r>
            <w:r>
              <w:rPr>
                <w:rFonts w:hint="eastAsia"/>
              </w:rPr>
              <w:t>资金</w:t>
            </w:r>
          </w:p>
        </w:tc>
        <w:tc>
          <w:tcPr>
            <w:tcW w:w="1304" w:type="dxa"/>
            <w:vAlign w:val="center"/>
          </w:tcPr>
          <w:p w14:paraId="7A8BFADF">
            <w:pPr>
              <w:pStyle w:val="16"/>
            </w:pPr>
            <w:r>
              <w:t>426.00</w:t>
            </w:r>
          </w:p>
        </w:tc>
        <w:tc>
          <w:tcPr>
            <w:tcW w:w="1276" w:type="dxa"/>
            <w:vAlign w:val="center"/>
          </w:tcPr>
          <w:p w14:paraId="114E8A90">
            <w:pPr>
              <w:pStyle w:val="15"/>
            </w:pPr>
            <w:r>
              <w:rPr>
                <w:rFonts w:hint="eastAsia"/>
              </w:rPr>
              <w:t>其他资金</w:t>
            </w:r>
          </w:p>
        </w:tc>
        <w:tc>
          <w:tcPr>
            <w:tcW w:w="1843" w:type="dxa"/>
            <w:vAlign w:val="center"/>
          </w:tcPr>
          <w:p w14:paraId="4BB6A037">
            <w:pPr>
              <w:pStyle w:val="16"/>
            </w:pPr>
            <w:r>
              <w:t xml:space="preserve"> </w:t>
            </w:r>
          </w:p>
        </w:tc>
      </w:tr>
      <w:tr w14:paraId="310811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1723DF"/>
        </w:tc>
        <w:tc>
          <w:tcPr>
            <w:tcW w:w="8617" w:type="dxa"/>
            <w:gridSpan w:val="6"/>
            <w:vAlign w:val="center"/>
          </w:tcPr>
          <w:p w14:paraId="1FB608FF">
            <w:pPr>
              <w:pStyle w:val="16"/>
            </w:pPr>
            <w:r>
              <w:rPr>
                <w:rFonts w:hint="eastAsia"/>
              </w:rPr>
              <w:t>学校基本建设</w:t>
            </w:r>
          </w:p>
        </w:tc>
      </w:tr>
      <w:tr w14:paraId="30ACAC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4AEF03">
            <w:pPr>
              <w:pStyle w:val="15"/>
            </w:pPr>
            <w:r>
              <w:rPr>
                <w:rFonts w:hint="eastAsia"/>
              </w:rPr>
              <w:t>资金支出计划（</w:t>
            </w:r>
            <w:r>
              <w:t>%</w:t>
            </w:r>
            <w:r>
              <w:rPr>
                <w:rFonts w:hint="eastAsia"/>
              </w:rPr>
              <w:t>）</w:t>
            </w:r>
          </w:p>
        </w:tc>
        <w:tc>
          <w:tcPr>
            <w:tcW w:w="2608" w:type="dxa"/>
            <w:gridSpan w:val="2"/>
            <w:vAlign w:val="center"/>
          </w:tcPr>
          <w:p w14:paraId="6AFEB727">
            <w:pPr>
              <w:pStyle w:val="15"/>
            </w:pPr>
            <w:r>
              <w:t>3</w:t>
            </w:r>
            <w:r>
              <w:rPr>
                <w:rFonts w:hint="eastAsia"/>
              </w:rPr>
              <w:t>月底</w:t>
            </w:r>
          </w:p>
        </w:tc>
        <w:tc>
          <w:tcPr>
            <w:tcW w:w="1587" w:type="dxa"/>
            <w:vAlign w:val="center"/>
          </w:tcPr>
          <w:p w14:paraId="28B7A39F">
            <w:pPr>
              <w:pStyle w:val="15"/>
            </w:pPr>
            <w:r>
              <w:t>6</w:t>
            </w:r>
            <w:r>
              <w:rPr>
                <w:rFonts w:hint="eastAsia"/>
              </w:rPr>
              <w:t>月底</w:t>
            </w:r>
          </w:p>
        </w:tc>
        <w:tc>
          <w:tcPr>
            <w:tcW w:w="1304" w:type="dxa"/>
            <w:vAlign w:val="center"/>
          </w:tcPr>
          <w:p w14:paraId="12F82A7F">
            <w:pPr>
              <w:pStyle w:val="15"/>
            </w:pPr>
            <w:r>
              <w:t>10</w:t>
            </w:r>
            <w:r>
              <w:rPr>
                <w:rFonts w:hint="eastAsia"/>
              </w:rPr>
              <w:t>月底</w:t>
            </w:r>
          </w:p>
        </w:tc>
        <w:tc>
          <w:tcPr>
            <w:tcW w:w="3118" w:type="dxa"/>
            <w:gridSpan w:val="2"/>
            <w:vAlign w:val="center"/>
          </w:tcPr>
          <w:p w14:paraId="29DC6AC7">
            <w:pPr>
              <w:pStyle w:val="15"/>
            </w:pPr>
            <w:r>
              <w:t>12</w:t>
            </w:r>
            <w:r>
              <w:rPr>
                <w:rFonts w:hint="eastAsia"/>
              </w:rPr>
              <w:t>月底</w:t>
            </w:r>
          </w:p>
        </w:tc>
      </w:tr>
      <w:tr w14:paraId="24238D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535192"/>
        </w:tc>
        <w:tc>
          <w:tcPr>
            <w:tcW w:w="2608" w:type="dxa"/>
            <w:gridSpan w:val="2"/>
            <w:vAlign w:val="center"/>
          </w:tcPr>
          <w:p w14:paraId="3AA49E25">
            <w:pPr>
              <w:pStyle w:val="17"/>
            </w:pPr>
            <w:r>
              <w:t>106.00</w:t>
            </w:r>
          </w:p>
        </w:tc>
        <w:tc>
          <w:tcPr>
            <w:tcW w:w="1587" w:type="dxa"/>
            <w:vAlign w:val="center"/>
          </w:tcPr>
          <w:p w14:paraId="3A020E51">
            <w:pPr>
              <w:pStyle w:val="17"/>
            </w:pPr>
            <w:r>
              <w:t>212.00</w:t>
            </w:r>
          </w:p>
        </w:tc>
        <w:tc>
          <w:tcPr>
            <w:tcW w:w="1304" w:type="dxa"/>
            <w:vAlign w:val="center"/>
          </w:tcPr>
          <w:p w14:paraId="0B692483">
            <w:pPr>
              <w:pStyle w:val="17"/>
            </w:pPr>
            <w:r>
              <w:t>318.00</w:t>
            </w:r>
          </w:p>
        </w:tc>
        <w:tc>
          <w:tcPr>
            <w:tcW w:w="3118" w:type="dxa"/>
            <w:gridSpan w:val="2"/>
            <w:vAlign w:val="center"/>
          </w:tcPr>
          <w:p w14:paraId="5A98D868">
            <w:pPr>
              <w:pStyle w:val="17"/>
            </w:pPr>
            <w:r>
              <w:t>426.00</w:t>
            </w:r>
          </w:p>
        </w:tc>
      </w:tr>
      <w:tr w14:paraId="73F382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292E2A84">
            <w:pPr>
              <w:pStyle w:val="15"/>
            </w:pPr>
            <w:r>
              <w:rPr>
                <w:rFonts w:hint="eastAsia"/>
              </w:rPr>
              <w:t>绩效目标</w:t>
            </w:r>
          </w:p>
        </w:tc>
        <w:tc>
          <w:tcPr>
            <w:tcW w:w="8617" w:type="dxa"/>
            <w:gridSpan w:val="6"/>
            <w:tcBorders>
              <w:bottom w:val="single" w:color="FFFFFF" w:sz="6" w:space="0"/>
            </w:tcBorders>
            <w:vAlign w:val="center"/>
          </w:tcPr>
          <w:p w14:paraId="5DB046DC">
            <w:pPr>
              <w:pStyle w:val="16"/>
            </w:pPr>
            <w:r>
              <w:t>1.</w:t>
            </w:r>
            <w:r>
              <w:rPr>
                <w:rFonts w:hint="eastAsia"/>
              </w:rPr>
              <w:t>解决项目学校教室、功能室拥挤问题，让学生有安全舒服的学习空间</w:t>
            </w:r>
          </w:p>
        </w:tc>
      </w:tr>
    </w:tbl>
    <w:p w14:paraId="186BD9E6">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E98A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409B23">
            <w:pPr>
              <w:pStyle w:val="15"/>
            </w:pPr>
            <w:r>
              <w:rPr>
                <w:rFonts w:hint="eastAsia"/>
              </w:rPr>
              <w:t>一级指标</w:t>
            </w:r>
          </w:p>
        </w:tc>
        <w:tc>
          <w:tcPr>
            <w:tcW w:w="1276" w:type="dxa"/>
            <w:vAlign w:val="center"/>
          </w:tcPr>
          <w:p w14:paraId="5692FA7A">
            <w:pPr>
              <w:pStyle w:val="15"/>
            </w:pPr>
            <w:r>
              <w:rPr>
                <w:rFonts w:hint="eastAsia"/>
              </w:rPr>
              <w:t>二级指标</w:t>
            </w:r>
          </w:p>
        </w:tc>
        <w:tc>
          <w:tcPr>
            <w:tcW w:w="1332" w:type="dxa"/>
            <w:vAlign w:val="center"/>
          </w:tcPr>
          <w:p w14:paraId="32670890">
            <w:pPr>
              <w:pStyle w:val="15"/>
            </w:pPr>
            <w:r>
              <w:rPr>
                <w:rFonts w:hint="eastAsia"/>
              </w:rPr>
              <w:t>三级指标</w:t>
            </w:r>
          </w:p>
        </w:tc>
        <w:tc>
          <w:tcPr>
            <w:tcW w:w="2891" w:type="dxa"/>
            <w:vAlign w:val="center"/>
          </w:tcPr>
          <w:p w14:paraId="0A7C5B52">
            <w:pPr>
              <w:pStyle w:val="15"/>
            </w:pPr>
            <w:r>
              <w:rPr>
                <w:rFonts w:hint="eastAsia"/>
              </w:rPr>
              <w:t>绩效指标描述</w:t>
            </w:r>
          </w:p>
        </w:tc>
        <w:tc>
          <w:tcPr>
            <w:tcW w:w="1276" w:type="dxa"/>
            <w:vAlign w:val="center"/>
          </w:tcPr>
          <w:p w14:paraId="484514A9">
            <w:pPr>
              <w:pStyle w:val="15"/>
            </w:pPr>
            <w:r>
              <w:rPr>
                <w:rFonts w:hint="eastAsia"/>
              </w:rPr>
              <w:t>指标值</w:t>
            </w:r>
          </w:p>
        </w:tc>
        <w:tc>
          <w:tcPr>
            <w:tcW w:w="1843" w:type="dxa"/>
            <w:vAlign w:val="center"/>
          </w:tcPr>
          <w:p w14:paraId="181A7CB0">
            <w:pPr>
              <w:pStyle w:val="15"/>
            </w:pPr>
            <w:r>
              <w:rPr>
                <w:rFonts w:hint="eastAsia"/>
              </w:rPr>
              <w:t>指标值确定依据</w:t>
            </w:r>
          </w:p>
        </w:tc>
      </w:tr>
      <w:tr w14:paraId="594E0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553433">
            <w:pPr>
              <w:pStyle w:val="17"/>
            </w:pPr>
            <w:r>
              <w:rPr>
                <w:rFonts w:hint="eastAsia"/>
              </w:rPr>
              <w:t>产出指标</w:t>
            </w:r>
          </w:p>
        </w:tc>
        <w:tc>
          <w:tcPr>
            <w:tcW w:w="1276" w:type="dxa"/>
            <w:vAlign w:val="center"/>
          </w:tcPr>
          <w:p w14:paraId="3DA1D3FA">
            <w:pPr>
              <w:pStyle w:val="16"/>
            </w:pPr>
            <w:r>
              <w:rPr>
                <w:rFonts w:hint="eastAsia"/>
              </w:rPr>
              <w:t>数量指标</w:t>
            </w:r>
          </w:p>
        </w:tc>
        <w:tc>
          <w:tcPr>
            <w:tcW w:w="1332" w:type="dxa"/>
            <w:vAlign w:val="center"/>
          </w:tcPr>
          <w:p w14:paraId="52A30BB9">
            <w:pPr>
              <w:pStyle w:val="16"/>
            </w:pPr>
            <w:r>
              <w:rPr>
                <w:rFonts w:hint="eastAsia"/>
              </w:rPr>
              <w:t>项目改造面积</w:t>
            </w:r>
          </w:p>
        </w:tc>
        <w:tc>
          <w:tcPr>
            <w:tcW w:w="2891" w:type="dxa"/>
            <w:vAlign w:val="center"/>
          </w:tcPr>
          <w:p w14:paraId="53F9180D">
            <w:pPr>
              <w:pStyle w:val="16"/>
            </w:pPr>
            <w:r>
              <w:rPr>
                <w:rFonts w:hint="eastAsia"/>
              </w:rPr>
              <w:t>项目改造面积</w:t>
            </w:r>
          </w:p>
        </w:tc>
        <w:tc>
          <w:tcPr>
            <w:tcW w:w="1276" w:type="dxa"/>
            <w:vAlign w:val="center"/>
          </w:tcPr>
          <w:p w14:paraId="6E559A6A">
            <w:pPr>
              <w:pStyle w:val="16"/>
            </w:pPr>
            <w:r>
              <w:rPr>
                <w:rFonts w:hint="eastAsia"/>
              </w:rPr>
              <w:t>≥</w:t>
            </w:r>
            <w:r>
              <w:t>220</w:t>
            </w:r>
            <w:r>
              <w:rPr>
                <w:rFonts w:hint="eastAsia"/>
              </w:rPr>
              <w:t>平方米</w:t>
            </w:r>
          </w:p>
        </w:tc>
        <w:tc>
          <w:tcPr>
            <w:tcW w:w="1843" w:type="dxa"/>
            <w:vAlign w:val="center"/>
          </w:tcPr>
          <w:p w14:paraId="40C1135A">
            <w:pPr>
              <w:pStyle w:val="16"/>
            </w:pPr>
            <w:r>
              <w:rPr>
                <w:rFonts w:hint="eastAsia"/>
              </w:rPr>
              <w:t>上级文件</w:t>
            </w:r>
          </w:p>
        </w:tc>
      </w:tr>
      <w:tr w14:paraId="1BB52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7054F2"/>
        </w:tc>
        <w:tc>
          <w:tcPr>
            <w:tcW w:w="1276" w:type="dxa"/>
            <w:vAlign w:val="center"/>
          </w:tcPr>
          <w:p w14:paraId="502B567D">
            <w:pPr>
              <w:pStyle w:val="16"/>
            </w:pPr>
            <w:r>
              <w:rPr>
                <w:rFonts w:hint="eastAsia"/>
              </w:rPr>
              <w:t>质量指标</w:t>
            </w:r>
          </w:p>
        </w:tc>
        <w:tc>
          <w:tcPr>
            <w:tcW w:w="1332" w:type="dxa"/>
            <w:vAlign w:val="center"/>
          </w:tcPr>
          <w:p w14:paraId="35273CD3">
            <w:pPr>
              <w:pStyle w:val="16"/>
            </w:pPr>
            <w:r>
              <w:rPr>
                <w:rFonts w:hint="eastAsia"/>
              </w:rPr>
              <w:t>项目质量达标率</w:t>
            </w:r>
          </w:p>
        </w:tc>
        <w:tc>
          <w:tcPr>
            <w:tcW w:w="2891" w:type="dxa"/>
            <w:vAlign w:val="center"/>
          </w:tcPr>
          <w:p w14:paraId="0E28E5B8">
            <w:pPr>
              <w:pStyle w:val="16"/>
            </w:pPr>
            <w:r>
              <w:rPr>
                <w:rFonts w:hint="eastAsia"/>
              </w:rPr>
              <w:t>项目质量达标率</w:t>
            </w:r>
          </w:p>
        </w:tc>
        <w:tc>
          <w:tcPr>
            <w:tcW w:w="1276" w:type="dxa"/>
            <w:vAlign w:val="center"/>
          </w:tcPr>
          <w:p w14:paraId="696860EF">
            <w:pPr>
              <w:pStyle w:val="16"/>
            </w:pPr>
            <w:r>
              <w:rPr>
                <w:rFonts w:hint="eastAsia"/>
              </w:rPr>
              <w:t>≥</w:t>
            </w:r>
            <w:r>
              <w:t>95%</w:t>
            </w:r>
          </w:p>
        </w:tc>
        <w:tc>
          <w:tcPr>
            <w:tcW w:w="1843" w:type="dxa"/>
            <w:vAlign w:val="center"/>
          </w:tcPr>
          <w:p w14:paraId="75906CF1">
            <w:pPr>
              <w:pStyle w:val="16"/>
            </w:pPr>
            <w:r>
              <w:rPr>
                <w:rFonts w:hint="eastAsia"/>
              </w:rPr>
              <w:t>上级文件</w:t>
            </w:r>
          </w:p>
        </w:tc>
      </w:tr>
      <w:tr w14:paraId="619D3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F3F695"/>
        </w:tc>
        <w:tc>
          <w:tcPr>
            <w:tcW w:w="1276" w:type="dxa"/>
            <w:vAlign w:val="center"/>
          </w:tcPr>
          <w:p w14:paraId="62219336">
            <w:pPr>
              <w:pStyle w:val="16"/>
            </w:pPr>
            <w:r>
              <w:rPr>
                <w:rFonts w:hint="eastAsia"/>
              </w:rPr>
              <w:t>时效指标</w:t>
            </w:r>
          </w:p>
        </w:tc>
        <w:tc>
          <w:tcPr>
            <w:tcW w:w="1332" w:type="dxa"/>
            <w:vAlign w:val="center"/>
          </w:tcPr>
          <w:p w14:paraId="49A51AF7">
            <w:pPr>
              <w:pStyle w:val="16"/>
            </w:pPr>
            <w:r>
              <w:rPr>
                <w:rFonts w:hint="eastAsia"/>
              </w:rPr>
              <w:t>项目进度符合规划</w:t>
            </w:r>
          </w:p>
        </w:tc>
        <w:tc>
          <w:tcPr>
            <w:tcW w:w="2891" w:type="dxa"/>
            <w:vAlign w:val="center"/>
          </w:tcPr>
          <w:p w14:paraId="4666151B">
            <w:pPr>
              <w:pStyle w:val="16"/>
            </w:pPr>
            <w:r>
              <w:rPr>
                <w:rFonts w:hint="eastAsia"/>
              </w:rPr>
              <w:t>项目进度符合规划</w:t>
            </w:r>
          </w:p>
        </w:tc>
        <w:tc>
          <w:tcPr>
            <w:tcW w:w="1276" w:type="dxa"/>
            <w:vAlign w:val="center"/>
          </w:tcPr>
          <w:p w14:paraId="1B9A6194">
            <w:pPr>
              <w:pStyle w:val="16"/>
            </w:pPr>
            <w:r>
              <w:rPr>
                <w:rFonts w:hint="eastAsia"/>
              </w:rPr>
              <w:t>≥</w:t>
            </w:r>
            <w:r>
              <w:t>95%</w:t>
            </w:r>
          </w:p>
        </w:tc>
        <w:tc>
          <w:tcPr>
            <w:tcW w:w="1843" w:type="dxa"/>
            <w:vAlign w:val="center"/>
          </w:tcPr>
          <w:p w14:paraId="46AC95AE">
            <w:pPr>
              <w:pStyle w:val="16"/>
            </w:pPr>
            <w:r>
              <w:rPr>
                <w:rFonts w:hint="eastAsia"/>
              </w:rPr>
              <w:t>上级文件</w:t>
            </w:r>
          </w:p>
        </w:tc>
      </w:tr>
      <w:tr w14:paraId="33017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9093F6"/>
        </w:tc>
        <w:tc>
          <w:tcPr>
            <w:tcW w:w="1276" w:type="dxa"/>
            <w:vAlign w:val="center"/>
          </w:tcPr>
          <w:p w14:paraId="0AB14FEB">
            <w:pPr>
              <w:pStyle w:val="16"/>
            </w:pPr>
            <w:r>
              <w:rPr>
                <w:rFonts w:hint="eastAsia"/>
              </w:rPr>
              <w:t>成本指标</w:t>
            </w:r>
          </w:p>
        </w:tc>
        <w:tc>
          <w:tcPr>
            <w:tcW w:w="1332" w:type="dxa"/>
            <w:vAlign w:val="center"/>
          </w:tcPr>
          <w:p w14:paraId="55FBA636">
            <w:pPr>
              <w:pStyle w:val="16"/>
            </w:pPr>
            <w:r>
              <w:rPr>
                <w:rFonts w:hint="eastAsia"/>
              </w:rPr>
              <w:t>项目造价</w:t>
            </w:r>
          </w:p>
        </w:tc>
        <w:tc>
          <w:tcPr>
            <w:tcW w:w="2891" w:type="dxa"/>
            <w:vAlign w:val="center"/>
          </w:tcPr>
          <w:p w14:paraId="5DE542C9">
            <w:pPr>
              <w:pStyle w:val="16"/>
            </w:pPr>
            <w:r>
              <w:rPr>
                <w:rFonts w:hint="eastAsia"/>
              </w:rPr>
              <w:t>项目造价</w:t>
            </w:r>
          </w:p>
        </w:tc>
        <w:tc>
          <w:tcPr>
            <w:tcW w:w="1276" w:type="dxa"/>
            <w:vAlign w:val="center"/>
          </w:tcPr>
          <w:p w14:paraId="18DAF0FA">
            <w:pPr>
              <w:pStyle w:val="16"/>
            </w:pPr>
            <w:r>
              <w:rPr>
                <w:rFonts w:hint="eastAsia"/>
              </w:rPr>
              <w:t>≤</w:t>
            </w:r>
            <w:r>
              <w:t>426</w:t>
            </w:r>
            <w:r>
              <w:rPr>
                <w:rFonts w:hint="eastAsia"/>
              </w:rPr>
              <w:t>万元</w:t>
            </w:r>
          </w:p>
        </w:tc>
        <w:tc>
          <w:tcPr>
            <w:tcW w:w="1843" w:type="dxa"/>
            <w:vAlign w:val="center"/>
          </w:tcPr>
          <w:p w14:paraId="6760A72C">
            <w:pPr>
              <w:pStyle w:val="16"/>
            </w:pPr>
            <w:r>
              <w:rPr>
                <w:rFonts w:hint="eastAsia"/>
              </w:rPr>
              <w:t>上级文件</w:t>
            </w:r>
          </w:p>
        </w:tc>
      </w:tr>
      <w:tr w14:paraId="4F4F2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536B11">
            <w:pPr>
              <w:pStyle w:val="17"/>
            </w:pPr>
            <w:r>
              <w:rPr>
                <w:rFonts w:hint="eastAsia"/>
              </w:rPr>
              <w:t>效益指标</w:t>
            </w:r>
          </w:p>
        </w:tc>
        <w:tc>
          <w:tcPr>
            <w:tcW w:w="1276" w:type="dxa"/>
            <w:vAlign w:val="center"/>
          </w:tcPr>
          <w:p w14:paraId="05042364">
            <w:pPr>
              <w:pStyle w:val="16"/>
            </w:pPr>
            <w:r>
              <w:rPr>
                <w:rFonts w:hint="eastAsia"/>
              </w:rPr>
              <w:t>社会效益指标</w:t>
            </w:r>
          </w:p>
        </w:tc>
        <w:tc>
          <w:tcPr>
            <w:tcW w:w="1332" w:type="dxa"/>
            <w:vAlign w:val="center"/>
          </w:tcPr>
          <w:p w14:paraId="6EFCB009">
            <w:pPr>
              <w:pStyle w:val="16"/>
            </w:pPr>
            <w:r>
              <w:rPr>
                <w:rFonts w:hint="eastAsia"/>
              </w:rPr>
              <w:t>社会影响力</w:t>
            </w:r>
          </w:p>
        </w:tc>
        <w:tc>
          <w:tcPr>
            <w:tcW w:w="2891" w:type="dxa"/>
            <w:vAlign w:val="center"/>
          </w:tcPr>
          <w:p w14:paraId="7F46B895">
            <w:pPr>
              <w:pStyle w:val="16"/>
            </w:pPr>
            <w:r>
              <w:rPr>
                <w:rFonts w:hint="eastAsia"/>
              </w:rPr>
              <w:t>社会影响力</w:t>
            </w:r>
          </w:p>
        </w:tc>
        <w:tc>
          <w:tcPr>
            <w:tcW w:w="1276" w:type="dxa"/>
            <w:vAlign w:val="center"/>
          </w:tcPr>
          <w:p w14:paraId="51242587">
            <w:pPr>
              <w:pStyle w:val="16"/>
            </w:pPr>
            <w:r>
              <w:rPr>
                <w:rFonts w:hint="eastAsia"/>
              </w:rPr>
              <w:t>较大影响</w:t>
            </w:r>
          </w:p>
        </w:tc>
        <w:tc>
          <w:tcPr>
            <w:tcW w:w="1843" w:type="dxa"/>
            <w:vAlign w:val="center"/>
          </w:tcPr>
          <w:p w14:paraId="53A58A45">
            <w:pPr>
              <w:pStyle w:val="16"/>
            </w:pPr>
            <w:r>
              <w:rPr>
                <w:rFonts w:hint="eastAsia"/>
              </w:rPr>
              <w:t>上级文件</w:t>
            </w:r>
          </w:p>
        </w:tc>
      </w:tr>
      <w:tr w14:paraId="2D140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2D8460">
            <w:pPr>
              <w:pStyle w:val="17"/>
            </w:pPr>
            <w:r>
              <w:rPr>
                <w:rFonts w:hint="eastAsia"/>
              </w:rPr>
              <w:t>满意度指标</w:t>
            </w:r>
          </w:p>
        </w:tc>
        <w:tc>
          <w:tcPr>
            <w:tcW w:w="1276" w:type="dxa"/>
            <w:vAlign w:val="center"/>
          </w:tcPr>
          <w:p w14:paraId="51625264">
            <w:pPr>
              <w:pStyle w:val="16"/>
            </w:pPr>
            <w:r>
              <w:rPr>
                <w:rFonts w:hint="eastAsia"/>
              </w:rPr>
              <w:t>服务对象满意度指标</w:t>
            </w:r>
          </w:p>
        </w:tc>
        <w:tc>
          <w:tcPr>
            <w:tcW w:w="1332" w:type="dxa"/>
            <w:vAlign w:val="center"/>
          </w:tcPr>
          <w:p w14:paraId="2DF9668A">
            <w:pPr>
              <w:pStyle w:val="16"/>
            </w:pPr>
            <w:r>
              <w:rPr>
                <w:rFonts w:hint="eastAsia"/>
              </w:rPr>
              <w:t>群众满意度</w:t>
            </w:r>
          </w:p>
        </w:tc>
        <w:tc>
          <w:tcPr>
            <w:tcW w:w="2891" w:type="dxa"/>
            <w:vAlign w:val="center"/>
          </w:tcPr>
          <w:p w14:paraId="671A6795">
            <w:pPr>
              <w:pStyle w:val="16"/>
            </w:pPr>
            <w:r>
              <w:rPr>
                <w:rFonts w:hint="eastAsia"/>
              </w:rPr>
              <w:t>群众满意度</w:t>
            </w:r>
          </w:p>
        </w:tc>
        <w:tc>
          <w:tcPr>
            <w:tcW w:w="1276" w:type="dxa"/>
            <w:vAlign w:val="center"/>
          </w:tcPr>
          <w:p w14:paraId="20E1BA8E">
            <w:pPr>
              <w:pStyle w:val="16"/>
            </w:pPr>
            <w:r>
              <w:rPr>
                <w:rFonts w:hint="eastAsia"/>
              </w:rPr>
              <w:t>≥</w:t>
            </w:r>
            <w:r>
              <w:t>90%</w:t>
            </w:r>
          </w:p>
        </w:tc>
        <w:tc>
          <w:tcPr>
            <w:tcW w:w="1843" w:type="dxa"/>
            <w:vAlign w:val="center"/>
          </w:tcPr>
          <w:p w14:paraId="67D89015">
            <w:pPr>
              <w:pStyle w:val="16"/>
            </w:pPr>
            <w:r>
              <w:rPr>
                <w:rFonts w:hint="eastAsia"/>
              </w:rPr>
              <w:t>上级文件</w:t>
            </w:r>
          </w:p>
        </w:tc>
      </w:tr>
    </w:tbl>
    <w:p w14:paraId="429253E3">
      <w:pPr>
        <w:sectPr>
          <w:pgSz w:w="16840" w:h="11900" w:orient="landscape"/>
          <w:pgMar w:top="1304" w:right="1984" w:bottom="1304" w:left="1134" w:header="720" w:footer="720" w:gutter="0"/>
          <w:cols w:space="720" w:num="1"/>
          <w:docGrid w:linePitch="286" w:charSpace="0"/>
        </w:sectPr>
      </w:pPr>
    </w:p>
    <w:p w14:paraId="7125C45B">
      <w:pPr>
        <w:jc w:val="center"/>
      </w:pPr>
      <w:r>
        <w:rPr>
          <w:rFonts w:ascii="方正仿宋_GBK" w:hAnsi="方正仿宋_GBK" w:eastAsia="方正仿宋_GBK" w:cs="方正仿宋_GBK"/>
          <w:color w:val="000000"/>
          <w:sz w:val="28"/>
        </w:rPr>
        <w:t xml:space="preserve"> </w:t>
      </w:r>
    </w:p>
    <w:p w14:paraId="1F7A543A">
      <w:pPr>
        <w:ind w:firstLine="560"/>
        <w:outlineLvl w:val="3"/>
      </w:pPr>
      <w:r>
        <w:rPr>
          <w:rFonts w:ascii="方正仿宋_GBK" w:hAnsi="方正仿宋_GBK" w:eastAsia="方正仿宋_GBK" w:cs="方正仿宋_GBK"/>
          <w:color w:val="000000"/>
          <w:sz w:val="28"/>
        </w:rPr>
        <w:t>36.2023</w:t>
      </w:r>
      <w:r>
        <w:rPr>
          <w:rFonts w:hint="eastAsia" w:ascii="方正仿宋_GBK" w:hAnsi="方正仿宋_GBK" w:eastAsia="方正仿宋_GBK" w:cs="方正仿宋_GBK"/>
          <w:color w:val="000000"/>
          <w:sz w:val="28"/>
        </w:rPr>
        <w:t>年义务教育薄弱环节改善与能力提升省级补助资金（民族教育）冀财教【</w:t>
      </w:r>
      <w:r>
        <w:rPr>
          <w:rFonts w:ascii="方正仿宋_GBK" w:hAnsi="方正仿宋_GBK" w:eastAsia="方正仿宋_GBK" w:cs="方正仿宋_GBK"/>
          <w:color w:val="000000"/>
          <w:sz w:val="28"/>
        </w:rPr>
        <w:t>2022</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181</w:t>
      </w:r>
      <w:r>
        <w:rPr>
          <w:rFonts w:hint="eastAsia" w:ascii="方正仿宋_GBK" w:hAnsi="方正仿宋_GBK" w:eastAsia="方正仿宋_GBK" w:cs="方正仿宋_GBK"/>
          <w:color w:val="000000"/>
          <w:sz w:val="28"/>
        </w:rPr>
        <w:t>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BFA84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7B54493">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32D1174F">
            <w:pPr>
              <w:pStyle w:val="14"/>
            </w:pPr>
            <w:r>
              <w:rPr>
                <w:rFonts w:hint="eastAsia"/>
              </w:rPr>
              <w:t>单位：万元</w:t>
            </w:r>
          </w:p>
        </w:tc>
      </w:tr>
      <w:tr w14:paraId="173BF6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AD1A1A">
            <w:pPr>
              <w:pStyle w:val="15"/>
            </w:pPr>
            <w:r>
              <w:rPr>
                <w:rFonts w:hint="eastAsia"/>
              </w:rPr>
              <w:t>项目编码</w:t>
            </w:r>
          </w:p>
        </w:tc>
        <w:tc>
          <w:tcPr>
            <w:tcW w:w="2608" w:type="dxa"/>
            <w:gridSpan w:val="2"/>
            <w:vAlign w:val="center"/>
          </w:tcPr>
          <w:p w14:paraId="22203489">
            <w:pPr>
              <w:pStyle w:val="16"/>
            </w:pPr>
            <w:r>
              <w:t>13062323P009357100014</w:t>
            </w:r>
          </w:p>
        </w:tc>
        <w:tc>
          <w:tcPr>
            <w:tcW w:w="1587" w:type="dxa"/>
            <w:vAlign w:val="center"/>
          </w:tcPr>
          <w:p w14:paraId="52291893">
            <w:pPr>
              <w:pStyle w:val="15"/>
            </w:pPr>
            <w:r>
              <w:rPr>
                <w:rFonts w:hint="eastAsia"/>
              </w:rPr>
              <w:t>项目名称</w:t>
            </w:r>
          </w:p>
        </w:tc>
        <w:tc>
          <w:tcPr>
            <w:tcW w:w="4422" w:type="dxa"/>
            <w:gridSpan w:val="3"/>
            <w:vAlign w:val="center"/>
          </w:tcPr>
          <w:p w14:paraId="36F0BC2F">
            <w:pPr>
              <w:pStyle w:val="16"/>
            </w:pPr>
            <w:r>
              <w:t>2023</w:t>
            </w:r>
            <w:r>
              <w:rPr>
                <w:rFonts w:hint="eastAsia"/>
              </w:rPr>
              <w:t>年义务教育薄弱环节改善与能力提升省级补助资金（民族教育）冀财教【</w:t>
            </w:r>
            <w:r>
              <w:t>2022</w:t>
            </w:r>
            <w:r>
              <w:rPr>
                <w:rFonts w:hint="eastAsia"/>
              </w:rPr>
              <w:t>】</w:t>
            </w:r>
            <w:r>
              <w:t>181</w:t>
            </w:r>
            <w:r>
              <w:rPr>
                <w:rFonts w:hint="eastAsia"/>
              </w:rPr>
              <w:t>号</w:t>
            </w:r>
          </w:p>
        </w:tc>
      </w:tr>
      <w:tr w14:paraId="0B1018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D95F02">
            <w:pPr>
              <w:pStyle w:val="15"/>
            </w:pPr>
            <w:r>
              <w:rPr>
                <w:rFonts w:hint="eastAsia"/>
              </w:rPr>
              <w:t>预算规模及资金用途</w:t>
            </w:r>
          </w:p>
        </w:tc>
        <w:tc>
          <w:tcPr>
            <w:tcW w:w="1276" w:type="dxa"/>
            <w:vAlign w:val="center"/>
          </w:tcPr>
          <w:p w14:paraId="0B0A4576">
            <w:pPr>
              <w:pStyle w:val="15"/>
            </w:pPr>
            <w:r>
              <w:rPr>
                <w:rFonts w:hint="eastAsia"/>
              </w:rPr>
              <w:t>预算数</w:t>
            </w:r>
          </w:p>
        </w:tc>
        <w:tc>
          <w:tcPr>
            <w:tcW w:w="1332" w:type="dxa"/>
            <w:vAlign w:val="center"/>
          </w:tcPr>
          <w:p w14:paraId="56979283">
            <w:pPr>
              <w:pStyle w:val="16"/>
            </w:pPr>
            <w:r>
              <w:t>35.00</w:t>
            </w:r>
          </w:p>
        </w:tc>
        <w:tc>
          <w:tcPr>
            <w:tcW w:w="1587" w:type="dxa"/>
            <w:vAlign w:val="center"/>
          </w:tcPr>
          <w:p w14:paraId="405DA895">
            <w:pPr>
              <w:pStyle w:val="15"/>
            </w:pPr>
            <w:r>
              <w:rPr>
                <w:rFonts w:hint="eastAsia"/>
              </w:rPr>
              <w:t>其中：财政</w:t>
            </w:r>
            <w:r>
              <w:t xml:space="preserve">    </w:t>
            </w:r>
            <w:r>
              <w:rPr>
                <w:rFonts w:hint="eastAsia"/>
              </w:rPr>
              <w:t>资金</w:t>
            </w:r>
          </w:p>
        </w:tc>
        <w:tc>
          <w:tcPr>
            <w:tcW w:w="1304" w:type="dxa"/>
            <w:vAlign w:val="center"/>
          </w:tcPr>
          <w:p w14:paraId="588822BC">
            <w:pPr>
              <w:pStyle w:val="16"/>
            </w:pPr>
            <w:r>
              <w:t>35.00</w:t>
            </w:r>
          </w:p>
        </w:tc>
        <w:tc>
          <w:tcPr>
            <w:tcW w:w="1276" w:type="dxa"/>
            <w:vAlign w:val="center"/>
          </w:tcPr>
          <w:p w14:paraId="5CA3DF50">
            <w:pPr>
              <w:pStyle w:val="15"/>
            </w:pPr>
            <w:r>
              <w:rPr>
                <w:rFonts w:hint="eastAsia"/>
              </w:rPr>
              <w:t>其他资金</w:t>
            </w:r>
          </w:p>
        </w:tc>
        <w:tc>
          <w:tcPr>
            <w:tcW w:w="1843" w:type="dxa"/>
            <w:vAlign w:val="center"/>
          </w:tcPr>
          <w:p w14:paraId="4A8CD852">
            <w:pPr>
              <w:pStyle w:val="16"/>
            </w:pPr>
            <w:r>
              <w:t xml:space="preserve"> </w:t>
            </w:r>
          </w:p>
        </w:tc>
      </w:tr>
      <w:tr w14:paraId="3970C6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7F8A73"/>
        </w:tc>
        <w:tc>
          <w:tcPr>
            <w:tcW w:w="8617" w:type="dxa"/>
            <w:gridSpan w:val="6"/>
            <w:vAlign w:val="center"/>
          </w:tcPr>
          <w:p w14:paraId="4630F5D8">
            <w:pPr>
              <w:pStyle w:val="16"/>
            </w:pPr>
            <w:r>
              <w:rPr>
                <w:rFonts w:hint="eastAsia"/>
              </w:rPr>
              <w:t>为改善办学环境，提高办学质量。</w:t>
            </w:r>
          </w:p>
          <w:p w14:paraId="704ECBF0">
            <w:pPr>
              <w:pStyle w:val="16"/>
            </w:pPr>
          </w:p>
        </w:tc>
      </w:tr>
      <w:tr w14:paraId="2E1693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00E66D">
            <w:pPr>
              <w:pStyle w:val="15"/>
            </w:pPr>
            <w:r>
              <w:rPr>
                <w:rFonts w:hint="eastAsia"/>
              </w:rPr>
              <w:t>资金支出计划（</w:t>
            </w:r>
            <w:r>
              <w:t>%</w:t>
            </w:r>
            <w:r>
              <w:rPr>
                <w:rFonts w:hint="eastAsia"/>
              </w:rPr>
              <w:t>）</w:t>
            </w:r>
          </w:p>
        </w:tc>
        <w:tc>
          <w:tcPr>
            <w:tcW w:w="2608" w:type="dxa"/>
            <w:gridSpan w:val="2"/>
            <w:vAlign w:val="center"/>
          </w:tcPr>
          <w:p w14:paraId="731602D8">
            <w:pPr>
              <w:pStyle w:val="15"/>
            </w:pPr>
            <w:r>
              <w:t>3</w:t>
            </w:r>
            <w:r>
              <w:rPr>
                <w:rFonts w:hint="eastAsia"/>
              </w:rPr>
              <w:t>月底</w:t>
            </w:r>
          </w:p>
        </w:tc>
        <w:tc>
          <w:tcPr>
            <w:tcW w:w="1587" w:type="dxa"/>
            <w:vAlign w:val="center"/>
          </w:tcPr>
          <w:p w14:paraId="21323C07">
            <w:pPr>
              <w:pStyle w:val="15"/>
            </w:pPr>
            <w:r>
              <w:t>6</w:t>
            </w:r>
            <w:r>
              <w:rPr>
                <w:rFonts w:hint="eastAsia"/>
              </w:rPr>
              <w:t>月底</w:t>
            </w:r>
          </w:p>
        </w:tc>
        <w:tc>
          <w:tcPr>
            <w:tcW w:w="1304" w:type="dxa"/>
            <w:vAlign w:val="center"/>
          </w:tcPr>
          <w:p w14:paraId="3D5C832A">
            <w:pPr>
              <w:pStyle w:val="15"/>
            </w:pPr>
            <w:r>
              <w:t>10</w:t>
            </w:r>
            <w:r>
              <w:rPr>
                <w:rFonts w:hint="eastAsia"/>
              </w:rPr>
              <w:t>月底</w:t>
            </w:r>
          </w:p>
        </w:tc>
        <w:tc>
          <w:tcPr>
            <w:tcW w:w="3118" w:type="dxa"/>
            <w:gridSpan w:val="2"/>
            <w:vAlign w:val="center"/>
          </w:tcPr>
          <w:p w14:paraId="4BA23885">
            <w:pPr>
              <w:pStyle w:val="15"/>
            </w:pPr>
            <w:r>
              <w:t>12</w:t>
            </w:r>
            <w:r>
              <w:rPr>
                <w:rFonts w:hint="eastAsia"/>
              </w:rPr>
              <w:t>月底</w:t>
            </w:r>
          </w:p>
        </w:tc>
      </w:tr>
      <w:tr w14:paraId="36B55F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DFA3C1"/>
        </w:tc>
        <w:tc>
          <w:tcPr>
            <w:tcW w:w="2608" w:type="dxa"/>
            <w:gridSpan w:val="2"/>
            <w:vAlign w:val="center"/>
          </w:tcPr>
          <w:p w14:paraId="6AE7ACF6">
            <w:pPr>
              <w:pStyle w:val="17"/>
            </w:pPr>
            <w:r>
              <w:t>8.00</w:t>
            </w:r>
          </w:p>
        </w:tc>
        <w:tc>
          <w:tcPr>
            <w:tcW w:w="1587" w:type="dxa"/>
            <w:vAlign w:val="center"/>
          </w:tcPr>
          <w:p w14:paraId="68995F2D">
            <w:pPr>
              <w:pStyle w:val="17"/>
            </w:pPr>
            <w:r>
              <w:t>18.00</w:t>
            </w:r>
          </w:p>
        </w:tc>
        <w:tc>
          <w:tcPr>
            <w:tcW w:w="1304" w:type="dxa"/>
            <w:vAlign w:val="center"/>
          </w:tcPr>
          <w:p w14:paraId="06CD6ABB">
            <w:pPr>
              <w:pStyle w:val="17"/>
            </w:pPr>
            <w:r>
              <w:t>26.00</w:t>
            </w:r>
          </w:p>
        </w:tc>
        <w:tc>
          <w:tcPr>
            <w:tcW w:w="3118" w:type="dxa"/>
            <w:gridSpan w:val="2"/>
            <w:vAlign w:val="center"/>
          </w:tcPr>
          <w:p w14:paraId="693D98BA">
            <w:pPr>
              <w:pStyle w:val="17"/>
            </w:pPr>
            <w:r>
              <w:t>35.00</w:t>
            </w:r>
          </w:p>
        </w:tc>
      </w:tr>
      <w:tr w14:paraId="6CCE1A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64CD7695">
            <w:pPr>
              <w:pStyle w:val="15"/>
            </w:pPr>
            <w:r>
              <w:rPr>
                <w:rFonts w:hint="eastAsia"/>
              </w:rPr>
              <w:t>绩效目标</w:t>
            </w:r>
          </w:p>
        </w:tc>
        <w:tc>
          <w:tcPr>
            <w:tcW w:w="8617" w:type="dxa"/>
            <w:gridSpan w:val="6"/>
            <w:tcBorders>
              <w:bottom w:val="single" w:color="FFFFFF" w:sz="6" w:space="0"/>
            </w:tcBorders>
            <w:vAlign w:val="center"/>
          </w:tcPr>
          <w:p w14:paraId="266B7F93">
            <w:pPr>
              <w:pStyle w:val="16"/>
            </w:pPr>
            <w:r>
              <w:t>1.</w:t>
            </w:r>
            <w:r>
              <w:rPr>
                <w:rFonts w:hint="eastAsia"/>
              </w:rPr>
              <w:t>解决项目学校教室、功能室拥挤问题，让学生有安全舒服的学习空间</w:t>
            </w:r>
          </w:p>
        </w:tc>
      </w:tr>
    </w:tbl>
    <w:p w14:paraId="04E443FE">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1310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B687D1">
            <w:pPr>
              <w:pStyle w:val="15"/>
            </w:pPr>
            <w:r>
              <w:rPr>
                <w:rFonts w:hint="eastAsia"/>
              </w:rPr>
              <w:t>一级指标</w:t>
            </w:r>
          </w:p>
        </w:tc>
        <w:tc>
          <w:tcPr>
            <w:tcW w:w="1276" w:type="dxa"/>
            <w:vAlign w:val="center"/>
          </w:tcPr>
          <w:p w14:paraId="5CE00CCE">
            <w:pPr>
              <w:pStyle w:val="15"/>
            </w:pPr>
            <w:r>
              <w:rPr>
                <w:rFonts w:hint="eastAsia"/>
              </w:rPr>
              <w:t>二级指标</w:t>
            </w:r>
          </w:p>
        </w:tc>
        <w:tc>
          <w:tcPr>
            <w:tcW w:w="1332" w:type="dxa"/>
            <w:vAlign w:val="center"/>
          </w:tcPr>
          <w:p w14:paraId="1A05A736">
            <w:pPr>
              <w:pStyle w:val="15"/>
            </w:pPr>
            <w:r>
              <w:rPr>
                <w:rFonts w:hint="eastAsia"/>
              </w:rPr>
              <w:t>三级指标</w:t>
            </w:r>
          </w:p>
        </w:tc>
        <w:tc>
          <w:tcPr>
            <w:tcW w:w="2891" w:type="dxa"/>
            <w:vAlign w:val="center"/>
          </w:tcPr>
          <w:p w14:paraId="089E5646">
            <w:pPr>
              <w:pStyle w:val="15"/>
            </w:pPr>
            <w:r>
              <w:rPr>
                <w:rFonts w:hint="eastAsia"/>
              </w:rPr>
              <w:t>绩效指标描述</w:t>
            </w:r>
          </w:p>
        </w:tc>
        <w:tc>
          <w:tcPr>
            <w:tcW w:w="1276" w:type="dxa"/>
            <w:vAlign w:val="center"/>
          </w:tcPr>
          <w:p w14:paraId="092C1F02">
            <w:pPr>
              <w:pStyle w:val="15"/>
            </w:pPr>
            <w:r>
              <w:rPr>
                <w:rFonts w:hint="eastAsia"/>
              </w:rPr>
              <w:t>指标值</w:t>
            </w:r>
          </w:p>
        </w:tc>
        <w:tc>
          <w:tcPr>
            <w:tcW w:w="1843" w:type="dxa"/>
            <w:vAlign w:val="center"/>
          </w:tcPr>
          <w:p w14:paraId="3CC86277">
            <w:pPr>
              <w:pStyle w:val="15"/>
            </w:pPr>
            <w:r>
              <w:rPr>
                <w:rFonts w:hint="eastAsia"/>
              </w:rPr>
              <w:t>指标值确定依据</w:t>
            </w:r>
          </w:p>
        </w:tc>
      </w:tr>
      <w:tr w14:paraId="313FF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4E7EA1">
            <w:pPr>
              <w:pStyle w:val="17"/>
            </w:pPr>
            <w:r>
              <w:rPr>
                <w:rFonts w:hint="eastAsia"/>
              </w:rPr>
              <w:t>产出指标</w:t>
            </w:r>
          </w:p>
        </w:tc>
        <w:tc>
          <w:tcPr>
            <w:tcW w:w="1276" w:type="dxa"/>
            <w:vAlign w:val="center"/>
          </w:tcPr>
          <w:p w14:paraId="659943D8">
            <w:pPr>
              <w:pStyle w:val="16"/>
            </w:pPr>
            <w:r>
              <w:rPr>
                <w:rFonts w:hint="eastAsia"/>
              </w:rPr>
              <w:t>数量指标</w:t>
            </w:r>
          </w:p>
        </w:tc>
        <w:tc>
          <w:tcPr>
            <w:tcW w:w="1332" w:type="dxa"/>
            <w:vAlign w:val="center"/>
          </w:tcPr>
          <w:p w14:paraId="34B325A8">
            <w:pPr>
              <w:pStyle w:val="16"/>
            </w:pPr>
            <w:r>
              <w:rPr>
                <w:rFonts w:hint="eastAsia"/>
              </w:rPr>
              <w:t>项目改造面积</w:t>
            </w:r>
          </w:p>
        </w:tc>
        <w:tc>
          <w:tcPr>
            <w:tcW w:w="2891" w:type="dxa"/>
            <w:vAlign w:val="center"/>
          </w:tcPr>
          <w:p w14:paraId="4C5D15D3">
            <w:pPr>
              <w:pStyle w:val="16"/>
            </w:pPr>
            <w:r>
              <w:rPr>
                <w:rFonts w:hint="eastAsia"/>
              </w:rPr>
              <w:t>项目改造面积</w:t>
            </w:r>
          </w:p>
        </w:tc>
        <w:tc>
          <w:tcPr>
            <w:tcW w:w="1276" w:type="dxa"/>
            <w:vAlign w:val="center"/>
          </w:tcPr>
          <w:p w14:paraId="360B713B">
            <w:pPr>
              <w:pStyle w:val="16"/>
            </w:pPr>
            <w:r>
              <w:rPr>
                <w:rFonts w:hint="eastAsia"/>
              </w:rPr>
              <w:t>≥</w:t>
            </w:r>
            <w:r>
              <w:t>175</w:t>
            </w:r>
            <w:r>
              <w:rPr>
                <w:rFonts w:hint="eastAsia"/>
              </w:rPr>
              <w:t>平方米</w:t>
            </w:r>
          </w:p>
        </w:tc>
        <w:tc>
          <w:tcPr>
            <w:tcW w:w="1843" w:type="dxa"/>
            <w:vAlign w:val="center"/>
          </w:tcPr>
          <w:p w14:paraId="7EBBE26F">
            <w:pPr>
              <w:pStyle w:val="16"/>
            </w:pPr>
            <w:r>
              <w:rPr>
                <w:rFonts w:hint="eastAsia"/>
              </w:rPr>
              <w:t>上级文件</w:t>
            </w:r>
          </w:p>
        </w:tc>
      </w:tr>
      <w:tr w14:paraId="2E68C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684B68"/>
        </w:tc>
        <w:tc>
          <w:tcPr>
            <w:tcW w:w="1276" w:type="dxa"/>
            <w:vAlign w:val="center"/>
          </w:tcPr>
          <w:p w14:paraId="396C50C1">
            <w:pPr>
              <w:pStyle w:val="16"/>
            </w:pPr>
            <w:r>
              <w:rPr>
                <w:rFonts w:hint="eastAsia"/>
              </w:rPr>
              <w:t>质量指标</w:t>
            </w:r>
          </w:p>
        </w:tc>
        <w:tc>
          <w:tcPr>
            <w:tcW w:w="1332" w:type="dxa"/>
            <w:vAlign w:val="center"/>
          </w:tcPr>
          <w:p w14:paraId="0B1C0B41">
            <w:pPr>
              <w:pStyle w:val="16"/>
            </w:pPr>
            <w:r>
              <w:rPr>
                <w:rFonts w:hint="eastAsia"/>
              </w:rPr>
              <w:t>项目质量达标率</w:t>
            </w:r>
          </w:p>
        </w:tc>
        <w:tc>
          <w:tcPr>
            <w:tcW w:w="2891" w:type="dxa"/>
            <w:vAlign w:val="center"/>
          </w:tcPr>
          <w:p w14:paraId="50A131FD">
            <w:pPr>
              <w:pStyle w:val="16"/>
            </w:pPr>
            <w:r>
              <w:rPr>
                <w:rFonts w:hint="eastAsia"/>
              </w:rPr>
              <w:t>项目质量达标率</w:t>
            </w:r>
          </w:p>
        </w:tc>
        <w:tc>
          <w:tcPr>
            <w:tcW w:w="1276" w:type="dxa"/>
            <w:vAlign w:val="center"/>
          </w:tcPr>
          <w:p w14:paraId="2AB0F500">
            <w:pPr>
              <w:pStyle w:val="16"/>
            </w:pPr>
            <w:r>
              <w:rPr>
                <w:rFonts w:hint="eastAsia"/>
              </w:rPr>
              <w:t>≥</w:t>
            </w:r>
            <w:r>
              <w:t>95%</w:t>
            </w:r>
          </w:p>
        </w:tc>
        <w:tc>
          <w:tcPr>
            <w:tcW w:w="1843" w:type="dxa"/>
            <w:vAlign w:val="center"/>
          </w:tcPr>
          <w:p w14:paraId="21B7DA5F">
            <w:pPr>
              <w:pStyle w:val="16"/>
            </w:pPr>
            <w:r>
              <w:rPr>
                <w:rFonts w:hint="eastAsia"/>
              </w:rPr>
              <w:t>上级文件</w:t>
            </w:r>
          </w:p>
        </w:tc>
      </w:tr>
      <w:tr w14:paraId="191DE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9A55C3"/>
        </w:tc>
        <w:tc>
          <w:tcPr>
            <w:tcW w:w="1276" w:type="dxa"/>
            <w:vAlign w:val="center"/>
          </w:tcPr>
          <w:p w14:paraId="3B059F97">
            <w:pPr>
              <w:pStyle w:val="16"/>
            </w:pPr>
            <w:r>
              <w:rPr>
                <w:rFonts w:hint="eastAsia"/>
              </w:rPr>
              <w:t>时效指标</w:t>
            </w:r>
          </w:p>
        </w:tc>
        <w:tc>
          <w:tcPr>
            <w:tcW w:w="1332" w:type="dxa"/>
            <w:vAlign w:val="center"/>
          </w:tcPr>
          <w:p w14:paraId="0F33FE6B">
            <w:pPr>
              <w:pStyle w:val="16"/>
            </w:pPr>
            <w:r>
              <w:rPr>
                <w:rFonts w:hint="eastAsia"/>
              </w:rPr>
              <w:t>项目进度符合规划</w:t>
            </w:r>
          </w:p>
        </w:tc>
        <w:tc>
          <w:tcPr>
            <w:tcW w:w="2891" w:type="dxa"/>
            <w:vAlign w:val="center"/>
          </w:tcPr>
          <w:p w14:paraId="6F3ED986">
            <w:pPr>
              <w:pStyle w:val="16"/>
            </w:pPr>
            <w:r>
              <w:rPr>
                <w:rFonts w:hint="eastAsia"/>
              </w:rPr>
              <w:t>项目进度符合规划</w:t>
            </w:r>
          </w:p>
        </w:tc>
        <w:tc>
          <w:tcPr>
            <w:tcW w:w="1276" w:type="dxa"/>
            <w:vAlign w:val="center"/>
          </w:tcPr>
          <w:p w14:paraId="102BC816">
            <w:pPr>
              <w:pStyle w:val="16"/>
            </w:pPr>
            <w:r>
              <w:rPr>
                <w:rFonts w:hint="eastAsia"/>
              </w:rPr>
              <w:t>≥</w:t>
            </w:r>
            <w:r>
              <w:t>95%</w:t>
            </w:r>
          </w:p>
        </w:tc>
        <w:tc>
          <w:tcPr>
            <w:tcW w:w="1843" w:type="dxa"/>
            <w:vAlign w:val="center"/>
          </w:tcPr>
          <w:p w14:paraId="2ABA6AB1">
            <w:pPr>
              <w:pStyle w:val="16"/>
            </w:pPr>
            <w:r>
              <w:rPr>
                <w:rFonts w:hint="eastAsia"/>
              </w:rPr>
              <w:t>上级文件</w:t>
            </w:r>
          </w:p>
        </w:tc>
      </w:tr>
      <w:tr w14:paraId="07224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28112B"/>
        </w:tc>
        <w:tc>
          <w:tcPr>
            <w:tcW w:w="1276" w:type="dxa"/>
            <w:vAlign w:val="center"/>
          </w:tcPr>
          <w:p w14:paraId="01787D03">
            <w:pPr>
              <w:pStyle w:val="16"/>
            </w:pPr>
            <w:r>
              <w:rPr>
                <w:rFonts w:hint="eastAsia"/>
              </w:rPr>
              <w:t>成本指标</w:t>
            </w:r>
          </w:p>
        </w:tc>
        <w:tc>
          <w:tcPr>
            <w:tcW w:w="1332" w:type="dxa"/>
            <w:vAlign w:val="center"/>
          </w:tcPr>
          <w:p w14:paraId="7C222EF8">
            <w:pPr>
              <w:pStyle w:val="16"/>
            </w:pPr>
            <w:r>
              <w:rPr>
                <w:rFonts w:hint="eastAsia"/>
              </w:rPr>
              <w:t>项目造价</w:t>
            </w:r>
          </w:p>
        </w:tc>
        <w:tc>
          <w:tcPr>
            <w:tcW w:w="2891" w:type="dxa"/>
            <w:vAlign w:val="center"/>
          </w:tcPr>
          <w:p w14:paraId="1FBB5AB6">
            <w:pPr>
              <w:pStyle w:val="16"/>
            </w:pPr>
            <w:r>
              <w:rPr>
                <w:rFonts w:hint="eastAsia"/>
              </w:rPr>
              <w:t>项目造价</w:t>
            </w:r>
          </w:p>
        </w:tc>
        <w:tc>
          <w:tcPr>
            <w:tcW w:w="1276" w:type="dxa"/>
            <w:vAlign w:val="center"/>
          </w:tcPr>
          <w:p w14:paraId="2FAB2CF5">
            <w:pPr>
              <w:pStyle w:val="16"/>
            </w:pPr>
            <w:r>
              <w:rPr>
                <w:rFonts w:hint="eastAsia"/>
              </w:rPr>
              <w:t>≤</w:t>
            </w:r>
            <w:r>
              <w:t>35</w:t>
            </w:r>
            <w:r>
              <w:rPr>
                <w:rFonts w:hint="eastAsia"/>
              </w:rPr>
              <w:t>万元</w:t>
            </w:r>
          </w:p>
        </w:tc>
        <w:tc>
          <w:tcPr>
            <w:tcW w:w="1843" w:type="dxa"/>
            <w:vAlign w:val="center"/>
          </w:tcPr>
          <w:p w14:paraId="56E0A821">
            <w:pPr>
              <w:pStyle w:val="16"/>
            </w:pPr>
            <w:r>
              <w:rPr>
                <w:rFonts w:hint="eastAsia"/>
              </w:rPr>
              <w:t>上级文件</w:t>
            </w:r>
          </w:p>
        </w:tc>
      </w:tr>
      <w:tr w14:paraId="11E3A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73272A">
            <w:pPr>
              <w:pStyle w:val="17"/>
            </w:pPr>
            <w:r>
              <w:rPr>
                <w:rFonts w:hint="eastAsia"/>
              </w:rPr>
              <w:t>效益指标</w:t>
            </w:r>
          </w:p>
        </w:tc>
        <w:tc>
          <w:tcPr>
            <w:tcW w:w="1276" w:type="dxa"/>
            <w:vAlign w:val="center"/>
          </w:tcPr>
          <w:p w14:paraId="274A51F4">
            <w:pPr>
              <w:pStyle w:val="16"/>
            </w:pPr>
            <w:r>
              <w:rPr>
                <w:rFonts w:hint="eastAsia"/>
              </w:rPr>
              <w:t>社会效益指标</w:t>
            </w:r>
          </w:p>
        </w:tc>
        <w:tc>
          <w:tcPr>
            <w:tcW w:w="1332" w:type="dxa"/>
            <w:vAlign w:val="center"/>
          </w:tcPr>
          <w:p w14:paraId="1D684690">
            <w:pPr>
              <w:pStyle w:val="16"/>
            </w:pPr>
            <w:r>
              <w:rPr>
                <w:rFonts w:hint="eastAsia"/>
              </w:rPr>
              <w:t>社会影响力</w:t>
            </w:r>
          </w:p>
        </w:tc>
        <w:tc>
          <w:tcPr>
            <w:tcW w:w="2891" w:type="dxa"/>
            <w:vAlign w:val="center"/>
          </w:tcPr>
          <w:p w14:paraId="5DD491D3">
            <w:pPr>
              <w:pStyle w:val="16"/>
            </w:pPr>
            <w:r>
              <w:rPr>
                <w:rFonts w:hint="eastAsia"/>
              </w:rPr>
              <w:t>社会影响力</w:t>
            </w:r>
          </w:p>
        </w:tc>
        <w:tc>
          <w:tcPr>
            <w:tcW w:w="1276" w:type="dxa"/>
            <w:vAlign w:val="center"/>
          </w:tcPr>
          <w:p w14:paraId="711EED90">
            <w:pPr>
              <w:pStyle w:val="16"/>
            </w:pPr>
            <w:r>
              <w:rPr>
                <w:rFonts w:hint="eastAsia"/>
              </w:rPr>
              <w:t>较大影响</w:t>
            </w:r>
          </w:p>
        </w:tc>
        <w:tc>
          <w:tcPr>
            <w:tcW w:w="1843" w:type="dxa"/>
            <w:vAlign w:val="center"/>
          </w:tcPr>
          <w:p w14:paraId="5064D8ED">
            <w:pPr>
              <w:pStyle w:val="16"/>
            </w:pPr>
            <w:r>
              <w:rPr>
                <w:rFonts w:hint="eastAsia"/>
              </w:rPr>
              <w:t>上级文件</w:t>
            </w:r>
          </w:p>
        </w:tc>
      </w:tr>
      <w:tr w14:paraId="0A549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E66D1A">
            <w:pPr>
              <w:pStyle w:val="17"/>
            </w:pPr>
            <w:r>
              <w:rPr>
                <w:rFonts w:hint="eastAsia"/>
              </w:rPr>
              <w:t>满意度指标</w:t>
            </w:r>
          </w:p>
        </w:tc>
        <w:tc>
          <w:tcPr>
            <w:tcW w:w="1276" w:type="dxa"/>
            <w:vAlign w:val="center"/>
          </w:tcPr>
          <w:p w14:paraId="0B10C33D">
            <w:pPr>
              <w:pStyle w:val="16"/>
            </w:pPr>
            <w:r>
              <w:rPr>
                <w:rFonts w:hint="eastAsia"/>
              </w:rPr>
              <w:t>服务对象满意度指标</w:t>
            </w:r>
          </w:p>
        </w:tc>
        <w:tc>
          <w:tcPr>
            <w:tcW w:w="1332" w:type="dxa"/>
            <w:vAlign w:val="center"/>
          </w:tcPr>
          <w:p w14:paraId="4575E481">
            <w:pPr>
              <w:pStyle w:val="16"/>
            </w:pPr>
            <w:r>
              <w:rPr>
                <w:rFonts w:hint="eastAsia"/>
              </w:rPr>
              <w:t>群众满意度</w:t>
            </w:r>
          </w:p>
        </w:tc>
        <w:tc>
          <w:tcPr>
            <w:tcW w:w="2891" w:type="dxa"/>
            <w:vAlign w:val="center"/>
          </w:tcPr>
          <w:p w14:paraId="040CE853">
            <w:pPr>
              <w:pStyle w:val="16"/>
            </w:pPr>
            <w:r>
              <w:rPr>
                <w:rFonts w:hint="eastAsia"/>
              </w:rPr>
              <w:t>群众满意度</w:t>
            </w:r>
          </w:p>
        </w:tc>
        <w:tc>
          <w:tcPr>
            <w:tcW w:w="1276" w:type="dxa"/>
            <w:vAlign w:val="center"/>
          </w:tcPr>
          <w:p w14:paraId="00B4072F">
            <w:pPr>
              <w:pStyle w:val="16"/>
            </w:pPr>
            <w:r>
              <w:rPr>
                <w:rFonts w:hint="eastAsia"/>
              </w:rPr>
              <w:t>≥</w:t>
            </w:r>
            <w:r>
              <w:t>90%</w:t>
            </w:r>
          </w:p>
        </w:tc>
        <w:tc>
          <w:tcPr>
            <w:tcW w:w="1843" w:type="dxa"/>
            <w:vAlign w:val="center"/>
          </w:tcPr>
          <w:p w14:paraId="174394A8">
            <w:pPr>
              <w:pStyle w:val="16"/>
            </w:pPr>
            <w:r>
              <w:rPr>
                <w:rFonts w:hint="eastAsia"/>
              </w:rPr>
              <w:t>上级文件</w:t>
            </w:r>
          </w:p>
        </w:tc>
      </w:tr>
    </w:tbl>
    <w:p w14:paraId="52ECB1E9">
      <w:pPr>
        <w:sectPr>
          <w:pgSz w:w="16840" w:h="11900" w:orient="landscape"/>
          <w:pgMar w:top="1304" w:right="1984" w:bottom="1304" w:left="1134" w:header="720" w:footer="720" w:gutter="0"/>
          <w:cols w:space="720" w:num="1"/>
          <w:docGrid w:linePitch="286" w:charSpace="0"/>
        </w:sectPr>
      </w:pPr>
    </w:p>
    <w:p w14:paraId="00F584B1">
      <w:pPr>
        <w:jc w:val="center"/>
      </w:pPr>
      <w:r>
        <w:rPr>
          <w:rFonts w:ascii="方正仿宋_GBK" w:hAnsi="方正仿宋_GBK" w:eastAsia="方正仿宋_GBK" w:cs="方正仿宋_GBK"/>
          <w:color w:val="000000"/>
          <w:sz w:val="28"/>
        </w:rPr>
        <w:t xml:space="preserve"> </w:t>
      </w:r>
    </w:p>
    <w:p w14:paraId="29754B4E">
      <w:pPr>
        <w:ind w:firstLine="560"/>
        <w:outlineLvl w:val="3"/>
      </w:pPr>
      <w:r>
        <w:rPr>
          <w:rFonts w:ascii="方正仿宋_GBK" w:hAnsi="方正仿宋_GBK" w:eastAsia="方正仿宋_GBK" w:cs="方正仿宋_GBK"/>
          <w:color w:val="000000"/>
          <w:sz w:val="28"/>
        </w:rPr>
        <w:t>37.2023</w:t>
      </w:r>
      <w:r>
        <w:rPr>
          <w:rFonts w:hint="eastAsia" w:ascii="方正仿宋_GBK" w:hAnsi="方正仿宋_GBK" w:eastAsia="方正仿宋_GBK" w:cs="方正仿宋_GBK"/>
          <w:color w:val="000000"/>
          <w:sz w:val="28"/>
        </w:rPr>
        <w:t>年义务教育薄弱环节改善与能力提升中央补助资金</w:t>
      </w:r>
      <w:r>
        <w:rPr>
          <w:rFonts w:ascii="方正仿宋_GBK" w:hAnsi="方正仿宋_GBK" w:eastAsia="方正仿宋_GBK" w:cs="方正仿宋_GBK"/>
          <w:color w:val="000000"/>
          <w:sz w:val="28"/>
        </w:rPr>
        <w:t xml:space="preserve"> </w:t>
      </w:r>
      <w:r>
        <w:rPr>
          <w:rFonts w:hint="eastAsia" w:ascii="方正仿宋_GBK" w:hAnsi="方正仿宋_GBK" w:eastAsia="方正仿宋_GBK" w:cs="方正仿宋_GBK"/>
          <w:color w:val="000000"/>
          <w:sz w:val="28"/>
        </w:rPr>
        <w:t>冀财教【</w:t>
      </w:r>
      <w:r>
        <w:rPr>
          <w:rFonts w:ascii="方正仿宋_GBK" w:hAnsi="方正仿宋_GBK" w:eastAsia="方正仿宋_GBK" w:cs="方正仿宋_GBK"/>
          <w:color w:val="000000"/>
          <w:sz w:val="28"/>
        </w:rPr>
        <w:t>2022</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156</w:t>
      </w:r>
      <w:r>
        <w:rPr>
          <w:rFonts w:hint="eastAsia" w:ascii="方正仿宋_GBK" w:hAnsi="方正仿宋_GBK" w:eastAsia="方正仿宋_GBK" w:cs="方正仿宋_GBK"/>
          <w:color w:val="000000"/>
          <w:sz w:val="28"/>
        </w:rPr>
        <w:t>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14045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B069444">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716B968F">
            <w:pPr>
              <w:pStyle w:val="14"/>
            </w:pPr>
            <w:r>
              <w:rPr>
                <w:rFonts w:hint="eastAsia"/>
              </w:rPr>
              <w:t>单位：万元</w:t>
            </w:r>
          </w:p>
        </w:tc>
      </w:tr>
      <w:tr w14:paraId="42396A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C532E0">
            <w:pPr>
              <w:pStyle w:val="15"/>
            </w:pPr>
            <w:r>
              <w:rPr>
                <w:rFonts w:hint="eastAsia"/>
              </w:rPr>
              <w:t>项目编码</w:t>
            </w:r>
          </w:p>
        </w:tc>
        <w:tc>
          <w:tcPr>
            <w:tcW w:w="2608" w:type="dxa"/>
            <w:gridSpan w:val="2"/>
            <w:vAlign w:val="center"/>
          </w:tcPr>
          <w:p w14:paraId="41768D28">
            <w:pPr>
              <w:pStyle w:val="16"/>
            </w:pPr>
            <w:r>
              <w:t>13062323P009350100020</w:t>
            </w:r>
          </w:p>
        </w:tc>
        <w:tc>
          <w:tcPr>
            <w:tcW w:w="1587" w:type="dxa"/>
            <w:vAlign w:val="center"/>
          </w:tcPr>
          <w:p w14:paraId="643BDEC6">
            <w:pPr>
              <w:pStyle w:val="15"/>
            </w:pPr>
            <w:r>
              <w:rPr>
                <w:rFonts w:hint="eastAsia"/>
              </w:rPr>
              <w:t>项目名称</w:t>
            </w:r>
          </w:p>
        </w:tc>
        <w:tc>
          <w:tcPr>
            <w:tcW w:w="4422" w:type="dxa"/>
            <w:gridSpan w:val="3"/>
            <w:vAlign w:val="center"/>
          </w:tcPr>
          <w:p w14:paraId="2E8777A7">
            <w:pPr>
              <w:pStyle w:val="16"/>
            </w:pPr>
            <w:r>
              <w:t>2023</w:t>
            </w:r>
            <w:r>
              <w:rPr>
                <w:rFonts w:hint="eastAsia"/>
              </w:rPr>
              <w:t>年义务教育薄弱环节改善与能力提升中央补助资金</w:t>
            </w:r>
            <w:r>
              <w:t xml:space="preserve"> </w:t>
            </w:r>
            <w:r>
              <w:rPr>
                <w:rFonts w:hint="eastAsia"/>
              </w:rPr>
              <w:t>冀财教【</w:t>
            </w:r>
            <w:r>
              <w:t>2022</w:t>
            </w:r>
            <w:r>
              <w:rPr>
                <w:rFonts w:hint="eastAsia"/>
              </w:rPr>
              <w:t>】</w:t>
            </w:r>
            <w:r>
              <w:t>156</w:t>
            </w:r>
            <w:r>
              <w:rPr>
                <w:rFonts w:hint="eastAsia"/>
              </w:rPr>
              <w:t>号</w:t>
            </w:r>
          </w:p>
        </w:tc>
      </w:tr>
      <w:tr w14:paraId="2D3874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17EE47">
            <w:pPr>
              <w:pStyle w:val="15"/>
            </w:pPr>
            <w:r>
              <w:rPr>
                <w:rFonts w:hint="eastAsia"/>
              </w:rPr>
              <w:t>预算规模及资金用途</w:t>
            </w:r>
          </w:p>
        </w:tc>
        <w:tc>
          <w:tcPr>
            <w:tcW w:w="1276" w:type="dxa"/>
            <w:vAlign w:val="center"/>
          </w:tcPr>
          <w:p w14:paraId="211595F7">
            <w:pPr>
              <w:pStyle w:val="15"/>
            </w:pPr>
            <w:r>
              <w:rPr>
                <w:rFonts w:hint="eastAsia"/>
              </w:rPr>
              <w:t>预算数</w:t>
            </w:r>
          </w:p>
        </w:tc>
        <w:tc>
          <w:tcPr>
            <w:tcW w:w="1332" w:type="dxa"/>
            <w:vAlign w:val="center"/>
          </w:tcPr>
          <w:p w14:paraId="42998AEE">
            <w:pPr>
              <w:pStyle w:val="16"/>
            </w:pPr>
            <w:r>
              <w:t>758.00</w:t>
            </w:r>
          </w:p>
        </w:tc>
        <w:tc>
          <w:tcPr>
            <w:tcW w:w="1587" w:type="dxa"/>
            <w:vAlign w:val="center"/>
          </w:tcPr>
          <w:p w14:paraId="2712F265">
            <w:pPr>
              <w:pStyle w:val="15"/>
            </w:pPr>
            <w:r>
              <w:rPr>
                <w:rFonts w:hint="eastAsia"/>
              </w:rPr>
              <w:t>其中：财政</w:t>
            </w:r>
            <w:r>
              <w:t xml:space="preserve">    </w:t>
            </w:r>
            <w:r>
              <w:rPr>
                <w:rFonts w:hint="eastAsia"/>
              </w:rPr>
              <w:t>资金</w:t>
            </w:r>
          </w:p>
        </w:tc>
        <w:tc>
          <w:tcPr>
            <w:tcW w:w="1304" w:type="dxa"/>
            <w:vAlign w:val="center"/>
          </w:tcPr>
          <w:p w14:paraId="09C862E2">
            <w:pPr>
              <w:pStyle w:val="16"/>
            </w:pPr>
            <w:r>
              <w:t>758.00</w:t>
            </w:r>
          </w:p>
        </w:tc>
        <w:tc>
          <w:tcPr>
            <w:tcW w:w="1276" w:type="dxa"/>
            <w:vAlign w:val="center"/>
          </w:tcPr>
          <w:p w14:paraId="477AF55A">
            <w:pPr>
              <w:pStyle w:val="15"/>
            </w:pPr>
            <w:r>
              <w:rPr>
                <w:rFonts w:hint="eastAsia"/>
              </w:rPr>
              <w:t>其他资金</w:t>
            </w:r>
          </w:p>
        </w:tc>
        <w:tc>
          <w:tcPr>
            <w:tcW w:w="1843" w:type="dxa"/>
            <w:vAlign w:val="center"/>
          </w:tcPr>
          <w:p w14:paraId="3596C460">
            <w:pPr>
              <w:pStyle w:val="16"/>
            </w:pPr>
            <w:r>
              <w:t xml:space="preserve"> </w:t>
            </w:r>
          </w:p>
        </w:tc>
      </w:tr>
      <w:tr w14:paraId="0CA94B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DB8979"/>
        </w:tc>
        <w:tc>
          <w:tcPr>
            <w:tcW w:w="8617" w:type="dxa"/>
            <w:gridSpan w:val="6"/>
            <w:vAlign w:val="center"/>
          </w:tcPr>
          <w:p w14:paraId="3960FBFC">
            <w:pPr>
              <w:pStyle w:val="16"/>
            </w:pPr>
            <w:r>
              <w:rPr>
                <w:rFonts w:hint="eastAsia"/>
              </w:rPr>
              <w:t>用于为改善办学环境，提高办学质量</w:t>
            </w:r>
          </w:p>
        </w:tc>
      </w:tr>
      <w:tr w14:paraId="2298F8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16AE38">
            <w:pPr>
              <w:pStyle w:val="15"/>
            </w:pPr>
            <w:r>
              <w:rPr>
                <w:rFonts w:hint="eastAsia"/>
              </w:rPr>
              <w:t>资金支出计划（</w:t>
            </w:r>
            <w:r>
              <w:t>%</w:t>
            </w:r>
            <w:r>
              <w:rPr>
                <w:rFonts w:hint="eastAsia"/>
              </w:rPr>
              <w:t>）</w:t>
            </w:r>
          </w:p>
        </w:tc>
        <w:tc>
          <w:tcPr>
            <w:tcW w:w="2608" w:type="dxa"/>
            <w:gridSpan w:val="2"/>
            <w:vAlign w:val="center"/>
          </w:tcPr>
          <w:p w14:paraId="55D70FF1">
            <w:pPr>
              <w:pStyle w:val="15"/>
            </w:pPr>
            <w:r>
              <w:t>3</w:t>
            </w:r>
            <w:r>
              <w:rPr>
                <w:rFonts w:hint="eastAsia"/>
              </w:rPr>
              <w:t>月底</w:t>
            </w:r>
          </w:p>
        </w:tc>
        <w:tc>
          <w:tcPr>
            <w:tcW w:w="1587" w:type="dxa"/>
            <w:vAlign w:val="center"/>
          </w:tcPr>
          <w:p w14:paraId="0F1FAF0C">
            <w:pPr>
              <w:pStyle w:val="15"/>
            </w:pPr>
            <w:r>
              <w:t>6</w:t>
            </w:r>
            <w:r>
              <w:rPr>
                <w:rFonts w:hint="eastAsia"/>
              </w:rPr>
              <w:t>月底</w:t>
            </w:r>
          </w:p>
        </w:tc>
        <w:tc>
          <w:tcPr>
            <w:tcW w:w="1304" w:type="dxa"/>
            <w:vAlign w:val="center"/>
          </w:tcPr>
          <w:p w14:paraId="237F65DC">
            <w:pPr>
              <w:pStyle w:val="15"/>
            </w:pPr>
            <w:r>
              <w:t>10</w:t>
            </w:r>
            <w:r>
              <w:rPr>
                <w:rFonts w:hint="eastAsia"/>
              </w:rPr>
              <w:t>月底</w:t>
            </w:r>
          </w:p>
        </w:tc>
        <w:tc>
          <w:tcPr>
            <w:tcW w:w="3118" w:type="dxa"/>
            <w:gridSpan w:val="2"/>
            <w:vAlign w:val="center"/>
          </w:tcPr>
          <w:p w14:paraId="52C62297">
            <w:pPr>
              <w:pStyle w:val="15"/>
            </w:pPr>
            <w:r>
              <w:t>12</w:t>
            </w:r>
            <w:r>
              <w:rPr>
                <w:rFonts w:hint="eastAsia"/>
              </w:rPr>
              <w:t>月底</w:t>
            </w:r>
          </w:p>
        </w:tc>
      </w:tr>
      <w:tr w14:paraId="0B6A6F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16607D"/>
        </w:tc>
        <w:tc>
          <w:tcPr>
            <w:tcW w:w="2608" w:type="dxa"/>
            <w:gridSpan w:val="2"/>
            <w:vAlign w:val="center"/>
          </w:tcPr>
          <w:p w14:paraId="7281537A">
            <w:pPr>
              <w:pStyle w:val="17"/>
            </w:pPr>
            <w:r>
              <w:t>190.00</w:t>
            </w:r>
          </w:p>
        </w:tc>
        <w:tc>
          <w:tcPr>
            <w:tcW w:w="1587" w:type="dxa"/>
            <w:vAlign w:val="center"/>
          </w:tcPr>
          <w:p w14:paraId="44D74B68">
            <w:pPr>
              <w:pStyle w:val="17"/>
            </w:pPr>
            <w:r>
              <w:t>380.00</w:t>
            </w:r>
          </w:p>
        </w:tc>
        <w:tc>
          <w:tcPr>
            <w:tcW w:w="1304" w:type="dxa"/>
            <w:vAlign w:val="center"/>
          </w:tcPr>
          <w:p w14:paraId="4A8BE683">
            <w:pPr>
              <w:pStyle w:val="17"/>
            </w:pPr>
            <w:r>
              <w:t>570.00</w:t>
            </w:r>
          </w:p>
        </w:tc>
        <w:tc>
          <w:tcPr>
            <w:tcW w:w="3118" w:type="dxa"/>
            <w:gridSpan w:val="2"/>
            <w:vAlign w:val="center"/>
          </w:tcPr>
          <w:p w14:paraId="623E6BA5">
            <w:pPr>
              <w:pStyle w:val="17"/>
            </w:pPr>
            <w:r>
              <w:t>758.00</w:t>
            </w:r>
          </w:p>
        </w:tc>
      </w:tr>
      <w:tr w14:paraId="66F4E4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33D27937">
            <w:pPr>
              <w:pStyle w:val="15"/>
            </w:pPr>
            <w:r>
              <w:rPr>
                <w:rFonts w:hint="eastAsia"/>
              </w:rPr>
              <w:t>绩效目标</w:t>
            </w:r>
          </w:p>
        </w:tc>
        <w:tc>
          <w:tcPr>
            <w:tcW w:w="8617" w:type="dxa"/>
            <w:gridSpan w:val="6"/>
            <w:tcBorders>
              <w:bottom w:val="single" w:color="FFFFFF" w:sz="6" w:space="0"/>
            </w:tcBorders>
            <w:vAlign w:val="center"/>
          </w:tcPr>
          <w:p w14:paraId="7BEDC099">
            <w:pPr>
              <w:pStyle w:val="16"/>
            </w:pPr>
            <w:r>
              <w:t>1.</w:t>
            </w:r>
            <w:r>
              <w:rPr>
                <w:rFonts w:hint="eastAsia"/>
              </w:rPr>
              <w:t>为改善办学环境，提高办学质量。解决项目学校教室、功能室拥挤问题，让学生有安全舒服的学习空间</w:t>
            </w:r>
          </w:p>
        </w:tc>
      </w:tr>
    </w:tbl>
    <w:p w14:paraId="18EF44E6">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D279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9CCF5D">
            <w:pPr>
              <w:pStyle w:val="15"/>
            </w:pPr>
            <w:r>
              <w:rPr>
                <w:rFonts w:hint="eastAsia"/>
              </w:rPr>
              <w:t>一级指标</w:t>
            </w:r>
          </w:p>
        </w:tc>
        <w:tc>
          <w:tcPr>
            <w:tcW w:w="1276" w:type="dxa"/>
            <w:vAlign w:val="center"/>
          </w:tcPr>
          <w:p w14:paraId="748F8DBB">
            <w:pPr>
              <w:pStyle w:val="15"/>
            </w:pPr>
            <w:r>
              <w:rPr>
                <w:rFonts w:hint="eastAsia"/>
              </w:rPr>
              <w:t>二级指标</w:t>
            </w:r>
          </w:p>
        </w:tc>
        <w:tc>
          <w:tcPr>
            <w:tcW w:w="1332" w:type="dxa"/>
            <w:vAlign w:val="center"/>
          </w:tcPr>
          <w:p w14:paraId="103710F8">
            <w:pPr>
              <w:pStyle w:val="15"/>
            </w:pPr>
            <w:r>
              <w:rPr>
                <w:rFonts w:hint="eastAsia"/>
              </w:rPr>
              <w:t>三级指标</w:t>
            </w:r>
          </w:p>
        </w:tc>
        <w:tc>
          <w:tcPr>
            <w:tcW w:w="2891" w:type="dxa"/>
            <w:vAlign w:val="center"/>
          </w:tcPr>
          <w:p w14:paraId="26CA415B">
            <w:pPr>
              <w:pStyle w:val="15"/>
            </w:pPr>
            <w:r>
              <w:rPr>
                <w:rFonts w:hint="eastAsia"/>
              </w:rPr>
              <w:t>绩效指标描述</w:t>
            </w:r>
          </w:p>
        </w:tc>
        <w:tc>
          <w:tcPr>
            <w:tcW w:w="1276" w:type="dxa"/>
            <w:vAlign w:val="center"/>
          </w:tcPr>
          <w:p w14:paraId="2FBA89E3">
            <w:pPr>
              <w:pStyle w:val="15"/>
            </w:pPr>
            <w:r>
              <w:rPr>
                <w:rFonts w:hint="eastAsia"/>
              </w:rPr>
              <w:t>指标值</w:t>
            </w:r>
          </w:p>
        </w:tc>
        <w:tc>
          <w:tcPr>
            <w:tcW w:w="1843" w:type="dxa"/>
            <w:vAlign w:val="center"/>
          </w:tcPr>
          <w:p w14:paraId="3777B860">
            <w:pPr>
              <w:pStyle w:val="15"/>
            </w:pPr>
            <w:r>
              <w:rPr>
                <w:rFonts w:hint="eastAsia"/>
              </w:rPr>
              <w:t>指标值确定依据</w:t>
            </w:r>
          </w:p>
        </w:tc>
      </w:tr>
      <w:tr w14:paraId="4F4CD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967397">
            <w:pPr>
              <w:pStyle w:val="17"/>
            </w:pPr>
            <w:r>
              <w:rPr>
                <w:rFonts w:hint="eastAsia"/>
              </w:rPr>
              <w:t>产出指标</w:t>
            </w:r>
          </w:p>
        </w:tc>
        <w:tc>
          <w:tcPr>
            <w:tcW w:w="1276" w:type="dxa"/>
            <w:vAlign w:val="center"/>
          </w:tcPr>
          <w:p w14:paraId="33905E82">
            <w:pPr>
              <w:pStyle w:val="16"/>
            </w:pPr>
            <w:r>
              <w:rPr>
                <w:rFonts w:hint="eastAsia"/>
              </w:rPr>
              <w:t>数量指标</w:t>
            </w:r>
          </w:p>
        </w:tc>
        <w:tc>
          <w:tcPr>
            <w:tcW w:w="1332" w:type="dxa"/>
            <w:vAlign w:val="center"/>
          </w:tcPr>
          <w:p w14:paraId="03C0A668">
            <w:pPr>
              <w:pStyle w:val="16"/>
            </w:pPr>
            <w:r>
              <w:rPr>
                <w:rFonts w:hint="eastAsia"/>
              </w:rPr>
              <w:t>资金到位率</w:t>
            </w:r>
          </w:p>
        </w:tc>
        <w:tc>
          <w:tcPr>
            <w:tcW w:w="2891" w:type="dxa"/>
            <w:vAlign w:val="center"/>
          </w:tcPr>
          <w:p w14:paraId="685961F1">
            <w:pPr>
              <w:pStyle w:val="16"/>
            </w:pPr>
            <w:r>
              <w:rPr>
                <w:rFonts w:hint="eastAsia"/>
              </w:rPr>
              <w:t>资金到位率</w:t>
            </w:r>
          </w:p>
        </w:tc>
        <w:tc>
          <w:tcPr>
            <w:tcW w:w="1276" w:type="dxa"/>
            <w:vAlign w:val="center"/>
          </w:tcPr>
          <w:p w14:paraId="308D75C6">
            <w:pPr>
              <w:pStyle w:val="16"/>
            </w:pPr>
            <w:r>
              <w:rPr>
                <w:rFonts w:hint="eastAsia"/>
              </w:rPr>
              <w:t>≥</w:t>
            </w:r>
            <w:r>
              <w:t>95%</w:t>
            </w:r>
          </w:p>
        </w:tc>
        <w:tc>
          <w:tcPr>
            <w:tcW w:w="1843" w:type="dxa"/>
            <w:vAlign w:val="center"/>
          </w:tcPr>
          <w:p w14:paraId="0C411DE1">
            <w:pPr>
              <w:pStyle w:val="16"/>
            </w:pPr>
            <w:r>
              <w:rPr>
                <w:rFonts w:hint="eastAsia"/>
              </w:rPr>
              <w:t>上级文件</w:t>
            </w:r>
          </w:p>
        </w:tc>
      </w:tr>
      <w:tr w14:paraId="374D6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9478DE"/>
        </w:tc>
        <w:tc>
          <w:tcPr>
            <w:tcW w:w="1276" w:type="dxa"/>
            <w:vAlign w:val="center"/>
          </w:tcPr>
          <w:p w14:paraId="0276F2F3">
            <w:pPr>
              <w:pStyle w:val="16"/>
            </w:pPr>
            <w:r>
              <w:rPr>
                <w:rFonts w:hint="eastAsia"/>
              </w:rPr>
              <w:t>质量指标</w:t>
            </w:r>
          </w:p>
        </w:tc>
        <w:tc>
          <w:tcPr>
            <w:tcW w:w="1332" w:type="dxa"/>
            <w:vAlign w:val="center"/>
          </w:tcPr>
          <w:p w14:paraId="2417D9D2">
            <w:pPr>
              <w:pStyle w:val="16"/>
            </w:pPr>
            <w:r>
              <w:rPr>
                <w:rFonts w:hint="eastAsia"/>
              </w:rPr>
              <w:t>项目完成率</w:t>
            </w:r>
          </w:p>
        </w:tc>
        <w:tc>
          <w:tcPr>
            <w:tcW w:w="2891" w:type="dxa"/>
            <w:vAlign w:val="center"/>
          </w:tcPr>
          <w:p w14:paraId="4A90CE3E">
            <w:pPr>
              <w:pStyle w:val="16"/>
            </w:pPr>
            <w:r>
              <w:rPr>
                <w:rFonts w:hint="eastAsia"/>
              </w:rPr>
              <w:t>项目完成率</w:t>
            </w:r>
          </w:p>
        </w:tc>
        <w:tc>
          <w:tcPr>
            <w:tcW w:w="1276" w:type="dxa"/>
            <w:vAlign w:val="center"/>
          </w:tcPr>
          <w:p w14:paraId="227C036A">
            <w:pPr>
              <w:pStyle w:val="16"/>
            </w:pPr>
            <w:r>
              <w:rPr>
                <w:rFonts w:hint="eastAsia"/>
              </w:rPr>
              <w:t>≥</w:t>
            </w:r>
            <w:r>
              <w:t>95%</w:t>
            </w:r>
          </w:p>
        </w:tc>
        <w:tc>
          <w:tcPr>
            <w:tcW w:w="1843" w:type="dxa"/>
            <w:vAlign w:val="center"/>
          </w:tcPr>
          <w:p w14:paraId="063035D2">
            <w:pPr>
              <w:pStyle w:val="16"/>
            </w:pPr>
            <w:r>
              <w:rPr>
                <w:rFonts w:hint="eastAsia"/>
              </w:rPr>
              <w:t>上级文件</w:t>
            </w:r>
          </w:p>
        </w:tc>
      </w:tr>
      <w:tr w14:paraId="135A8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42E724"/>
        </w:tc>
        <w:tc>
          <w:tcPr>
            <w:tcW w:w="1276" w:type="dxa"/>
            <w:vAlign w:val="center"/>
          </w:tcPr>
          <w:p w14:paraId="1766AFCB">
            <w:pPr>
              <w:pStyle w:val="16"/>
            </w:pPr>
            <w:r>
              <w:rPr>
                <w:rFonts w:hint="eastAsia"/>
              </w:rPr>
              <w:t>时效指标</w:t>
            </w:r>
          </w:p>
        </w:tc>
        <w:tc>
          <w:tcPr>
            <w:tcW w:w="1332" w:type="dxa"/>
            <w:vAlign w:val="center"/>
          </w:tcPr>
          <w:p w14:paraId="257889D1">
            <w:pPr>
              <w:pStyle w:val="16"/>
            </w:pPr>
            <w:r>
              <w:rPr>
                <w:rFonts w:hint="eastAsia"/>
              </w:rPr>
              <w:t>按期完成率</w:t>
            </w:r>
          </w:p>
        </w:tc>
        <w:tc>
          <w:tcPr>
            <w:tcW w:w="2891" w:type="dxa"/>
            <w:vAlign w:val="center"/>
          </w:tcPr>
          <w:p w14:paraId="60165231">
            <w:pPr>
              <w:pStyle w:val="16"/>
            </w:pPr>
            <w:r>
              <w:rPr>
                <w:rFonts w:hint="eastAsia"/>
              </w:rPr>
              <w:t>按期完成率</w:t>
            </w:r>
          </w:p>
        </w:tc>
        <w:tc>
          <w:tcPr>
            <w:tcW w:w="1276" w:type="dxa"/>
            <w:vAlign w:val="center"/>
          </w:tcPr>
          <w:p w14:paraId="4117C8C2">
            <w:pPr>
              <w:pStyle w:val="16"/>
            </w:pPr>
            <w:r>
              <w:rPr>
                <w:rFonts w:hint="eastAsia"/>
              </w:rPr>
              <w:t>≥</w:t>
            </w:r>
            <w:r>
              <w:t>95%</w:t>
            </w:r>
          </w:p>
        </w:tc>
        <w:tc>
          <w:tcPr>
            <w:tcW w:w="1843" w:type="dxa"/>
            <w:vAlign w:val="center"/>
          </w:tcPr>
          <w:p w14:paraId="225CD415">
            <w:pPr>
              <w:pStyle w:val="16"/>
            </w:pPr>
            <w:r>
              <w:rPr>
                <w:rFonts w:hint="eastAsia"/>
              </w:rPr>
              <w:t>上级文件</w:t>
            </w:r>
          </w:p>
        </w:tc>
      </w:tr>
      <w:tr w14:paraId="651D5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0AD9EA"/>
        </w:tc>
        <w:tc>
          <w:tcPr>
            <w:tcW w:w="1276" w:type="dxa"/>
            <w:vAlign w:val="center"/>
          </w:tcPr>
          <w:p w14:paraId="59B47B99">
            <w:pPr>
              <w:pStyle w:val="16"/>
            </w:pPr>
            <w:r>
              <w:rPr>
                <w:rFonts w:hint="eastAsia"/>
              </w:rPr>
              <w:t>成本指标</w:t>
            </w:r>
          </w:p>
        </w:tc>
        <w:tc>
          <w:tcPr>
            <w:tcW w:w="1332" w:type="dxa"/>
            <w:vAlign w:val="center"/>
          </w:tcPr>
          <w:p w14:paraId="392A7EFD">
            <w:pPr>
              <w:pStyle w:val="16"/>
            </w:pPr>
            <w:r>
              <w:rPr>
                <w:rFonts w:hint="eastAsia"/>
              </w:rPr>
              <w:t>完成率</w:t>
            </w:r>
          </w:p>
        </w:tc>
        <w:tc>
          <w:tcPr>
            <w:tcW w:w="2891" w:type="dxa"/>
            <w:vAlign w:val="center"/>
          </w:tcPr>
          <w:p w14:paraId="12898286">
            <w:pPr>
              <w:pStyle w:val="16"/>
            </w:pPr>
            <w:r>
              <w:rPr>
                <w:rFonts w:hint="eastAsia"/>
              </w:rPr>
              <w:t>完成率</w:t>
            </w:r>
          </w:p>
        </w:tc>
        <w:tc>
          <w:tcPr>
            <w:tcW w:w="1276" w:type="dxa"/>
            <w:vAlign w:val="center"/>
          </w:tcPr>
          <w:p w14:paraId="3CC0D0EF">
            <w:pPr>
              <w:pStyle w:val="16"/>
            </w:pPr>
            <w:r>
              <w:rPr>
                <w:rFonts w:hint="eastAsia"/>
              </w:rPr>
              <w:t>≥</w:t>
            </w:r>
            <w:r>
              <w:t>95%</w:t>
            </w:r>
          </w:p>
        </w:tc>
        <w:tc>
          <w:tcPr>
            <w:tcW w:w="1843" w:type="dxa"/>
            <w:vAlign w:val="center"/>
          </w:tcPr>
          <w:p w14:paraId="0308B0DC">
            <w:pPr>
              <w:pStyle w:val="16"/>
            </w:pPr>
            <w:r>
              <w:rPr>
                <w:rFonts w:hint="eastAsia"/>
              </w:rPr>
              <w:t>上级文件</w:t>
            </w:r>
          </w:p>
        </w:tc>
      </w:tr>
      <w:tr w14:paraId="09E76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285959">
            <w:pPr>
              <w:pStyle w:val="17"/>
            </w:pPr>
            <w:r>
              <w:rPr>
                <w:rFonts w:hint="eastAsia"/>
              </w:rPr>
              <w:t>效益指标</w:t>
            </w:r>
          </w:p>
        </w:tc>
        <w:tc>
          <w:tcPr>
            <w:tcW w:w="1276" w:type="dxa"/>
            <w:vAlign w:val="center"/>
          </w:tcPr>
          <w:p w14:paraId="116A3DA4">
            <w:pPr>
              <w:pStyle w:val="16"/>
            </w:pPr>
            <w:r>
              <w:rPr>
                <w:rFonts w:hint="eastAsia"/>
              </w:rPr>
              <w:t>社会效益指标</w:t>
            </w:r>
          </w:p>
        </w:tc>
        <w:tc>
          <w:tcPr>
            <w:tcW w:w="1332" w:type="dxa"/>
            <w:vAlign w:val="center"/>
          </w:tcPr>
          <w:p w14:paraId="2CB5AD44">
            <w:pPr>
              <w:pStyle w:val="16"/>
            </w:pPr>
            <w:r>
              <w:rPr>
                <w:rFonts w:hint="eastAsia"/>
              </w:rPr>
              <w:t>社会影响力</w:t>
            </w:r>
          </w:p>
        </w:tc>
        <w:tc>
          <w:tcPr>
            <w:tcW w:w="2891" w:type="dxa"/>
            <w:vAlign w:val="center"/>
          </w:tcPr>
          <w:p w14:paraId="3B9AD59E">
            <w:pPr>
              <w:pStyle w:val="16"/>
            </w:pPr>
            <w:r>
              <w:rPr>
                <w:rFonts w:hint="eastAsia"/>
              </w:rPr>
              <w:t>社会影响力</w:t>
            </w:r>
          </w:p>
        </w:tc>
        <w:tc>
          <w:tcPr>
            <w:tcW w:w="1276" w:type="dxa"/>
            <w:vAlign w:val="center"/>
          </w:tcPr>
          <w:p w14:paraId="1DCBC6F0">
            <w:pPr>
              <w:pStyle w:val="16"/>
            </w:pPr>
            <w:r>
              <w:rPr>
                <w:rFonts w:hint="eastAsia"/>
              </w:rPr>
              <w:t>较大影响</w:t>
            </w:r>
          </w:p>
        </w:tc>
        <w:tc>
          <w:tcPr>
            <w:tcW w:w="1843" w:type="dxa"/>
            <w:vAlign w:val="center"/>
          </w:tcPr>
          <w:p w14:paraId="38EE69F5">
            <w:pPr>
              <w:pStyle w:val="16"/>
            </w:pPr>
            <w:r>
              <w:rPr>
                <w:rFonts w:hint="eastAsia"/>
              </w:rPr>
              <w:t>上级文件</w:t>
            </w:r>
          </w:p>
        </w:tc>
      </w:tr>
      <w:tr w14:paraId="45B2D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E82A25">
            <w:pPr>
              <w:pStyle w:val="17"/>
            </w:pPr>
            <w:r>
              <w:rPr>
                <w:rFonts w:hint="eastAsia"/>
              </w:rPr>
              <w:t>满意度指标</w:t>
            </w:r>
          </w:p>
        </w:tc>
        <w:tc>
          <w:tcPr>
            <w:tcW w:w="1276" w:type="dxa"/>
            <w:vAlign w:val="center"/>
          </w:tcPr>
          <w:p w14:paraId="56AD2C87">
            <w:pPr>
              <w:pStyle w:val="16"/>
            </w:pPr>
            <w:r>
              <w:rPr>
                <w:rFonts w:hint="eastAsia"/>
              </w:rPr>
              <w:t>服务对象满意度指标</w:t>
            </w:r>
          </w:p>
        </w:tc>
        <w:tc>
          <w:tcPr>
            <w:tcW w:w="1332" w:type="dxa"/>
            <w:vAlign w:val="center"/>
          </w:tcPr>
          <w:p w14:paraId="4538B2EC">
            <w:pPr>
              <w:pStyle w:val="16"/>
            </w:pPr>
            <w:r>
              <w:rPr>
                <w:rFonts w:hint="eastAsia"/>
              </w:rPr>
              <w:t>群众满意度</w:t>
            </w:r>
          </w:p>
        </w:tc>
        <w:tc>
          <w:tcPr>
            <w:tcW w:w="2891" w:type="dxa"/>
            <w:vAlign w:val="center"/>
          </w:tcPr>
          <w:p w14:paraId="45538899">
            <w:pPr>
              <w:pStyle w:val="16"/>
            </w:pPr>
            <w:r>
              <w:rPr>
                <w:rFonts w:hint="eastAsia"/>
              </w:rPr>
              <w:t>群众满意度</w:t>
            </w:r>
          </w:p>
        </w:tc>
        <w:tc>
          <w:tcPr>
            <w:tcW w:w="1276" w:type="dxa"/>
            <w:vAlign w:val="center"/>
          </w:tcPr>
          <w:p w14:paraId="587D8148">
            <w:pPr>
              <w:pStyle w:val="16"/>
            </w:pPr>
            <w:r>
              <w:rPr>
                <w:rFonts w:hint="eastAsia"/>
              </w:rPr>
              <w:t>≥</w:t>
            </w:r>
            <w:r>
              <w:t>90%</w:t>
            </w:r>
          </w:p>
        </w:tc>
        <w:tc>
          <w:tcPr>
            <w:tcW w:w="1843" w:type="dxa"/>
            <w:vAlign w:val="center"/>
          </w:tcPr>
          <w:p w14:paraId="3FECFCB6">
            <w:pPr>
              <w:pStyle w:val="16"/>
            </w:pPr>
            <w:r>
              <w:rPr>
                <w:rFonts w:hint="eastAsia"/>
              </w:rPr>
              <w:t>上级文件</w:t>
            </w:r>
          </w:p>
        </w:tc>
      </w:tr>
    </w:tbl>
    <w:p w14:paraId="40E427C7">
      <w:pPr>
        <w:sectPr>
          <w:pgSz w:w="16840" w:h="11900" w:orient="landscape"/>
          <w:pgMar w:top="1304" w:right="1984" w:bottom="1304" w:left="1134" w:header="720" w:footer="720" w:gutter="0"/>
          <w:cols w:space="720" w:num="1"/>
          <w:docGrid w:linePitch="286" w:charSpace="0"/>
        </w:sectPr>
      </w:pPr>
    </w:p>
    <w:p w14:paraId="37A8D033">
      <w:pPr>
        <w:jc w:val="center"/>
      </w:pPr>
      <w:r>
        <w:rPr>
          <w:rFonts w:ascii="方正仿宋_GBK" w:hAnsi="方正仿宋_GBK" w:eastAsia="方正仿宋_GBK" w:cs="方正仿宋_GBK"/>
          <w:color w:val="000000"/>
          <w:sz w:val="28"/>
        </w:rPr>
        <w:t xml:space="preserve"> </w:t>
      </w:r>
    </w:p>
    <w:p w14:paraId="690A576A">
      <w:pPr>
        <w:ind w:firstLine="560"/>
        <w:outlineLvl w:val="3"/>
      </w:pPr>
      <w:r>
        <w:rPr>
          <w:rFonts w:ascii="方正仿宋_GBK" w:hAnsi="方正仿宋_GBK" w:eastAsia="方正仿宋_GBK" w:cs="方正仿宋_GBK"/>
          <w:color w:val="000000"/>
          <w:sz w:val="28"/>
        </w:rPr>
        <w:t>38.2023</w:t>
      </w:r>
      <w:r>
        <w:rPr>
          <w:rFonts w:hint="eastAsia" w:ascii="方正仿宋_GBK" w:hAnsi="方正仿宋_GBK" w:eastAsia="方正仿宋_GBK" w:cs="方正仿宋_GBK"/>
          <w:color w:val="000000"/>
          <w:sz w:val="28"/>
        </w:rPr>
        <w:t>年中央“三区”人才计划教师专项工作补助经费</w:t>
      </w:r>
      <w:r>
        <w:rPr>
          <w:rFonts w:ascii="方正仿宋_GBK" w:hAnsi="方正仿宋_GBK" w:eastAsia="方正仿宋_GBK" w:cs="方正仿宋_GBK"/>
          <w:color w:val="000000"/>
          <w:sz w:val="28"/>
        </w:rPr>
        <w:t xml:space="preserve"> </w:t>
      </w:r>
      <w:r>
        <w:rPr>
          <w:rFonts w:hint="eastAsia" w:ascii="方正仿宋_GBK" w:hAnsi="方正仿宋_GBK" w:eastAsia="方正仿宋_GBK" w:cs="方正仿宋_GBK"/>
          <w:color w:val="000000"/>
          <w:sz w:val="28"/>
        </w:rPr>
        <w:t>冀财教【</w:t>
      </w:r>
      <w:r>
        <w:rPr>
          <w:rFonts w:ascii="方正仿宋_GBK" w:hAnsi="方正仿宋_GBK" w:eastAsia="方正仿宋_GBK" w:cs="方正仿宋_GBK"/>
          <w:color w:val="000000"/>
          <w:sz w:val="28"/>
        </w:rPr>
        <w:t>2022</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143</w:t>
      </w:r>
      <w:r>
        <w:rPr>
          <w:rFonts w:hint="eastAsia" w:ascii="方正仿宋_GBK" w:hAnsi="方正仿宋_GBK" w:eastAsia="方正仿宋_GBK" w:cs="方正仿宋_GBK"/>
          <w:color w:val="000000"/>
          <w:sz w:val="28"/>
        </w:rPr>
        <w:t>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697C7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58CCB54">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553DA745">
            <w:pPr>
              <w:pStyle w:val="14"/>
            </w:pPr>
            <w:r>
              <w:rPr>
                <w:rFonts w:hint="eastAsia"/>
              </w:rPr>
              <w:t>单位：万元</w:t>
            </w:r>
          </w:p>
        </w:tc>
      </w:tr>
      <w:tr w14:paraId="4333C3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DCC2B4">
            <w:pPr>
              <w:pStyle w:val="15"/>
            </w:pPr>
            <w:r>
              <w:rPr>
                <w:rFonts w:hint="eastAsia"/>
              </w:rPr>
              <w:t>项目编码</w:t>
            </w:r>
          </w:p>
        </w:tc>
        <w:tc>
          <w:tcPr>
            <w:tcW w:w="2608" w:type="dxa"/>
            <w:gridSpan w:val="2"/>
            <w:vAlign w:val="center"/>
          </w:tcPr>
          <w:p w14:paraId="77EB17CB">
            <w:pPr>
              <w:pStyle w:val="16"/>
            </w:pPr>
            <w:r>
              <w:t>13062323P000004100024</w:t>
            </w:r>
          </w:p>
        </w:tc>
        <w:tc>
          <w:tcPr>
            <w:tcW w:w="1587" w:type="dxa"/>
            <w:vAlign w:val="center"/>
          </w:tcPr>
          <w:p w14:paraId="50E03239">
            <w:pPr>
              <w:pStyle w:val="15"/>
            </w:pPr>
            <w:r>
              <w:rPr>
                <w:rFonts w:hint="eastAsia"/>
              </w:rPr>
              <w:t>项目名称</w:t>
            </w:r>
          </w:p>
        </w:tc>
        <w:tc>
          <w:tcPr>
            <w:tcW w:w="4422" w:type="dxa"/>
            <w:gridSpan w:val="3"/>
            <w:vAlign w:val="center"/>
          </w:tcPr>
          <w:p w14:paraId="1D865608">
            <w:pPr>
              <w:pStyle w:val="16"/>
            </w:pPr>
            <w:r>
              <w:t>2023</w:t>
            </w:r>
            <w:r>
              <w:rPr>
                <w:rFonts w:hint="eastAsia"/>
              </w:rPr>
              <w:t>年中央“三区”人才计划教师专项工作补助经费</w:t>
            </w:r>
            <w:r>
              <w:t xml:space="preserve"> </w:t>
            </w:r>
            <w:r>
              <w:rPr>
                <w:rFonts w:hint="eastAsia"/>
              </w:rPr>
              <w:t>冀财教【</w:t>
            </w:r>
            <w:r>
              <w:t>2022</w:t>
            </w:r>
            <w:r>
              <w:rPr>
                <w:rFonts w:hint="eastAsia"/>
              </w:rPr>
              <w:t>】</w:t>
            </w:r>
            <w:r>
              <w:t>143</w:t>
            </w:r>
            <w:r>
              <w:rPr>
                <w:rFonts w:hint="eastAsia"/>
              </w:rPr>
              <w:t>号</w:t>
            </w:r>
          </w:p>
        </w:tc>
      </w:tr>
      <w:tr w14:paraId="1B6B41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6DFC0E">
            <w:pPr>
              <w:pStyle w:val="15"/>
            </w:pPr>
            <w:r>
              <w:rPr>
                <w:rFonts w:hint="eastAsia"/>
              </w:rPr>
              <w:t>预算规模及资金用途</w:t>
            </w:r>
          </w:p>
        </w:tc>
        <w:tc>
          <w:tcPr>
            <w:tcW w:w="1276" w:type="dxa"/>
            <w:vAlign w:val="center"/>
          </w:tcPr>
          <w:p w14:paraId="323E822D">
            <w:pPr>
              <w:pStyle w:val="15"/>
            </w:pPr>
            <w:r>
              <w:rPr>
                <w:rFonts w:hint="eastAsia"/>
              </w:rPr>
              <w:t>预算数</w:t>
            </w:r>
          </w:p>
        </w:tc>
        <w:tc>
          <w:tcPr>
            <w:tcW w:w="1332" w:type="dxa"/>
            <w:vAlign w:val="center"/>
          </w:tcPr>
          <w:p w14:paraId="5FF1243E">
            <w:pPr>
              <w:pStyle w:val="16"/>
            </w:pPr>
            <w:r>
              <w:t>1.00</w:t>
            </w:r>
          </w:p>
        </w:tc>
        <w:tc>
          <w:tcPr>
            <w:tcW w:w="1587" w:type="dxa"/>
            <w:vAlign w:val="center"/>
          </w:tcPr>
          <w:p w14:paraId="41804ABD">
            <w:pPr>
              <w:pStyle w:val="15"/>
            </w:pPr>
            <w:r>
              <w:rPr>
                <w:rFonts w:hint="eastAsia"/>
              </w:rPr>
              <w:t>其中：财政</w:t>
            </w:r>
            <w:r>
              <w:t xml:space="preserve">    </w:t>
            </w:r>
            <w:r>
              <w:rPr>
                <w:rFonts w:hint="eastAsia"/>
              </w:rPr>
              <w:t>资金</w:t>
            </w:r>
          </w:p>
        </w:tc>
        <w:tc>
          <w:tcPr>
            <w:tcW w:w="1304" w:type="dxa"/>
            <w:vAlign w:val="center"/>
          </w:tcPr>
          <w:p w14:paraId="1AC05595">
            <w:pPr>
              <w:pStyle w:val="16"/>
            </w:pPr>
            <w:r>
              <w:t>1.00</w:t>
            </w:r>
          </w:p>
        </w:tc>
        <w:tc>
          <w:tcPr>
            <w:tcW w:w="1276" w:type="dxa"/>
            <w:vAlign w:val="center"/>
          </w:tcPr>
          <w:p w14:paraId="6012323E">
            <w:pPr>
              <w:pStyle w:val="15"/>
            </w:pPr>
            <w:r>
              <w:rPr>
                <w:rFonts w:hint="eastAsia"/>
              </w:rPr>
              <w:t>其他资金</w:t>
            </w:r>
          </w:p>
        </w:tc>
        <w:tc>
          <w:tcPr>
            <w:tcW w:w="1843" w:type="dxa"/>
            <w:vAlign w:val="center"/>
          </w:tcPr>
          <w:p w14:paraId="0606F819">
            <w:pPr>
              <w:pStyle w:val="16"/>
            </w:pPr>
            <w:r>
              <w:t xml:space="preserve"> </w:t>
            </w:r>
          </w:p>
        </w:tc>
      </w:tr>
      <w:tr w14:paraId="56AB73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8EBB6E"/>
        </w:tc>
        <w:tc>
          <w:tcPr>
            <w:tcW w:w="8617" w:type="dxa"/>
            <w:gridSpan w:val="6"/>
            <w:vAlign w:val="center"/>
          </w:tcPr>
          <w:p w14:paraId="2E311561">
            <w:pPr>
              <w:pStyle w:val="16"/>
            </w:pPr>
            <w:r>
              <w:rPr>
                <w:rFonts w:hint="eastAsia"/>
              </w:rPr>
              <w:t>向支教教师发放工作补助</w:t>
            </w:r>
          </w:p>
        </w:tc>
      </w:tr>
      <w:tr w14:paraId="21C140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DECB4E">
            <w:pPr>
              <w:pStyle w:val="15"/>
            </w:pPr>
            <w:r>
              <w:rPr>
                <w:rFonts w:hint="eastAsia"/>
              </w:rPr>
              <w:t>资金支出计划（</w:t>
            </w:r>
            <w:r>
              <w:t>%</w:t>
            </w:r>
            <w:r>
              <w:rPr>
                <w:rFonts w:hint="eastAsia"/>
              </w:rPr>
              <w:t>）</w:t>
            </w:r>
          </w:p>
        </w:tc>
        <w:tc>
          <w:tcPr>
            <w:tcW w:w="2608" w:type="dxa"/>
            <w:gridSpan w:val="2"/>
            <w:vAlign w:val="center"/>
          </w:tcPr>
          <w:p w14:paraId="6E638823">
            <w:pPr>
              <w:pStyle w:val="15"/>
            </w:pPr>
            <w:r>
              <w:t>3</w:t>
            </w:r>
            <w:r>
              <w:rPr>
                <w:rFonts w:hint="eastAsia"/>
              </w:rPr>
              <w:t>月底</w:t>
            </w:r>
          </w:p>
        </w:tc>
        <w:tc>
          <w:tcPr>
            <w:tcW w:w="1587" w:type="dxa"/>
            <w:vAlign w:val="center"/>
          </w:tcPr>
          <w:p w14:paraId="4161440F">
            <w:pPr>
              <w:pStyle w:val="15"/>
            </w:pPr>
            <w:r>
              <w:t>6</w:t>
            </w:r>
            <w:r>
              <w:rPr>
                <w:rFonts w:hint="eastAsia"/>
              </w:rPr>
              <w:t>月底</w:t>
            </w:r>
          </w:p>
        </w:tc>
        <w:tc>
          <w:tcPr>
            <w:tcW w:w="1304" w:type="dxa"/>
            <w:vAlign w:val="center"/>
          </w:tcPr>
          <w:p w14:paraId="60A55B22">
            <w:pPr>
              <w:pStyle w:val="15"/>
            </w:pPr>
            <w:r>
              <w:t>10</w:t>
            </w:r>
            <w:r>
              <w:rPr>
                <w:rFonts w:hint="eastAsia"/>
              </w:rPr>
              <w:t>月底</w:t>
            </w:r>
          </w:p>
        </w:tc>
        <w:tc>
          <w:tcPr>
            <w:tcW w:w="3118" w:type="dxa"/>
            <w:gridSpan w:val="2"/>
            <w:vAlign w:val="center"/>
          </w:tcPr>
          <w:p w14:paraId="27FAEAB5">
            <w:pPr>
              <w:pStyle w:val="15"/>
            </w:pPr>
            <w:r>
              <w:t>12</w:t>
            </w:r>
            <w:r>
              <w:rPr>
                <w:rFonts w:hint="eastAsia"/>
              </w:rPr>
              <w:t>月底</w:t>
            </w:r>
          </w:p>
        </w:tc>
      </w:tr>
      <w:tr w14:paraId="5AC41D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B985F9"/>
        </w:tc>
        <w:tc>
          <w:tcPr>
            <w:tcW w:w="2608" w:type="dxa"/>
            <w:gridSpan w:val="2"/>
            <w:vAlign w:val="center"/>
          </w:tcPr>
          <w:p w14:paraId="24034A77">
            <w:pPr>
              <w:pStyle w:val="17"/>
            </w:pPr>
            <w:r>
              <w:t>0.25</w:t>
            </w:r>
          </w:p>
        </w:tc>
        <w:tc>
          <w:tcPr>
            <w:tcW w:w="1587" w:type="dxa"/>
            <w:vAlign w:val="center"/>
          </w:tcPr>
          <w:p w14:paraId="038B3F83">
            <w:pPr>
              <w:pStyle w:val="17"/>
            </w:pPr>
            <w:r>
              <w:t>0.50</w:t>
            </w:r>
          </w:p>
        </w:tc>
        <w:tc>
          <w:tcPr>
            <w:tcW w:w="1304" w:type="dxa"/>
            <w:vAlign w:val="center"/>
          </w:tcPr>
          <w:p w14:paraId="139F5F9A">
            <w:pPr>
              <w:pStyle w:val="17"/>
            </w:pPr>
            <w:r>
              <w:t>0.75</w:t>
            </w:r>
          </w:p>
        </w:tc>
        <w:tc>
          <w:tcPr>
            <w:tcW w:w="3118" w:type="dxa"/>
            <w:gridSpan w:val="2"/>
            <w:vAlign w:val="center"/>
          </w:tcPr>
          <w:p w14:paraId="35044CDB">
            <w:pPr>
              <w:pStyle w:val="17"/>
            </w:pPr>
            <w:r>
              <w:t>1.00</w:t>
            </w:r>
          </w:p>
        </w:tc>
      </w:tr>
      <w:tr w14:paraId="721399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066924DF">
            <w:pPr>
              <w:pStyle w:val="15"/>
            </w:pPr>
            <w:r>
              <w:rPr>
                <w:rFonts w:hint="eastAsia"/>
              </w:rPr>
              <w:t>绩效目标</w:t>
            </w:r>
          </w:p>
        </w:tc>
        <w:tc>
          <w:tcPr>
            <w:tcW w:w="8617" w:type="dxa"/>
            <w:gridSpan w:val="6"/>
            <w:tcBorders>
              <w:bottom w:val="single" w:color="FFFFFF" w:sz="6" w:space="0"/>
            </w:tcBorders>
            <w:vAlign w:val="center"/>
          </w:tcPr>
          <w:p w14:paraId="139B11EF">
            <w:pPr>
              <w:pStyle w:val="16"/>
            </w:pPr>
            <w:r>
              <w:t>1.</w:t>
            </w:r>
            <w:r>
              <w:rPr>
                <w:rFonts w:hint="eastAsia"/>
              </w:rPr>
              <w:t>确保教师工资发放保障基本生活，感受到政府的温暖和关怀。</w:t>
            </w:r>
          </w:p>
        </w:tc>
      </w:tr>
    </w:tbl>
    <w:p w14:paraId="46D1DA89">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8EC2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8462BC">
            <w:pPr>
              <w:pStyle w:val="15"/>
            </w:pPr>
            <w:r>
              <w:rPr>
                <w:rFonts w:hint="eastAsia"/>
              </w:rPr>
              <w:t>一级指标</w:t>
            </w:r>
          </w:p>
        </w:tc>
        <w:tc>
          <w:tcPr>
            <w:tcW w:w="1276" w:type="dxa"/>
            <w:vAlign w:val="center"/>
          </w:tcPr>
          <w:p w14:paraId="329975BA">
            <w:pPr>
              <w:pStyle w:val="15"/>
            </w:pPr>
            <w:r>
              <w:rPr>
                <w:rFonts w:hint="eastAsia"/>
              </w:rPr>
              <w:t>二级指标</w:t>
            </w:r>
          </w:p>
        </w:tc>
        <w:tc>
          <w:tcPr>
            <w:tcW w:w="1332" w:type="dxa"/>
            <w:vAlign w:val="center"/>
          </w:tcPr>
          <w:p w14:paraId="31F5E399">
            <w:pPr>
              <w:pStyle w:val="15"/>
            </w:pPr>
            <w:r>
              <w:rPr>
                <w:rFonts w:hint="eastAsia"/>
              </w:rPr>
              <w:t>三级指标</w:t>
            </w:r>
          </w:p>
        </w:tc>
        <w:tc>
          <w:tcPr>
            <w:tcW w:w="2891" w:type="dxa"/>
            <w:vAlign w:val="center"/>
          </w:tcPr>
          <w:p w14:paraId="5CC70BDF">
            <w:pPr>
              <w:pStyle w:val="15"/>
            </w:pPr>
            <w:r>
              <w:rPr>
                <w:rFonts w:hint="eastAsia"/>
              </w:rPr>
              <w:t>绩效指标描述</w:t>
            </w:r>
          </w:p>
        </w:tc>
        <w:tc>
          <w:tcPr>
            <w:tcW w:w="1276" w:type="dxa"/>
            <w:vAlign w:val="center"/>
          </w:tcPr>
          <w:p w14:paraId="4525A701">
            <w:pPr>
              <w:pStyle w:val="15"/>
            </w:pPr>
            <w:r>
              <w:rPr>
                <w:rFonts w:hint="eastAsia"/>
              </w:rPr>
              <w:t>指标值</w:t>
            </w:r>
          </w:p>
        </w:tc>
        <w:tc>
          <w:tcPr>
            <w:tcW w:w="1843" w:type="dxa"/>
            <w:vAlign w:val="center"/>
          </w:tcPr>
          <w:p w14:paraId="35A789E0">
            <w:pPr>
              <w:pStyle w:val="15"/>
            </w:pPr>
            <w:r>
              <w:rPr>
                <w:rFonts w:hint="eastAsia"/>
              </w:rPr>
              <w:t>指标值确定依据</w:t>
            </w:r>
          </w:p>
        </w:tc>
      </w:tr>
      <w:tr w14:paraId="18A6A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90DECE">
            <w:pPr>
              <w:pStyle w:val="17"/>
            </w:pPr>
            <w:r>
              <w:rPr>
                <w:rFonts w:hint="eastAsia"/>
              </w:rPr>
              <w:t>产出指标</w:t>
            </w:r>
          </w:p>
        </w:tc>
        <w:tc>
          <w:tcPr>
            <w:tcW w:w="1276" w:type="dxa"/>
            <w:vAlign w:val="center"/>
          </w:tcPr>
          <w:p w14:paraId="4D47EA55">
            <w:pPr>
              <w:pStyle w:val="16"/>
            </w:pPr>
            <w:r>
              <w:rPr>
                <w:rFonts w:hint="eastAsia"/>
              </w:rPr>
              <w:t>数量指标</w:t>
            </w:r>
          </w:p>
        </w:tc>
        <w:tc>
          <w:tcPr>
            <w:tcW w:w="1332" w:type="dxa"/>
            <w:vAlign w:val="center"/>
          </w:tcPr>
          <w:p w14:paraId="500C6914">
            <w:pPr>
              <w:pStyle w:val="16"/>
            </w:pPr>
            <w:r>
              <w:rPr>
                <w:rFonts w:hint="eastAsia"/>
              </w:rPr>
              <w:t>资金到位率</w:t>
            </w:r>
          </w:p>
        </w:tc>
        <w:tc>
          <w:tcPr>
            <w:tcW w:w="2891" w:type="dxa"/>
            <w:vAlign w:val="center"/>
          </w:tcPr>
          <w:p w14:paraId="110A7680">
            <w:pPr>
              <w:pStyle w:val="16"/>
            </w:pPr>
            <w:r>
              <w:rPr>
                <w:rFonts w:hint="eastAsia"/>
              </w:rPr>
              <w:t>资金到位率</w:t>
            </w:r>
          </w:p>
        </w:tc>
        <w:tc>
          <w:tcPr>
            <w:tcW w:w="1276" w:type="dxa"/>
            <w:vAlign w:val="center"/>
          </w:tcPr>
          <w:p w14:paraId="40CBFB82">
            <w:pPr>
              <w:pStyle w:val="16"/>
            </w:pPr>
            <w:r>
              <w:rPr>
                <w:rFonts w:hint="eastAsia"/>
              </w:rPr>
              <w:t>≥</w:t>
            </w:r>
            <w:r>
              <w:t>95%</w:t>
            </w:r>
          </w:p>
        </w:tc>
        <w:tc>
          <w:tcPr>
            <w:tcW w:w="1843" w:type="dxa"/>
            <w:vAlign w:val="center"/>
          </w:tcPr>
          <w:p w14:paraId="5A99599A">
            <w:pPr>
              <w:pStyle w:val="16"/>
            </w:pPr>
            <w:r>
              <w:rPr>
                <w:rFonts w:hint="eastAsia"/>
              </w:rPr>
              <w:t>上级文件</w:t>
            </w:r>
          </w:p>
        </w:tc>
      </w:tr>
      <w:tr w14:paraId="3A053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DA221C"/>
        </w:tc>
        <w:tc>
          <w:tcPr>
            <w:tcW w:w="1276" w:type="dxa"/>
            <w:vAlign w:val="center"/>
          </w:tcPr>
          <w:p w14:paraId="6B900121">
            <w:pPr>
              <w:pStyle w:val="16"/>
            </w:pPr>
            <w:r>
              <w:rPr>
                <w:rFonts w:hint="eastAsia"/>
              </w:rPr>
              <w:t>质量指标</w:t>
            </w:r>
          </w:p>
        </w:tc>
        <w:tc>
          <w:tcPr>
            <w:tcW w:w="1332" w:type="dxa"/>
            <w:vAlign w:val="center"/>
          </w:tcPr>
          <w:p w14:paraId="4F72B490">
            <w:pPr>
              <w:pStyle w:val="16"/>
            </w:pPr>
            <w:r>
              <w:rPr>
                <w:rFonts w:hint="eastAsia"/>
              </w:rPr>
              <w:t>项目完成率</w:t>
            </w:r>
          </w:p>
        </w:tc>
        <w:tc>
          <w:tcPr>
            <w:tcW w:w="2891" w:type="dxa"/>
            <w:vAlign w:val="center"/>
          </w:tcPr>
          <w:p w14:paraId="2DAD6A7B">
            <w:pPr>
              <w:pStyle w:val="16"/>
            </w:pPr>
            <w:r>
              <w:rPr>
                <w:rFonts w:hint="eastAsia"/>
              </w:rPr>
              <w:t>项目完成率</w:t>
            </w:r>
          </w:p>
        </w:tc>
        <w:tc>
          <w:tcPr>
            <w:tcW w:w="1276" w:type="dxa"/>
            <w:vAlign w:val="center"/>
          </w:tcPr>
          <w:p w14:paraId="3E0F5F39">
            <w:pPr>
              <w:pStyle w:val="16"/>
            </w:pPr>
            <w:r>
              <w:rPr>
                <w:rFonts w:hint="eastAsia"/>
              </w:rPr>
              <w:t>≥</w:t>
            </w:r>
            <w:r>
              <w:t>95%</w:t>
            </w:r>
          </w:p>
        </w:tc>
        <w:tc>
          <w:tcPr>
            <w:tcW w:w="1843" w:type="dxa"/>
            <w:vAlign w:val="center"/>
          </w:tcPr>
          <w:p w14:paraId="30512C43">
            <w:pPr>
              <w:pStyle w:val="16"/>
            </w:pPr>
            <w:r>
              <w:rPr>
                <w:rFonts w:hint="eastAsia"/>
              </w:rPr>
              <w:t>上级文件</w:t>
            </w:r>
          </w:p>
        </w:tc>
      </w:tr>
      <w:tr w14:paraId="08AB4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16713A"/>
        </w:tc>
        <w:tc>
          <w:tcPr>
            <w:tcW w:w="1276" w:type="dxa"/>
            <w:vAlign w:val="center"/>
          </w:tcPr>
          <w:p w14:paraId="3289FB5C">
            <w:pPr>
              <w:pStyle w:val="16"/>
            </w:pPr>
            <w:r>
              <w:rPr>
                <w:rFonts w:hint="eastAsia"/>
              </w:rPr>
              <w:t>时效指标</w:t>
            </w:r>
          </w:p>
        </w:tc>
        <w:tc>
          <w:tcPr>
            <w:tcW w:w="1332" w:type="dxa"/>
            <w:vAlign w:val="center"/>
          </w:tcPr>
          <w:p w14:paraId="37302C5E">
            <w:pPr>
              <w:pStyle w:val="16"/>
            </w:pPr>
            <w:r>
              <w:rPr>
                <w:rFonts w:hint="eastAsia"/>
              </w:rPr>
              <w:t>按期完成率</w:t>
            </w:r>
          </w:p>
        </w:tc>
        <w:tc>
          <w:tcPr>
            <w:tcW w:w="2891" w:type="dxa"/>
            <w:vAlign w:val="center"/>
          </w:tcPr>
          <w:p w14:paraId="41B6751C">
            <w:pPr>
              <w:pStyle w:val="16"/>
            </w:pPr>
            <w:r>
              <w:rPr>
                <w:rFonts w:hint="eastAsia"/>
              </w:rPr>
              <w:t>按期完成率</w:t>
            </w:r>
          </w:p>
        </w:tc>
        <w:tc>
          <w:tcPr>
            <w:tcW w:w="1276" w:type="dxa"/>
            <w:vAlign w:val="center"/>
          </w:tcPr>
          <w:p w14:paraId="6F99702B">
            <w:pPr>
              <w:pStyle w:val="16"/>
            </w:pPr>
            <w:r>
              <w:rPr>
                <w:rFonts w:hint="eastAsia"/>
              </w:rPr>
              <w:t>≥</w:t>
            </w:r>
            <w:r>
              <w:t>95%</w:t>
            </w:r>
          </w:p>
        </w:tc>
        <w:tc>
          <w:tcPr>
            <w:tcW w:w="1843" w:type="dxa"/>
            <w:vAlign w:val="center"/>
          </w:tcPr>
          <w:p w14:paraId="55DCF05B">
            <w:pPr>
              <w:pStyle w:val="16"/>
            </w:pPr>
            <w:r>
              <w:rPr>
                <w:rFonts w:hint="eastAsia"/>
              </w:rPr>
              <w:t>上级文件</w:t>
            </w:r>
          </w:p>
        </w:tc>
      </w:tr>
      <w:tr w14:paraId="1200F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745B2E"/>
        </w:tc>
        <w:tc>
          <w:tcPr>
            <w:tcW w:w="1276" w:type="dxa"/>
            <w:vAlign w:val="center"/>
          </w:tcPr>
          <w:p w14:paraId="391D6C2F">
            <w:pPr>
              <w:pStyle w:val="16"/>
            </w:pPr>
            <w:r>
              <w:rPr>
                <w:rFonts w:hint="eastAsia"/>
              </w:rPr>
              <w:t>成本指标</w:t>
            </w:r>
          </w:p>
        </w:tc>
        <w:tc>
          <w:tcPr>
            <w:tcW w:w="1332" w:type="dxa"/>
            <w:vAlign w:val="center"/>
          </w:tcPr>
          <w:p w14:paraId="605E546B">
            <w:pPr>
              <w:pStyle w:val="16"/>
            </w:pPr>
            <w:r>
              <w:rPr>
                <w:rFonts w:hint="eastAsia"/>
              </w:rPr>
              <w:t>完成率</w:t>
            </w:r>
          </w:p>
        </w:tc>
        <w:tc>
          <w:tcPr>
            <w:tcW w:w="2891" w:type="dxa"/>
            <w:vAlign w:val="center"/>
          </w:tcPr>
          <w:p w14:paraId="0844DB5A">
            <w:pPr>
              <w:pStyle w:val="16"/>
            </w:pPr>
            <w:r>
              <w:rPr>
                <w:rFonts w:hint="eastAsia"/>
              </w:rPr>
              <w:t>完成率</w:t>
            </w:r>
          </w:p>
        </w:tc>
        <w:tc>
          <w:tcPr>
            <w:tcW w:w="1276" w:type="dxa"/>
            <w:vAlign w:val="center"/>
          </w:tcPr>
          <w:p w14:paraId="4FCC827E">
            <w:pPr>
              <w:pStyle w:val="16"/>
            </w:pPr>
            <w:r>
              <w:rPr>
                <w:rFonts w:hint="eastAsia"/>
              </w:rPr>
              <w:t>≥</w:t>
            </w:r>
            <w:r>
              <w:t>95%</w:t>
            </w:r>
          </w:p>
        </w:tc>
        <w:tc>
          <w:tcPr>
            <w:tcW w:w="1843" w:type="dxa"/>
            <w:vAlign w:val="center"/>
          </w:tcPr>
          <w:p w14:paraId="3EE4E993">
            <w:pPr>
              <w:pStyle w:val="16"/>
            </w:pPr>
            <w:r>
              <w:rPr>
                <w:rFonts w:hint="eastAsia"/>
              </w:rPr>
              <w:t>上级文件</w:t>
            </w:r>
          </w:p>
        </w:tc>
      </w:tr>
      <w:tr w14:paraId="1B244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BB726D">
            <w:pPr>
              <w:pStyle w:val="17"/>
            </w:pPr>
            <w:r>
              <w:rPr>
                <w:rFonts w:hint="eastAsia"/>
              </w:rPr>
              <w:t>效益指标</w:t>
            </w:r>
          </w:p>
        </w:tc>
        <w:tc>
          <w:tcPr>
            <w:tcW w:w="1276" w:type="dxa"/>
            <w:vAlign w:val="center"/>
          </w:tcPr>
          <w:p w14:paraId="2ACF3638">
            <w:pPr>
              <w:pStyle w:val="16"/>
            </w:pPr>
            <w:r>
              <w:rPr>
                <w:rFonts w:hint="eastAsia"/>
              </w:rPr>
              <w:t>社会效益指标</w:t>
            </w:r>
          </w:p>
        </w:tc>
        <w:tc>
          <w:tcPr>
            <w:tcW w:w="1332" w:type="dxa"/>
            <w:vAlign w:val="center"/>
          </w:tcPr>
          <w:p w14:paraId="4C7B6541">
            <w:pPr>
              <w:pStyle w:val="16"/>
            </w:pPr>
            <w:r>
              <w:rPr>
                <w:rFonts w:hint="eastAsia"/>
              </w:rPr>
              <w:t>社会影响力</w:t>
            </w:r>
          </w:p>
        </w:tc>
        <w:tc>
          <w:tcPr>
            <w:tcW w:w="2891" w:type="dxa"/>
            <w:vAlign w:val="center"/>
          </w:tcPr>
          <w:p w14:paraId="7EF13BBB">
            <w:pPr>
              <w:pStyle w:val="16"/>
            </w:pPr>
            <w:r>
              <w:rPr>
                <w:rFonts w:hint="eastAsia"/>
              </w:rPr>
              <w:t>社会影响力</w:t>
            </w:r>
          </w:p>
        </w:tc>
        <w:tc>
          <w:tcPr>
            <w:tcW w:w="1276" w:type="dxa"/>
            <w:vAlign w:val="center"/>
          </w:tcPr>
          <w:p w14:paraId="2226F6CE">
            <w:pPr>
              <w:pStyle w:val="16"/>
            </w:pPr>
            <w:r>
              <w:rPr>
                <w:rFonts w:hint="eastAsia"/>
              </w:rPr>
              <w:t>较大影响</w:t>
            </w:r>
          </w:p>
        </w:tc>
        <w:tc>
          <w:tcPr>
            <w:tcW w:w="1843" w:type="dxa"/>
            <w:vAlign w:val="center"/>
          </w:tcPr>
          <w:p w14:paraId="4872B385">
            <w:pPr>
              <w:pStyle w:val="16"/>
            </w:pPr>
            <w:r>
              <w:rPr>
                <w:rFonts w:hint="eastAsia"/>
              </w:rPr>
              <w:t>上级文件</w:t>
            </w:r>
          </w:p>
        </w:tc>
      </w:tr>
      <w:tr w14:paraId="14F7F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33F8FA">
            <w:pPr>
              <w:pStyle w:val="17"/>
            </w:pPr>
            <w:r>
              <w:rPr>
                <w:rFonts w:hint="eastAsia"/>
              </w:rPr>
              <w:t>满意度指标</w:t>
            </w:r>
          </w:p>
        </w:tc>
        <w:tc>
          <w:tcPr>
            <w:tcW w:w="1276" w:type="dxa"/>
            <w:vAlign w:val="center"/>
          </w:tcPr>
          <w:p w14:paraId="5D3734B6">
            <w:pPr>
              <w:pStyle w:val="16"/>
            </w:pPr>
            <w:r>
              <w:rPr>
                <w:rFonts w:hint="eastAsia"/>
              </w:rPr>
              <w:t>服务对象满意度指标</w:t>
            </w:r>
          </w:p>
        </w:tc>
        <w:tc>
          <w:tcPr>
            <w:tcW w:w="1332" w:type="dxa"/>
            <w:vAlign w:val="center"/>
          </w:tcPr>
          <w:p w14:paraId="2092BCAB">
            <w:pPr>
              <w:pStyle w:val="16"/>
            </w:pPr>
            <w:r>
              <w:rPr>
                <w:rFonts w:hint="eastAsia"/>
              </w:rPr>
              <w:t>群众满意度</w:t>
            </w:r>
          </w:p>
        </w:tc>
        <w:tc>
          <w:tcPr>
            <w:tcW w:w="2891" w:type="dxa"/>
            <w:vAlign w:val="center"/>
          </w:tcPr>
          <w:p w14:paraId="138C13AB">
            <w:pPr>
              <w:pStyle w:val="16"/>
            </w:pPr>
            <w:r>
              <w:rPr>
                <w:rFonts w:hint="eastAsia"/>
              </w:rPr>
              <w:t>群众满意度</w:t>
            </w:r>
          </w:p>
        </w:tc>
        <w:tc>
          <w:tcPr>
            <w:tcW w:w="1276" w:type="dxa"/>
            <w:vAlign w:val="center"/>
          </w:tcPr>
          <w:p w14:paraId="44E4A4C5">
            <w:pPr>
              <w:pStyle w:val="16"/>
            </w:pPr>
            <w:r>
              <w:rPr>
                <w:rFonts w:hint="eastAsia"/>
              </w:rPr>
              <w:t>≥</w:t>
            </w:r>
            <w:r>
              <w:t>90%</w:t>
            </w:r>
          </w:p>
        </w:tc>
        <w:tc>
          <w:tcPr>
            <w:tcW w:w="1843" w:type="dxa"/>
            <w:vAlign w:val="center"/>
          </w:tcPr>
          <w:p w14:paraId="2AD3765E">
            <w:pPr>
              <w:pStyle w:val="16"/>
            </w:pPr>
            <w:r>
              <w:rPr>
                <w:rFonts w:hint="eastAsia"/>
              </w:rPr>
              <w:t>上级文件</w:t>
            </w:r>
          </w:p>
        </w:tc>
      </w:tr>
    </w:tbl>
    <w:p w14:paraId="7078083F">
      <w:pPr>
        <w:sectPr>
          <w:pgSz w:w="16840" w:h="11900" w:orient="landscape"/>
          <w:pgMar w:top="1304" w:right="1984" w:bottom="1304" w:left="1134" w:header="720" w:footer="720" w:gutter="0"/>
          <w:cols w:space="720" w:num="1"/>
          <w:docGrid w:linePitch="286" w:charSpace="0"/>
        </w:sectPr>
      </w:pPr>
    </w:p>
    <w:p w14:paraId="6D84381B">
      <w:pPr>
        <w:jc w:val="center"/>
      </w:pPr>
      <w:r>
        <w:rPr>
          <w:rFonts w:ascii="方正仿宋_GBK" w:hAnsi="方正仿宋_GBK" w:eastAsia="方正仿宋_GBK" w:cs="方正仿宋_GBK"/>
          <w:color w:val="000000"/>
          <w:sz w:val="28"/>
        </w:rPr>
        <w:t xml:space="preserve"> </w:t>
      </w:r>
    </w:p>
    <w:p w14:paraId="477F553B">
      <w:pPr>
        <w:ind w:firstLine="560"/>
        <w:outlineLvl w:val="3"/>
      </w:pPr>
      <w:r>
        <w:rPr>
          <w:rFonts w:ascii="方正仿宋_GBK" w:hAnsi="方正仿宋_GBK" w:eastAsia="方正仿宋_GBK" w:cs="方正仿宋_GBK"/>
          <w:color w:val="000000"/>
          <w:sz w:val="28"/>
        </w:rPr>
        <w:t>39.2023</w:t>
      </w:r>
      <w:r>
        <w:rPr>
          <w:rFonts w:hint="eastAsia" w:ascii="方正仿宋_GBK" w:hAnsi="方正仿宋_GBK" w:eastAsia="方正仿宋_GBK" w:cs="方正仿宋_GBK"/>
          <w:color w:val="000000"/>
          <w:sz w:val="28"/>
        </w:rPr>
        <w:t>年中央补助地方公共文化服务体系建设专项资金（体育设备购置）冀财教【</w:t>
      </w:r>
      <w:r>
        <w:rPr>
          <w:rFonts w:ascii="方正仿宋_GBK" w:hAnsi="方正仿宋_GBK" w:eastAsia="方正仿宋_GBK" w:cs="方正仿宋_GBK"/>
          <w:color w:val="000000"/>
          <w:sz w:val="28"/>
        </w:rPr>
        <w:t>2022</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151</w:t>
      </w:r>
      <w:r>
        <w:rPr>
          <w:rFonts w:hint="eastAsia" w:ascii="方正仿宋_GBK" w:hAnsi="方正仿宋_GBK" w:eastAsia="方正仿宋_GBK" w:cs="方正仿宋_GBK"/>
          <w:color w:val="000000"/>
          <w:sz w:val="28"/>
        </w:rPr>
        <w:t>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6ED92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CF1C28A">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7928F0EB">
            <w:pPr>
              <w:pStyle w:val="14"/>
            </w:pPr>
            <w:r>
              <w:rPr>
                <w:rFonts w:hint="eastAsia"/>
              </w:rPr>
              <w:t>单位：万元</w:t>
            </w:r>
          </w:p>
        </w:tc>
      </w:tr>
      <w:tr w14:paraId="454E1D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4AF2D3">
            <w:pPr>
              <w:pStyle w:val="15"/>
            </w:pPr>
            <w:r>
              <w:rPr>
                <w:rFonts w:hint="eastAsia"/>
              </w:rPr>
              <w:t>项目编码</w:t>
            </w:r>
          </w:p>
        </w:tc>
        <w:tc>
          <w:tcPr>
            <w:tcW w:w="2608" w:type="dxa"/>
            <w:gridSpan w:val="2"/>
            <w:vAlign w:val="center"/>
          </w:tcPr>
          <w:p w14:paraId="0F8A0D89">
            <w:pPr>
              <w:pStyle w:val="16"/>
            </w:pPr>
            <w:r>
              <w:t>13062323P00934610002T</w:t>
            </w:r>
          </w:p>
        </w:tc>
        <w:tc>
          <w:tcPr>
            <w:tcW w:w="1587" w:type="dxa"/>
            <w:vAlign w:val="center"/>
          </w:tcPr>
          <w:p w14:paraId="33AF5428">
            <w:pPr>
              <w:pStyle w:val="15"/>
            </w:pPr>
            <w:r>
              <w:rPr>
                <w:rFonts w:hint="eastAsia"/>
              </w:rPr>
              <w:t>项目名称</w:t>
            </w:r>
          </w:p>
        </w:tc>
        <w:tc>
          <w:tcPr>
            <w:tcW w:w="4422" w:type="dxa"/>
            <w:gridSpan w:val="3"/>
            <w:vAlign w:val="center"/>
          </w:tcPr>
          <w:p w14:paraId="7951F338">
            <w:pPr>
              <w:pStyle w:val="16"/>
            </w:pPr>
            <w:r>
              <w:t>2023</w:t>
            </w:r>
            <w:r>
              <w:rPr>
                <w:rFonts w:hint="eastAsia"/>
              </w:rPr>
              <w:t>年中央补助地方公共文化服务体系建设专项资金（体育设备购置）冀财教【</w:t>
            </w:r>
            <w:r>
              <w:t>2022</w:t>
            </w:r>
            <w:r>
              <w:rPr>
                <w:rFonts w:hint="eastAsia"/>
              </w:rPr>
              <w:t>】</w:t>
            </w:r>
            <w:r>
              <w:t>151</w:t>
            </w:r>
            <w:r>
              <w:rPr>
                <w:rFonts w:hint="eastAsia"/>
              </w:rPr>
              <w:t>号</w:t>
            </w:r>
          </w:p>
        </w:tc>
      </w:tr>
      <w:tr w14:paraId="1DC23C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969975">
            <w:pPr>
              <w:pStyle w:val="15"/>
            </w:pPr>
            <w:r>
              <w:rPr>
                <w:rFonts w:hint="eastAsia"/>
              </w:rPr>
              <w:t>预算规模及资金用途</w:t>
            </w:r>
          </w:p>
        </w:tc>
        <w:tc>
          <w:tcPr>
            <w:tcW w:w="1276" w:type="dxa"/>
            <w:vAlign w:val="center"/>
          </w:tcPr>
          <w:p w14:paraId="6D9B97F7">
            <w:pPr>
              <w:pStyle w:val="15"/>
            </w:pPr>
            <w:r>
              <w:rPr>
                <w:rFonts w:hint="eastAsia"/>
              </w:rPr>
              <w:t>预算数</w:t>
            </w:r>
          </w:p>
        </w:tc>
        <w:tc>
          <w:tcPr>
            <w:tcW w:w="1332" w:type="dxa"/>
            <w:vAlign w:val="center"/>
          </w:tcPr>
          <w:p w14:paraId="6A744A9E">
            <w:pPr>
              <w:pStyle w:val="16"/>
            </w:pPr>
            <w:r>
              <w:t>28.40</w:t>
            </w:r>
          </w:p>
        </w:tc>
        <w:tc>
          <w:tcPr>
            <w:tcW w:w="1587" w:type="dxa"/>
            <w:vAlign w:val="center"/>
          </w:tcPr>
          <w:p w14:paraId="2185BBA7">
            <w:pPr>
              <w:pStyle w:val="15"/>
            </w:pPr>
            <w:r>
              <w:rPr>
                <w:rFonts w:hint="eastAsia"/>
              </w:rPr>
              <w:t>其中：财政</w:t>
            </w:r>
            <w:r>
              <w:t xml:space="preserve">    </w:t>
            </w:r>
            <w:r>
              <w:rPr>
                <w:rFonts w:hint="eastAsia"/>
              </w:rPr>
              <w:t>资金</w:t>
            </w:r>
          </w:p>
        </w:tc>
        <w:tc>
          <w:tcPr>
            <w:tcW w:w="1304" w:type="dxa"/>
            <w:vAlign w:val="center"/>
          </w:tcPr>
          <w:p w14:paraId="616E6CC7">
            <w:pPr>
              <w:pStyle w:val="16"/>
            </w:pPr>
            <w:r>
              <w:t>28.40</w:t>
            </w:r>
          </w:p>
        </w:tc>
        <w:tc>
          <w:tcPr>
            <w:tcW w:w="1276" w:type="dxa"/>
            <w:vAlign w:val="center"/>
          </w:tcPr>
          <w:p w14:paraId="54C72105">
            <w:pPr>
              <w:pStyle w:val="15"/>
            </w:pPr>
            <w:r>
              <w:rPr>
                <w:rFonts w:hint="eastAsia"/>
              </w:rPr>
              <w:t>其他资金</w:t>
            </w:r>
          </w:p>
        </w:tc>
        <w:tc>
          <w:tcPr>
            <w:tcW w:w="1843" w:type="dxa"/>
            <w:vAlign w:val="center"/>
          </w:tcPr>
          <w:p w14:paraId="40293994">
            <w:pPr>
              <w:pStyle w:val="16"/>
            </w:pPr>
            <w:r>
              <w:t xml:space="preserve"> </w:t>
            </w:r>
          </w:p>
        </w:tc>
      </w:tr>
      <w:tr w14:paraId="16E039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925811"/>
        </w:tc>
        <w:tc>
          <w:tcPr>
            <w:tcW w:w="8617" w:type="dxa"/>
            <w:gridSpan w:val="6"/>
            <w:vAlign w:val="center"/>
          </w:tcPr>
          <w:p w14:paraId="736AC59E">
            <w:pPr>
              <w:pStyle w:val="16"/>
            </w:pPr>
            <w:r>
              <w:rPr>
                <w:rFonts w:hint="eastAsia"/>
              </w:rPr>
              <w:t>购置体育设备，改善办学环境条件</w:t>
            </w:r>
            <w:r>
              <w:t>.</w:t>
            </w:r>
            <w:r>
              <w:rPr>
                <w:rFonts w:hint="eastAsia"/>
              </w:rPr>
              <w:t>让学生有安全舒服的学习空间。</w:t>
            </w:r>
          </w:p>
        </w:tc>
      </w:tr>
      <w:tr w14:paraId="55114F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3436C5">
            <w:pPr>
              <w:pStyle w:val="15"/>
            </w:pPr>
            <w:r>
              <w:rPr>
                <w:rFonts w:hint="eastAsia"/>
              </w:rPr>
              <w:t>资金支出计划（</w:t>
            </w:r>
            <w:r>
              <w:t>%</w:t>
            </w:r>
            <w:r>
              <w:rPr>
                <w:rFonts w:hint="eastAsia"/>
              </w:rPr>
              <w:t>）</w:t>
            </w:r>
          </w:p>
        </w:tc>
        <w:tc>
          <w:tcPr>
            <w:tcW w:w="2608" w:type="dxa"/>
            <w:gridSpan w:val="2"/>
            <w:vAlign w:val="center"/>
          </w:tcPr>
          <w:p w14:paraId="7D53CC53">
            <w:pPr>
              <w:pStyle w:val="15"/>
            </w:pPr>
            <w:r>
              <w:t>3</w:t>
            </w:r>
            <w:r>
              <w:rPr>
                <w:rFonts w:hint="eastAsia"/>
              </w:rPr>
              <w:t>月底</w:t>
            </w:r>
          </w:p>
        </w:tc>
        <w:tc>
          <w:tcPr>
            <w:tcW w:w="1587" w:type="dxa"/>
            <w:vAlign w:val="center"/>
          </w:tcPr>
          <w:p w14:paraId="0C8B4F80">
            <w:pPr>
              <w:pStyle w:val="15"/>
            </w:pPr>
            <w:r>
              <w:t>6</w:t>
            </w:r>
            <w:r>
              <w:rPr>
                <w:rFonts w:hint="eastAsia"/>
              </w:rPr>
              <w:t>月底</w:t>
            </w:r>
          </w:p>
        </w:tc>
        <w:tc>
          <w:tcPr>
            <w:tcW w:w="1304" w:type="dxa"/>
            <w:vAlign w:val="center"/>
          </w:tcPr>
          <w:p w14:paraId="6D1BD2E9">
            <w:pPr>
              <w:pStyle w:val="15"/>
            </w:pPr>
            <w:r>
              <w:t>10</w:t>
            </w:r>
            <w:r>
              <w:rPr>
                <w:rFonts w:hint="eastAsia"/>
              </w:rPr>
              <w:t>月底</w:t>
            </w:r>
          </w:p>
        </w:tc>
        <w:tc>
          <w:tcPr>
            <w:tcW w:w="3118" w:type="dxa"/>
            <w:gridSpan w:val="2"/>
            <w:vAlign w:val="center"/>
          </w:tcPr>
          <w:p w14:paraId="5BA9E049">
            <w:pPr>
              <w:pStyle w:val="15"/>
            </w:pPr>
            <w:r>
              <w:t>12</w:t>
            </w:r>
            <w:r>
              <w:rPr>
                <w:rFonts w:hint="eastAsia"/>
              </w:rPr>
              <w:t>月底</w:t>
            </w:r>
          </w:p>
        </w:tc>
      </w:tr>
      <w:tr w14:paraId="132629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9402CF"/>
        </w:tc>
        <w:tc>
          <w:tcPr>
            <w:tcW w:w="2608" w:type="dxa"/>
            <w:gridSpan w:val="2"/>
            <w:vAlign w:val="center"/>
          </w:tcPr>
          <w:p w14:paraId="52EA5662">
            <w:pPr>
              <w:pStyle w:val="17"/>
            </w:pPr>
            <w:r>
              <w:t xml:space="preserve"> </w:t>
            </w:r>
          </w:p>
        </w:tc>
        <w:tc>
          <w:tcPr>
            <w:tcW w:w="1587" w:type="dxa"/>
            <w:vAlign w:val="center"/>
          </w:tcPr>
          <w:p w14:paraId="5AE2E840">
            <w:pPr>
              <w:pStyle w:val="17"/>
            </w:pPr>
            <w:r>
              <w:t>15.00</w:t>
            </w:r>
          </w:p>
        </w:tc>
        <w:tc>
          <w:tcPr>
            <w:tcW w:w="1304" w:type="dxa"/>
            <w:vAlign w:val="center"/>
          </w:tcPr>
          <w:p w14:paraId="2CF79EBB">
            <w:pPr>
              <w:pStyle w:val="17"/>
            </w:pPr>
            <w:r>
              <w:t>20.00</w:t>
            </w:r>
          </w:p>
        </w:tc>
        <w:tc>
          <w:tcPr>
            <w:tcW w:w="3118" w:type="dxa"/>
            <w:gridSpan w:val="2"/>
            <w:vAlign w:val="center"/>
          </w:tcPr>
          <w:p w14:paraId="19E44754">
            <w:pPr>
              <w:pStyle w:val="17"/>
            </w:pPr>
            <w:r>
              <w:t>28.40</w:t>
            </w:r>
          </w:p>
        </w:tc>
      </w:tr>
      <w:tr w14:paraId="4AFDA7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38EFBFF5">
            <w:pPr>
              <w:pStyle w:val="15"/>
            </w:pPr>
            <w:r>
              <w:rPr>
                <w:rFonts w:hint="eastAsia"/>
              </w:rPr>
              <w:t>绩效目标</w:t>
            </w:r>
          </w:p>
        </w:tc>
        <w:tc>
          <w:tcPr>
            <w:tcW w:w="8617" w:type="dxa"/>
            <w:gridSpan w:val="6"/>
            <w:tcBorders>
              <w:bottom w:val="single" w:color="FFFFFF" w:sz="6" w:space="0"/>
            </w:tcBorders>
            <w:vAlign w:val="center"/>
          </w:tcPr>
          <w:p w14:paraId="3BAD2CDA">
            <w:pPr>
              <w:pStyle w:val="16"/>
            </w:pPr>
            <w:r>
              <w:t>1.</w:t>
            </w:r>
            <w:r>
              <w:rPr>
                <w:rFonts w:hint="eastAsia"/>
              </w:rPr>
              <w:t>购置体育设备，改善办学环境条件</w:t>
            </w:r>
            <w:r>
              <w:t>.</w:t>
            </w:r>
            <w:r>
              <w:rPr>
                <w:rFonts w:hint="eastAsia"/>
              </w:rPr>
              <w:t>让学生有安全舒服的学习空间。</w:t>
            </w:r>
          </w:p>
        </w:tc>
      </w:tr>
    </w:tbl>
    <w:p w14:paraId="576FC216">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EA93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CB3D97">
            <w:pPr>
              <w:pStyle w:val="15"/>
            </w:pPr>
            <w:r>
              <w:rPr>
                <w:rFonts w:hint="eastAsia"/>
              </w:rPr>
              <w:t>一级指标</w:t>
            </w:r>
          </w:p>
        </w:tc>
        <w:tc>
          <w:tcPr>
            <w:tcW w:w="1276" w:type="dxa"/>
            <w:vAlign w:val="center"/>
          </w:tcPr>
          <w:p w14:paraId="014316FD">
            <w:pPr>
              <w:pStyle w:val="15"/>
            </w:pPr>
            <w:r>
              <w:rPr>
                <w:rFonts w:hint="eastAsia"/>
              </w:rPr>
              <w:t>二级指标</w:t>
            </w:r>
          </w:p>
        </w:tc>
        <w:tc>
          <w:tcPr>
            <w:tcW w:w="1332" w:type="dxa"/>
            <w:vAlign w:val="center"/>
          </w:tcPr>
          <w:p w14:paraId="488F7135">
            <w:pPr>
              <w:pStyle w:val="15"/>
            </w:pPr>
            <w:r>
              <w:rPr>
                <w:rFonts w:hint="eastAsia"/>
              </w:rPr>
              <w:t>三级指标</w:t>
            </w:r>
          </w:p>
        </w:tc>
        <w:tc>
          <w:tcPr>
            <w:tcW w:w="2891" w:type="dxa"/>
            <w:vAlign w:val="center"/>
          </w:tcPr>
          <w:p w14:paraId="49250AA0">
            <w:pPr>
              <w:pStyle w:val="15"/>
            </w:pPr>
            <w:r>
              <w:rPr>
                <w:rFonts w:hint="eastAsia"/>
              </w:rPr>
              <w:t>绩效指标描述</w:t>
            </w:r>
          </w:p>
        </w:tc>
        <w:tc>
          <w:tcPr>
            <w:tcW w:w="1276" w:type="dxa"/>
            <w:vAlign w:val="center"/>
          </w:tcPr>
          <w:p w14:paraId="5F5DE950">
            <w:pPr>
              <w:pStyle w:val="15"/>
            </w:pPr>
            <w:r>
              <w:rPr>
                <w:rFonts w:hint="eastAsia"/>
              </w:rPr>
              <w:t>指标值</w:t>
            </w:r>
          </w:p>
        </w:tc>
        <w:tc>
          <w:tcPr>
            <w:tcW w:w="1843" w:type="dxa"/>
            <w:vAlign w:val="center"/>
          </w:tcPr>
          <w:p w14:paraId="503B2552">
            <w:pPr>
              <w:pStyle w:val="15"/>
            </w:pPr>
            <w:r>
              <w:rPr>
                <w:rFonts w:hint="eastAsia"/>
              </w:rPr>
              <w:t>指标值确定依据</w:t>
            </w:r>
          </w:p>
        </w:tc>
      </w:tr>
      <w:tr w14:paraId="73849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6082BC">
            <w:pPr>
              <w:pStyle w:val="17"/>
            </w:pPr>
            <w:r>
              <w:rPr>
                <w:rFonts w:hint="eastAsia"/>
              </w:rPr>
              <w:t>产出指标</w:t>
            </w:r>
          </w:p>
        </w:tc>
        <w:tc>
          <w:tcPr>
            <w:tcW w:w="1276" w:type="dxa"/>
            <w:vAlign w:val="center"/>
          </w:tcPr>
          <w:p w14:paraId="524451FF">
            <w:pPr>
              <w:pStyle w:val="16"/>
            </w:pPr>
            <w:r>
              <w:rPr>
                <w:rFonts w:hint="eastAsia"/>
              </w:rPr>
              <w:t>数量指标</w:t>
            </w:r>
          </w:p>
        </w:tc>
        <w:tc>
          <w:tcPr>
            <w:tcW w:w="1332" w:type="dxa"/>
            <w:vAlign w:val="center"/>
          </w:tcPr>
          <w:p w14:paraId="344742A5">
            <w:pPr>
              <w:pStyle w:val="16"/>
            </w:pPr>
            <w:r>
              <w:rPr>
                <w:rFonts w:hint="eastAsia"/>
              </w:rPr>
              <w:t>资金到位率</w:t>
            </w:r>
          </w:p>
        </w:tc>
        <w:tc>
          <w:tcPr>
            <w:tcW w:w="2891" w:type="dxa"/>
            <w:vAlign w:val="center"/>
          </w:tcPr>
          <w:p w14:paraId="1DFE1888">
            <w:pPr>
              <w:pStyle w:val="16"/>
            </w:pPr>
            <w:r>
              <w:rPr>
                <w:rFonts w:hint="eastAsia"/>
              </w:rPr>
              <w:t>资金到位率</w:t>
            </w:r>
          </w:p>
        </w:tc>
        <w:tc>
          <w:tcPr>
            <w:tcW w:w="1276" w:type="dxa"/>
            <w:vAlign w:val="center"/>
          </w:tcPr>
          <w:p w14:paraId="740CD9CA">
            <w:pPr>
              <w:pStyle w:val="16"/>
            </w:pPr>
            <w:r>
              <w:rPr>
                <w:rFonts w:hint="eastAsia"/>
              </w:rPr>
              <w:t>≥</w:t>
            </w:r>
            <w:r>
              <w:t>95%</w:t>
            </w:r>
          </w:p>
        </w:tc>
        <w:tc>
          <w:tcPr>
            <w:tcW w:w="1843" w:type="dxa"/>
            <w:vAlign w:val="center"/>
          </w:tcPr>
          <w:p w14:paraId="2ED8A71F">
            <w:pPr>
              <w:pStyle w:val="16"/>
            </w:pPr>
            <w:r>
              <w:rPr>
                <w:rFonts w:hint="eastAsia"/>
              </w:rPr>
              <w:t>上级文件</w:t>
            </w:r>
          </w:p>
        </w:tc>
      </w:tr>
      <w:tr w14:paraId="6AD1B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101A4F"/>
        </w:tc>
        <w:tc>
          <w:tcPr>
            <w:tcW w:w="1276" w:type="dxa"/>
            <w:vAlign w:val="center"/>
          </w:tcPr>
          <w:p w14:paraId="5387A307">
            <w:pPr>
              <w:pStyle w:val="16"/>
            </w:pPr>
            <w:r>
              <w:rPr>
                <w:rFonts w:hint="eastAsia"/>
              </w:rPr>
              <w:t>质量指标</w:t>
            </w:r>
          </w:p>
        </w:tc>
        <w:tc>
          <w:tcPr>
            <w:tcW w:w="1332" w:type="dxa"/>
            <w:vAlign w:val="center"/>
          </w:tcPr>
          <w:p w14:paraId="11E3B5F4">
            <w:pPr>
              <w:pStyle w:val="16"/>
            </w:pPr>
            <w:r>
              <w:rPr>
                <w:rFonts w:hint="eastAsia"/>
              </w:rPr>
              <w:t>项目完成率</w:t>
            </w:r>
          </w:p>
        </w:tc>
        <w:tc>
          <w:tcPr>
            <w:tcW w:w="2891" w:type="dxa"/>
            <w:vAlign w:val="center"/>
          </w:tcPr>
          <w:p w14:paraId="2793909B">
            <w:pPr>
              <w:pStyle w:val="16"/>
            </w:pPr>
            <w:r>
              <w:rPr>
                <w:rFonts w:hint="eastAsia"/>
              </w:rPr>
              <w:t>项目完成率</w:t>
            </w:r>
          </w:p>
        </w:tc>
        <w:tc>
          <w:tcPr>
            <w:tcW w:w="1276" w:type="dxa"/>
            <w:vAlign w:val="center"/>
          </w:tcPr>
          <w:p w14:paraId="688ADCB9">
            <w:pPr>
              <w:pStyle w:val="16"/>
            </w:pPr>
            <w:r>
              <w:rPr>
                <w:rFonts w:hint="eastAsia"/>
              </w:rPr>
              <w:t>≥</w:t>
            </w:r>
            <w:r>
              <w:t>95%</w:t>
            </w:r>
          </w:p>
        </w:tc>
        <w:tc>
          <w:tcPr>
            <w:tcW w:w="1843" w:type="dxa"/>
            <w:vAlign w:val="center"/>
          </w:tcPr>
          <w:p w14:paraId="3A1BA8BD">
            <w:pPr>
              <w:pStyle w:val="16"/>
            </w:pPr>
            <w:r>
              <w:rPr>
                <w:rFonts w:hint="eastAsia"/>
              </w:rPr>
              <w:t>上级文件</w:t>
            </w:r>
          </w:p>
        </w:tc>
      </w:tr>
      <w:tr w14:paraId="21C49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48A5F6"/>
        </w:tc>
        <w:tc>
          <w:tcPr>
            <w:tcW w:w="1276" w:type="dxa"/>
            <w:vAlign w:val="center"/>
          </w:tcPr>
          <w:p w14:paraId="62203F91">
            <w:pPr>
              <w:pStyle w:val="16"/>
            </w:pPr>
            <w:r>
              <w:rPr>
                <w:rFonts w:hint="eastAsia"/>
              </w:rPr>
              <w:t>时效指标</w:t>
            </w:r>
          </w:p>
        </w:tc>
        <w:tc>
          <w:tcPr>
            <w:tcW w:w="1332" w:type="dxa"/>
            <w:vAlign w:val="center"/>
          </w:tcPr>
          <w:p w14:paraId="46AD9CA8">
            <w:pPr>
              <w:pStyle w:val="16"/>
            </w:pPr>
            <w:r>
              <w:rPr>
                <w:rFonts w:hint="eastAsia"/>
              </w:rPr>
              <w:t>按期完成率</w:t>
            </w:r>
          </w:p>
        </w:tc>
        <w:tc>
          <w:tcPr>
            <w:tcW w:w="2891" w:type="dxa"/>
            <w:vAlign w:val="center"/>
          </w:tcPr>
          <w:p w14:paraId="2F1776AC">
            <w:pPr>
              <w:pStyle w:val="16"/>
            </w:pPr>
            <w:r>
              <w:rPr>
                <w:rFonts w:hint="eastAsia"/>
              </w:rPr>
              <w:t>按期完成率</w:t>
            </w:r>
          </w:p>
        </w:tc>
        <w:tc>
          <w:tcPr>
            <w:tcW w:w="1276" w:type="dxa"/>
            <w:vAlign w:val="center"/>
          </w:tcPr>
          <w:p w14:paraId="505DD608">
            <w:pPr>
              <w:pStyle w:val="16"/>
            </w:pPr>
            <w:r>
              <w:rPr>
                <w:rFonts w:hint="eastAsia"/>
              </w:rPr>
              <w:t>≥</w:t>
            </w:r>
            <w:r>
              <w:t>95%</w:t>
            </w:r>
          </w:p>
        </w:tc>
        <w:tc>
          <w:tcPr>
            <w:tcW w:w="1843" w:type="dxa"/>
            <w:vAlign w:val="center"/>
          </w:tcPr>
          <w:p w14:paraId="6CADD0EA">
            <w:pPr>
              <w:pStyle w:val="16"/>
            </w:pPr>
            <w:r>
              <w:rPr>
                <w:rFonts w:hint="eastAsia"/>
              </w:rPr>
              <w:t>上级文件</w:t>
            </w:r>
          </w:p>
        </w:tc>
      </w:tr>
      <w:tr w14:paraId="4FC96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688B15"/>
        </w:tc>
        <w:tc>
          <w:tcPr>
            <w:tcW w:w="1276" w:type="dxa"/>
            <w:vAlign w:val="center"/>
          </w:tcPr>
          <w:p w14:paraId="4B7B0525">
            <w:pPr>
              <w:pStyle w:val="16"/>
            </w:pPr>
            <w:r>
              <w:rPr>
                <w:rFonts w:hint="eastAsia"/>
              </w:rPr>
              <w:t>成本指标</w:t>
            </w:r>
          </w:p>
        </w:tc>
        <w:tc>
          <w:tcPr>
            <w:tcW w:w="1332" w:type="dxa"/>
            <w:vAlign w:val="center"/>
          </w:tcPr>
          <w:p w14:paraId="226508ED">
            <w:pPr>
              <w:pStyle w:val="16"/>
            </w:pPr>
            <w:r>
              <w:rPr>
                <w:rFonts w:hint="eastAsia"/>
              </w:rPr>
              <w:t>完成率</w:t>
            </w:r>
          </w:p>
        </w:tc>
        <w:tc>
          <w:tcPr>
            <w:tcW w:w="2891" w:type="dxa"/>
            <w:vAlign w:val="center"/>
          </w:tcPr>
          <w:p w14:paraId="71CC664B">
            <w:pPr>
              <w:pStyle w:val="16"/>
            </w:pPr>
            <w:r>
              <w:rPr>
                <w:rFonts w:hint="eastAsia"/>
              </w:rPr>
              <w:t>完成率</w:t>
            </w:r>
          </w:p>
        </w:tc>
        <w:tc>
          <w:tcPr>
            <w:tcW w:w="1276" w:type="dxa"/>
            <w:vAlign w:val="center"/>
          </w:tcPr>
          <w:p w14:paraId="16789C61">
            <w:pPr>
              <w:pStyle w:val="16"/>
            </w:pPr>
            <w:r>
              <w:rPr>
                <w:rFonts w:hint="eastAsia"/>
              </w:rPr>
              <w:t>≥</w:t>
            </w:r>
            <w:r>
              <w:t>95%</w:t>
            </w:r>
          </w:p>
        </w:tc>
        <w:tc>
          <w:tcPr>
            <w:tcW w:w="1843" w:type="dxa"/>
            <w:vAlign w:val="center"/>
          </w:tcPr>
          <w:p w14:paraId="16A87C21">
            <w:pPr>
              <w:pStyle w:val="16"/>
            </w:pPr>
            <w:r>
              <w:rPr>
                <w:rFonts w:hint="eastAsia"/>
              </w:rPr>
              <w:t>上级文件</w:t>
            </w:r>
          </w:p>
        </w:tc>
      </w:tr>
      <w:tr w14:paraId="69112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8C204B">
            <w:pPr>
              <w:pStyle w:val="17"/>
            </w:pPr>
            <w:r>
              <w:rPr>
                <w:rFonts w:hint="eastAsia"/>
              </w:rPr>
              <w:t>效益指标</w:t>
            </w:r>
          </w:p>
        </w:tc>
        <w:tc>
          <w:tcPr>
            <w:tcW w:w="1276" w:type="dxa"/>
            <w:vAlign w:val="center"/>
          </w:tcPr>
          <w:p w14:paraId="25348E68">
            <w:pPr>
              <w:pStyle w:val="16"/>
            </w:pPr>
            <w:r>
              <w:rPr>
                <w:rFonts w:hint="eastAsia"/>
              </w:rPr>
              <w:t>社会效益指标</w:t>
            </w:r>
          </w:p>
        </w:tc>
        <w:tc>
          <w:tcPr>
            <w:tcW w:w="1332" w:type="dxa"/>
            <w:vAlign w:val="center"/>
          </w:tcPr>
          <w:p w14:paraId="237DDC99">
            <w:pPr>
              <w:pStyle w:val="16"/>
            </w:pPr>
            <w:r>
              <w:rPr>
                <w:rFonts w:hint="eastAsia"/>
              </w:rPr>
              <w:t>社会影响力</w:t>
            </w:r>
          </w:p>
        </w:tc>
        <w:tc>
          <w:tcPr>
            <w:tcW w:w="2891" w:type="dxa"/>
            <w:vAlign w:val="center"/>
          </w:tcPr>
          <w:p w14:paraId="7F83869E">
            <w:pPr>
              <w:pStyle w:val="16"/>
            </w:pPr>
            <w:r>
              <w:rPr>
                <w:rFonts w:hint="eastAsia"/>
              </w:rPr>
              <w:t>社会影响力</w:t>
            </w:r>
          </w:p>
        </w:tc>
        <w:tc>
          <w:tcPr>
            <w:tcW w:w="1276" w:type="dxa"/>
            <w:vAlign w:val="center"/>
          </w:tcPr>
          <w:p w14:paraId="6AAE8C5D">
            <w:pPr>
              <w:pStyle w:val="16"/>
            </w:pPr>
            <w:r>
              <w:rPr>
                <w:rFonts w:hint="eastAsia"/>
              </w:rPr>
              <w:t>较大影响</w:t>
            </w:r>
          </w:p>
        </w:tc>
        <w:tc>
          <w:tcPr>
            <w:tcW w:w="1843" w:type="dxa"/>
            <w:vAlign w:val="center"/>
          </w:tcPr>
          <w:p w14:paraId="6D52323C">
            <w:pPr>
              <w:pStyle w:val="16"/>
            </w:pPr>
            <w:r>
              <w:rPr>
                <w:rFonts w:hint="eastAsia"/>
              </w:rPr>
              <w:t>上级文件</w:t>
            </w:r>
          </w:p>
        </w:tc>
      </w:tr>
      <w:tr w14:paraId="0BC73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999079">
            <w:pPr>
              <w:pStyle w:val="17"/>
            </w:pPr>
            <w:r>
              <w:rPr>
                <w:rFonts w:hint="eastAsia"/>
              </w:rPr>
              <w:t>满意度指标</w:t>
            </w:r>
          </w:p>
        </w:tc>
        <w:tc>
          <w:tcPr>
            <w:tcW w:w="1276" w:type="dxa"/>
            <w:vAlign w:val="center"/>
          </w:tcPr>
          <w:p w14:paraId="66A70CA3">
            <w:pPr>
              <w:pStyle w:val="16"/>
            </w:pPr>
            <w:r>
              <w:rPr>
                <w:rFonts w:hint="eastAsia"/>
              </w:rPr>
              <w:t>服务对象满意度指标</w:t>
            </w:r>
          </w:p>
        </w:tc>
        <w:tc>
          <w:tcPr>
            <w:tcW w:w="1332" w:type="dxa"/>
            <w:vAlign w:val="center"/>
          </w:tcPr>
          <w:p w14:paraId="1841E26F">
            <w:pPr>
              <w:pStyle w:val="16"/>
            </w:pPr>
            <w:r>
              <w:rPr>
                <w:rFonts w:hint="eastAsia"/>
              </w:rPr>
              <w:t>群众满意度</w:t>
            </w:r>
          </w:p>
        </w:tc>
        <w:tc>
          <w:tcPr>
            <w:tcW w:w="2891" w:type="dxa"/>
            <w:vAlign w:val="center"/>
          </w:tcPr>
          <w:p w14:paraId="761A97C7">
            <w:pPr>
              <w:pStyle w:val="16"/>
            </w:pPr>
            <w:r>
              <w:rPr>
                <w:rFonts w:hint="eastAsia"/>
              </w:rPr>
              <w:t>群众满意度</w:t>
            </w:r>
          </w:p>
        </w:tc>
        <w:tc>
          <w:tcPr>
            <w:tcW w:w="1276" w:type="dxa"/>
            <w:vAlign w:val="center"/>
          </w:tcPr>
          <w:p w14:paraId="1368FB22">
            <w:pPr>
              <w:pStyle w:val="16"/>
            </w:pPr>
            <w:r>
              <w:rPr>
                <w:rFonts w:hint="eastAsia"/>
              </w:rPr>
              <w:t>≥</w:t>
            </w:r>
            <w:r>
              <w:t>90%</w:t>
            </w:r>
          </w:p>
        </w:tc>
        <w:tc>
          <w:tcPr>
            <w:tcW w:w="1843" w:type="dxa"/>
            <w:vAlign w:val="center"/>
          </w:tcPr>
          <w:p w14:paraId="2BB47B16">
            <w:pPr>
              <w:pStyle w:val="16"/>
            </w:pPr>
            <w:r>
              <w:rPr>
                <w:rFonts w:hint="eastAsia"/>
              </w:rPr>
              <w:t>上级文件</w:t>
            </w:r>
          </w:p>
        </w:tc>
      </w:tr>
    </w:tbl>
    <w:p w14:paraId="4C1FC621">
      <w:pPr>
        <w:sectPr>
          <w:pgSz w:w="16840" w:h="11900" w:orient="landscape"/>
          <w:pgMar w:top="1304" w:right="1984" w:bottom="1304" w:left="1134" w:header="720" w:footer="720" w:gutter="0"/>
          <w:cols w:space="720" w:num="1"/>
          <w:docGrid w:linePitch="286" w:charSpace="0"/>
        </w:sectPr>
      </w:pPr>
    </w:p>
    <w:p w14:paraId="2A2AB895">
      <w:pPr>
        <w:jc w:val="center"/>
      </w:pPr>
      <w:r>
        <w:rPr>
          <w:rFonts w:ascii="方正仿宋_GBK" w:hAnsi="方正仿宋_GBK" w:eastAsia="方正仿宋_GBK" w:cs="方正仿宋_GBK"/>
          <w:color w:val="000000"/>
          <w:sz w:val="28"/>
        </w:rPr>
        <w:t xml:space="preserve"> </w:t>
      </w:r>
    </w:p>
    <w:p w14:paraId="27D4DBDA">
      <w:pPr>
        <w:ind w:firstLine="560"/>
        <w:outlineLvl w:val="3"/>
      </w:pPr>
      <w:r>
        <w:rPr>
          <w:rFonts w:ascii="方正仿宋_GBK" w:hAnsi="方正仿宋_GBK" w:eastAsia="方正仿宋_GBK" w:cs="方正仿宋_GBK"/>
          <w:color w:val="000000"/>
          <w:sz w:val="28"/>
        </w:rPr>
        <w:t>40.2023</w:t>
      </w:r>
      <w:r>
        <w:rPr>
          <w:rFonts w:hint="eastAsia" w:ascii="方正仿宋_GBK" w:hAnsi="方正仿宋_GBK" w:eastAsia="方正仿宋_GBK" w:cs="方正仿宋_GBK"/>
          <w:color w:val="000000"/>
          <w:sz w:val="28"/>
        </w:rPr>
        <w:t>年中央学生资助补助经费（高中免学费）冀财教、【</w:t>
      </w:r>
      <w:r>
        <w:rPr>
          <w:rFonts w:ascii="方正仿宋_GBK" w:hAnsi="方正仿宋_GBK" w:eastAsia="方正仿宋_GBK" w:cs="方正仿宋_GBK"/>
          <w:color w:val="000000"/>
          <w:sz w:val="28"/>
        </w:rPr>
        <w:t>2022</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178</w:t>
      </w:r>
      <w:r>
        <w:rPr>
          <w:rFonts w:hint="eastAsia" w:ascii="方正仿宋_GBK" w:hAnsi="方正仿宋_GBK" w:eastAsia="方正仿宋_GBK" w:cs="方正仿宋_GBK"/>
          <w:color w:val="000000"/>
          <w:sz w:val="28"/>
        </w:rPr>
        <w:t>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1B69D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D22A455">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76721941">
            <w:pPr>
              <w:pStyle w:val="14"/>
            </w:pPr>
            <w:r>
              <w:rPr>
                <w:rFonts w:hint="eastAsia"/>
              </w:rPr>
              <w:t>单位：万元</w:t>
            </w:r>
          </w:p>
        </w:tc>
      </w:tr>
      <w:tr w14:paraId="1B229A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DD275B">
            <w:pPr>
              <w:pStyle w:val="15"/>
            </w:pPr>
            <w:r>
              <w:rPr>
                <w:rFonts w:hint="eastAsia"/>
              </w:rPr>
              <w:t>项目编码</w:t>
            </w:r>
          </w:p>
        </w:tc>
        <w:tc>
          <w:tcPr>
            <w:tcW w:w="2608" w:type="dxa"/>
            <w:gridSpan w:val="2"/>
            <w:vAlign w:val="center"/>
          </w:tcPr>
          <w:p w14:paraId="1AF28E9B">
            <w:pPr>
              <w:pStyle w:val="16"/>
            </w:pPr>
            <w:r>
              <w:t>13062323P008383100024</w:t>
            </w:r>
          </w:p>
        </w:tc>
        <w:tc>
          <w:tcPr>
            <w:tcW w:w="1587" w:type="dxa"/>
            <w:vAlign w:val="center"/>
          </w:tcPr>
          <w:p w14:paraId="26C5F022">
            <w:pPr>
              <w:pStyle w:val="15"/>
            </w:pPr>
            <w:r>
              <w:rPr>
                <w:rFonts w:hint="eastAsia"/>
              </w:rPr>
              <w:t>项目名称</w:t>
            </w:r>
          </w:p>
        </w:tc>
        <w:tc>
          <w:tcPr>
            <w:tcW w:w="4422" w:type="dxa"/>
            <w:gridSpan w:val="3"/>
            <w:vAlign w:val="center"/>
          </w:tcPr>
          <w:p w14:paraId="60AE9A0B">
            <w:pPr>
              <w:pStyle w:val="16"/>
            </w:pPr>
            <w:r>
              <w:t>2023</w:t>
            </w:r>
            <w:r>
              <w:rPr>
                <w:rFonts w:hint="eastAsia"/>
              </w:rPr>
              <w:t>年中央学生资助补助经费（高中免学费）冀财教、【</w:t>
            </w:r>
            <w:r>
              <w:t>2022</w:t>
            </w:r>
            <w:r>
              <w:rPr>
                <w:rFonts w:hint="eastAsia"/>
              </w:rPr>
              <w:t>】</w:t>
            </w:r>
            <w:r>
              <w:t>178</w:t>
            </w:r>
            <w:r>
              <w:rPr>
                <w:rFonts w:hint="eastAsia"/>
              </w:rPr>
              <w:t>号</w:t>
            </w:r>
          </w:p>
        </w:tc>
      </w:tr>
      <w:tr w14:paraId="426BF1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927161">
            <w:pPr>
              <w:pStyle w:val="15"/>
            </w:pPr>
            <w:r>
              <w:rPr>
                <w:rFonts w:hint="eastAsia"/>
              </w:rPr>
              <w:t>预算规模及资金用途</w:t>
            </w:r>
          </w:p>
        </w:tc>
        <w:tc>
          <w:tcPr>
            <w:tcW w:w="1276" w:type="dxa"/>
            <w:vAlign w:val="center"/>
          </w:tcPr>
          <w:p w14:paraId="3E6B0237">
            <w:pPr>
              <w:pStyle w:val="15"/>
            </w:pPr>
            <w:r>
              <w:rPr>
                <w:rFonts w:hint="eastAsia"/>
              </w:rPr>
              <w:t>预算数</w:t>
            </w:r>
          </w:p>
        </w:tc>
        <w:tc>
          <w:tcPr>
            <w:tcW w:w="1332" w:type="dxa"/>
            <w:vAlign w:val="center"/>
          </w:tcPr>
          <w:p w14:paraId="0664D27A">
            <w:pPr>
              <w:pStyle w:val="16"/>
            </w:pPr>
            <w:r>
              <w:t>18.00</w:t>
            </w:r>
          </w:p>
        </w:tc>
        <w:tc>
          <w:tcPr>
            <w:tcW w:w="1587" w:type="dxa"/>
            <w:vAlign w:val="center"/>
          </w:tcPr>
          <w:p w14:paraId="203CBAFA">
            <w:pPr>
              <w:pStyle w:val="15"/>
            </w:pPr>
            <w:r>
              <w:rPr>
                <w:rFonts w:hint="eastAsia"/>
              </w:rPr>
              <w:t>其中：财政</w:t>
            </w:r>
            <w:r>
              <w:t xml:space="preserve">    </w:t>
            </w:r>
            <w:r>
              <w:rPr>
                <w:rFonts w:hint="eastAsia"/>
              </w:rPr>
              <w:t>资金</w:t>
            </w:r>
          </w:p>
        </w:tc>
        <w:tc>
          <w:tcPr>
            <w:tcW w:w="1304" w:type="dxa"/>
            <w:vAlign w:val="center"/>
          </w:tcPr>
          <w:p w14:paraId="044407AE">
            <w:pPr>
              <w:pStyle w:val="16"/>
            </w:pPr>
            <w:r>
              <w:t>18.00</w:t>
            </w:r>
          </w:p>
        </w:tc>
        <w:tc>
          <w:tcPr>
            <w:tcW w:w="1276" w:type="dxa"/>
            <w:vAlign w:val="center"/>
          </w:tcPr>
          <w:p w14:paraId="50322CBD">
            <w:pPr>
              <w:pStyle w:val="15"/>
            </w:pPr>
            <w:r>
              <w:rPr>
                <w:rFonts w:hint="eastAsia"/>
              </w:rPr>
              <w:t>其他资金</w:t>
            </w:r>
          </w:p>
        </w:tc>
        <w:tc>
          <w:tcPr>
            <w:tcW w:w="1843" w:type="dxa"/>
            <w:vAlign w:val="center"/>
          </w:tcPr>
          <w:p w14:paraId="7C8FED81">
            <w:pPr>
              <w:pStyle w:val="16"/>
            </w:pPr>
            <w:r>
              <w:t xml:space="preserve"> </w:t>
            </w:r>
          </w:p>
        </w:tc>
      </w:tr>
      <w:tr w14:paraId="355D74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C9FC85"/>
        </w:tc>
        <w:tc>
          <w:tcPr>
            <w:tcW w:w="8617" w:type="dxa"/>
            <w:gridSpan w:val="6"/>
            <w:vAlign w:val="center"/>
          </w:tcPr>
          <w:p w14:paraId="29AB4E47">
            <w:pPr>
              <w:pStyle w:val="16"/>
            </w:pPr>
            <w:r>
              <w:rPr>
                <w:rFonts w:hint="eastAsia"/>
              </w:rPr>
              <w:t>减轻农村贫困家庭负担，确保贫困家庭子女顺利完成学业</w:t>
            </w:r>
          </w:p>
        </w:tc>
      </w:tr>
      <w:tr w14:paraId="0F72B4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BF9D3E">
            <w:pPr>
              <w:pStyle w:val="15"/>
            </w:pPr>
            <w:r>
              <w:rPr>
                <w:rFonts w:hint="eastAsia"/>
              </w:rPr>
              <w:t>资金支出计划（</w:t>
            </w:r>
            <w:r>
              <w:t>%</w:t>
            </w:r>
            <w:r>
              <w:rPr>
                <w:rFonts w:hint="eastAsia"/>
              </w:rPr>
              <w:t>）</w:t>
            </w:r>
          </w:p>
        </w:tc>
        <w:tc>
          <w:tcPr>
            <w:tcW w:w="2608" w:type="dxa"/>
            <w:gridSpan w:val="2"/>
            <w:vAlign w:val="center"/>
          </w:tcPr>
          <w:p w14:paraId="5A2FA93F">
            <w:pPr>
              <w:pStyle w:val="15"/>
            </w:pPr>
            <w:r>
              <w:t>3</w:t>
            </w:r>
            <w:r>
              <w:rPr>
                <w:rFonts w:hint="eastAsia"/>
              </w:rPr>
              <w:t>月底</w:t>
            </w:r>
          </w:p>
        </w:tc>
        <w:tc>
          <w:tcPr>
            <w:tcW w:w="1587" w:type="dxa"/>
            <w:vAlign w:val="center"/>
          </w:tcPr>
          <w:p w14:paraId="16873524">
            <w:pPr>
              <w:pStyle w:val="15"/>
            </w:pPr>
            <w:r>
              <w:t>6</w:t>
            </w:r>
            <w:r>
              <w:rPr>
                <w:rFonts w:hint="eastAsia"/>
              </w:rPr>
              <w:t>月底</w:t>
            </w:r>
          </w:p>
        </w:tc>
        <w:tc>
          <w:tcPr>
            <w:tcW w:w="1304" w:type="dxa"/>
            <w:vAlign w:val="center"/>
          </w:tcPr>
          <w:p w14:paraId="64CE62E0">
            <w:pPr>
              <w:pStyle w:val="15"/>
            </w:pPr>
            <w:r>
              <w:t>10</w:t>
            </w:r>
            <w:r>
              <w:rPr>
                <w:rFonts w:hint="eastAsia"/>
              </w:rPr>
              <w:t>月底</w:t>
            </w:r>
          </w:p>
        </w:tc>
        <w:tc>
          <w:tcPr>
            <w:tcW w:w="3118" w:type="dxa"/>
            <w:gridSpan w:val="2"/>
            <w:vAlign w:val="center"/>
          </w:tcPr>
          <w:p w14:paraId="13DDB92F">
            <w:pPr>
              <w:pStyle w:val="15"/>
            </w:pPr>
            <w:r>
              <w:t>12</w:t>
            </w:r>
            <w:r>
              <w:rPr>
                <w:rFonts w:hint="eastAsia"/>
              </w:rPr>
              <w:t>月底</w:t>
            </w:r>
          </w:p>
        </w:tc>
      </w:tr>
      <w:tr w14:paraId="331F2D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1BA1EA"/>
        </w:tc>
        <w:tc>
          <w:tcPr>
            <w:tcW w:w="2608" w:type="dxa"/>
            <w:gridSpan w:val="2"/>
            <w:vAlign w:val="center"/>
          </w:tcPr>
          <w:p w14:paraId="58B7E133">
            <w:pPr>
              <w:pStyle w:val="17"/>
            </w:pPr>
            <w:r>
              <w:t xml:space="preserve"> </w:t>
            </w:r>
          </w:p>
        </w:tc>
        <w:tc>
          <w:tcPr>
            <w:tcW w:w="1587" w:type="dxa"/>
            <w:vAlign w:val="center"/>
          </w:tcPr>
          <w:p w14:paraId="3969B1C8">
            <w:pPr>
              <w:pStyle w:val="17"/>
            </w:pPr>
            <w:r>
              <w:t>9.00</w:t>
            </w:r>
          </w:p>
        </w:tc>
        <w:tc>
          <w:tcPr>
            <w:tcW w:w="1304" w:type="dxa"/>
            <w:vAlign w:val="center"/>
          </w:tcPr>
          <w:p w14:paraId="498F55CC">
            <w:pPr>
              <w:pStyle w:val="17"/>
            </w:pPr>
            <w:r>
              <w:t>9.00</w:t>
            </w:r>
          </w:p>
        </w:tc>
        <w:tc>
          <w:tcPr>
            <w:tcW w:w="3118" w:type="dxa"/>
            <w:gridSpan w:val="2"/>
            <w:vAlign w:val="center"/>
          </w:tcPr>
          <w:p w14:paraId="27CA4E85">
            <w:pPr>
              <w:pStyle w:val="17"/>
            </w:pPr>
            <w:r>
              <w:t>18.00</w:t>
            </w:r>
          </w:p>
        </w:tc>
      </w:tr>
      <w:tr w14:paraId="5CD62B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2EAE0187">
            <w:pPr>
              <w:pStyle w:val="15"/>
            </w:pPr>
            <w:r>
              <w:rPr>
                <w:rFonts w:hint="eastAsia"/>
              </w:rPr>
              <w:t>绩效目标</w:t>
            </w:r>
          </w:p>
        </w:tc>
        <w:tc>
          <w:tcPr>
            <w:tcW w:w="8617" w:type="dxa"/>
            <w:gridSpan w:val="6"/>
            <w:tcBorders>
              <w:bottom w:val="single" w:color="FFFFFF" w:sz="6" w:space="0"/>
            </w:tcBorders>
            <w:vAlign w:val="center"/>
          </w:tcPr>
          <w:p w14:paraId="30BD3CC6">
            <w:pPr>
              <w:pStyle w:val="16"/>
            </w:pPr>
            <w:r>
              <w:t>1.</w:t>
            </w:r>
            <w:r>
              <w:rPr>
                <w:rFonts w:hint="eastAsia"/>
              </w:rPr>
              <w:t>减轻农村贫困家庭负担，确保贫困家庭子女顺利完成学业</w:t>
            </w:r>
          </w:p>
        </w:tc>
      </w:tr>
    </w:tbl>
    <w:p w14:paraId="4BC47551">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FA78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94C320">
            <w:pPr>
              <w:pStyle w:val="15"/>
            </w:pPr>
            <w:r>
              <w:rPr>
                <w:rFonts w:hint="eastAsia"/>
              </w:rPr>
              <w:t>一级指标</w:t>
            </w:r>
          </w:p>
        </w:tc>
        <w:tc>
          <w:tcPr>
            <w:tcW w:w="1276" w:type="dxa"/>
            <w:vAlign w:val="center"/>
          </w:tcPr>
          <w:p w14:paraId="479B07FB">
            <w:pPr>
              <w:pStyle w:val="15"/>
            </w:pPr>
            <w:r>
              <w:rPr>
                <w:rFonts w:hint="eastAsia"/>
              </w:rPr>
              <w:t>二级指标</w:t>
            </w:r>
          </w:p>
        </w:tc>
        <w:tc>
          <w:tcPr>
            <w:tcW w:w="1332" w:type="dxa"/>
            <w:vAlign w:val="center"/>
          </w:tcPr>
          <w:p w14:paraId="60AB562B">
            <w:pPr>
              <w:pStyle w:val="15"/>
            </w:pPr>
            <w:r>
              <w:rPr>
                <w:rFonts w:hint="eastAsia"/>
              </w:rPr>
              <w:t>三级指标</w:t>
            </w:r>
          </w:p>
        </w:tc>
        <w:tc>
          <w:tcPr>
            <w:tcW w:w="2891" w:type="dxa"/>
            <w:vAlign w:val="center"/>
          </w:tcPr>
          <w:p w14:paraId="5782A35E">
            <w:pPr>
              <w:pStyle w:val="15"/>
            </w:pPr>
            <w:r>
              <w:rPr>
                <w:rFonts w:hint="eastAsia"/>
              </w:rPr>
              <w:t>绩效指标描述</w:t>
            </w:r>
          </w:p>
        </w:tc>
        <w:tc>
          <w:tcPr>
            <w:tcW w:w="1276" w:type="dxa"/>
            <w:vAlign w:val="center"/>
          </w:tcPr>
          <w:p w14:paraId="6D30CC07">
            <w:pPr>
              <w:pStyle w:val="15"/>
            </w:pPr>
            <w:r>
              <w:rPr>
                <w:rFonts w:hint="eastAsia"/>
              </w:rPr>
              <w:t>指标值</w:t>
            </w:r>
          </w:p>
        </w:tc>
        <w:tc>
          <w:tcPr>
            <w:tcW w:w="1843" w:type="dxa"/>
            <w:vAlign w:val="center"/>
          </w:tcPr>
          <w:p w14:paraId="6BD9A893">
            <w:pPr>
              <w:pStyle w:val="15"/>
            </w:pPr>
            <w:r>
              <w:rPr>
                <w:rFonts w:hint="eastAsia"/>
              </w:rPr>
              <w:t>指标值确定依据</w:t>
            </w:r>
          </w:p>
        </w:tc>
      </w:tr>
      <w:tr w14:paraId="777E7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1BD1FC">
            <w:pPr>
              <w:pStyle w:val="17"/>
            </w:pPr>
            <w:r>
              <w:rPr>
                <w:rFonts w:hint="eastAsia"/>
              </w:rPr>
              <w:t>产出指标</w:t>
            </w:r>
          </w:p>
        </w:tc>
        <w:tc>
          <w:tcPr>
            <w:tcW w:w="1276" w:type="dxa"/>
            <w:vAlign w:val="center"/>
          </w:tcPr>
          <w:p w14:paraId="5493DF40">
            <w:pPr>
              <w:pStyle w:val="16"/>
            </w:pPr>
            <w:r>
              <w:rPr>
                <w:rFonts w:hint="eastAsia"/>
              </w:rPr>
              <w:t>数量指标</w:t>
            </w:r>
          </w:p>
        </w:tc>
        <w:tc>
          <w:tcPr>
            <w:tcW w:w="1332" w:type="dxa"/>
            <w:vAlign w:val="center"/>
          </w:tcPr>
          <w:p w14:paraId="0C2C3C96">
            <w:pPr>
              <w:pStyle w:val="16"/>
            </w:pPr>
            <w:r>
              <w:rPr>
                <w:rFonts w:hint="eastAsia"/>
              </w:rPr>
              <w:t>受资助人数</w:t>
            </w:r>
          </w:p>
        </w:tc>
        <w:tc>
          <w:tcPr>
            <w:tcW w:w="2891" w:type="dxa"/>
            <w:vAlign w:val="center"/>
          </w:tcPr>
          <w:p w14:paraId="0EEB551A">
            <w:pPr>
              <w:pStyle w:val="16"/>
            </w:pPr>
            <w:r>
              <w:rPr>
                <w:rFonts w:hint="eastAsia"/>
              </w:rPr>
              <w:t>受资助人数</w:t>
            </w:r>
          </w:p>
        </w:tc>
        <w:tc>
          <w:tcPr>
            <w:tcW w:w="1276" w:type="dxa"/>
            <w:vAlign w:val="center"/>
          </w:tcPr>
          <w:p w14:paraId="0D829A4F">
            <w:pPr>
              <w:pStyle w:val="16"/>
            </w:pPr>
            <w:r>
              <w:rPr>
                <w:rFonts w:hint="eastAsia"/>
              </w:rPr>
              <w:t>≥</w:t>
            </w:r>
            <w:r>
              <w:t>65</w:t>
            </w:r>
            <w:r>
              <w:rPr>
                <w:rFonts w:hint="eastAsia"/>
              </w:rPr>
              <w:t>人</w:t>
            </w:r>
          </w:p>
        </w:tc>
        <w:tc>
          <w:tcPr>
            <w:tcW w:w="1843" w:type="dxa"/>
            <w:vAlign w:val="center"/>
          </w:tcPr>
          <w:p w14:paraId="4DFFC6D6">
            <w:pPr>
              <w:pStyle w:val="16"/>
            </w:pPr>
            <w:r>
              <w:rPr>
                <w:rFonts w:hint="eastAsia"/>
              </w:rPr>
              <w:t>上级文件</w:t>
            </w:r>
          </w:p>
        </w:tc>
      </w:tr>
      <w:tr w14:paraId="44651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84531C"/>
        </w:tc>
        <w:tc>
          <w:tcPr>
            <w:tcW w:w="1276" w:type="dxa"/>
            <w:vAlign w:val="center"/>
          </w:tcPr>
          <w:p w14:paraId="707942B3">
            <w:pPr>
              <w:pStyle w:val="16"/>
            </w:pPr>
            <w:r>
              <w:rPr>
                <w:rFonts w:hint="eastAsia"/>
              </w:rPr>
              <w:t>质量指标</w:t>
            </w:r>
          </w:p>
        </w:tc>
        <w:tc>
          <w:tcPr>
            <w:tcW w:w="1332" w:type="dxa"/>
            <w:vAlign w:val="center"/>
          </w:tcPr>
          <w:p w14:paraId="06E1A560">
            <w:pPr>
              <w:pStyle w:val="16"/>
            </w:pPr>
            <w:r>
              <w:rPr>
                <w:rFonts w:hint="eastAsia"/>
              </w:rPr>
              <w:t>贫困学受资助率</w:t>
            </w:r>
          </w:p>
        </w:tc>
        <w:tc>
          <w:tcPr>
            <w:tcW w:w="2891" w:type="dxa"/>
            <w:vAlign w:val="center"/>
          </w:tcPr>
          <w:p w14:paraId="38283525">
            <w:pPr>
              <w:pStyle w:val="16"/>
            </w:pPr>
            <w:r>
              <w:rPr>
                <w:rFonts w:hint="eastAsia"/>
              </w:rPr>
              <w:t>贫困学受资助率</w:t>
            </w:r>
          </w:p>
        </w:tc>
        <w:tc>
          <w:tcPr>
            <w:tcW w:w="1276" w:type="dxa"/>
            <w:vAlign w:val="center"/>
          </w:tcPr>
          <w:p w14:paraId="111318F2">
            <w:pPr>
              <w:pStyle w:val="16"/>
            </w:pPr>
            <w:r>
              <w:rPr>
                <w:rFonts w:hint="eastAsia"/>
              </w:rPr>
              <w:t>≥</w:t>
            </w:r>
            <w:r>
              <w:t>95%</w:t>
            </w:r>
          </w:p>
        </w:tc>
        <w:tc>
          <w:tcPr>
            <w:tcW w:w="1843" w:type="dxa"/>
            <w:vAlign w:val="center"/>
          </w:tcPr>
          <w:p w14:paraId="51E997D3">
            <w:pPr>
              <w:pStyle w:val="16"/>
            </w:pPr>
            <w:r>
              <w:rPr>
                <w:rFonts w:hint="eastAsia"/>
              </w:rPr>
              <w:t>上级文件</w:t>
            </w:r>
          </w:p>
        </w:tc>
      </w:tr>
      <w:tr w14:paraId="5990B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C7326A"/>
        </w:tc>
        <w:tc>
          <w:tcPr>
            <w:tcW w:w="1276" w:type="dxa"/>
            <w:vAlign w:val="center"/>
          </w:tcPr>
          <w:p w14:paraId="69B3F088">
            <w:pPr>
              <w:pStyle w:val="16"/>
            </w:pPr>
            <w:r>
              <w:rPr>
                <w:rFonts w:hint="eastAsia"/>
              </w:rPr>
              <w:t>时效指标</w:t>
            </w:r>
          </w:p>
        </w:tc>
        <w:tc>
          <w:tcPr>
            <w:tcW w:w="1332" w:type="dxa"/>
            <w:vAlign w:val="center"/>
          </w:tcPr>
          <w:p w14:paraId="0EBD4BFE">
            <w:pPr>
              <w:pStyle w:val="16"/>
            </w:pPr>
            <w:r>
              <w:rPr>
                <w:rFonts w:hint="eastAsia"/>
              </w:rPr>
              <w:t>补助资金及时足额发放率</w:t>
            </w:r>
          </w:p>
        </w:tc>
        <w:tc>
          <w:tcPr>
            <w:tcW w:w="2891" w:type="dxa"/>
            <w:vAlign w:val="center"/>
          </w:tcPr>
          <w:p w14:paraId="501768BB">
            <w:pPr>
              <w:pStyle w:val="16"/>
            </w:pPr>
            <w:r>
              <w:rPr>
                <w:rFonts w:hint="eastAsia"/>
              </w:rPr>
              <w:t>补助资金及时足额发放率</w:t>
            </w:r>
          </w:p>
        </w:tc>
        <w:tc>
          <w:tcPr>
            <w:tcW w:w="1276" w:type="dxa"/>
            <w:vAlign w:val="center"/>
          </w:tcPr>
          <w:p w14:paraId="42E025B6">
            <w:pPr>
              <w:pStyle w:val="16"/>
            </w:pPr>
            <w:r>
              <w:rPr>
                <w:rFonts w:hint="eastAsia"/>
              </w:rPr>
              <w:t>≥</w:t>
            </w:r>
            <w:r>
              <w:t>95%</w:t>
            </w:r>
          </w:p>
        </w:tc>
        <w:tc>
          <w:tcPr>
            <w:tcW w:w="1843" w:type="dxa"/>
            <w:vAlign w:val="center"/>
          </w:tcPr>
          <w:p w14:paraId="4E3C663D">
            <w:pPr>
              <w:pStyle w:val="16"/>
            </w:pPr>
            <w:r>
              <w:rPr>
                <w:rFonts w:hint="eastAsia"/>
              </w:rPr>
              <w:t>上级文件</w:t>
            </w:r>
          </w:p>
        </w:tc>
      </w:tr>
      <w:tr w14:paraId="18013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282ABA"/>
        </w:tc>
        <w:tc>
          <w:tcPr>
            <w:tcW w:w="1276" w:type="dxa"/>
            <w:vAlign w:val="center"/>
          </w:tcPr>
          <w:p w14:paraId="036523E9">
            <w:pPr>
              <w:pStyle w:val="16"/>
            </w:pPr>
            <w:r>
              <w:rPr>
                <w:rFonts w:hint="eastAsia"/>
              </w:rPr>
              <w:t>成本指标</w:t>
            </w:r>
          </w:p>
        </w:tc>
        <w:tc>
          <w:tcPr>
            <w:tcW w:w="1332" w:type="dxa"/>
            <w:vAlign w:val="center"/>
          </w:tcPr>
          <w:p w14:paraId="4CD13CCD">
            <w:pPr>
              <w:pStyle w:val="16"/>
            </w:pPr>
            <w:r>
              <w:rPr>
                <w:rFonts w:hint="eastAsia"/>
              </w:rPr>
              <w:t>每生每年人均补助标准</w:t>
            </w:r>
          </w:p>
        </w:tc>
        <w:tc>
          <w:tcPr>
            <w:tcW w:w="2891" w:type="dxa"/>
            <w:vAlign w:val="center"/>
          </w:tcPr>
          <w:p w14:paraId="76E358B2">
            <w:pPr>
              <w:pStyle w:val="16"/>
            </w:pPr>
            <w:r>
              <w:rPr>
                <w:rFonts w:hint="eastAsia"/>
              </w:rPr>
              <w:t>每生每年人均补助标准</w:t>
            </w:r>
          </w:p>
        </w:tc>
        <w:tc>
          <w:tcPr>
            <w:tcW w:w="1276" w:type="dxa"/>
            <w:vAlign w:val="center"/>
          </w:tcPr>
          <w:p w14:paraId="2B6DC48E">
            <w:pPr>
              <w:pStyle w:val="16"/>
            </w:pPr>
            <w:r>
              <w:t>2800</w:t>
            </w:r>
            <w:r>
              <w:rPr>
                <w:rFonts w:hint="eastAsia"/>
              </w:rPr>
              <w:t>元</w:t>
            </w:r>
          </w:p>
        </w:tc>
        <w:tc>
          <w:tcPr>
            <w:tcW w:w="1843" w:type="dxa"/>
            <w:vAlign w:val="center"/>
          </w:tcPr>
          <w:p w14:paraId="2B7827AC">
            <w:pPr>
              <w:pStyle w:val="16"/>
            </w:pPr>
            <w:r>
              <w:rPr>
                <w:rFonts w:hint="eastAsia"/>
              </w:rPr>
              <w:t>上级文件</w:t>
            </w:r>
          </w:p>
        </w:tc>
      </w:tr>
      <w:tr w14:paraId="54AAB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A8B914">
            <w:pPr>
              <w:pStyle w:val="17"/>
            </w:pPr>
            <w:r>
              <w:rPr>
                <w:rFonts w:hint="eastAsia"/>
              </w:rPr>
              <w:t>效益指标</w:t>
            </w:r>
          </w:p>
        </w:tc>
        <w:tc>
          <w:tcPr>
            <w:tcW w:w="1276" w:type="dxa"/>
            <w:vAlign w:val="center"/>
          </w:tcPr>
          <w:p w14:paraId="0DEEF765">
            <w:pPr>
              <w:pStyle w:val="16"/>
            </w:pPr>
            <w:r>
              <w:rPr>
                <w:rFonts w:hint="eastAsia"/>
              </w:rPr>
              <w:t>社会效益指标</w:t>
            </w:r>
          </w:p>
        </w:tc>
        <w:tc>
          <w:tcPr>
            <w:tcW w:w="1332" w:type="dxa"/>
            <w:vAlign w:val="center"/>
          </w:tcPr>
          <w:p w14:paraId="68E29DC3">
            <w:pPr>
              <w:pStyle w:val="16"/>
            </w:pPr>
            <w:r>
              <w:rPr>
                <w:rFonts w:hint="eastAsia"/>
              </w:rPr>
              <w:t>社会影响力</w:t>
            </w:r>
          </w:p>
        </w:tc>
        <w:tc>
          <w:tcPr>
            <w:tcW w:w="2891" w:type="dxa"/>
            <w:vAlign w:val="center"/>
          </w:tcPr>
          <w:p w14:paraId="58E610F9">
            <w:pPr>
              <w:pStyle w:val="16"/>
            </w:pPr>
            <w:r>
              <w:rPr>
                <w:rFonts w:hint="eastAsia"/>
              </w:rPr>
              <w:t>社会影响力</w:t>
            </w:r>
          </w:p>
        </w:tc>
        <w:tc>
          <w:tcPr>
            <w:tcW w:w="1276" w:type="dxa"/>
            <w:vAlign w:val="center"/>
          </w:tcPr>
          <w:p w14:paraId="17A25DB1">
            <w:pPr>
              <w:pStyle w:val="16"/>
            </w:pPr>
            <w:r>
              <w:rPr>
                <w:rFonts w:hint="eastAsia"/>
              </w:rPr>
              <w:t>较大影响</w:t>
            </w:r>
          </w:p>
        </w:tc>
        <w:tc>
          <w:tcPr>
            <w:tcW w:w="1843" w:type="dxa"/>
            <w:vAlign w:val="center"/>
          </w:tcPr>
          <w:p w14:paraId="6420305B">
            <w:pPr>
              <w:pStyle w:val="16"/>
            </w:pPr>
            <w:r>
              <w:rPr>
                <w:rFonts w:hint="eastAsia"/>
              </w:rPr>
              <w:t>上级文件</w:t>
            </w:r>
          </w:p>
        </w:tc>
      </w:tr>
      <w:tr w14:paraId="1400F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2964A8">
            <w:pPr>
              <w:pStyle w:val="17"/>
            </w:pPr>
            <w:r>
              <w:rPr>
                <w:rFonts w:hint="eastAsia"/>
              </w:rPr>
              <w:t>满意度指标</w:t>
            </w:r>
          </w:p>
        </w:tc>
        <w:tc>
          <w:tcPr>
            <w:tcW w:w="1276" w:type="dxa"/>
            <w:vAlign w:val="center"/>
          </w:tcPr>
          <w:p w14:paraId="7B64CCB3">
            <w:pPr>
              <w:pStyle w:val="16"/>
            </w:pPr>
            <w:r>
              <w:rPr>
                <w:rFonts w:hint="eastAsia"/>
              </w:rPr>
              <w:t>服务对象满意度指标</w:t>
            </w:r>
          </w:p>
        </w:tc>
        <w:tc>
          <w:tcPr>
            <w:tcW w:w="1332" w:type="dxa"/>
            <w:vAlign w:val="center"/>
          </w:tcPr>
          <w:p w14:paraId="3527AD28">
            <w:pPr>
              <w:pStyle w:val="16"/>
            </w:pPr>
            <w:r>
              <w:rPr>
                <w:rFonts w:hint="eastAsia"/>
              </w:rPr>
              <w:t>群众满意度</w:t>
            </w:r>
          </w:p>
        </w:tc>
        <w:tc>
          <w:tcPr>
            <w:tcW w:w="2891" w:type="dxa"/>
            <w:vAlign w:val="center"/>
          </w:tcPr>
          <w:p w14:paraId="7A740BBC">
            <w:pPr>
              <w:pStyle w:val="16"/>
            </w:pPr>
            <w:r>
              <w:rPr>
                <w:rFonts w:hint="eastAsia"/>
              </w:rPr>
              <w:t>群众满意度</w:t>
            </w:r>
          </w:p>
        </w:tc>
        <w:tc>
          <w:tcPr>
            <w:tcW w:w="1276" w:type="dxa"/>
            <w:vAlign w:val="center"/>
          </w:tcPr>
          <w:p w14:paraId="304E2808">
            <w:pPr>
              <w:pStyle w:val="16"/>
            </w:pPr>
            <w:r>
              <w:rPr>
                <w:rFonts w:hint="eastAsia"/>
              </w:rPr>
              <w:t>≥</w:t>
            </w:r>
            <w:r>
              <w:t>90%</w:t>
            </w:r>
          </w:p>
        </w:tc>
        <w:tc>
          <w:tcPr>
            <w:tcW w:w="1843" w:type="dxa"/>
            <w:vAlign w:val="center"/>
          </w:tcPr>
          <w:p w14:paraId="70834FEE">
            <w:pPr>
              <w:pStyle w:val="16"/>
            </w:pPr>
            <w:r>
              <w:rPr>
                <w:rFonts w:hint="eastAsia"/>
              </w:rPr>
              <w:t>上级文件</w:t>
            </w:r>
          </w:p>
        </w:tc>
      </w:tr>
    </w:tbl>
    <w:p w14:paraId="3D3B22DB">
      <w:pPr>
        <w:sectPr>
          <w:pgSz w:w="16840" w:h="11900" w:orient="landscape"/>
          <w:pgMar w:top="1304" w:right="1984" w:bottom="1304" w:left="1134" w:header="720" w:footer="720" w:gutter="0"/>
          <w:cols w:space="720" w:num="1"/>
          <w:docGrid w:linePitch="286" w:charSpace="0"/>
        </w:sectPr>
      </w:pPr>
    </w:p>
    <w:p w14:paraId="5A6F8788">
      <w:pPr>
        <w:jc w:val="center"/>
      </w:pPr>
      <w:r>
        <w:rPr>
          <w:rFonts w:ascii="方正仿宋_GBK" w:hAnsi="方正仿宋_GBK" w:eastAsia="方正仿宋_GBK" w:cs="方正仿宋_GBK"/>
          <w:color w:val="000000"/>
          <w:sz w:val="28"/>
        </w:rPr>
        <w:t xml:space="preserve"> </w:t>
      </w:r>
    </w:p>
    <w:p w14:paraId="0E28CAC3">
      <w:pPr>
        <w:ind w:firstLine="560"/>
        <w:outlineLvl w:val="3"/>
      </w:pPr>
      <w:r>
        <w:rPr>
          <w:rFonts w:ascii="方正仿宋_GBK" w:hAnsi="方正仿宋_GBK" w:eastAsia="方正仿宋_GBK" w:cs="方正仿宋_GBK"/>
          <w:color w:val="000000"/>
          <w:sz w:val="28"/>
        </w:rPr>
        <w:t>41.2023</w:t>
      </w:r>
      <w:r>
        <w:rPr>
          <w:rFonts w:hint="eastAsia" w:ascii="方正仿宋_GBK" w:hAnsi="方正仿宋_GBK" w:eastAsia="方正仿宋_GBK" w:cs="方正仿宋_GBK"/>
          <w:color w:val="000000"/>
          <w:sz w:val="28"/>
        </w:rPr>
        <w:t>年中央学生资助补助经费预算【直达资金】（高中助学金）冀财教【</w:t>
      </w:r>
      <w:r>
        <w:rPr>
          <w:rFonts w:ascii="方正仿宋_GBK" w:hAnsi="方正仿宋_GBK" w:eastAsia="方正仿宋_GBK" w:cs="方正仿宋_GBK"/>
          <w:color w:val="000000"/>
          <w:sz w:val="28"/>
        </w:rPr>
        <w:t>2022</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178</w:t>
      </w:r>
      <w:r>
        <w:rPr>
          <w:rFonts w:hint="eastAsia" w:ascii="方正仿宋_GBK" w:hAnsi="方正仿宋_GBK" w:eastAsia="方正仿宋_GBK" w:cs="方正仿宋_GBK"/>
          <w:color w:val="000000"/>
          <w:sz w:val="28"/>
        </w:rPr>
        <w:t>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868AA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CD7C988">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586AE5BE">
            <w:pPr>
              <w:pStyle w:val="14"/>
            </w:pPr>
            <w:r>
              <w:rPr>
                <w:rFonts w:hint="eastAsia"/>
              </w:rPr>
              <w:t>单位：万元</w:t>
            </w:r>
          </w:p>
        </w:tc>
      </w:tr>
      <w:tr w14:paraId="183487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7B4FFC">
            <w:pPr>
              <w:pStyle w:val="15"/>
            </w:pPr>
            <w:r>
              <w:rPr>
                <w:rFonts w:hint="eastAsia"/>
              </w:rPr>
              <w:t>项目编码</w:t>
            </w:r>
          </w:p>
        </w:tc>
        <w:tc>
          <w:tcPr>
            <w:tcW w:w="2608" w:type="dxa"/>
            <w:gridSpan w:val="2"/>
            <w:vAlign w:val="center"/>
          </w:tcPr>
          <w:p w14:paraId="3FD03A49">
            <w:pPr>
              <w:pStyle w:val="16"/>
            </w:pPr>
            <w:r>
              <w:t>13062323P00937710001J</w:t>
            </w:r>
          </w:p>
        </w:tc>
        <w:tc>
          <w:tcPr>
            <w:tcW w:w="1587" w:type="dxa"/>
            <w:vAlign w:val="center"/>
          </w:tcPr>
          <w:p w14:paraId="29E783EF">
            <w:pPr>
              <w:pStyle w:val="15"/>
            </w:pPr>
            <w:r>
              <w:rPr>
                <w:rFonts w:hint="eastAsia"/>
              </w:rPr>
              <w:t>项目名称</w:t>
            </w:r>
          </w:p>
        </w:tc>
        <w:tc>
          <w:tcPr>
            <w:tcW w:w="4422" w:type="dxa"/>
            <w:gridSpan w:val="3"/>
            <w:vAlign w:val="center"/>
          </w:tcPr>
          <w:p w14:paraId="004182C0">
            <w:pPr>
              <w:pStyle w:val="16"/>
            </w:pPr>
            <w:r>
              <w:t>2023</w:t>
            </w:r>
            <w:r>
              <w:rPr>
                <w:rFonts w:hint="eastAsia"/>
              </w:rPr>
              <w:t>年中央学生资助补助经费预算【直达资金】（高中助学金）冀财教【</w:t>
            </w:r>
            <w:r>
              <w:t>2022</w:t>
            </w:r>
            <w:r>
              <w:rPr>
                <w:rFonts w:hint="eastAsia"/>
              </w:rPr>
              <w:t>】</w:t>
            </w:r>
            <w:r>
              <w:t>178</w:t>
            </w:r>
            <w:r>
              <w:rPr>
                <w:rFonts w:hint="eastAsia"/>
              </w:rPr>
              <w:t>号</w:t>
            </w:r>
          </w:p>
        </w:tc>
      </w:tr>
      <w:tr w14:paraId="74ED30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1B39D1">
            <w:pPr>
              <w:pStyle w:val="15"/>
            </w:pPr>
            <w:r>
              <w:rPr>
                <w:rFonts w:hint="eastAsia"/>
              </w:rPr>
              <w:t>预算规模及资金用途</w:t>
            </w:r>
          </w:p>
        </w:tc>
        <w:tc>
          <w:tcPr>
            <w:tcW w:w="1276" w:type="dxa"/>
            <w:vAlign w:val="center"/>
          </w:tcPr>
          <w:p w14:paraId="6272B688">
            <w:pPr>
              <w:pStyle w:val="15"/>
            </w:pPr>
            <w:r>
              <w:rPr>
                <w:rFonts w:hint="eastAsia"/>
              </w:rPr>
              <w:t>预算数</w:t>
            </w:r>
          </w:p>
        </w:tc>
        <w:tc>
          <w:tcPr>
            <w:tcW w:w="1332" w:type="dxa"/>
            <w:vAlign w:val="center"/>
          </w:tcPr>
          <w:p w14:paraId="34468C88">
            <w:pPr>
              <w:pStyle w:val="16"/>
            </w:pPr>
            <w:r>
              <w:t>230.00</w:t>
            </w:r>
          </w:p>
        </w:tc>
        <w:tc>
          <w:tcPr>
            <w:tcW w:w="1587" w:type="dxa"/>
            <w:vAlign w:val="center"/>
          </w:tcPr>
          <w:p w14:paraId="40F285D1">
            <w:pPr>
              <w:pStyle w:val="15"/>
            </w:pPr>
            <w:r>
              <w:rPr>
                <w:rFonts w:hint="eastAsia"/>
              </w:rPr>
              <w:t>其中：财政</w:t>
            </w:r>
            <w:r>
              <w:t xml:space="preserve">    </w:t>
            </w:r>
            <w:r>
              <w:rPr>
                <w:rFonts w:hint="eastAsia"/>
              </w:rPr>
              <w:t>资金</w:t>
            </w:r>
          </w:p>
        </w:tc>
        <w:tc>
          <w:tcPr>
            <w:tcW w:w="1304" w:type="dxa"/>
            <w:vAlign w:val="center"/>
          </w:tcPr>
          <w:p w14:paraId="78C718F1">
            <w:pPr>
              <w:pStyle w:val="16"/>
            </w:pPr>
            <w:r>
              <w:t>230.00</w:t>
            </w:r>
          </w:p>
        </w:tc>
        <w:tc>
          <w:tcPr>
            <w:tcW w:w="1276" w:type="dxa"/>
            <w:vAlign w:val="center"/>
          </w:tcPr>
          <w:p w14:paraId="79A5378B">
            <w:pPr>
              <w:pStyle w:val="15"/>
            </w:pPr>
            <w:r>
              <w:rPr>
                <w:rFonts w:hint="eastAsia"/>
              </w:rPr>
              <w:t>其他资金</w:t>
            </w:r>
          </w:p>
        </w:tc>
        <w:tc>
          <w:tcPr>
            <w:tcW w:w="1843" w:type="dxa"/>
            <w:vAlign w:val="center"/>
          </w:tcPr>
          <w:p w14:paraId="337472D1">
            <w:pPr>
              <w:pStyle w:val="16"/>
            </w:pPr>
            <w:r>
              <w:t xml:space="preserve"> </w:t>
            </w:r>
          </w:p>
        </w:tc>
      </w:tr>
      <w:tr w14:paraId="367C07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AF305D"/>
        </w:tc>
        <w:tc>
          <w:tcPr>
            <w:tcW w:w="8617" w:type="dxa"/>
            <w:gridSpan w:val="6"/>
            <w:vAlign w:val="center"/>
          </w:tcPr>
          <w:p w14:paraId="23DEB249">
            <w:pPr>
              <w:pStyle w:val="16"/>
            </w:pPr>
            <w:r>
              <w:rPr>
                <w:rFonts w:hint="eastAsia"/>
              </w:rPr>
              <w:t>高中学生助学金</w:t>
            </w:r>
          </w:p>
        </w:tc>
      </w:tr>
      <w:tr w14:paraId="0AF704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785215">
            <w:pPr>
              <w:pStyle w:val="15"/>
            </w:pPr>
            <w:r>
              <w:rPr>
                <w:rFonts w:hint="eastAsia"/>
              </w:rPr>
              <w:t>资金支出计划（</w:t>
            </w:r>
            <w:r>
              <w:t>%</w:t>
            </w:r>
            <w:r>
              <w:rPr>
                <w:rFonts w:hint="eastAsia"/>
              </w:rPr>
              <w:t>）</w:t>
            </w:r>
          </w:p>
        </w:tc>
        <w:tc>
          <w:tcPr>
            <w:tcW w:w="2608" w:type="dxa"/>
            <w:gridSpan w:val="2"/>
            <w:vAlign w:val="center"/>
          </w:tcPr>
          <w:p w14:paraId="2DC05D82">
            <w:pPr>
              <w:pStyle w:val="15"/>
            </w:pPr>
            <w:r>
              <w:t>3</w:t>
            </w:r>
            <w:r>
              <w:rPr>
                <w:rFonts w:hint="eastAsia"/>
              </w:rPr>
              <w:t>月底</w:t>
            </w:r>
          </w:p>
        </w:tc>
        <w:tc>
          <w:tcPr>
            <w:tcW w:w="1587" w:type="dxa"/>
            <w:vAlign w:val="center"/>
          </w:tcPr>
          <w:p w14:paraId="4A301079">
            <w:pPr>
              <w:pStyle w:val="15"/>
            </w:pPr>
            <w:r>
              <w:t>6</w:t>
            </w:r>
            <w:r>
              <w:rPr>
                <w:rFonts w:hint="eastAsia"/>
              </w:rPr>
              <w:t>月底</w:t>
            </w:r>
          </w:p>
        </w:tc>
        <w:tc>
          <w:tcPr>
            <w:tcW w:w="1304" w:type="dxa"/>
            <w:vAlign w:val="center"/>
          </w:tcPr>
          <w:p w14:paraId="301B7D07">
            <w:pPr>
              <w:pStyle w:val="15"/>
            </w:pPr>
            <w:r>
              <w:t>10</w:t>
            </w:r>
            <w:r>
              <w:rPr>
                <w:rFonts w:hint="eastAsia"/>
              </w:rPr>
              <w:t>月底</w:t>
            </w:r>
          </w:p>
        </w:tc>
        <w:tc>
          <w:tcPr>
            <w:tcW w:w="3118" w:type="dxa"/>
            <w:gridSpan w:val="2"/>
            <w:vAlign w:val="center"/>
          </w:tcPr>
          <w:p w14:paraId="6381B25D">
            <w:pPr>
              <w:pStyle w:val="15"/>
            </w:pPr>
            <w:r>
              <w:t>12</w:t>
            </w:r>
            <w:r>
              <w:rPr>
                <w:rFonts w:hint="eastAsia"/>
              </w:rPr>
              <w:t>月底</w:t>
            </w:r>
          </w:p>
        </w:tc>
      </w:tr>
      <w:tr w14:paraId="6E5D39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AE6378"/>
        </w:tc>
        <w:tc>
          <w:tcPr>
            <w:tcW w:w="2608" w:type="dxa"/>
            <w:gridSpan w:val="2"/>
            <w:vAlign w:val="center"/>
          </w:tcPr>
          <w:p w14:paraId="540594BA">
            <w:pPr>
              <w:pStyle w:val="17"/>
            </w:pPr>
            <w:r>
              <w:t xml:space="preserve"> </w:t>
            </w:r>
          </w:p>
        </w:tc>
        <w:tc>
          <w:tcPr>
            <w:tcW w:w="1587" w:type="dxa"/>
            <w:vAlign w:val="center"/>
          </w:tcPr>
          <w:p w14:paraId="5D417CE9">
            <w:pPr>
              <w:pStyle w:val="17"/>
            </w:pPr>
            <w:r>
              <w:t>100.00</w:t>
            </w:r>
          </w:p>
        </w:tc>
        <w:tc>
          <w:tcPr>
            <w:tcW w:w="1304" w:type="dxa"/>
            <w:vAlign w:val="center"/>
          </w:tcPr>
          <w:p w14:paraId="2B36C1C7">
            <w:pPr>
              <w:pStyle w:val="17"/>
            </w:pPr>
            <w:r>
              <w:t>100.00</w:t>
            </w:r>
          </w:p>
        </w:tc>
        <w:tc>
          <w:tcPr>
            <w:tcW w:w="3118" w:type="dxa"/>
            <w:gridSpan w:val="2"/>
            <w:vAlign w:val="center"/>
          </w:tcPr>
          <w:p w14:paraId="7244F35F">
            <w:pPr>
              <w:pStyle w:val="17"/>
            </w:pPr>
            <w:r>
              <w:t>230.00</w:t>
            </w:r>
          </w:p>
        </w:tc>
      </w:tr>
      <w:tr w14:paraId="57CBE9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1234664F">
            <w:pPr>
              <w:pStyle w:val="15"/>
            </w:pPr>
            <w:r>
              <w:rPr>
                <w:rFonts w:hint="eastAsia"/>
              </w:rPr>
              <w:t>绩效目标</w:t>
            </w:r>
          </w:p>
        </w:tc>
        <w:tc>
          <w:tcPr>
            <w:tcW w:w="8617" w:type="dxa"/>
            <w:gridSpan w:val="6"/>
            <w:tcBorders>
              <w:bottom w:val="single" w:color="FFFFFF" w:sz="6" w:space="0"/>
            </w:tcBorders>
            <w:vAlign w:val="center"/>
          </w:tcPr>
          <w:p w14:paraId="00D7955B">
            <w:pPr>
              <w:pStyle w:val="16"/>
            </w:pPr>
            <w:r>
              <w:t>1.</w:t>
            </w:r>
            <w:r>
              <w:rPr>
                <w:rFonts w:hint="eastAsia"/>
              </w:rPr>
              <w:t>目标内容</w:t>
            </w:r>
            <w:r>
              <w:t>1</w:t>
            </w:r>
          </w:p>
        </w:tc>
      </w:tr>
    </w:tbl>
    <w:p w14:paraId="5C506ED6">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AB88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07D7FD">
            <w:pPr>
              <w:pStyle w:val="15"/>
            </w:pPr>
            <w:r>
              <w:rPr>
                <w:rFonts w:hint="eastAsia"/>
              </w:rPr>
              <w:t>一级指标</w:t>
            </w:r>
          </w:p>
        </w:tc>
        <w:tc>
          <w:tcPr>
            <w:tcW w:w="1276" w:type="dxa"/>
            <w:vAlign w:val="center"/>
          </w:tcPr>
          <w:p w14:paraId="3F503840">
            <w:pPr>
              <w:pStyle w:val="15"/>
            </w:pPr>
            <w:r>
              <w:rPr>
                <w:rFonts w:hint="eastAsia"/>
              </w:rPr>
              <w:t>二级指标</w:t>
            </w:r>
          </w:p>
        </w:tc>
        <w:tc>
          <w:tcPr>
            <w:tcW w:w="1332" w:type="dxa"/>
            <w:vAlign w:val="center"/>
          </w:tcPr>
          <w:p w14:paraId="773A166C">
            <w:pPr>
              <w:pStyle w:val="15"/>
            </w:pPr>
            <w:r>
              <w:rPr>
                <w:rFonts w:hint="eastAsia"/>
              </w:rPr>
              <w:t>三级指标</w:t>
            </w:r>
          </w:p>
        </w:tc>
        <w:tc>
          <w:tcPr>
            <w:tcW w:w="2891" w:type="dxa"/>
            <w:vAlign w:val="center"/>
          </w:tcPr>
          <w:p w14:paraId="5877090B">
            <w:pPr>
              <w:pStyle w:val="15"/>
            </w:pPr>
            <w:r>
              <w:rPr>
                <w:rFonts w:hint="eastAsia"/>
              </w:rPr>
              <w:t>绩效指标描述</w:t>
            </w:r>
          </w:p>
        </w:tc>
        <w:tc>
          <w:tcPr>
            <w:tcW w:w="1276" w:type="dxa"/>
            <w:vAlign w:val="center"/>
          </w:tcPr>
          <w:p w14:paraId="64C89024">
            <w:pPr>
              <w:pStyle w:val="15"/>
            </w:pPr>
            <w:r>
              <w:rPr>
                <w:rFonts w:hint="eastAsia"/>
              </w:rPr>
              <w:t>指标值</w:t>
            </w:r>
          </w:p>
        </w:tc>
        <w:tc>
          <w:tcPr>
            <w:tcW w:w="1843" w:type="dxa"/>
            <w:vAlign w:val="center"/>
          </w:tcPr>
          <w:p w14:paraId="349CB6F4">
            <w:pPr>
              <w:pStyle w:val="15"/>
            </w:pPr>
            <w:r>
              <w:rPr>
                <w:rFonts w:hint="eastAsia"/>
              </w:rPr>
              <w:t>指标值确定依据</w:t>
            </w:r>
          </w:p>
        </w:tc>
      </w:tr>
      <w:tr w14:paraId="2A88F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FB9709">
            <w:pPr>
              <w:pStyle w:val="17"/>
            </w:pPr>
            <w:r>
              <w:rPr>
                <w:rFonts w:hint="eastAsia"/>
              </w:rPr>
              <w:t>产出指标</w:t>
            </w:r>
          </w:p>
        </w:tc>
        <w:tc>
          <w:tcPr>
            <w:tcW w:w="1276" w:type="dxa"/>
            <w:vAlign w:val="center"/>
          </w:tcPr>
          <w:p w14:paraId="101F02B8">
            <w:pPr>
              <w:pStyle w:val="16"/>
            </w:pPr>
            <w:r>
              <w:rPr>
                <w:rFonts w:hint="eastAsia"/>
              </w:rPr>
              <w:t>数量指标</w:t>
            </w:r>
          </w:p>
        </w:tc>
        <w:tc>
          <w:tcPr>
            <w:tcW w:w="1332" w:type="dxa"/>
            <w:vAlign w:val="center"/>
          </w:tcPr>
          <w:p w14:paraId="32F707B0">
            <w:pPr>
              <w:pStyle w:val="16"/>
            </w:pPr>
            <w:r>
              <w:rPr>
                <w:rFonts w:hint="eastAsia"/>
              </w:rPr>
              <w:t>资金到位率</w:t>
            </w:r>
          </w:p>
        </w:tc>
        <w:tc>
          <w:tcPr>
            <w:tcW w:w="2891" w:type="dxa"/>
            <w:vAlign w:val="center"/>
          </w:tcPr>
          <w:p w14:paraId="000F8000">
            <w:pPr>
              <w:pStyle w:val="16"/>
            </w:pPr>
            <w:r>
              <w:rPr>
                <w:rFonts w:hint="eastAsia"/>
              </w:rPr>
              <w:t>资金到位率</w:t>
            </w:r>
          </w:p>
        </w:tc>
        <w:tc>
          <w:tcPr>
            <w:tcW w:w="1276" w:type="dxa"/>
            <w:vAlign w:val="center"/>
          </w:tcPr>
          <w:p w14:paraId="57D29337">
            <w:pPr>
              <w:pStyle w:val="16"/>
            </w:pPr>
            <w:r>
              <w:rPr>
                <w:rFonts w:hint="eastAsia"/>
              </w:rPr>
              <w:t>≥</w:t>
            </w:r>
            <w:r>
              <w:t>95%</w:t>
            </w:r>
          </w:p>
        </w:tc>
        <w:tc>
          <w:tcPr>
            <w:tcW w:w="1843" w:type="dxa"/>
            <w:vAlign w:val="center"/>
          </w:tcPr>
          <w:p w14:paraId="0324E75D">
            <w:pPr>
              <w:pStyle w:val="16"/>
            </w:pPr>
            <w:r>
              <w:rPr>
                <w:rFonts w:hint="eastAsia"/>
              </w:rPr>
              <w:t>上级文件</w:t>
            </w:r>
          </w:p>
        </w:tc>
      </w:tr>
      <w:tr w14:paraId="102AA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C0F387"/>
        </w:tc>
        <w:tc>
          <w:tcPr>
            <w:tcW w:w="1276" w:type="dxa"/>
            <w:vAlign w:val="center"/>
          </w:tcPr>
          <w:p w14:paraId="2108E2C1">
            <w:pPr>
              <w:pStyle w:val="16"/>
            </w:pPr>
            <w:r>
              <w:rPr>
                <w:rFonts w:hint="eastAsia"/>
              </w:rPr>
              <w:t>质量指标</w:t>
            </w:r>
          </w:p>
        </w:tc>
        <w:tc>
          <w:tcPr>
            <w:tcW w:w="1332" w:type="dxa"/>
            <w:vAlign w:val="center"/>
          </w:tcPr>
          <w:p w14:paraId="0782AE70">
            <w:pPr>
              <w:pStyle w:val="16"/>
            </w:pPr>
            <w:r>
              <w:rPr>
                <w:rFonts w:hint="eastAsia"/>
              </w:rPr>
              <w:t>项目完成率</w:t>
            </w:r>
          </w:p>
        </w:tc>
        <w:tc>
          <w:tcPr>
            <w:tcW w:w="2891" w:type="dxa"/>
            <w:vAlign w:val="center"/>
          </w:tcPr>
          <w:p w14:paraId="0772F2E1">
            <w:pPr>
              <w:pStyle w:val="16"/>
            </w:pPr>
            <w:r>
              <w:rPr>
                <w:rFonts w:hint="eastAsia"/>
              </w:rPr>
              <w:t>项目完成率</w:t>
            </w:r>
          </w:p>
        </w:tc>
        <w:tc>
          <w:tcPr>
            <w:tcW w:w="1276" w:type="dxa"/>
            <w:vAlign w:val="center"/>
          </w:tcPr>
          <w:p w14:paraId="63A3904E">
            <w:pPr>
              <w:pStyle w:val="16"/>
            </w:pPr>
            <w:r>
              <w:rPr>
                <w:rFonts w:hint="eastAsia"/>
              </w:rPr>
              <w:t>≥</w:t>
            </w:r>
            <w:r>
              <w:t>95%</w:t>
            </w:r>
          </w:p>
        </w:tc>
        <w:tc>
          <w:tcPr>
            <w:tcW w:w="1843" w:type="dxa"/>
            <w:vAlign w:val="center"/>
          </w:tcPr>
          <w:p w14:paraId="23550489">
            <w:pPr>
              <w:pStyle w:val="16"/>
            </w:pPr>
            <w:r>
              <w:rPr>
                <w:rFonts w:hint="eastAsia"/>
              </w:rPr>
              <w:t>上级文件</w:t>
            </w:r>
          </w:p>
        </w:tc>
      </w:tr>
      <w:tr w14:paraId="11A9A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303517"/>
        </w:tc>
        <w:tc>
          <w:tcPr>
            <w:tcW w:w="1276" w:type="dxa"/>
            <w:vAlign w:val="center"/>
          </w:tcPr>
          <w:p w14:paraId="7916F309">
            <w:pPr>
              <w:pStyle w:val="16"/>
            </w:pPr>
            <w:r>
              <w:rPr>
                <w:rFonts w:hint="eastAsia"/>
              </w:rPr>
              <w:t>时效指标</w:t>
            </w:r>
          </w:p>
        </w:tc>
        <w:tc>
          <w:tcPr>
            <w:tcW w:w="1332" w:type="dxa"/>
            <w:vAlign w:val="center"/>
          </w:tcPr>
          <w:p w14:paraId="39215EEF">
            <w:pPr>
              <w:pStyle w:val="16"/>
            </w:pPr>
            <w:r>
              <w:rPr>
                <w:rFonts w:hint="eastAsia"/>
              </w:rPr>
              <w:t>按期完成率</w:t>
            </w:r>
          </w:p>
        </w:tc>
        <w:tc>
          <w:tcPr>
            <w:tcW w:w="2891" w:type="dxa"/>
            <w:vAlign w:val="center"/>
          </w:tcPr>
          <w:p w14:paraId="237FABAD">
            <w:pPr>
              <w:pStyle w:val="16"/>
            </w:pPr>
            <w:r>
              <w:rPr>
                <w:rFonts w:hint="eastAsia"/>
              </w:rPr>
              <w:t>按期完成率</w:t>
            </w:r>
          </w:p>
        </w:tc>
        <w:tc>
          <w:tcPr>
            <w:tcW w:w="1276" w:type="dxa"/>
            <w:vAlign w:val="center"/>
          </w:tcPr>
          <w:p w14:paraId="1CDF98AA">
            <w:pPr>
              <w:pStyle w:val="16"/>
            </w:pPr>
            <w:r>
              <w:rPr>
                <w:rFonts w:hint="eastAsia"/>
              </w:rPr>
              <w:t>≥</w:t>
            </w:r>
            <w:r>
              <w:t>95%</w:t>
            </w:r>
          </w:p>
        </w:tc>
        <w:tc>
          <w:tcPr>
            <w:tcW w:w="1843" w:type="dxa"/>
            <w:vAlign w:val="center"/>
          </w:tcPr>
          <w:p w14:paraId="107EA555">
            <w:pPr>
              <w:pStyle w:val="16"/>
            </w:pPr>
            <w:r>
              <w:rPr>
                <w:rFonts w:hint="eastAsia"/>
              </w:rPr>
              <w:t>上级文件</w:t>
            </w:r>
          </w:p>
        </w:tc>
      </w:tr>
      <w:tr w14:paraId="5C208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59BADF"/>
        </w:tc>
        <w:tc>
          <w:tcPr>
            <w:tcW w:w="1276" w:type="dxa"/>
            <w:vAlign w:val="center"/>
          </w:tcPr>
          <w:p w14:paraId="3EA4A884">
            <w:pPr>
              <w:pStyle w:val="16"/>
            </w:pPr>
            <w:r>
              <w:rPr>
                <w:rFonts w:hint="eastAsia"/>
              </w:rPr>
              <w:t>成本指标</w:t>
            </w:r>
          </w:p>
        </w:tc>
        <w:tc>
          <w:tcPr>
            <w:tcW w:w="1332" w:type="dxa"/>
            <w:vAlign w:val="center"/>
          </w:tcPr>
          <w:p w14:paraId="3A35B5FD">
            <w:pPr>
              <w:pStyle w:val="16"/>
            </w:pPr>
            <w:r>
              <w:rPr>
                <w:rFonts w:hint="eastAsia"/>
              </w:rPr>
              <w:t>完成率</w:t>
            </w:r>
          </w:p>
        </w:tc>
        <w:tc>
          <w:tcPr>
            <w:tcW w:w="2891" w:type="dxa"/>
            <w:vAlign w:val="center"/>
          </w:tcPr>
          <w:p w14:paraId="2FC15257">
            <w:pPr>
              <w:pStyle w:val="16"/>
            </w:pPr>
            <w:r>
              <w:rPr>
                <w:rFonts w:hint="eastAsia"/>
              </w:rPr>
              <w:t>完成率</w:t>
            </w:r>
          </w:p>
        </w:tc>
        <w:tc>
          <w:tcPr>
            <w:tcW w:w="1276" w:type="dxa"/>
            <w:vAlign w:val="center"/>
          </w:tcPr>
          <w:p w14:paraId="756A1C7C">
            <w:pPr>
              <w:pStyle w:val="16"/>
            </w:pPr>
            <w:r>
              <w:rPr>
                <w:rFonts w:hint="eastAsia"/>
              </w:rPr>
              <w:t>≥</w:t>
            </w:r>
            <w:r>
              <w:t>95%</w:t>
            </w:r>
          </w:p>
        </w:tc>
        <w:tc>
          <w:tcPr>
            <w:tcW w:w="1843" w:type="dxa"/>
            <w:vAlign w:val="center"/>
          </w:tcPr>
          <w:p w14:paraId="201EF170">
            <w:pPr>
              <w:pStyle w:val="16"/>
            </w:pPr>
            <w:r>
              <w:rPr>
                <w:rFonts w:hint="eastAsia"/>
              </w:rPr>
              <w:t>上级文件</w:t>
            </w:r>
          </w:p>
        </w:tc>
      </w:tr>
      <w:tr w14:paraId="03B66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9AB215">
            <w:pPr>
              <w:pStyle w:val="17"/>
            </w:pPr>
            <w:r>
              <w:rPr>
                <w:rFonts w:hint="eastAsia"/>
              </w:rPr>
              <w:t>效益指标</w:t>
            </w:r>
          </w:p>
        </w:tc>
        <w:tc>
          <w:tcPr>
            <w:tcW w:w="1276" w:type="dxa"/>
            <w:vAlign w:val="center"/>
          </w:tcPr>
          <w:p w14:paraId="40A68310">
            <w:pPr>
              <w:pStyle w:val="16"/>
            </w:pPr>
            <w:r>
              <w:rPr>
                <w:rFonts w:hint="eastAsia"/>
              </w:rPr>
              <w:t>社会效益指标</w:t>
            </w:r>
          </w:p>
        </w:tc>
        <w:tc>
          <w:tcPr>
            <w:tcW w:w="1332" w:type="dxa"/>
            <w:vAlign w:val="center"/>
          </w:tcPr>
          <w:p w14:paraId="7A285736">
            <w:pPr>
              <w:pStyle w:val="16"/>
            </w:pPr>
            <w:r>
              <w:rPr>
                <w:rFonts w:hint="eastAsia"/>
              </w:rPr>
              <w:t>社会影响力</w:t>
            </w:r>
          </w:p>
        </w:tc>
        <w:tc>
          <w:tcPr>
            <w:tcW w:w="2891" w:type="dxa"/>
            <w:vAlign w:val="center"/>
          </w:tcPr>
          <w:p w14:paraId="4FFE0BBA">
            <w:pPr>
              <w:pStyle w:val="16"/>
            </w:pPr>
            <w:r>
              <w:rPr>
                <w:rFonts w:hint="eastAsia"/>
              </w:rPr>
              <w:t>社会影响力</w:t>
            </w:r>
          </w:p>
        </w:tc>
        <w:tc>
          <w:tcPr>
            <w:tcW w:w="1276" w:type="dxa"/>
            <w:vAlign w:val="center"/>
          </w:tcPr>
          <w:p w14:paraId="5E272F83">
            <w:pPr>
              <w:pStyle w:val="16"/>
            </w:pPr>
            <w:r>
              <w:rPr>
                <w:rFonts w:hint="eastAsia"/>
              </w:rPr>
              <w:t>较大影响</w:t>
            </w:r>
          </w:p>
        </w:tc>
        <w:tc>
          <w:tcPr>
            <w:tcW w:w="1843" w:type="dxa"/>
            <w:vAlign w:val="center"/>
          </w:tcPr>
          <w:p w14:paraId="406D2947">
            <w:pPr>
              <w:pStyle w:val="16"/>
            </w:pPr>
            <w:r>
              <w:rPr>
                <w:rFonts w:hint="eastAsia"/>
              </w:rPr>
              <w:t>上级文件</w:t>
            </w:r>
          </w:p>
        </w:tc>
      </w:tr>
      <w:tr w14:paraId="3F494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1D1FC5">
            <w:pPr>
              <w:pStyle w:val="17"/>
            </w:pPr>
            <w:r>
              <w:rPr>
                <w:rFonts w:hint="eastAsia"/>
              </w:rPr>
              <w:t>满意度指标</w:t>
            </w:r>
          </w:p>
        </w:tc>
        <w:tc>
          <w:tcPr>
            <w:tcW w:w="1276" w:type="dxa"/>
            <w:vAlign w:val="center"/>
          </w:tcPr>
          <w:p w14:paraId="42A45CF3">
            <w:pPr>
              <w:pStyle w:val="16"/>
            </w:pPr>
            <w:r>
              <w:rPr>
                <w:rFonts w:hint="eastAsia"/>
              </w:rPr>
              <w:t>服务对象满意度指标</w:t>
            </w:r>
          </w:p>
        </w:tc>
        <w:tc>
          <w:tcPr>
            <w:tcW w:w="1332" w:type="dxa"/>
            <w:vAlign w:val="center"/>
          </w:tcPr>
          <w:p w14:paraId="62655336">
            <w:pPr>
              <w:pStyle w:val="16"/>
            </w:pPr>
            <w:r>
              <w:rPr>
                <w:rFonts w:hint="eastAsia"/>
              </w:rPr>
              <w:t>群众满意度</w:t>
            </w:r>
          </w:p>
        </w:tc>
        <w:tc>
          <w:tcPr>
            <w:tcW w:w="2891" w:type="dxa"/>
            <w:vAlign w:val="center"/>
          </w:tcPr>
          <w:p w14:paraId="15AC5D54">
            <w:pPr>
              <w:pStyle w:val="16"/>
            </w:pPr>
            <w:r>
              <w:rPr>
                <w:rFonts w:hint="eastAsia"/>
              </w:rPr>
              <w:t>群众满意度</w:t>
            </w:r>
          </w:p>
        </w:tc>
        <w:tc>
          <w:tcPr>
            <w:tcW w:w="1276" w:type="dxa"/>
            <w:vAlign w:val="center"/>
          </w:tcPr>
          <w:p w14:paraId="7A2D8D89">
            <w:pPr>
              <w:pStyle w:val="16"/>
            </w:pPr>
            <w:r>
              <w:rPr>
                <w:rFonts w:hint="eastAsia"/>
              </w:rPr>
              <w:t>≥</w:t>
            </w:r>
            <w:r>
              <w:t>90%</w:t>
            </w:r>
          </w:p>
        </w:tc>
        <w:tc>
          <w:tcPr>
            <w:tcW w:w="1843" w:type="dxa"/>
            <w:vAlign w:val="center"/>
          </w:tcPr>
          <w:p w14:paraId="45A766EE">
            <w:pPr>
              <w:pStyle w:val="16"/>
            </w:pPr>
            <w:r>
              <w:rPr>
                <w:rFonts w:hint="eastAsia"/>
              </w:rPr>
              <w:t>上级文件</w:t>
            </w:r>
          </w:p>
        </w:tc>
      </w:tr>
    </w:tbl>
    <w:p w14:paraId="21970701">
      <w:pPr>
        <w:sectPr>
          <w:pgSz w:w="16840" w:h="11900" w:orient="landscape"/>
          <w:pgMar w:top="1304" w:right="1984" w:bottom="1304" w:left="1134" w:header="720" w:footer="720" w:gutter="0"/>
          <w:cols w:space="720" w:num="1"/>
          <w:docGrid w:linePitch="286" w:charSpace="0"/>
        </w:sectPr>
      </w:pPr>
    </w:p>
    <w:p w14:paraId="2008B9DF">
      <w:pPr>
        <w:jc w:val="center"/>
      </w:pPr>
      <w:r>
        <w:rPr>
          <w:rFonts w:ascii="方正仿宋_GBK" w:hAnsi="方正仿宋_GBK" w:eastAsia="方正仿宋_GBK" w:cs="方正仿宋_GBK"/>
          <w:color w:val="000000"/>
          <w:sz w:val="28"/>
        </w:rPr>
        <w:t xml:space="preserve"> </w:t>
      </w:r>
    </w:p>
    <w:p w14:paraId="28DDFA84">
      <w:pPr>
        <w:ind w:firstLine="560"/>
        <w:outlineLvl w:val="3"/>
      </w:pPr>
      <w:r>
        <w:rPr>
          <w:rFonts w:ascii="方正仿宋_GBK" w:hAnsi="方正仿宋_GBK" w:eastAsia="方正仿宋_GBK" w:cs="方正仿宋_GBK"/>
          <w:color w:val="000000"/>
          <w:sz w:val="28"/>
        </w:rPr>
        <w:t>42.2023</w:t>
      </w:r>
      <w:r>
        <w:rPr>
          <w:rFonts w:hint="eastAsia" w:ascii="方正仿宋_GBK" w:hAnsi="方正仿宋_GBK" w:eastAsia="方正仿宋_GBK" w:cs="方正仿宋_GBK"/>
          <w:color w:val="000000"/>
          <w:sz w:val="28"/>
        </w:rPr>
        <w:t>年中央支持学前教育发展资金</w:t>
      </w:r>
      <w:r>
        <w:rPr>
          <w:rFonts w:ascii="方正仿宋_GBK" w:hAnsi="方正仿宋_GBK" w:eastAsia="方正仿宋_GBK" w:cs="方正仿宋_GBK"/>
          <w:color w:val="000000"/>
          <w:sz w:val="28"/>
        </w:rPr>
        <w:t xml:space="preserve"> </w:t>
      </w:r>
      <w:r>
        <w:rPr>
          <w:rFonts w:hint="eastAsia" w:ascii="方正仿宋_GBK" w:hAnsi="方正仿宋_GBK" w:eastAsia="方正仿宋_GBK" w:cs="方正仿宋_GBK"/>
          <w:color w:val="000000"/>
          <w:sz w:val="28"/>
        </w:rPr>
        <w:t>冀财教【</w:t>
      </w:r>
      <w:r>
        <w:rPr>
          <w:rFonts w:ascii="方正仿宋_GBK" w:hAnsi="方正仿宋_GBK" w:eastAsia="方正仿宋_GBK" w:cs="方正仿宋_GBK"/>
          <w:color w:val="000000"/>
          <w:sz w:val="28"/>
        </w:rPr>
        <w:t>2022</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152</w:t>
      </w:r>
      <w:r>
        <w:rPr>
          <w:rFonts w:hint="eastAsia" w:ascii="方正仿宋_GBK" w:hAnsi="方正仿宋_GBK" w:eastAsia="方正仿宋_GBK" w:cs="方正仿宋_GBK"/>
          <w:color w:val="000000"/>
          <w:sz w:val="28"/>
        </w:rPr>
        <w:t>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6D72D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A091BF5">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458A1034">
            <w:pPr>
              <w:pStyle w:val="14"/>
            </w:pPr>
            <w:r>
              <w:rPr>
                <w:rFonts w:hint="eastAsia"/>
              </w:rPr>
              <w:t>单位：万元</w:t>
            </w:r>
          </w:p>
        </w:tc>
      </w:tr>
      <w:tr w14:paraId="383463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1BAB2C">
            <w:pPr>
              <w:pStyle w:val="15"/>
            </w:pPr>
            <w:r>
              <w:rPr>
                <w:rFonts w:hint="eastAsia"/>
              </w:rPr>
              <w:t>项目编码</w:t>
            </w:r>
          </w:p>
        </w:tc>
        <w:tc>
          <w:tcPr>
            <w:tcW w:w="2608" w:type="dxa"/>
            <w:gridSpan w:val="2"/>
            <w:vAlign w:val="center"/>
          </w:tcPr>
          <w:p w14:paraId="07F0B859">
            <w:pPr>
              <w:pStyle w:val="16"/>
            </w:pPr>
            <w:r>
              <w:t>13062323P00935410002N</w:t>
            </w:r>
          </w:p>
        </w:tc>
        <w:tc>
          <w:tcPr>
            <w:tcW w:w="1587" w:type="dxa"/>
            <w:vAlign w:val="center"/>
          </w:tcPr>
          <w:p w14:paraId="7EA1B292">
            <w:pPr>
              <w:pStyle w:val="15"/>
            </w:pPr>
            <w:r>
              <w:rPr>
                <w:rFonts w:hint="eastAsia"/>
              </w:rPr>
              <w:t>项目名称</w:t>
            </w:r>
          </w:p>
        </w:tc>
        <w:tc>
          <w:tcPr>
            <w:tcW w:w="4422" w:type="dxa"/>
            <w:gridSpan w:val="3"/>
            <w:vAlign w:val="center"/>
          </w:tcPr>
          <w:p w14:paraId="3A1AE9A4">
            <w:pPr>
              <w:pStyle w:val="16"/>
            </w:pPr>
            <w:r>
              <w:t>2023</w:t>
            </w:r>
            <w:r>
              <w:rPr>
                <w:rFonts w:hint="eastAsia"/>
              </w:rPr>
              <w:t>年中央支持学前教育发展资金</w:t>
            </w:r>
            <w:r>
              <w:t xml:space="preserve"> </w:t>
            </w:r>
            <w:r>
              <w:rPr>
                <w:rFonts w:hint="eastAsia"/>
              </w:rPr>
              <w:t>冀财教【</w:t>
            </w:r>
            <w:r>
              <w:t>2022</w:t>
            </w:r>
            <w:r>
              <w:rPr>
                <w:rFonts w:hint="eastAsia"/>
              </w:rPr>
              <w:t>】</w:t>
            </w:r>
            <w:r>
              <w:t>152</w:t>
            </w:r>
            <w:r>
              <w:rPr>
                <w:rFonts w:hint="eastAsia"/>
              </w:rPr>
              <w:t>号</w:t>
            </w:r>
          </w:p>
        </w:tc>
      </w:tr>
      <w:tr w14:paraId="373A4A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22F78A">
            <w:pPr>
              <w:pStyle w:val="15"/>
            </w:pPr>
            <w:r>
              <w:rPr>
                <w:rFonts w:hint="eastAsia"/>
              </w:rPr>
              <w:t>预算规模及资金用途</w:t>
            </w:r>
          </w:p>
        </w:tc>
        <w:tc>
          <w:tcPr>
            <w:tcW w:w="1276" w:type="dxa"/>
            <w:vAlign w:val="center"/>
          </w:tcPr>
          <w:p w14:paraId="260CF618">
            <w:pPr>
              <w:pStyle w:val="15"/>
            </w:pPr>
            <w:r>
              <w:rPr>
                <w:rFonts w:hint="eastAsia"/>
              </w:rPr>
              <w:t>预算数</w:t>
            </w:r>
          </w:p>
        </w:tc>
        <w:tc>
          <w:tcPr>
            <w:tcW w:w="1332" w:type="dxa"/>
            <w:vAlign w:val="center"/>
          </w:tcPr>
          <w:p w14:paraId="412D8008">
            <w:pPr>
              <w:pStyle w:val="16"/>
            </w:pPr>
            <w:r>
              <w:t>517.00</w:t>
            </w:r>
          </w:p>
        </w:tc>
        <w:tc>
          <w:tcPr>
            <w:tcW w:w="1587" w:type="dxa"/>
            <w:vAlign w:val="center"/>
          </w:tcPr>
          <w:p w14:paraId="20E7F8FB">
            <w:pPr>
              <w:pStyle w:val="15"/>
            </w:pPr>
            <w:r>
              <w:rPr>
                <w:rFonts w:hint="eastAsia"/>
              </w:rPr>
              <w:t>其中：财政</w:t>
            </w:r>
            <w:r>
              <w:t xml:space="preserve">    </w:t>
            </w:r>
            <w:r>
              <w:rPr>
                <w:rFonts w:hint="eastAsia"/>
              </w:rPr>
              <w:t>资金</w:t>
            </w:r>
          </w:p>
        </w:tc>
        <w:tc>
          <w:tcPr>
            <w:tcW w:w="1304" w:type="dxa"/>
            <w:vAlign w:val="center"/>
          </w:tcPr>
          <w:p w14:paraId="690F9B9D">
            <w:pPr>
              <w:pStyle w:val="16"/>
            </w:pPr>
            <w:r>
              <w:t>517.00</w:t>
            </w:r>
          </w:p>
        </w:tc>
        <w:tc>
          <w:tcPr>
            <w:tcW w:w="1276" w:type="dxa"/>
            <w:vAlign w:val="center"/>
          </w:tcPr>
          <w:p w14:paraId="44A78800">
            <w:pPr>
              <w:pStyle w:val="15"/>
            </w:pPr>
            <w:r>
              <w:rPr>
                <w:rFonts w:hint="eastAsia"/>
              </w:rPr>
              <w:t>其他资金</w:t>
            </w:r>
          </w:p>
        </w:tc>
        <w:tc>
          <w:tcPr>
            <w:tcW w:w="1843" w:type="dxa"/>
            <w:vAlign w:val="center"/>
          </w:tcPr>
          <w:p w14:paraId="0437A41C">
            <w:pPr>
              <w:pStyle w:val="16"/>
            </w:pPr>
            <w:r>
              <w:t xml:space="preserve"> </w:t>
            </w:r>
          </w:p>
        </w:tc>
      </w:tr>
      <w:tr w14:paraId="089FF1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B850B5"/>
        </w:tc>
        <w:tc>
          <w:tcPr>
            <w:tcW w:w="8617" w:type="dxa"/>
            <w:gridSpan w:val="6"/>
            <w:vAlign w:val="center"/>
          </w:tcPr>
          <w:p w14:paraId="29F9E794">
            <w:pPr>
              <w:pStyle w:val="16"/>
            </w:pPr>
            <w:r>
              <w:rPr>
                <w:rFonts w:hint="eastAsia"/>
              </w:rPr>
              <w:t>扩大学前教育资源，为改善办学环境，提高办学质量；学前教育资助政策按规定得到落实。减轻农村贫困家庭负担</w:t>
            </w:r>
          </w:p>
        </w:tc>
      </w:tr>
      <w:tr w14:paraId="397CB5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CC72D1">
            <w:pPr>
              <w:pStyle w:val="15"/>
            </w:pPr>
            <w:r>
              <w:rPr>
                <w:rFonts w:hint="eastAsia"/>
              </w:rPr>
              <w:t>资金支出计划（</w:t>
            </w:r>
            <w:r>
              <w:t>%</w:t>
            </w:r>
            <w:r>
              <w:rPr>
                <w:rFonts w:hint="eastAsia"/>
              </w:rPr>
              <w:t>）</w:t>
            </w:r>
          </w:p>
        </w:tc>
        <w:tc>
          <w:tcPr>
            <w:tcW w:w="2608" w:type="dxa"/>
            <w:gridSpan w:val="2"/>
            <w:vAlign w:val="center"/>
          </w:tcPr>
          <w:p w14:paraId="6637E851">
            <w:pPr>
              <w:pStyle w:val="15"/>
            </w:pPr>
            <w:r>
              <w:t>3</w:t>
            </w:r>
            <w:r>
              <w:rPr>
                <w:rFonts w:hint="eastAsia"/>
              </w:rPr>
              <w:t>月底</w:t>
            </w:r>
          </w:p>
        </w:tc>
        <w:tc>
          <w:tcPr>
            <w:tcW w:w="1587" w:type="dxa"/>
            <w:vAlign w:val="center"/>
          </w:tcPr>
          <w:p w14:paraId="15C0D797">
            <w:pPr>
              <w:pStyle w:val="15"/>
            </w:pPr>
            <w:r>
              <w:t>6</w:t>
            </w:r>
            <w:r>
              <w:rPr>
                <w:rFonts w:hint="eastAsia"/>
              </w:rPr>
              <w:t>月底</w:t>
            </w:r>
          </w:p>
        </w:tc>
        <w:tc>
          <w:tcPr>
            <w:tcW w:w="1304" w:type="dxa"/>
            <w:vAlign w:val="center"/>
          </w:tcPr>
          <w:p w14:paraId="6306054C">
            <w:pPr>
              <w:pStyle w:val="15"/>
            </w:pPr>
            <w:r>
              <w:t>10</w:t>
            </w:r>
            <w:r>
              <w:rPr>
                <w:rFonts w:hint="eastAsia"/>
              </w:rPr>
              <w:t>月底</w:t>
            </w:r>
          </w:p>
        </w:tc>
        <w:tc>
          <w:tcPr>
            <w:tcW w:w="3118" w:type="dxa"/>
            <w:gridSpan w:val="2"/>
            <w:vAlign w:val="center"/>
          </w:tcPr>
          <w:p w14:paraId="4199B43F">
            <w:pPr>
              <w:pStyle w:val="15"/>
            </w:pPr>
            <w:r>
              <w:t>12</w:t>
            </w:r>
            <w:r>
              <w:rPr>
                <w:rFonts w:hint="eastAsia"/>
              </w:rPr>
              <w:t>月底</w:t>
            </w:r>
          </w:p>
        </w:tc>
      </w:tr>
      <w:tr w14:paraId="1AF5D6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022B4F"/>
        </w:tc>
        <w:tc>
          <w:tcPr>
            <w:tcW w:w="2608" w:type="dxa"/>
            <w:gridSpan w:val="2"/>
            <w:vAlign w:val="center"/>
          </w:tcPr>
          <w:p w14:paraId="58FF3D1A">
            <w:pPr>
              <w:pStyle w:val="17"/>
            </w:pPr>
            <w:r>
              <w:t>50.00</w:t>
            </w:r>
          </w:p>
        </w:tc>
        <w:tc>
          <w:tcPr>
            <w:tcW w:w="1587" w:type="dxa"/>
            <w:vAlign w:val="center"/>
          </w:tcPr>
          <w:p w14:paraId="11DFFDCA">
            <w:pPr>
              <w:pStyle w:val="17"/>
            </w:pPr>
            <w:r>
              <w:t>150.00</w:t>
            </w:r>
          </w:p>
        </w:tc>
        <w:tc>
          <w:tcPr>
            <w:tcW w:w="1304" w:type="dxa"/>
            <w:vAlign w:val="center"/>
          </w:tcPr>
          <w:p w14:paraId="3B4C6F4A">
            <w:pPr>
              <w:pStyle w:val="17"/>
            </w:pPr>
            <w:r>
              <w:t>300.00</w:t>
            </w:r>
          </w:p>
        </w:tc>
        <w:tc>
          <w:tcPr>
            <w:tcW w:w="3118" w:type="dxa"/>
            <w:gridSpan w:val="2"/>
            <w:vAlign w:val="center"/>
          </w:tcPr>
          <w:p w14:paraId="162C0176">
            <w:pPr>
              <w:pStyle w:val="17"/>
            </w:pPr>
            <w:r>
              <w:t>517.00</w:t>
            </w:r>
          </w:p>
        </w:tc>
      </w:tr>
      <w:tr w14:paraId="41A2D6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3CBDC83F">
            <w:pPr>
              <w:pStyle w:val="15"/>
            </w:pPr>
            <w:r>
              <w:rPr>
                <w:rFonts w:hint="eastAsia"/>
              </w:rPr>
              <w:t>绩效目标</w:t>
            </w:r>
          </w:p>
        </w:tc>
        <w:tc>
          <w:tcPr>
            <w:tcW w:w="8617" w:type="dxa"/>
            <w:gridSpan w:val="6"/>
            <w:tcBorders>
              <w:bottom w:val="single" w:color="FFFFFF" w:sz="6" w:space="0"/>
            </w:tcBorders>
            <w:vAlign w:val="center"/>
          </w:tcPr>
          <w:p w14:paraId="6833D96E">
            <w:pPr>
              <w:pStyle w:val="16"/>
            </w:pPr>
            <w:r>
              <w:t>1."1</w:t>
            </w:r>
            <w:r>
              <w:rPr>
                <w:rFonts w:hint="eastAsia"/>
              </w:rPr>
              <w:t>、扩大学前教育资源，为改善办学环境，提高办学质量。</w:t>
            </w:r>
          </w:p>
          <w:p w14:paraId="3B24EA3A">
            <w:pPr>
              <w:pStyle w:val="16"/>
            </w:pPr>
            <w:r>
              <w:t>2</w:t>
            </w:r>
            <w:r>
              <w:rPr>
                <w:rFonts w:hint="eastAsia"/>
              </w:rPr>
              <w:t>、解决项目学校教室拥挤问题，让学生有安全舒服的学习空间</w:t>
            </w:r>
            <w:r>
              <w:t xml:space="preserve">                            3</w:t>
            </w:r>
            <w:r>
              <w:rPr>
                <w:rFonts w:hint="eastAsia"/>
              </w:rPr>
              <w:t>、学前教育资助政策按规定得到落实。减轻农村贫困家庭负担，满足家庭经济困难学生基本生活、学习需要。</w:t>
            </w:r>
            <w:r>
              <w:t>"</w:t>
            </w:r>
            <w:r>
              <w:tab/>
            </w:r>
            <w:r>
              <w:tab/>
            </w:r>
          </w:p>
          <w:p w14:paraId="6A03AC3A">
            <w:pPr>
              <w:pStyle w:val="16"/>
            </w:pPr>
            <w:r>
              <w:tab/>
            </w:r>
            <w:r>
              <w:tab/>
            </w:r>
          </w:p>
          <w:p w14:paraId="76F45D70">
            <w:pPr>
              <w:pStyle w:val="16"/>
            </w:pPr>
            <w:r>
              <w:tab/>
            </w:r>
            <w:r>
              <w:tab/>
            </w:r>
          </w:p>
          <w:p w14:paraId="5EDCCFB9">
            <w:pPr>
              <w:pStyle w:val="16"/>
            </w:pPr>
          </w:p>
        </w:tc>
      </w:tr>
    </w:tbl>
    <w:p w14:paraId="33CD693E">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DE14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7E43F7">
            <w:pPr>
              <w:pStyle w:val="15"/>
            </w:pPr>
            <w:r>
              <w:rPr>
                <w:rFonts w:hint="eastAsia"/>
              </w:rPr>
              <w:t>一级指标</w:t>
            </w:r>
          </w:p>
        </w:tc>
        <w:tc>
          <w:tcPr>
            <w:tcW w:w="1276" w:type="dxa"/>
            <w:vAlign w:val="center"/>
          </w:tcPr>
          <w:p w14:paraId="2825ACEE">
            <w:pPr>
              <w:pStyle w:val="15"/>
            </w:pPr>
            <w:r>
              <w:rPr>
                <w:rFonts w:hint="eastAsia"/>
              </w:rPr>
              <w:t>二级指标</w:t>
            </w:r>
          </w:p>
        </w:tc>
        <w:tc>
          <w:tcPr>
            <w:tcW w:w="1332" w:type="dxa"/>
            <w:vAlign w:val="center"/>
          </w:tcPr>
          <w:p w14:paraId="40DAB8C6">
            <w:pPr>
              <w:pStyle w:val="15"/>
            </w:pPr>
            <w:r>
              <w:rPr>
                <w:rFonts w:hint="eastAsia"/>
              </w:rPr>
              <w:t>三级指标</w:t>
            </w:r>
          </w:p>
        </w:tc>
        <w:tc>
          <w:tcPr>
            <w:tcW w:w="2891" w:type="dxa"/>
            <w:vAlign w:val="center"/>
          </w:tcPr>
          <w:p w14:paraId="58F63B42">
            <w:pPr>
              <w:pStyle w:val="15"/>
            </w:pPr>
            <w:r>
              <w:rPr>
                <w:rFonts w:hint="eastAsia"/>
              </w:rPr>
              <w:t>绩效指标描述</w:t>
            </w:r>
          </w:p>
        </w:tc>
        <w:tc>
          <w:tcPr>
            <w:tcW w:w="1276" w:type="dxa"/>
            <w:vAlign w:val="center"/>
          </w:tcPr>
          <w:p w14:paraId="5819443E">
            <w:pPr>
              <w:pStyle w:val="15"/>
            </w:pPr>
            <w:r>
              <w:rPr>
                <w:rFonts w:hint="eastAsia"/>
              </w:rPr>
              <w:t>指标值</w:t>
            </w:r>
          </w:p>
        </w:tc>
        <w:tc>
          <w:tcPr>
            <w:tcW w:w="1843" w:type="dxa"/>
            <w:vAlign w:val="center"/>
          </w:tcPr>
          <w:p w14:paraId="59AB51A7">
            <w:pPr>
              <w:pStyle w:val="15"/>
            </w:pPr>
            <w:r>
              <w:rPr>
                <w:rFonts w:hint="eastAsia"/>
              </w:rPr>
              <w:t>指标值确定依据</w:t>
            </w:r>
          </w:p>
        </w:tc>
      </w:tr>
      <w:tr w14:paraId="5372E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8EDD4D">
            <w:pPr>
              <w:pStyle w:val="17"/>
            </w:pPr>
            <w:r>
              <w:rPr>
                <w:rFonts w:hint="eastAsia"/>
              </w:rPr>
              <w:t>产出指标</w:t>
            </w:r>
          </w:p>
        </w:tc>
        <w:tc>
          <w:tcPr>
            <w:tcW w:w="1276" w:type="dxa"/>
            <w:vAlign w:val="center"/>
          </w:tcPr>
          <w:p w14:paraId="4E1AFE7F">
            <w:pPr>
              <w:pStyle w:val="16"/>
            </w:pPr>
            <w:r>
              <w:rPr>
                <w:rFonts w:hint="eastAsia"/>
              </w:rPr>
              <w:t>数量指标</w:t>
            </w:r>
          </w:p>
        </w:tc>
        <w:tc>
          <w:tcPr>
            <w:tcW w:w="1332" w:type="dxa"/>
            <w:vAlign w:val="center"/>
          </w:tcPr>
          <w:p w14:paraId="6C50ECE6">
            <w:pPr>
              <w:pStyle w:val="16"/>
            </w:pPr>
            <w:r>
              <w:rPr>
                <w:rFonts w:hint="eastAsia"/>
              </w:rPr>
              <w:t>项目改造面积</w:t>
            </w:r>
          </w:p>
        </w:tc>
        <w:tc>
          <w:tcPr>
            <w:tcW w:w="2891" w:type="dxa"/>
            <w:vAlign w:val="center"/>
          </w:tcPr>
          <w:p w14:paraId="16DDB334">
            <w:pPr>
              <w:pStyle w:val="16"/>
            </w:pPr>
            <w:r>
              <w:rPr>
                <w:rFonts w:hint="eastAsia"/>
              </w:rPr>
              <w:t>项目改造面积</w:t>
            </w:r>
          </w:p>
        </w:tc>
        <w:tc>
          <w:tcPr>
            <w:tcW w:w="1276" w:type="dxa"/>
            <w:vAlign w:val="center"/>
          </w:tcPr>
          <w:p w14:paraId="1AEBBB4E">
            <w:pPr>
              <w:pStyle w:val="16"/>
            </w:pPr>
            <w:r>
              <w:rPr>
                <w:rFonts w:hint="eastAsia"/>
              </w:rPr>
              <w:t>≥</w:t>
            </w:r>
            <w:r>
              <w:t>2500</w:t>
            </w:r>
            <w:r>
              <w:rPr>
                <w:rFonts w:hint="eastAsia"/>
              </w:rPr>
              <w:t>平方米</w:t>
            </w:r>
          </w:p>
        </w:tc>
        <w:tc>
          <w:tcPr>
            <w:tcW w:w="1843" w:type="dxa"/>
            <w:vAlign w:val="center"/>
          </w:tcPr>
          <w:p w14:paraId="46FE907C">
            <w:pPr>
              <w:pStyle w:val="16"/>
            </w:pPr>
            <w:r>
              <w:rPr>
                <w:rFonts w:hint="eastAsia"/>
              </w:rPr>
              <w:t>上级文件</w:t>
            </w:r>
          </w:p>
        </w:tc>
      </w:tr>
      <w:tr w14:paraId="0DEEC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FE23D0"/>
        </w:tc>
        <w:tc>
          <w:tcPr>
            <w:tcW w:w="1276" w:type="dxa"/>
            <w:vAlign w:val="center"/>
          </w:tcPr>
          <w:p w14:paraId="20894389">
            <w:pPr>
              <w:pStyle w:val="16"/>
            </w:pPr>
            <w:r>
              <w:rPr>
                <w:rFonts w:hint="eastAsia"/>
              </w:rPr>
              <w:t>质量指标</w:t>
            </w:r>
          </w:p>
        </w:tc>
        <w:tc>
          <w:tcPr>
            <w:tcW w:w="1332" w:type="dxa"/>
            <w:vAlign w:val="center"/>
          </w:tcPr>
          <w:p w14:paraId="6B101E1A">
            <w:pPr>
              <w:pStyle w:val="16"/>
            </w:pPr>
            <w:r>
              <w:rPr>
                <w:rFonts w:hint="eastAsia"/>
              </w:rPr>
              <w:t>项目质量达标率</w:t>
            </w:r>
          </w:p>
        </w:tc>
        <w:tc>
          <w:tcPr>
            <w:tcW w:w="2891" w:type="dxa"/>
            <w:vAlign w:val="center"/>
          </w:tcPr>
          <w:p w14:paraId="09E991A9">
            <w:pPr>
              <w:pStyle w:val="16"/>
            </w:pPr>
            <w:r>
              <w:rPr>
                <w:rFonts w:hint="eastAsia"/>
              </w:rPr>
              <w:t>项目质量达标率</w:t>
            </w:r>
          </w:p>
        </w:tc>
        <w:tc>
          <w:tcPr>
            <w:tcW w:w="1276" w:type="dxa"/>
            <w:vAlign w:val="center"/>
          </w:tcPr>
          <w:p w14:paraId="317FACEF">
            <w:pPr>
              <w:pStyle w:val="16"/>
            </w:pPr>
            <w:r>
              <w:rPr>
                <w:rFonts w:hint="eastAsia"/>
              </w:rPr>
              <w:t>≥</w:t>
            </w:r>
            <w:r>
              <w:t>95%</w:t>
            </w:r>
          </w:p>
        </w:tc>
        <w:tc>
          <w:tcPr>
            <w:tcW w:w="1843" w:type="dxa"/>
            <w:vAlign w:val="center"/>
          </w:tcPr>
          <w:p w14:paraId="5F9AF2EF">
            <w:pPr>
              <w:pStyle w:val="16"/>
            </w:pPr>
            <w:r>
              <w:rPr>
                <w:rFonts w:hint="eastAsia"/>
              </w:rPr>
              <w:t>上级文件</w:t>
            </w:r>
          </w:p>
        </w:tc>
      </w:tr>
      <w:tr w14:paraId="0D76E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F3E420"/>
        </w:tc>
        <w:tc>
          <w:tcPr>
            <w:tcW w:w="1276" w:type="dxa"/>
            <w:vAlign w:val="center"/>
          </w:tcPr>
          <w:p w14:paraId="55051455">
            <w:pPr>
              <w:pStyle w:val="16"/>
            </w:pPr>
            <w:r>
              <w:rPr>
                <w:rFonts w:hint="eastAsia"/>
              </w:rPr>
              <w:t>时效指标</w:t>
            </w:r>
          </w:p>
        </w:tc>
        <w:tc>
          <w:tcPr>
            <w:tcW w:w="1332" w:type="dxa"/>
            <w:vAlign w:val="center"/>
          </w:tcPr>
          <w:p w14:paraId="6E352A3D">
            <w:pPr>
              <w:pStyle w:val="16"/>
            </w:pPr>
            <w:r>
              <w:rPr>
                <w:rFonts w:hint="eastAsia"/>
              </w:rPr>
              <w:t>项目进度符合规划</w:t>
            </w:r>
          </w:p>
        </w:tc>
        <w:tc>
          <w:tcPr>
            <w:tcW w:w="2891" w:type="dxa"/>
            <w:vAlign w:val="center"/>
          </w:tcPr>
          <w:p w14:paraId="2E25B0E3">
            <w:pPr>
              <w:pStyle w:val="16"/>
            </w:pPr>
            <w:r>
              <w:rPr>
                <w:rFonts w:hint="eastAsia"/>
              </w:rPr>
              <w:t>项目进度符合规划</w:t>
            </w:r>
          </w:p>
        </w:tc>
        <w:tc>
          <w:tcPr>
            <w:tcW w:w="1276" w:type="dxa"/>
            <w:vAlign w:val="center"/>
          </w:tcPr>
          <w:p w14:paraId="5C0E5149">
            <w:pPr>
              <w:pStyle w:val="16"/>
            </w:pPr>
            <w:r>
              <w:rPr>
                <w:rFonts w:hint="eastAsia"/>
              </w:rPr>
              <w:t>≥</w:t>
            </w:r>
            <w:r>
              <w:t>95%</w:t>
            </w:r>
          </w:p>
        </w:tc>
        <w:tc>
          <w:tcPr>
            <w:tcW w:w="1843" w:type="dxa"/>
            <w:vAlign w:val="center"/>
          </w:tcPr>
          <w:p w14:paraId="30C86F11">
            <w:pPr>
              <w:pStyle w:val="16"/>
            </w:pPr>
            <w:r>
              <w:rPr>
                <w:rFonts w:hint="eastAsia"/>
              </w:rPr>
              <w:t>上级文件</w:t>
            </w:r>
          </w:p>
        </w:tc>
      </w:tr>
      <w:tr w14:paraId="2E588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8C7B88"/>
        </w:tc>
        <w:tc>
          <w:tcPr>
            <w:tcW w:w="1276" w:type="dxa"/>
            <w:vAlign w:val="center"/>
          </w:tcPr>
          <w:p w14:paraId="0D009E6F">
            <w:pPr>
              <w:pStyle w:val="16"/>
            </w:pPr>
            <w:r>
              <w:rPr>
                <w:rFonts w:hint="eastAsia"/>
              </w:rPr>
              <w:t>成本指标</w:t>
            </w:r>
          </w:p>
        </w:tc>
        <w:tc>
          <w:tcPr>
            <w:tcW w:w="1332" w:type="dxa"/>
            <w:vAlign w:val="center"/>
          </w:tcPr>
          <w:p w14:paraId="5776EFA3">
            <w:pPr>
              <w:pStyle w:val="16"/>
            </w:pPr>
            <w:r>
              <w:rPr>
                <w:rFonts w:hint="eastAsia"/>
              </w:rPr>
              <w:t>项目造价</w:t>
            </w:r>
          </w:p>
        </w:tc>
        <w:tc>
          <w:tcPr>
            <w:tcW w:w="2891" w:type="dxa"/>
            <w:vAlign w:val="center"/>
          </w:tcPr>
          <w:p w14:paraId="0A4D5976">
            <w:pPr>
              <w:pStyle w:val="16"/>
            </w:pPr>
            <w:r>
              <w:rPr>
                <w:rFonts w:hint="eastAsia"/>
              </w:rPr>
              <w:t>项目造价</w:t>
            </w:r>
          </w:p>
        </w:tc>
        <w:tc>
          <w:tcPr>
            <w:tcW w:w="1276" w:type="dxa"/>
            <w:vAlign w:val="center"/>
          </w:tcPr>
          <w:p w14:paraId="0B908C3B">
            <w:pPr>
              <w:pStyle w:val="16"/>
            </w:pPr>
            <w:r>
              <w:rPr>
                <w:rFonts w:hint="eastAsia"/>
              </w:rPr>
              <w:t>≤</w:t>
            </w:r>
            <w:r>
              <w:t>517</w:t>
            </w:r>
            <w:r>
              <w:rPr>
                <w:rFonts w:hint="eastAsia"/>
              </w:rPr>
              <w:t>万元</w:t>
            </w:r>
          </w:p>
        </w:tc>
        <w:tc>
          <w:tcPr>
            <w:tcW w:w="1843" w:type="dxa"/>
            <w:vAlign w:val="center"/>
          </w:tcPr>
          <w:p w14:paraId="3FE5D965">
            <w:pPr>
              <w:pStyle w:val="16"/>
            </w:pPr>
            <w:r>
              <w:rPr>
                <w:rFonts w:hint="eastAsia"/>
              </w:rPr>
              <w:t>上级文件</w:t>
            </w:r>
          </w:p>
        </w:tc>
      </w:tr>
      <w:tr w14:paraId="05D80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7142AF">
            <w:pPr>
              <w:pStyle w:val="17"/>
            </w:pPr>
            <w:r>
              <w:rPr>
                <w:rFonts w:hint="eastAsia"/>
              </w:rPr>
              <w:t>效益指标</w:t>
            </w:r>
          </w:p>
        </w:tc>
        <w:tc>
          <w:tcPr>
            <w:tcW w:w="1276" w:type="dxa"/>
            <w:vAlign w:val="center"/>
          </w:tcPr>
          <w:p w14:paraId="3AE986B5">
            <w:pPr>
              <w:pStyle w:val="16"/>
            </w:pPr>
            <w:r>
              <w:rPr>
                <w:rFonts w:hint="eastAsia"/>
              </w:rPr>
              <w:t>社会效益指标</w:t>
            </w:r>
          </w:p>
        </w:tc>
        <w:tc>
          <w:tcPr>
            <w:tcW w:w="1332" w:type="dxa"/>
            <w:vAlign w:val="center"/>
          </w:tcPr>
          <w:p w14:paraId="2F26601B">
            <w:pPr>
              <w:pStyle w:val="16"/>
            </w:pPr>
            <w:r>
              <w:rPr>
                <w:rFonts w:hint="eastAsia"/>
              </w:rPr>
              <w:t>社会影响力</w:t>
            </w:r>
          </w:p>
        </w:tc>
        <w:tc>
          <w:tcPr>
            <w:tcW w:w="2891" w:type="dxa"/>
            <w:vAlign w:val="center"/>
          </w:tcPr>
          <w:p w14:paraId="6F053820">
            <w:pPr>
              <w:pStyle w:val="16"/>
            </w:pPr>
            <w:r>
              <w:rPr>
                <w:rFonts w:hint="eastAsia"/>
              </w:rPr>
              <w:t>社会影响力</w:t>
            </w:r>
          </w:p>
        </w:tc>
        <w:tc>
          <w:tcPr>
            <w:tcW w:w="1276" w:type="dxa"/>
            <w:vAlign w:val="center"/>
          </w:tcPr>
          <w:p w14:paraId="0A3B0CDB">
            <w:pPr>
              <w:pStyle w:val="16"/>
            </w:pPr>
            <w:r>
              <w:rPr>
                <w:rFonts w:hint="eastAsia"/>
              </w:rPr>
              <w:t>较大影响</w:t>
            </w:r>
          </w:p>
        </w:tc>
        <w:tc>
          <w:tcPr>
            <w:tcW w:w="1843" w:type="dxa"/>
            <w:vAlign w:val="center"/>
          </w:tcPr>
          <w:p w14:paraId="5BE03F33">
            <w:pPr>
              <w:pStyle w:val="16"/>
            </w:pPr>
            <w:r>
              <w:rPr>
                <w:rFonts w:hint="eastAsia"/>
              </w:rPr>
              <w:t>上级文件</w:t>
            </w:r>
          </w:p>
        </w:tc>
      </w:tr>
      <w:tr w14:paraId="57542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50A662">
            <w:pPr>
              <w:pStyle w:val="17"/>
            </w:pPr>
            <w:r>
              <w:rPr>
                <w:rFonts w:hint="eastAsia"/>
              </w:rPr>
              <w:t>满意度指标</w:t>
            </w:r>
          </w:p>
        </w:tc>
        <w:tc>
          <w:tcPr>
            <w:tcW w:w="1276" w:type="dxa"/>
            <w:vAlign w:val="center"/>
          </w:tcPr>
          <w:p w14:paraId="2C23E56E">
            <w:pPr>
              <w:pStyle w:val="16"/>
            </w:pPr>
            <w:r>
              <w:rPr>
                <w:rFonts w:hint="eastAsia"/>
              </w:rPr>
              <w:t>服务对象满意度指标</w:t>
            </w:r>
          </w:p>
        </w:tc>
        <w:tc>
          <w:tcPr>
            <w:tcW w:w="1332" w:type="dxa"/>
            <w:vAlign w:val="center"/>
          </w:tcPr>
          <w:p w14:paraId="142D5918">
            <w:pPr>
              <w:pStyle w:val="16"/>
            </w:pPr>
            <w:r>
              <w:rPr>
                <w:rFonts w:hint="eastAsia"/>
              </w:rPr>
              <w:t>群众满意度</w:t>
            </w:r>
          </w:p>
        </w:tc>
        <w:tc>
          <w:tcPr>
            <w:tcW w:w="2891" w:type="dxa"/>
            <w:vAlign w:val="center"/>
          </w:tcPr>
          <w:p w14:paraId="7F19FAA2">
            <w:pPr>
              <w:pStyle w:val="16"/>
            </w:pPr>
            <w:r>
              <w:rPr>
                <w:rFonts w:hint="eastAsia"/>
              </w:rPr>
              <w:t>群众满意度</w:t>
            </w:r>
          </w:p>
        </w:tc>
        <w:tc>
          <w:tcPr>
            <w:tcW w:w="1276" w:type="dxa"/>
            <w:vAlign w:val="center"/>
          </w:tcPr>
          <w:p w14:paraId="538FB475">
            <w:pPr>
              <w:pStyle w:val="16"/>
            </w:pPr>
            <w:r>
              <w:rPr>
                <w:rFonts w:hint="eastAsia"/>
              </w:rPr>
              <w:t>≥</w:t>
            </w:r>
            <w:r>
              <w:t>90%</w:t>
            </w:r>
          </w:p>
        </w:tc>
        <w:tc>
          <w:tcPr>
            <w:tcW w:w="1843" w:type="dxa"/>
            <w:vAlign w:val="center"/>
          </w:tcPr>
          <w:p w14:paraId="5F09D807">
            <w:pPr>
              <w:pStyle w:val="16"/>
            </w:pPr>
            <w:r>
              <w:rPr>
                <w:rFonts w:hint="eastAsia"/>
              </w:rPr>
              <w:t>上级文件</w:t>
            </w:r>
          </w:p>
        </w:tc>
      </w:tr>
    </w:tbl>
    <w:p w14:paraId="21377CB2">
      <w:pPr>
        <w:sectPr>
          <w:pgSz w:w="16840" w:h="11900" w:orient="landscape"/>
          <w:pgMar w:top="1304" w:right="1984" w:bottom="1304" w:left="1134" w:header="720" w:footer="720" w:gutter="0"/>
          <w:cols w:space="720" w:num="1"/>
          <w:docGrid w:linePitch="286" w:charSpace="0"/>
        </w:sectPr>
      </w:pPr>
    </w:p>
    <w:p w14:paraId="3769D344">
      <w:pPr>
        <w:jc w:val="center"/>
      </w:pPr>
      <w:r>
        <w:rPr>
          <w:rFonts w:ascii="方正仿宋_GBK" w:hAnsi="方正仿宋_GBK" w:eastAsia="方正仿宋_GBK" w:cs="方正仿宋_GBK"/>
          <w:color w:val="000000"/>
          <w:sz w:val="28"/>
        </w:rPr>
        <w:t xml:space="preserve"> </w:t>
      </w:r>
    </w:p>
    <w:p w14:paraId="3AEC4677">
      <w:pPr>
        <w:ind w:firstLine="560"/>
        <w:outlineLvl w:val="3"/>
      </w:pPr>
      <w:r>
        <w:rPr>
          <w:rFonts w:ascii="方正仿宋_GBK" w:hAnsi="方正仿宋_GBK" w:eastAsia="方正仿宋_GBK" w:cs="方正仿宋_GBK"/>
          <w:color w:val="000000"/>
          <w:sz w:val="28"/>
        </w:rPr>
        <w:t>43.</w:t>
      </w:r>
      <w:r>
        <w:rPr>
          <w:rFonts w:hint="eastAsia" w:ascii="方正仿宋_GBK" w:hAnsi="方正仿宋_GBK" w:eastAsia="方正仿宋_GBK" w:cs="方正仿宋_GBK"/>
          <w:color w:val="000000"/>
          <w:sz w:val="28"/>
        </w:rPr>
        <w:t>保障机制县配套公用经费（年初）绩效目标表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81DD2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E12CB25">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3CA030A7">
            <w:pPr>
              <w:pStyle w:val="14"/>
            </w:pPr>
            <w:r>
              <w:rPr>
                <w:rFonts w:hint="eastAsia"/>
              </w:rPr>
              <w:t>单位：万元</w:t>
            </w:r>
          </w:p>
        </w:tc>
      </w:tr>
      <w:tr w14:paraId="77FA7A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1F28C6">
            <w:pPr>
              <w:pStyle w:val="15"/>
            </w:pPr>
            <w:r>
              <w:rPr>
                <w:rFonts w:hint="eastAsia"/>
              </w:rPr>
              <w:t>项目编码</w:t>
            </w:r>
          </w:p>
        </w:tc>
        <w:tc>
          <w:tcPr>
            <w:tcW w:w="2608" w:type="dxa"/>
            <w:gridSpan w:val="2"/>
            <w:vAlign w:val="center"/>
          </w:tcPr>
          <w:p w14:paraId="7B11B67C">
            <w:pPr>
              <w:pStyle w:val="16"/>
            </w:pPr>
            <w:r>
              <w:t>13062323P00753610003H</w:t>
            </w:r>
          </w:p>
        </w:tc>
        <w:tc>
          <w:tcPr>
            <w:tcW w:w="1587" w:type="dxa"/>
            <w:vAlign w:val="center"/>
          </w:tcPr>
          <w:p w14:paraId="1D501CFC">
            <w:pPr>
              <w:pStyle w:val="15"/>
            </w:pPr>
            <w:r>
              <w:rPr>
                <w:rFonts w:hint="eastAsia"/>
              </w:rPr>
              <w:t>项目名称</w:t>
            </w:r>
          </w:p>
        </w:tc>
        <w:tc>
          <w:tcPr>
            <w:tcW w:w="4422" w:type="dxa"/>
            <w:gridSpan w:val="3"/>
            <w:vAlign w:val="center"/>
          </w:tcPr>
          <w:p w14:paraId="1741668E">
            <w:pPr>
              <w:pStyle w:val="16"/>
            </w:pPr>
            <w:r>
              <w:rPr>
                <w:rFonts w:hint="eastAsia"/>
              </w:rPr>
              <w:t>保障机制县配套公用经费（年初）</w:t>
            </w:r>
          </w:p>
        </w:tc>
      </w:tr>
      <w:tr w14:paraId="24826F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D4BFFD">
            <w:pPr>
              <w:pStyle w:val="15"/>
            </w:pPr>
            <w:r>
              <w:rPr>
                <w:rFonts w:hint="eastAsia"/>
              </w:rPr>
              <w:t>预算规模及资金用途</w:t>
            </w:r>
          </w:p>
        </w:tc>
        <w:tc>
          <w:tcPr>
            <w:tcW w:w="1276" w:type="dxa"/>
            <w:vAlign w:val="center"/>
          </w:tcPr>
          <w:p w14:paraId="33747553">
            <w:pPr>
              <w:pStyle w:val="15"/>
            </w:pPr>
            <w:r>
              <w:rPr>
                <w:rFonts w:hint="eastAsia"/>
              </w:rPr>
              <w:t>预算数</w:t>
            </w:r>
          </w:p>
        </w:tc>
        <w:tc>
          <w:tcPr>
            <w:tcW w:w="1332" w:type="dxa"/>
            <w:vAlign w:val="center"/>
          </w:tcPr>
          <w:p w14:paraId="7A1391CC">
            <w:pPr>
              <w:pStyle w:val="16"/>
            </w:pPr>
            <w:r>
              <w:t>600.00</w:t>
            </w:r>
          </w:p>
        </w:tc>
        <w:tc>
          <w:tcPr>
            <w:tcW w:w="1587" w:type="dxa"/>
            <w:vAlign w:val="center"/>
          </w:tcPr>
          <w:p w14:paraId="36580C76">
            <w:pPr>
              <w:pStyle w:val="15"/>
            </w:pPr>
            <w:r>
              <w:rPr>
                <w:rFonts w:hint="eastAsia"/>
              </w:rPr>
              <w:t>其中：财政</w:t>
            </w:r>
            <w:r>
              <w:t xml:space="preserve">    </w:t>
            </w:r>
            <w:r>
              <w:rPr>
                <w:rFonts w:hint="eastAsia"/>
              </w:rPr>
              <w:t>资金</w:t>
            </w:r>
          </w:p>
        </w:tc>
        <w:tc>
          <w:tcPr>
            <w:tcW w:w="1304" w:type="dxa"/>
            <w:vAlign w:val="center"/>
          </w:tcPr>
          <w:p w14:paraId="05385155">
            <w:pPr>
              <w:pStyle w:val="16"/>
            </w:pPr>
            <w:r>
              <w:t>600.00</w:t>
            </w:r>
          </w:p>
        </w:tc>
        <w:tc>
          <w:tcPr>
            <w:tcW w:w="1276" w:type="dxa"/>
            <w:vAlign w:val="center"/>
          </w:tcPr>
          <w:p w14:paraId="414BA9C1">
            <w:pPr>
              <w:pStyle w:val="15"/>
            </w:pPr>
            <w:r>
              <w:rPr>
                <w:rFonts w:hint="eastAsia"/>
              </w:rPr>
              <w:t>其他资金</w:t>
            </w:r>
          </w:p>
        </w:tc>
        <w:tc>
          <w:tcPr>
            <w:tcW w:w="1843" w:type="dxa"/>
            <w:vAlign w:val="center"/>
          </w:tcPr>
          <w:p w14:paraId="30B604F3">
            <w:pPr>
              <w:pStyle w:val="16"/>
            </w:pPr>
            <w:r>
              <w:t xml:space="preserve"> </w:t>
            </w:r>
          </w:p>
        </w:tc>
      </w:tr>
      <w:tr w14:paraId="01BD19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271693"/>
        </w:tc>
        <w:tc>
          <w:tcPr>
            <w:tcW w:w="8617" w:type="dxa"/>
            <w:gridSpan w:val="6"/>
            <w:vAlign w:val="center"/>
          </w:tcPr>
          <w:p w14:paraId="642641DF">
            <w:pPr>
              <w:pStyle w:val="16"/>
            </w:pPr>
            <w:r>
              <w:rPr>
                <w:rFonts w:hint="eastAsia"/>
              </w:rPr>
              <w:t>义务教育保障机制公用经费县配套资金</w:t>
            </w:r>
          </w:p>
        </w:tc>
      </w:tr>
      <w:tr w14:paraId="3AA876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6835DF">
            <w:pPr>
              <w:pStyle w:val="15"/>
            </w:pPr>
            <w:r>
              <w:rPr>
                <w:rFonts w:hint="eastAsia"/>
              </w:rPr>
              <w:t>资金支出计划（</w:t>
            </w:r>
            <w:r>
              <w:t>%</w:t>
            </w:r>
            <w:r>
              <w:rPr>
                <w:rFonts w:hint="eastAsia"/>
              </w:rPr>
              <w:t>）</w:t>
            </w:r>
          </w:p>
        </w:tc>
        <w:tc>
          <w:tcPr>
            <w:tcW w:w="2608" w:type="dxa"/>
            <w:gridSpan w:val="2"/>
            <w:vAlign w:val="center"/>
          </w:tcPr>
          <w:p w14:paraId="7B31F3B5">
            <w:pPr>
              <w:pStyle w:val="15"/>
            </w:pPr>
            <w:r>
              <w:t>3</w:t>
            </w:r>
            <w:r>
              <w:rPr>
                <w:rFonts w:hint="eastAsia"/>
              </w:rPr>
              <w:t>月底</w:t>
            </w:r>
          </w:p>
        </w:tc>
        <w:tc>
          <w:tcPr>
            <w:tcW w:w="1587" w:type="dxa"/>
            <w:vAlign w:val="center"/>
          </w:tcPr>
          <w:p w14:paraId="14D9DFFA">
            <w:pPr>
              <w:pStyle w:val="15"/>
            </w:pPr>
            <w:r>
              <w:t>6</w:t>
            </w:r>
            <w:r>
              <w:rPr>
                <w:rFonts w:hint="eastAsia"/>
              </w:rPr>
              <w:t>月底</w:t>
            </w:r>
          </w:p>
        </w:tc>
        <w:tc>
          <w:tcPr>
            <w:tcW w:w="1304" w:type="dxa"/>
            <w:vAlign w:val="center"/>
          </w:tcPr>
          <w:p w14:paraId="3EE6DDED">
            <w:pPr>
              <w:pStyle w:val="15"/>
            </w:pPr>
            <w:r>
              <w:t>10</w:t>
            </w:r>
            <w:r>
              <w:rPr>
                <w:rFonts w:hint="eastAsia"/>
              </w:rPr>
              <w:t>月底</w:t>
            </w:r>
          </w:p>
        </w:tc>
        <w:tc>
          <w:tcPr>
            <w:tcW w:w="3118" w:type="dxa"/>
            <w:gridSpan w:val="2"/>
            <w:vAlign w:val="center"/>
          </w:tcPr>
          <w:p w14:paraId="435267CC">
            <w:pPr>
              <w:pStyle w:val="15"/>
            </w:pPr>
            <w:r>
              <w:t>12</w:t>
            </w:r>
            <w:r>
              <w:rPr>
                <w:rFonts w:hint="eastAsia"/>
              </w:rPr>
              <w:t>月底</w:t>
            </w:r>
          </w:p>
        </w:tc>
      </w:tr>
      <w:tr w14:paraId="798FD0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2F5A02"/>
        </w:tc>
        <w:tc>
          <w:tcPr>
            <w:tcW w:w="2608" w:type="dxa"/>
            <w:gridSpan w:val="2"/>
            <w:vAlign w:val="center"/>
          </w:tcPr>
          <w:p w14:paraId="13690CC5">
            <w:pPr>
              <w:pStyle w:val="17"/>
            </w:pPr>
            <w:r>
              <w:t xml:space="preserve"> </w:t>
            </w:r>
          </w:p>
        </w:tc>
        <w:tc>
          <w:tcPr>
            <w:tcW w:w="1587" w:type="dxa"/>
            <w:vAlign w:val="center"/>
          </w:tcPr>
          <w:p w14:paraId="2E6FA6E2">
            <w:pPr>
              <w:pStyle w:val="17"/>
            </w:pPr>
            <w:r>
              <w:t xml:space="preserve"> </w:t>
            </w:r>
          </w:p>
        </w:tc>
        <w:tc>
          <w:tcPr>
            <w:tcW w:w="1304" w:type="dxa"/>
            <w:vAlign w:val="center"/>
          </w:tcPr>
          <w:p w14:paraId="07912A30">
            <w:pPr>
              <w:pStyle w:val="17"/>
            </w:pPr>
            <w:r>
              <w:t>600.00</w:t>
            </w:r>
          </w:p>
        </w:tc>
        <w:tc>
          <w:tcPr>
            <w:tcW w:w="3118" w:type="dxa"/>
            <w:gridSpan w:val="2"/>
            <w:vAlign w:val="center"/>
          </w:tcPr>
          <w:p w14:paraId="215AD101">
            <w:pPr>
              <w:pStyle w:val="17"/>
            </w:pPr>
            <w:r>
              <w:t>600.00</w:t>
            </w:r>
          </w:p>
        </w:tc>
      </w:tr>
      <w:tr w14:paraId="210224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0E393DA9">
            <w:pPr>
              <w:pStyle w:val="15"/>
            </w:pPr>
            <w:r>
              <w:rPr>
                <w:rFonts w:hint="eastAsia"/>
              </w:rPr>
              <w:t>绩效目标</w:t>
            </w:r>
          </w:p>
        </w:tc>
        <w:tc>
          <w:tcPr>
            <w:tcW w:w="8617" w:type="dxa"/>
            <w:gridSpan w:val="6"/>
            <w:tcBorders>
              <w:bottom w:val="single" w:color="FFFFFF" w:sz="6" w:space="0"/>
            </w:tcBorders>
            <w:vAlign w:val="center"/>
          </w:tcPr>
          <w:p w14:paraId="0DE18BE1">
            <w:pPr>
              <w:pStyle w:val="16"/>
            </w:pPr>
            <w:r>
              <w:t>1.</w:t>
            </w:r>
            <w:r>
              <w:rPr>
                <w:rFonts w:hint="eastAsia"/>
              </w:rPr>
              <w:t>目标内容</w:t>
            </w:r>
            <w:r>
              <w:t>1</w:t>
            </w:r>
          </w:p>
        </w:tc>
      </w:tr>
    </w:tbl>
    <w:p w14:paraId="5425B58E">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8309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65AB2D">
            <w:pPr>
              <w:pStyle w:val="15"/>
            </w:pPr>
            <w:r>
              <w:rPr>
                <w:rFonts w:hint="eastAsia"/>
              </w:rPr>
              <w:t>一级指标</w:t>
            </w:r>
          </w:p>
        </w:tc>
        <w:tc>
          <w:tcPr>
            <w:tcW w:w="1276" w:type="dxa"/>
            <w:vAlign w:val="center"/>
          </w:tcPr>
          <w:p w14:paraId="06920D88">
            <w:pPr>
              <w:pStyle w:val="15"/>
            </w:pPr>
            <w:r>
              <w:rPr>
                <w:rFonts w:hint="eastAsia"/>
              </w:rPr>
              <w:t>二级指标</w:t>
            </w:r>
          </w:p>
        </w:tc>
        <w:tc>
          <w:tcPr>
            <w:tcW w:w="1332" w:type="dxa"/>
            <w:vAlign w:val="center"/>
          </w:tcPr>
          <w:p w14:paraId="4BC6DEAE">
            <w:pPr>
              <w:pStyle w:val="15"/>
            </w:pPr>
            <w:r>
              <w:rPr>
                <w:rFonts w:hint="eastAsia"/>
              </w:rPr>
              <w:t>三级指标</w:t>
            </w:r>
          </w:p>
        </w:tc>
        <w:tc>
          <w:tcPr>
            <w:tcW w:w="2891" w:type="dxa"/>
            <w:vAlign w:val="center"/>
          </w:tcPr>
          <w:p w14:paraId="54FC747C">
            <w:pPr>
              <w:pStyle w:val="15"/>
            </w:pPr>
            <w:r>
              <w:rPr>
                <w:rFonts w:hint="eastAsia"/>
              </w:rPr>
              <w:t>绩效指标描述</w:t>
            </w:r>
          </w:p>
        </w:tc>
        <w:tc>
          <w:tcPr>
            <w:tcW w:w="1276" w:type="dxa"/>
            <w:vAlign w:val="center"/>
          </w:tcPr>
          <w:p w14:paraId="71D81C32">
            <w:pPr>
              <w:pStyle w:val="15"/>
            </w:pPr>
            <w:r>
              <w:rPr>
                <w:rFonts w:hint="eastAsia"/>
              </w:rPr>
              <w:t>指标值</w:t>
            </w:r>
          </w:p>
        </w:tc>
        <w:tc>
          <w:tcPr>
            <w:tcW w:w="1843" w:type="dxa"/>
            <w:vAlign w:val="center"/>
          </w:tcPr>
          <w:p w14:paraId="36BC33BD">
            <w:pPr>
              <w:pStyle w:val="15"/>
            </w:pPr>
            <w:r>
              <w:rPr>
                <w:rFonts w:hint="eastAsia"/>
              </w:rPr>
              <w:t>指标值确定依据</w:t>
            </w:r>
          </w:p>
        </w:tc>
      </w:tr>
      <w:tr w14:paraId="6BC75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C77C9C">
            <w:pPr>
              <w:pStyle w:val="17"/>
            </w:pPr>
            <w:r>
              <w:rPr>
                <w:rFonts w:hint="eastAsia"/>
              </w:rPr>
              <w:t>产出指标</w:t>
            </w:r>
          </w:p>
        </w:tc>
        <w:tc>
          <w:tcPr>
            <w:tcW w:w="1276" w:type="dxa"/>
            <w:vAlign w:val="center"/>
          </w:tcPr>
          <w:p w14:paraId="445F33A0">
            <w:pPr>
              <w:pStyle w:val="16"/>
            </w:pPr>
            <w:r>
              <w:rPr>
                <w:rFonts w:hint="eastAsia"/>
              </w:rPr>
              <w:t>数量指标</w:t>
            </w:r>
          </w:p>
        </w:tc>
        <w:tc>
          <w:tcPr>
            <w:tcW w:w="1332" w:type="dxa"/>
            <w:vAlign w:val="center"/>
          </w:tcPr>
          <w:p w14:paraId="5E3737ED">
            <w:pPr>
              <w:pStyle w:val="16"/>
            </w:pPr>
            <w:r>
              <w:rPr>
                <w:rFonts w:hint="eastAsia"/>
              </w:rPr>
              <w:t>资金到位率</w:t>
            </w:r>
          </w:p>
        </w:tc>
        <w:tc>
          <w:tcPr>
            <w:tcW w:w="2891" w:type="dxa"/>
            <w:vAlign w:val="center"/>
          </w:tcPr>
          <w:p w14:paraId="36519A52">
            <w:pPr>
              <w:pStyle w:val="16"/>
            </w:pPr>
            <w:r>
              <w:rPr>
                <w:rFonts w:hint="eastAsia"/>
              </w:rPr>
              <w:t>资金到位率</w:t>
            </w:r>
          </w:p>
        </w:tc>
        <w:tc>
          <w:tcPr>
            <w:tcW w:w="1276" w:type="dxa"/>
            <w:vAlign w:val="center"/>
          </w:tcPr>
          <w:p w14:paraId="653BFA6F">
            <w:pPr>
              <w:pStyle w:val="16"/>
            </w:pPr>
            <w:r>
              <w:rPr>
                <w:rFonts w:hint="eastAsia"/>
              </w:rPr>
              <w:t>≥</w:t>
            </w:r>
            <w:r>
              <w:t>95%</w:t>
            </w:r>
          </w:p>
        </w:tc>
        <w:tc>
          <w:tcPr>
            <w:tcW w:w="1843" w:type="dxa"/>
            <w:vAlign w:val="center"/>
          </w:tcPr>
          <w:p w14:paraId="2667D2DE">
            <w:pPr>
              <w:pStyle w:val="16"/>
            </w:pPr>
            <w:r>
              <w:rPr>
                <w:rFonts w:hint="eastAsia"/>
              </w:rPr>
              <w:t>上级文件</w:t>
            </w:r>
          </w:p>
        </w:tc>
      </w:tr>
      <w:tr w14:paraId="40A40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593B7F"/>
        </w:tc>
        <w:tc>
          <w:tcPr>
            <w:tcW w:w="1276" w:type="dxa"/>
            <w:vAlign w:val="center"/>
          </w:tcPr>
          <w:p w14:paraId="47ED5A83">
            <w:pPr>
              <w:pStyle w:val="16"/>
            </w:pPr>
            <w:r>
              <w:rPr>
                <w:rFonts w:hint="eastAsia"/>
              </w:rPr>
              <w:t>质量指标</w:t>
            </w:r>
          </w:p>
        </w:tc>
        <w:tc>
          <w:tcPr>
            <w:tcW w:w="1332" w:type="dxa"/>
            <w:vAlign w:val="center"/>
          </w:tcPr>
          <w:p w14:paraId="33D9B879">
            <w:pPr>
              <w:pStyle w:val="16"/>
            </w:pPr>
            <w:r>
              <w:rPr>
                <w:rFonts w:hint="eastAsia"/>
              </w:rPr>
              <w:t>项目完成率</w:t>
            </w:r>
          </w:p>
        </w:tc>
        <w:tc>
          <w:tcPr>
            <w:tcW w:w="2891" w:type="dxa"/>
            <w:vAlign w:val="center"/>
          </w:tcPr>
          <w:p w14:paraId="0A1960BA">
            <w:pPr>
              <w:pStyle w:val="16"/>
            </w:pPr>
            <w:r>
              <w:rPr>
                <w:rFonts w:hint="eastAsia"/>
              </w:rPr>
              <w:t>项目完成率</w:t>
            </w:r>
          </w:p>
        </w:tc>
        <w:tc>
          <w:tcPr>
            <w:tcW w:w="1276" w:type="dxa"/>
            <w:vAlign w:val="center"/>
          </w:tcPr>
          <w:p w14:paraId="499B6CBF">
            <w:pPr>
              <w:pStyle w:val="16"/>
            </w:pPr>
            <w:r>
              <w:rPr>
                <w:rFonts w:hint="eastAsia"/>
              </w:rPr>
              <w:t>≥</w:t>
            </w:r>
            <w:r>
              <w:t>95%</w:t>
            </w:r>
          </w:p>
        </w:tc>
        <w:tc>
          <w:tcPr>
            <w:tcW w:w="1843" w:type="dxa"/>
            <w:vAlign w:val="center"/>
          </w:tcPr>
          <w:p w14:paraId="50076436">
            <w:pPr>
              <w:pStyle w:val="16"/>
            </w:pPr>
            <w:r>
              <w:rPr>
                <w:rFonts w:hint="eastAsia"/>
              </w:rPr>
              <w:t>上级文件</w:t>
            </w:r>
          </w:p>
        </w:tc>
      </w:tr>
      <w:tr w14:paraId="30471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BC1E82"/>
        </w:tc>
        <w:tc>
          <w:tcPr>
            <w:tcW w:w="1276" w:type="dxa"/>
            <w:vAlign w:val="center"/>
          </w:tcPr>
          <w:p w14:paraId="1A0F75F0">
            <w:pPr>
              <w:pStyle w:val="16"/>
            </w:pPr>
            <w:r>
              <w:rPr>
                <w:rFonts w:hint="eastAsia"/>
              </w:rPr>
              <w:t>时效指标</w:t>
            </w:r>
          </w:p>
        </w:tc>
        <w:tc>
          <w:tcPr>
            <w:tcW w:w="1332" w:type="dxa"/>
            <w:vAlign w:val="center"/>
          </w:tcPr>
          <w:p w14:paraId="2B7B64E5">
            <w:pPr>
              <w:pStyle w:val="16"/>
            </w:pPr>
            <w:r>
              <w:rPr>
                <w:rFonts w:hint="eastAsia"/>
              </w:rPr>
              <w:t>按期完成率</w:t>
            </w:r>
          </w:p>
        </w:tc>
        <w:tc>
          <w:tcPr>
            <w:tcW w:w="2891" w:type="dxa"/>
            <w:vAlign w:val="center"/>
          </w:tcPr>
          <w:p w14:paraId="77C9341F">
            <w:pPr>
              <w:pStyle w:val="16"/>
            </w:pPr>
            <w:r>
              <w:rPr>
                <w:rFonts w:hint="eastAsia"/>
              </w:rPr>
              <w:t>按期完成率</w:t>
            </w:r>
          </w:p>
        </w:tc>
        <w:tc>
          <w:tcPr>
            <w:tcW w:w="1276" w:type="dxa"/>
            <w:vAlign w:val="center"/>
          </w:tcPr>
          <w:p w14:paraId="4841485F">
            <w:pPr>
              <w:pStyle w:val="16"/>
            </w:pPr>
            <w:r>
              <w:rPr>
                <w:rFonts w:hint="eastAsia"/>
              </w:rPr>
              <w:t>≥</w:t>
            </w:r>
            <w:r>
              <w:t>95%</w:t>
            </w:r>
          </w:p>
        </w:tc>
        <w:tc>
          <w:tcPr>
            <w:tcW w:w="1843" w:type="dxa"/>
            <w:vAlign w:val="center"/>
          </w:tcPr>
          <w:p w14:paraId="3C1EA116">
            <w:pPr>
              <w:pStyle w:val="16"/>
            </w:pPr>
            <w:r>
              <w:rPr>
                <w:rFonts w:hint="eastAsia"/>
              </w:rPr>
              <w:t>上级文件</w:t>
            </w:r>
          </w:p>
        </w:tc>
      </w:tr>
      <w:tr w14:paraId="1036A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4E3A22"/>
        </w:tc>
        <w:tc>
          <w:tcPr>
            <w:tcW w:w="1276" w:type="dxa"/>
            <w:vAlign w:val="center"/>
          </w:tcPr>
          <w:p w14:paraId="7B66FF46">
            <w:pPr>
              <w:pStyle w:val="16"/>
            </w:pPr>
            <w:r>
              <w:rPr>
                <w:rFonts w:hint="eastAsia"/>
              </w:rPr>
              <w:t>成本指标</w:t>
            </w:r>
          </w:p>
        </w:tc>
        <w:tc>
          <w:tcPr>
            <w:tcW w:w="1332" w:type="dxa"/>
            <w:vAlign w:val="center"/>
          </w:tcPr>
          <w:p w14:paraId="19B82339">
            <w:pPr>
              <w:pStyle w:val="16"/>
            </w:pPr>
            <w:r>
              <w:rPr>
                <w:rFonts w:hint="eastAsia"/>
              </w:rPr>
              <w:t>完成率</w:t>
            </w:r>
          </w:p>
        </w:tc>
        <w:tc>
          <w:tcPr>
            <w:tcW w:w="2891" w:type="dxa"/>
            <w:vAlign w:val="center"/>
          </w:tcPr>
          <w:p w14:paraId="5A748F04">
            <w:pPr>
              <w:pStyle w:val="16"/>
            </w:pPr>
            <w:r>
              <w:rPr>
                <w:rFonts w:hint="eastAsia"/>
              </w:rPr>
              <w:t>完成率</w:t>
            </w:r>
          </w:p>
        </w:tc>
        <w:tc>
          <w:tcPr>
            <w:tcW w:w="1276" w:type="dxa"/>
            <w:vAlign w:val="center"/>
          </w:tcPr>
          <w:p w14:paraId="0FF11C31">
            <w:pPr>
              <w:pStyle w:val="16"/>
            </w:pPr>
            <w:r>
              <w:rPr>
                <w:rFonts w:hint="eastAsia"/>
              </w:rPr>
              <w:t>≥</w:t>
            </w:r>
            <w:r>
              <w:t>95%</w:t>
            </w:r>
          </w:p>
        </w:tc>
        <w:tc>
          <w:tcPr>
            <w:tcW w:w="1843" w:type="dxa"/>
            <w:vAlign w:val="center"/>
          </w:tcPr>
          <w:p w14:paraId="2184EB82">
            <w:pPr>
              <w:pStyle w:val="16"/>
            </w:pPr>
            <w:r>
              <w:rPr>
                <w:rFonts w:hint="eastAsia"/>
              </w:rPr>
              <w:t>上级文件</w:t>
            </w:r>
          </w:p>
        </w:tc>
      </w:tr>
      <w:tr w14:paraId="032C8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DF516D">
            <w:pPr>
              <w:pStyle w:val="17"/>
            </w:pPr>
            <w:r>
              <w:rPr>
                <w:rFonts w:hint="eastAsia"/>
              </w:rPr>
              <w:t>效益指标</w:t>
            </w:r>
          </w:p>
        </w:tc>
        <w:tc>
          <w:tcPr>
            <w:tcW w:w="1276" w:type="dxa"/>
            <w:vAlign w:val="center"/>
          </w:tcPr>
          <w:p w14:paraId="22E55EE8">
            <w:pPr>
              <w:pStyle w:val="16"/>
            </w:pPr>
            <w:r>
              <w:rPr>
                <w:rFonts w:hint="eastAsia"/>
              </w:rPr>
              <w:t>社会效益指标</w:t>
            </w:r>
          </w:p>
        </w:tc>
        <w:tc>
          <w:tcPr>
            <w:tcW w:w="1332" w:type="dxa"/>
            <w:vAlign w:val="center"/>
          </w:tcPr>
          <w:p w14:paraId="39C2CA5D">
            <w:pPr>
              <w:pStyle w:val="16"/>
            </w:pPr>
            <w:r>
              <w:rPr>
                <w:rFonts w:hint="eastAsia"/>
              </w:rPr>
              <w:t>社会影响力</w:t>
            </w:r>
          </w:p>
        </w:tc>
        <w:tc>
          <w:tcPr>
            <w:tcW w:w="2891" w:type="dxa"/>
            <w:vAlign w:val="center"/>
          </w:tcPr>
          <w:p w14:paraId="416A705F">
            <w:pPr>
              <w:pStyle w:val="16"/>
            </w:pPr>
            <w:r>
              <w:rPr>
                <w:rFonts w:hint="eastAsia"/>
              </w:rPr>
              <w:t>社会影响力</w:t>
            </w:r>
          </w:p>
        </w:tc>
        <w:tc>
          <w:tcPr>
            <w:tcW w:w="1276" w:type="dxa"/>
            <w:vAlign w:val="center"/>
          </w:tcPr>
          <w:p w14:paraId="0ACE177D">
            <w:pPr>
              <w:pStyle w:val="16"/>
            </w:pPr>
            <w:r>
              <w:rPr>
                <w:rFonts w:hint="eastAsia"/>
              </w:rPr>
              <w:t>较大影响</w:t>
            </w:r>
          </w:p>
        </w:tc>
        <w:tc>
          <w:tcPr>
            <w:tcW w:w="1843" w:type="dxa"/>
            <w:vAlign w:val="center"/>
          </w:tcPr>
          <w:p w14:paraId="212DFEA6">
            <w:pPr>
              <w:pStyle w:val="16"/>
            </w:pPr>
            <w:r>
              <w:rPr>
                <w:rFonts w:hint="eastAsia"/>
              </w:rPr>
              <w:t>上级文件</w:t>
            </w:r>
          </w:p>
        </w:tc>
      </w:tr>
      <w:tr w14:paraId="3FBFD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176444">
            <w:pPr>
              <w:pStyle w:val="17"/>
            </w:pPr>
            <w:r>
              <w:rPr>
                <w:rFonts w:hint="eastAsia"/>
              </w:rPr>
              <w:t>满意度指标</w:t>
            </w:r>
          </w:p>
        </w:tc>
        <w:tc>
          <w:tcPr>
            <w:tcW w:w="1276" w:type="dxa"/>
            <w:vAlign w:val="center"/>
          </w:tcPr>
          <w:p w14:paraId="31A07A82">
            <w:pPr>
              <w:pStyle w:val="16"/>
            </w:pPr>
            <w:r>
              <w:rPr>
                <w:rFonts w:hint="eastAsia"/>
              </w:rPr>
              <w:t>服务对象满意度指标</w:t>
            </w:r>
          </w:p>
        </w:tc>
        <w:tc>
          <w:tcPr>
            <w:tcW w:w="1332" w:type="dxa"/>
            <w:vAlign w:val="center"/>
          </w:tcPr>
          <w:p w14:paraId="60278226">
            <w:pPr>
              <w:pStyle w:val="16"/>
            </w:pPr>
            <w:r>
              <w:rPr>
                <w:rFonts w:hint="eastAsia"/>
              </w:rPr>
              <w:t>群众满意度</w:t>
            </w:r>
          </w:p>
        </w:tc>
        <w:tc>
          <w:tcPr>
            <w:tcW w:w="2891" w:type="dxa"/>
            <w:vAlign w:val="center"/>
          </w:tcPr>
          <w:p w14:paraId="0E5AD125">
            <w:pPr>
              <w:pStyle w:val="16"/>
            </w:pPr>
            <w:r>
              <w:rPr>
                <w:rFonts w:hint="eastAsia"/>
              </w:rPr>
              <w:t>群众满意度</w:t>
            </w:r>
          </w:p>
        </w:tc>
        <w:tc>
          <w:tcPr>
            <w:tcW w:w="1276" w:type="dxa"/>
            <w:vAlign w:val="center"/>
          </w:tcPr>
          <w:p w14:paraId="237AF8FC">
            <w:pPr>
              <w:pStyle w:val="16"/>
            </w:pPr>
            <w:r>
              <w:rPr>
                <w:rFonts w:hint="eastAsia"/>
              </w:rPr>
              <w:t>≥</w:t>
            </w:r>
            <w:r>
              <w:t>90%</w:t>
            </w:r>
          </w:p>
        </w:tc>
        <w:tc>
          <w:tcPr>
            <w:tcW w:w="1843" w:type="dxa"/>
            <w:vAlign w:val="center"/>
          </w:tcPr>
          <w:p w14:paraId="376D62A0">
            <w:pPr>
              <w:pStyle w:val="16"/>
            </w:pPr>
            <w:r>
              <w:rPr>
                <w:rFonts w:hint="eastAsia"/>
              </w:rPr>
              <w:t>上级文件</w:t>
            </w:r>
          </w:p>
        </w:tc>
      </w:tr>
    </w:tbl>
    <w:p w14:paraId="01524C3C">
      <w:pPr>
        <w:sectPr>
          <w:pgSz w:w="16840" w:h="11900" w:orient="landscape"/>
          <w:pgMar w:top="1304" w:right="1984" w:bottom="1304" w:left="1134" w:header="720" w:footer="720" w:gutter="0"/>
          <w:cols w:space="720" w:num="1"/>
          <w:docGrid w:linePitch="286" w:charSpace="0"/>
        </w:sectPr>
      </w:pPr>
    </w:p>
    <w:p w14:paraId="606079BA">
      <w:pPr>
        <w:jc w:val="center"/>
      </w:pPr>
      <w:r>
        <w:rPr>
          <w:rFonts w:ascii="方正仿宋_GBK" w:hAnsi="方正仿宋_GBK" w:eastAsia="方正仿宋_GBK" w:cs="方正仿宋_GBK"/>
          <w:color w:val="000000"/>
          <w:sz w:val="28"/>
        </w:rPr>
        <w:t xml:space="preserve"> </w:t>
      </w:r>
    </w:p>
    <w:p w14:paraId="08EC600F">
      <w:pPr>
        <w:ind w:firstLine="560"/>
        <w:outlineLvl w:val="3"/>
      </w:pPr>
      <w:r>
        <w:rPr>
          <w:rFonts w:ascii="方正仿宋_GBK" w:hAnsi="方正仿宋_GBK" w:eastAsia="方正仿宋_GBK" w:cs="方正仿宋_GBK"/>
          <w:color w:val="000000"/>
          <w:sz w:val="28"/>
        </w:rPr>
        <w:t>44.</w:t>
      </w:r>
      <w:r>
        <w:rPr>
          <w:rFonts w:hint="eastAsia" w:ascii="方正仿宋_GBK" w:hAnsi="方正仿宋_GBK" w:eastAsia="方正仿宋_GBK" w:cs="方正仿宋_GBK"/>
          <w:color w:val="000000"/>
          <w:sz w:val="28"/>
        </w:rPr>
        <w:t>财政专户收入安排的支出（局机关）绩效目标表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CB94D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2BD29BA">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754B7762">
            <w:pPr>
              <w:pStyle w:val="14"/>
            </w:pPr>
            <w:r>
              <w:rPr>
                <w:rFonts w:hint="eastAsia"/>
              </w:rPr>
              <w:t>单位：万元</w:t>
            </w:r>
          </w:p>
        </w:tc>
      </w:tr>
      <w:tr w14:paraId="082E20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B2DFFC">
            <w:pPr>
              <w:pStyle w:val="15"/>
            </w:pPr>
            <w:r>
              <w:rPr>
                <w:rFonts w:hint="eastAsia"/>
              </w:rPr>
              <w:t>项目编码</w:t>
            </w:r>
          </w:p>
        </w:tc>
        <w:tc>
          <w:tcPr>
            <w:tcW w:w="2608" w:type="dxa"/>
            <w:gridSpan w:val="2"/>
            <w:vAlign w:val="center"/>
          </w:tcPr>
          <w:p w14:paraId="17779BCA">
            <w:pPr>
              <w:pStyle w:val="16"/>
            </w:pPr>
            <w:r>
              <w:t>13062323P00893010002D</w:t>
            </w:r>
          </w:p>
        </w:tc>
        <w:tc>
          <w:tcPr>
            <w:tcW w:w="1587" w:type="dxa"/>
            <w:vAlign w:val="center"/>
          </w:tcPr>
          <w:p w14:paraId="114A488A">
            <w:pPr>
              <w:pStyle w:val="15"/>
            </w:pPr>
            <w:r>
              <w:rPr>
                <w:rFonts w:hint="eastAsia"/>
              </w:rPr>
              <w:t>项目名称</w:t>
            </w:r>
          </w:p>
        </w:tc>
        <w:tc>
          <w:tcPr>
            <w:tcW w:w="4422" w:type="dxa"/>
            <w:gridSpan w:val="3"/>
            <w:vAlign w:val="center"/>
          </w:tcPr>
          <w:p w14:paraId="4F37F3A9">
            <w:pPr>
              <w:pStyle w:val="16"/>
            </w:pPr>
            <w:r>
              <w:rPr>
                <w:rFonts w:hint="eastAsia"/>
              </w:rPr>
              <w:t>财政专户收入安排的支出（局机关）</w:t>
            </w:r>
          </w:p>
        </w:tc>
      </w:tr>
      <w:tr w14:paraId="7D0E8C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071BE4">
            <w:pPr>
              <w:pStyle w:val="15"/>
            </w:pPr>
            <w:r>
              <w:rPr>
                <w:rFonts w:hint="eastAsia"/>
              </w:rPr>
              <w:t>预算规模及资金用途</w:t>
            </w:r>
          </w:p>
        </w:tc>
        <w:tc>
          <w:tcPr>
            <w:tcW w:w="1276" w:type="dxa"/>
            <w:vAlign w:val="center"/>
          </w:tcPr>
          <w:p w14:paraId="5899D1F0">
            <w:pPr>
              <w:pStyle w:val="15"/>
            </w:pPr>
            <w:r>
              <w:rPr>
                <w:rFonts w:hint="eastAsia"/>
              </w:rPr>
              <w:t>预算数</w:t>
            </w:r>
          </w:p>
        </w:tc>
        <w:tc>
          <w:tcPr>
            <w:tcW w:w="1332" w:type="dxa"/>
            <w:vAlign w:val="center"/>
          </w:tcPr>
          <w:p w14:paraId="7B842628">
            <w:pPr>
              <w:pStyle w:val="16"/>
            </w:pPr>
            <w:r>
              <w:t>418.12</w:t>
            </w:r>
          </w:p>
        </w:tc>
        <w:tc>
          <w:tcPr>
            <w:tcW w:w="1587" w:type="dxa"/>
            <w:vAlign w:val="center"/>
          </w:tcPr>
          <w:p w14:paraId="243783BB">
            <w:pPr>
              <w:pStyle w:val="15"/>
            </w:pPr>
            <w:r>
              <w:rPr>
                <w:rFonts w:hint="eastAsia"/>
              </w:rPr>
              <w:t>其中：财政</w:t>
            </w:r>
            <w:r>
              <w:t xml:space="preserve">    </w:t>
            </w:r>
            <w:r>
              <w:rPr>
                <w:rFonts w:hint="eastAsia"/>
              </w:rPr>
              <w:t>资金</w:t>
            </w:r>
          </w:p>
        </w:tc>
        <w:tc>
          <w:tcPr>
            <w:tcW w:w="1304" w:type="dxa"/>
            <w:vAlign w:val="center"/>
          </w:tcPr>
          <w:p w14:paraId="474F4FA7">
            <w:pPr>
              <w:pStyle w:val="16"/>
            </w:pPr>
            <w:r>
              <w:t>418.12</w:t>
            </w:r>
          </w:p>
        </w:tc>
        <w:tc>
          <w:tcPr>
            <w:tcW w:w="1276" w:type="dxa"/>
            <w:vAlign w:val="center"/>
          </w:tcPr>
          <w:p w14:paraId="33F86410">
            <w:pPr>
              <w:pStyle w:val="15"/>
            </w:pPr>
            <w:r>
              <w:rPr>
                <w:rFonts w:hint="eastAsia"/>
              </w:rPr>
              <w:t>其他资金</w:t>
            </w:r>
          </w:p>
        </w:tc>
        <w:tc>
          <w:tcPr>
            <w:tcW w:w="1843" w:type="dxa"/>
            <w:vAlign w:val="center"/>
          </w:tcPr>
          <w:p w14:paraId="63F71B8F">
            <w:pPr>
              <w:pStyle w:val="16"/>
            </w:pPr>
            <w:r>
              <w:t xml:space="preserve"> </w:t>
            </w:r>
          </w:p>
        </w:tc>
      </w:tr>
      <w:tr w14:paraId="78AA7A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C5DA06"/>
        </w:tc>
        <w:tc>
          <w:tcPr>
            <w:tcW w:w="8617" w:type="dxa"/>
            <w:gridSpan w:val="6"/>
            <w:vAlign w:val="center"/>
          </w:tcPr>
          <w:p w14:paraId="011A8E62">
            <w:pPr>
              <w:pStyle w:val="16"/>
            </w:pPr>
            <w:r>
              <w:rPr>
                <w:rFonts w:hint="eastAsia"/>
              </w:rPr>
              <w:t>保障日常正常运行</w:t>
            </w:r>
          </w:p>
        </w:tc>
      </w:tr>
      <w:tr w14:paraId="50ECC2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F4598F">
            <w:pPr>
              <w:pStyle w:val="15"/>
            </w:pPr>
            <w:r>
              <w:rPr>
                <w:rFonts w:hint="eastAsia"/>
              </w:rPr>
              <w:t>资金支出计划（</w:t>
            </w:r>
            <w:r>
              <w:t>%</w:t>
            </w:r>
            <w:r>
              <w:rPr>
                <w:rFonts w:hint="eastAsia"/>
              </w:rPr>
              <w:t>）</w:t>
            </w:r>
          </w:p>
        </w:tc>
        <w:tc>
          <w:tcPr>
            <w:tcW w:w="2608" w:type="dxa"/>
            <w:gridSpan w:val="2"/>
            <w:vAlign w:val="center"/>
          </w:tcPr>
          <w:p w14:paraId="0874A065">
            <w:pPr>
              <w:pStyle w:val="15"/>
            </w:pPr>
            <w:r>
              <w:t>3</w:t>
            </w:r>
            <w:r>
              <w:rPr>
                <w:rFonts w:hint="eastAsia"/>
              </w:rPr>
              <w:t>月底</w:t>
            </w:r>
          </w:p>
        </w:tc>
        <w:tc>
          <w:tcPr>
            <w:tcW w:w="1587" w:type="dxa"/>
            <w:vAlign w:val="center"/>
          </w:tcPr>
          <w:p w14:paraId="0941E427">
            <w:pPr>
              <w:pStyle w:val="15"/>
            </w:pPr>
            <w:r>
              <w:t>6</w:t>
            </w:r>
            <w:r>
              <w:rPr>
                <w:rFonts w:hint="eastAsia"/>
              </w:rPr>
              <w:t>月底</w:t>
            </w:r>
          </w:p>
        </w:tc>
        <w:tc>
          <w:tcPr>
            <w:tcW w:w="1304" w:type="dxa"/>
            <w:vAlign w:val="center"/>
          </w:tcPr>
          <w:p w14:paraId="75412DC7">
            <w:pPr>
              <w:pStyle w:val="15"/>
            </w:pPr>
            <w:r>
              <w:t>10</w:t>
            </w:r>
            <w:r>
              <w:rPr>
                <w:rFonts w:hint="eastAsia"/>
              </w:rPr>
              <w:t>月底</w:t>
            </w:r>
          </w:p>
        </w:tc>
        <w:tc>
          <w:tcPr>
            <w:tcW w:w="3118" w:type="dxa"/>
            <w:gridSpan w:val="2"/>
            <w:vAlign w:val="center"/>
          </w:tcPr>
          <w:p w14:paraId="376F9B29">
            <w:pPr>
              <w:pStyle w:val="15"/>
            </w:pPr>
            <w:r>
              <w:t>12</w:t>
            </w:r>
            <w:r>
              <w:rPr>
                <w:rFonts w:hint="eastAsia"/>
              </w:rPr>
              <w:t>月底</w:t>
            </w:r>
          </w:p>
        </w:tc>
      </w:tr>
      <w:tr w14:paraId="0AAE31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AB634D"/>
        </w:tc>
        <w:tc>
          <w:tcPr>
            <w:tcW w:w="2608" w:type="dxa"/>
            <w:gridSpan w:val="2"/>
            <w:vAlign w:val="center"/>
          </w:tcPr>
          <w:p w14:paraId="33689744">
            <w:pPr>
              <w:pStyle w:val="17"/>
            </w:pPr>
            <w:r>
              <w:t>50.00</w:t>
            </w:r>
          </w:p>
        </w:tc>
        <w:tc>
          <w:tcPr>
            <w:tcW w:w="1587" w:type="dxa"/>
            <w:vAlign w:val="center"/>
          </w:tcPr>
          <w:p w14:paraId="504481CD">
            <w:pPr>
              <w:pStyle w:val="17"/>
            </w:pPr>
            <w:r>
              <w:t>150.00</w:t>
            </w:r>
          </w:p>
        </w:tc>
        <w:tc>
          <w:tcPr>
            <w:tcW w:w="1304" w:type="dxa"/>
            <w:vAlign w:val="center"/>
          </w:tcPr>
          <w:p w14:paraId="26BEA2B2">
            <w:pPr>
              <w:pStyle w:val="17"/>
            </w:pPr>
            <w:r>
              <w:t>300.00</w:t>
            </w:r>
          </w:p>
        </w:tc>
        <w:tc>
          <w:tcPr>
            <w:tcW w:w="3118" w:type="dxa"/>
            <w:gridSpan w:val="2"/>
            <w:vAlign w:val="center"/>
          </w:tcPr>
          <w:p w14:paraId="66A50B55">
            <w:pPr>
              <w:pStyle w:val="17"/>
            </w:pPr>
            <w:r>
              <w:t>418.12</w:t>
            </w:r>
          </w:p>
        </w:tc>
      </w:tr>
      <w:tr w14:paraId="069B06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5B77093B">
            <w:pPr>
              <w:pStyle w:val="15"/>
            </w:pPr>
            <w:r>
              <w:rPr>
                <w:rFonts w:hint="eastAsia"/>
              </w:rPr>
              <w:t>绩效目标</w:t>
            </w:r>
          </w:p>
        </w:tc>
        <w:tc>
          <w:tcPr>
            <w:tcW w:w="8617" w:type="dxa"/>
            <w:gridSpan w:val="6"/>
            <w:tcBorders>
              <w:bottom w:val="single" w:color="FFFFFF" w:sz="6" w:space="0"/>
            </w:tcBorders>
            <w:vAlign w:val="center"/>
          </w:tcPr>
          <w:p w14:paraId="667199F3">
            <w:pPr>
              <w:pStyle w:val="16"/>
            </w:pPr>
            <w:r>
              <w:t>1.</w:t>
            </w:r>
            <w:r>
              <w:rPr>
                <w:rFonts w:hint="eastAsia"/>
              </w:rPr>
              <w:t>目标内容</w:t>
            </w:r>
            <w:r>
              <w:t>1</w:t>
            </w:r>
          </w:p>
        </w:tc>
      </w:tr>
    </w:tbl>
    <w:p w14:paraId="0EFE2C64">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3E86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E26913">
            <w:pPr>
              <w:pStyle w:val="15"/>
            </w:pPr>
            <w:r>
              <w:rPr>
                <w:rFonts w:hint="eastAsia"/>
              </w:rPr>
              <w:t>一级指标</w:t>
            </w:r>
          </w:p>
        </w:tc>
        <w:tc>
          <w:tcPr>
            <w:tcW w:w="1276" w:type="dxa"/>
            <w:vAlign w:val="center"/>
          </w:tcPr>
          <w:p w14:paraId="2107B67F">
            <w:pPr>
              <w:pStyle w:val="15"/>
            </w:pPr>
            <w:r>
              <w:rPr>
                <w:rFonts w:hint="eastAsia"/>
              </w:rPr>
              <w:t>二级指标</w:t>
            </w:r>
          </w:p>
        </w:tc>
        <w:tc>
          <w:tcPr>
            <w:tcW w:w="1332" w:type="dxa"/>
            <w:vAlign w:val="center"/>
          </w:tcPr>
          <w:p w14:paraId="3B1B919D">
            <w:pPr>
              <w:pStyle w:val="15"/>
            </w:pPr>
            <w:r>
              <w:rPr>
                <w:rFonts w:hint="eastAsia"/>
              </w:rPr>
              <w:t>三级指标</w:t>
            </w:r>
          </w:p>
        </w:tc>
        <w:tc>
          <w:tcPr>
            <w:tcW w:w="2891" w:type="dxa"/>
            <w:vAlign w:val="center"/>
          </w:tcPr>
          <w:p w14:paraId="6149C166">
            <w:pPr>
              <w:pStyle w:val="15"/>
            </w:pPr>
            <w:r>
              <w:rPr>
                <w:rFonts w:hint="eastAsia"/>
              </w:rPr>
              <w:t>绩效指标描述</w:t>
            </w:r>
          </w:p>
        </w:tc>
        <w:tc>
          <w:tcPr>
            <w:tcW w:w="1276" w:type="dxa"/>
            <w:vAlign w:val="center"/>
          </w:tcPr>
          <w:p w14:paraId="529D3CA5">
            <w:pPr>
              <w:pStyle w:val="15"/>
            </w:pPr>
            <w:r>
              <w:rPr>
                <w:rFonts w:hint="eastAsia"/>
              </w:rPr>
              <w:t>指标值</w:t>
            </w:r>
          </w:p>
        </w:tc>
        <w:tc>
          <w:tcPr>
            <w:tcW w:w="1843" w:type="dxa"/>
            <w:vAlign w:val="center"/>
          </w:tcPr>
          <w:p w14:paraId="67F6A053">
            <w:pPr>
              <w:pStyle w:val="15"/>
            </w:pPr>
            <w:r>
              <w:rPr>
                <w:rFonts w:hint="eastAsia"/>
              </w:rPr>
              <w:t>指标值确定依据</w:t>
            </w:r>
          </w:p>
        </w:tc>
      </w:tr>
      <w:tr w14:paraId="15182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0ECD5F">
            <w:pPr>
              <w:pStyle w:val="17"/>
            </w:pPr>
            <w:r>
              <w:rPr>
                <w:rFonts w:hint="eastAsia"/>
              </w:rPr>
              <w:t>产出指标</w:t>
            </w:r>
          </w:p>
        </w:tc>
        <w:tc>
          <w:tcPr>
            <w:tcW w:w="1276" w:type="dxa"/>
            <w:vAlign w:val="center"/>
          </w:tcPr>
          <w:p w14:paraId="4528D7FD">
            <w:pPr>
              <w:pStyle w:val="16"/>
            </w:pPr>
            <w:r>
              <w:rPr>
                <w:rFonts w:hint="eastAsia"/>
              </w:rPr>
              <w:t>数量指标</w:t>
            </w:r>
          </w:p>
        </w:tc>
        <w:tc>
          <w:tcPr>
            <w:tcW w:w="1332" w:type="dxa"/>
            <w:vAlign w:val="center"/>
          </w:tcPr>
          <w:p w14:paraId="79D9A298">
            <w:pPr>
              <w:pStyle w:val="16"/>
            </w:pPr>
            <w:r>
              <w:rPr>
                <w:rFonts w:hint="eastAsia"/>
              </w:rPr>
              <w:t>工作日保障单位正常运转</w:t>
            </w:r>
          </w:p>
        </w:tc>
        <w:tc>
          <w:tcPr>
            <w:tcW w:w="2891" w:type="dxa"/>
            <w:vAlign w:val="center"/>
          </w:tcPr>
          <w:p w14:paraId="59FB016C">
            <w:pPr>
              <w:pStyle w:val="16"/>
            </w:pPr>
            <w:r>
              <w:rPr>
                <w:rFonts w:hint="eastAsia"/>
              </w:rPr>
              <w:t>工作日内保障单位日常工作运转的时长</w:t>
            </w:r>
          </w:p>
        </w:tc>
        <w:tc>
          <w:tcPr>
            <w:tcW w:w="1276" w:type="dxa"/>
            <w:vAlign w:val="center"/>
          </w:tcPr>
          <w:p w14:paraId="76918792">
            <w:pPr>
              <w:pStyle w:val="16"/>
            </w:pPr>
            <w:r>
              <w:rPr>
                <w:rFonts w:hint="eastAsia"/>
              </w:rPr>
              <w:t>≥</w:t>
            </w:r>
            <w:r>
              <w:t>8</w:t>
            </w:r>
            <w:r>
              <w:rPr>
                <w:rFonts w:hint="eastAsia"/>
              </w:rPr>
              <w:t>小时</w:t>
            </w:r>
          </w:p>
        </w:tc>
        <w:tc>
          <w:tcPr>
            <w:tcW w:w="1843" w:type="dxa"/>
            <w:vAlign w:val="center"/>
          </w:tcPr>
          <w:p w14:paraId="61DAFF30">
            <w:pPr>
              <w:pStyle w:val="16"/>
            </w:pPr>
            <w:r>
              <w:rPr>
                <w:rFonts w:hint="eastAsia"/>
              </w:rPr>
              <w:t>行政事业单位法定工作时间</w:t>
            </w:r>
          </w:p>
        </w:tc>
      </w:tr>
      <w:tr w14:paraId="687AA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C0931B"/>
        </w:tc>
        <w:tc>
          <w:tcPr>
            <w:tcW w:w="1276" w:type="dxa"/>
            <w:vAlign w:val="center"/>
          </w:tcPr>
          <w:p w14:paraId="13B16097">
            <w:pPr>
              <w:pStyle w:val="16"/>
            </w:pPr>
            <w:r>
              <w:rPr>
                <w:rFonts w:hint="eastAsia"/>
              </w:rPr>
              <w:t>质量指标</w:t>
            </w:r>
          </w:p>
        </w:tc>
        <w:tc>
          <w:tcPr>
            <w:tcW w:w="1332" w:type="dxa"/>
            <w:vAlign w:val="center"/>
          </w:tcPr>
          <w:p w14:paraId="28D35A12">
            <w:pPr>
              <w:pStyle w:val="16"/>
            </w:pPr>
            <w:r>
              <w:rPr>
                <w:rFonts w:hint="eastAsia"/>
              </w:rPr>
              <w:t>机关运转率（</w:t>
            </w:r>
            <w:r>
              <w:t>%</w:t>
            </w:r>
            <w:r>
              <w:rPr>
                <w:rFonts w:hint="eastAsia"/>
              </w:rPr>
              <w:t>）</w:t>
            </w:r>
          </w:p>
        </w:tc>
        <w:tc>
          <w:tcPr>
            <w:tcW w:w="2891" w:type="dxa"/>
            <w:vAlign w:val="center"/>
          </w:tcPr>
          <w:p w14:paraId="4DD7AD05">
            <w:pPr>
              <w:pStyle w:val="16"/>
            </w:pPr>
            <w:r>
              <w:rPr>
                <w:rFonts w:hint="eastAsia"/>
              </w:rPr>
              <w:t>机关运转率（</w:t>
            </w:r>
            <w:r>
              <w:t>%</w:t>
            </w:r>
            <w:r>
              <w:rPr>
                <w:rFonts w:hint="eastAsia"/>
              </w:rPr>
              <w:t>）</w:t>
            </w:r>
          </w:p>
        </w:tc>
        <w:tc>
          <w:tcPr>
            <w:tcW w:w="1276" w:type="dxa"/>
            <w:vAlign w:val="center"/>
          </w:tcPr>
          <w:p w14:paraId="07A648E1">
            <w:pPr>
              <w:pStyle w:val="16"/>
            </w:pPr>
            <w:r>
              <w:t>100</w:t>
            </w:r>
            <w:r>
              <w:rPr>
                <w:rFonts w:hint="eastAsia"/>
              </w:rPr>
              <w:t>百分比</w:t>
            </w:r>
          </w:p>
        </w:tc>
        <w:tc>
          <w:tcPr>
            <w:tcW w:w="1843" w:type="dxa"/>
            <w:vAlign w:val="center"/>
          </w:tcPr>
          <w:p w14:paraId="60404E11">
            <w:pPr>
              <w:pStyle w:val="16"/>
            </w:pPr>
            <w:r>
              <w:rPr>
                <w:rFonts w:hint="eastAsia"/>
              </w:rPr>
              <w:t>完成的指标值比率</w:t>
            </w:r>
          </w:p>
        </w:tc>
      </w:tr>
      <w:tr w14:paraId="22443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172469"/>
        </w:tc>
        <w:tc>
          <w:tcPr>
            <w:tcW w:w="1276" w:type="dxa"/>
            <w:vAlign w:val="center"/>
          </w:tcPr>
          <w:p w14:paraId="7AE6510D">
            <w:pPr>
              <w:pStyle w:val="16"/>
            </w:pPr>
            <w:r>
              <w:rPr>
                <w:rFonts w:hint="eastAsia"/>
              </w:rPr>
              <w:t>时效指标</w:t>
            </w:r>
          </w:p>
        </w:tc>
        <w:tc>
          <w:tcPr>
            <w:tcW w:w="1332" w:type="dxa"/>
            <w:vAlign w:val="center"/>
          </w:tcPr>
          <w:p w14:paraId="790F54BD">
            <w:pPr>
              <w:pStyle w:val="16"/>
            </w:pPr>
            <w:r>
              <w:rPr>
                <w:rFonts w:hint="eastAsia"/>
              </w:rPr>
              <w:t>按时间进度支付日常公用经费</w:t>
            </w:r>
          </w:p>
        </w:tc>
        <w:tc>
          <w:tcPr>
            <w:tcW w:w="2891" w:type="dxa"/>
            <w:vAlign w:val="center"/>
          </w:tcPr>
          <w:p w14:paraId="186046B1">
            <w:pPr>
              <w:pStyle w:val="16"/>
            </w:pPr>
            <w:r>
              <w:rPr>
                <w:rFonts w:hint="eastAsia"/>
              </w:rPr>
              <w:t>资金支付序时支出进度</w:t>
            </w:r>
          </w:p>
        </w:tc>
        <w:tc>
          <w:tcPr>
            <w:tcW w:w="1276" w:type="dxa"/>
            <w:vAlign w:val="center"/>
          </w:tcPr>
          <w:p w14:paraId="160B5436">
            <w:pPr>
              <w:pStyle w:val="16"/>
            </w:pPr>
            <w:r>
              <w:rPr>
                <w:rFonts w:hint="eastAsia"/>
              </w:rPr>
              <w:t>≥</w:t>
            </w:r>
            <w:r>
              <w:t>95</w:t>
            </w:r>
            <w:r>
              <w:rPr>
                <w:rFonts w:hint="eastAsia"/>
              </w:rPr>
              <w:t>百分比</w:t>
            </w:r>
          </w:p>
        </w:tc>
        <w:tc>
          <w:tcPr>
            <w:tcW w:w="1843" w:type="dxa"/>
            <w:vAlign w:val="center"/>
          </w:tcPr>
          <w:p w14:paraId="65C1BFA0">
            <w:pPr>
              <w:pStyle w:val="16"/>
            </w:pPr>
            <w:r>
              <w:rPr>
                <w:rFonts w:hint="eastAsia"/>
              </w:rPr>
              <w:t>是否按序时进度支出</w:t>
            </w:r>
          </w:p>
        </w:tc>
      </w:tr>
      <w:tr w14:paraId="2DD6B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738284"/>
        </w:tc>
        <w:tc>
          <w:tcPr>
            <w:tcW w:w="1276" w:type="dxa"/>
            <w:vAlign w:val="center"/>
          </w:tcPr>
          <w:p w14:paraId="1760B755">
            <w:pPr>
              <w:pStyle w:val="16"/>
            </w:pPr>
            <w:r>
              <w:rPr>
                <w:rFonts w:hint="eastAsia"/>
              </w:rPr>
              <w:t>成本指标</w:t>
            </w:r>
          </w:p>
        </w:tc>
        <w:tc>
          <w:tcPr>
            <w:tcW w:w="1332" w:type="dxa"/>
            <w:vAlign w:val="center"/>
          </w:tcPr>
          <w:p w14:paraId="5D9F0583">
            <w:pPr>
              <w:pStyle w:val="16"/>
            </w:pPr>
            <w:r>
              <w:rPr>
                <w:rFonts w:hint="eastAsia"/>
              </w:rPr>
              <w:t>预算控制数</w:t>
            </w:r>
          </w:p>
        </w:tc>
        <w:tc>
          <w:tcPr>
            <w:tcW w:w="2891" w:type="dxa"/>
            <w:vAlign w:val="center"/>
          </w:tcPr>
          <w:p w14:paraId="2ADB8A4D">
            <w:pPr>
              <w:pStyle w:val="16"/>
            </w:pPr>
            <w:r>
              <w:rPr>
                <w:rFonts w:hint="eastAsia"/>
              </w:rPr>
              <w:t>预算控制数</w:t>
            </w:r>
          </w:p>
        </w:tc>
        <w:tc>
          <w:tcPr>
            <w:tcW w:w="1276" w:type="dxa"/>
            <w:vAlign w:val="center"/>
          </w:tcPr>
          <w:p w14:paraId="1F66C853">
            <w:pPr>
              <w:pStyle w:val="16"/>
            </w:pPr>
            <w:r>
              <w:rPr>
                <w:rFonts w:hint="eastAsia"/>
              </w:rPr>
              <w:t>≤</w:t>
            </w:r>
            <w:r>
              <w:t>418.12</w:t>
            </w:r>
            <w:r>
              <w:rPr>
                <w:rFonts w:hint="eastAsia"/>
              </w:rPr>
              <w:t>万元</w:t>
            </w:r>
          </w:p>
        </w:tc>
        <w:tc>
          <w:tcPr>
            <w:tcW w:w="1843" w:type="dxa"/>
            <w:vAlign w:val="center"/>
          </w:tcPr>
          <w:p w14:paraId="1F2BF597">
            <w:pPr>
              <w:pStyle w:val="16"/>
            </w:pPr>
            <w:r>
              <w:rPr>
                <w:rFonts w:hint="eastAsia"/>
              </w:rPr>
              <w:t>不超预算安排数</w:t>
            </w:r>
          </w:p>
        </w:tc>
      </w:tr>
      <w:tr w14:paraId="754B5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459510">
            <w:pPr>
              <w:pStyle w:val="17"/>
            </w:pPr>
            <w:r>
              <w:rPr>
                <w:rFonts w:hint="eastAsia"/>
              </w:rPr>
              <w:t>效益指标</w:t>
            </w:r>
          </w:p>
        </w:tc>
        <w:tc>
          <w:tcPr>
            <w:tcW w:w="1276" w:type="dxa"/>
            <w:vAlign w:val="center"/>
          </w:tcPr>
          <w:p w14:paraId="6214A6C8">
            <w:pPr>
              <w:pStyle w:val="16"/>
            </w:pPr>
            <w:r>
              <w:rPr>
                <w:rFonts w:hint="eastAsia"/>
              </w:rPr>
              <w:t>社会效益指标</w:t>
            </w:r>
          </w:p>
        </w:tc>
        <w:tc>
          <w:tcPr>
            <w:tcW w:w="1332" w:type="dxa"/>
            <w:vAlign w:val="center"/>
          </w:tcPr>
          <w:p w14:paraId="40E7D5C7">
            <w:pPr>
              <w:pStyle w:val="16"/>
            </w:pPr>
            <w:r>
              <w:rPr>
                <w:rFonts w:hint="eastAsia"/>
              </w:rPr>
              <w:t>保障机关单位正常运转</w:t>
            </w:r>
          </w:p>
        </w:tc>
        <w:tc>
          <w:tcPr>
            <w:tcW w:w="2891" w:type="dxa"/>
            <w:vAlign w:val="center"/>
          </w:tcPr>
          <w:p w14:paraId="509B2201">
            <w:pPr>
              <w:pStyle w:val="16"/>
            </w:pPr>
            <w:r>
              <w:rPr>
                <w:rFonts w:hint="eastAsia"/>
              </w:rPr>
              <w:t>保障机关单位正常运转</w:t>
            </w:r>
          </w:p>
        </w:tc>
        <w:tc>
          <w:tcPr>
            <w:tcW w:w="1276" w:type="dxa"/>
            <w:vAlign w:val="center"/>
          </w:tcPr>
          <w:p w14:paraId="6762A114">
            <w:pPr>
              <w:pStyle w:val="16"/>
            </w:pPr>
            <w:r>
              <w:rPr>
                <w:rFonts w:hint="eastAsia"/>
              </w:rPr>
              <w:t>良好</w:t>
            </w:r>
          </w:p>
        </w:tc>
        <w:tc>
          <w:tcPr>
            <w:tcW w:w="1843" w:type="dxa"/>
            <w:vAlign w:val="center"/>
          </w:tcPr>
          <w:p w14:paraId="5E2A27DD">
            <w:pPr>
              <w:pStyle w:val="16"/>
            </w:pPr>
            <w:r>
              <w:rPr>
                <w:rFonts w:hint="eastAsia"/>
              </w:rPr>
              <w:t>维护机关正常办公秩序，保障机关正常运转</w:t>
            </w:r>
          </w:p>
        </w:tc>
      </w:tr>
      <w:tr w14:paraId="5D24A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DC1F8B">
            <w:pPr>
              <w:pStyle w:val="17"/>
            </w:pPr>
            <w:r>
              <w:rPr>
                <w:rFonts w:hint="eastAsia"/>
              </w:rPr>
              <w:t>满意度指标</w:t>
            </w:r>
          </w:p>
        </w:tc>
        <w:tc>
          <w:tcPr>
            <w:tcW w:w="1276" w:type="dxa"/>
            <w:vAlign w:val="center"/>
          </w:tcPr>
          <w:p w14:paraId="293A7B20">
            <w:pPr>
              <w:pStyle w:val="16"/>
            </w:pPr>
            <w:r>
              <w:rPr>
                <w:rFonts w:hint="eastAsia"/>
              </w:rPr>
              <w:t>服务对象满意度指标</w:t>
            </w:r>
          </w:p>
        </w:tc>
        <w:tc>
          <w:tcPr>
            <w:tcW w:w="1332" w:type="dxa"/>
            <w:vAlign w:val="center"/>
          </w:tcPr>
          <w:p w14:paraId="5261603A">
            <w:pPr>
              <w:pStyle w:val="16"/>
            </w:pPr>
            <w:r>
              <w:rPr>
                <w:rFonts w:hint="eastAsia"/>
              </w:rPr>
              <w:t>机关工作人员满意度（</w:t>
            </w:r>
            <w:r>
              <w:t>%</w:t>
            </w:r>
            <w:r>
              <w:rPr>
                <w:rFonts w:hint="eastAsia"/>
              </w:rPr>
              <w:t>）</w:t>
            </w:r>
          </w:p>
        </w:tc>
        <w:tc>
          <w:tcPr>
            <w:tcW w:w="2891" w:type="dxa"/>
            <w:vAlign w:val="center"/>
          </w:tcPr>
          <w:p w14:paraId="1C2CA7E9">
            <w:pPr>
              <w:pStyle w:val="16"/>
            </w:pPr>
            <w:r>
              <w:rPr>
                <w:rFonts w:hint="eastAsia"/>
              </w:rPr>
              <w:t>机关工作人员满意度（</w:t>
            </w:r>
            <w:r>
              <w:t>%</w:t>
            </w:r>
            <w:r>
              <w:rPr>
                <w:rFonts w:hint="eastAsia"/>
              </w:rPr>
              <w:t>）</w:t>
            </w:r>
          </w:p>
        </w:tc>
        <w:tc>
          <w:tcPr>
            <w:tcW w:w="1276" w:type="dxa"/>
            <w:vAlign w:val="center"/>
          </w:tcPr>
          <w:p w14:paraId="7E066627">
            <w:pPr>
              <w:pStyle w:val="16"/>
            </w:pPr>
            <w:r>
              <w:rPr>
                <w:rFonts w:hint="eastAsia"/>
              </w:rPr>
              <w:t>≥</w:t>
            </w:r>
            <w:r>
              <w:t>95</w:t>
            </w:r>
            <w:r>
              <w:rPr>
                <w:rFonts w:hint="eastAsia"/>
              </w:rPr>
              <w:t>百分比</w:t>
            </w:r>
          </w:p>
        </w:tc>
        <w:tc>
          <w:tcPr>
            <w:tcW w:w="1843" w:type="dxa"/>
            <w:vAlign w:val="center"/>
          </w:tcPr>
          <w:p w14:paraId="7B239CEB">
            <w:pPr>
              <w:pStyle w:val="16"/>
            </w:pPr>
            <w:r>
              <w:rPr>
                <w:rFonts w:hint="eastAsia"/>
              </w:rPr>
              <w:t>完成的指标值比率</w:t>
            </w:r>
          </w:p>
        </w:tc>
      </w:tr>
    </w:tbl>
    <w:p w14:paraId="7EAEDB16">
      <w:pPr>
        <w:sectPr>
          <w:pgSz w:w="16840" w:h="11900" w:orient="landscape"/>
          <w:pgMar w:top="1304" w:right="1984" w:bottom="1304" w:left="1134" w:header="720" w:footer="720" w:gutter="0"/>
          <w:cols w:space="720" w:num="1"/>
          <w:docGrid w:linePitch="286" w:charSpace="0"/>
        </w:sectPr>
      </w:pPr>
    </w:p>
    <w:p w14:paraId="16FA51CC">
      <w:pPr>
        <w:jc w:val="center"/>
      </w:pPr>
      <w:r>
        <w:rPr>
          <w:rFonts w:ascii="方正仿宋_GBK" w:hAnsi="方正仿宋_GBK" w:eastAsia="方正仿宋_GBK" w:cs="方正仿宋_GBK"/>
          <w:color w:val="000000"/>
          <w:sz w:val="28"/>
        </w:rPr>
        <w:t xml:space="preserve"> </w:t>
      </w:r>
    </w:p>
    <w:p w14:paraId="2FD3CBC0">
      <w:pPr>
        <w:ind w:firstLine="560"/>
        <w:outlineLvl w:val="3"/>
      </w:pPr>
      <w:r>
        <w:rPr>
          <w:rFonts w:ascii="方正仿宋_GBK" w:hAnsi="方正仿宋_GBK" w:eastAsia="方正仿宋_GBK" w:cs="方正仿宋_GBK"/>
          <w:color w:val="000000"/>
          <w:sz w:val="28"/>
        </w:rPr>
        <w:t>45.</w:t>
      </w:r>
      <w:r>
        <w:rPr>
          <w:rFonts w:hint="eastAsia" w:ascii="方正仿宋_GBK" w:hAnsi="方正仿宋_GBK" w:eastAsia="方正仿宋_GBK" w:cs="方正仿宋_GBK"/>
          <w:color w:val="000000"/>
          <w:sz w:val="28"/>
        </w:rPr>
        <w:t>成人教育培训费（年初）绩效目标表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34A76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99B5FF7">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142052AE">
            <w:pPr>
              <w:pStyle w:val="14"/>
            </w:pPr>
            <w:r>
              <w:rPr>
                <w:rFonts w:hint="eastAsia"/>
              </w:rPr>
              <w:t>单位：万元</w:t>
            </w:r>
          </w:p>
        </w:tc>
      </w:tr>
      <w:tr w14:paraId="287A5D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B9FB03">
            <w:pPr>
              <w:pStyle w:val="15"/>
            </w:pPr>
            <w:r>
              <w:rPr>
                <w:rFonts w:hint="eastAsia"/>
              </w:rPr>
              <w:t>项目编码</w:t>
            </w:r>
          </w:p>
        </w:tc>
        <w:tc>
          <w:tcPr>
            <w:tcW w:w="2608" w:type="dxa"/>
            <w:gridSpan w:val="2"/>
            <w:vAlign w:val="center"/>
          </w:tcPr>
          <w:p w14:paraId="1A6D75D1">
            <w:pPr>
              <w:pStyle w:val="16"/>
            </w:pPr>
            <w:r>
              <w:t>13062323P00751210002Q</w:t>
            </w:r>
          </w:p>
        </w:tc>
        <w:tc>
          <w:tcPr>
            <w:tcW w:w="1587" w:type="dxa"/>
            <w:vAlign w:val="center"/>
          </w:tcPr>
          <w:p w14:paraId="73E22D88">
            <w:pPr>
              <w:pStyle w:val="15"/>
            </w:pPr>
            <w:r>
              <w:rPr>
                <w:rFonts w:hint="eastAsia"/>
              </w:rPr>
              <w:t>项目名称</w:t>
            </w:r>
          </w:p>
        </w:tc>
        <w:tc>
          <w:tcPr>
            <w:tcW w:w="4422" w:type="dxa"/>
            <w:gridSpan w:val="3"/>
            <w:vAlign w:val="center"/>
          </w:tcPr>
          <w:p w14:paraId="46CF3FE0">
            <w:pPr>
              <w:pStyle w:val="16"/>
            </w:pPr>
            <w:r>
              <w:rPr>
                <w:rFonts w:hint="eastAsia"/>
              </w:rPr>
              <w:t>成人教育培训费（年初）</w:t>
            </w:r>
          </w:p>
        </w:tc>
      </w:tr>
      <w:tr w14:paraId="126E8A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1D5D34">
            <w:pPr>
              <w:pStyle w:val="15"/>
            </w:pPr>
            <w:r>
              <w:rPr>
                <w:rFonts w:hint="eastAsia"/>
              </w:rPr>
              <w:t>预算规模及资金用途</w:t>
            </w:r>
          </w:p>
        </w:tc>
        <w:tc>
          <w:tcPr>
            <w:tcW w:w="1276" w:type="dxa"/>
            <w:vAlign w:val="center"/>
          </w:tcPr>
          <w:p w14:paraId="10AC5198">
            <w:pPr>
              <w:pStyle w:val="15"/>
            </w:pPr>
            <w:r>
              <w:rPr>
                <w:rFonts w:hint="eastAsia"/>
              </w:rPr>
              <w:t>预算数</w:t>
            </w:r>
          </w:p>
        </w:tc>
        <w:tc>
          <w:tcPr>
            <w:tcW w:w="1332" w:type="dxa"/>
            <w:vAlign w:val="center"/>
          </w:tcPr>
          <w:p w14:paraId="3A79A246">
            <w:pPr>
              <w:pStyle w:val="16"/>
            </w:pPr>
            <w:r>
              <w:t>36.00</w:t>
            </w:r>
          </w:p>
        </w:tc>
        <w:tc>
          <w:tcPr>
            <w:tcW w:w="1587" w:type="dxa"/>
            <w:vAlign w:val="center"/>
          </w:tcPr>
          <w:p w14:paraId="527537ED">
            <w:pPr>
              <w:pStyle w:val="15"/>
            </w:pPr>
            <w:r>
              <w:rPr>
                <w:rFonts w:hint="eastAsia"/>
              </w:rPr>
              <w:t>其中：财政</w:t>
            </w:r>
            <w:r>
              <w:t xml:space="preserve">    </w:t>
            </w:r>
            <w:r>
              <w:rPr>
                <w:rFonts w:hint="eastAsia"/>
              </w:rPr>
              <w:t>资金</w:t>
            </w:r>
          </w:p>
        </w:tc>
        <w:tc>
          <w:tcPr>
            <w:tcW w:w="1304" w:type="dxa"/>
            <w:vAlign w:val="center"/>
          </w:tcPr>
          <w:p w14:paraId="4B23E4A0">
            <w:pPr>
              <w:pStyle w:val="16"/>
            </w:pPr>
            <w:r>
              <w:t>36.00</w:t>
            </w:r>
          </w:p>
        </w:tc>
        <w:tc>
          <w:tcPr>
            <w:tcW w:w="1276" w:type="dxa"/>
            <w:vAlign w:val="center"/>
          </w:tcPr>
          <w:p w14:paraId="3447C341">
            <w:pPr>
              <w:pStyle w:val="15"/>
            </w:pPr>
            <w:r>
              <w:rPr>
                <w:rFonts w:hint="eastAsia"/>
              </w:rPr>
              <w:t>其他资金</w:t>
            </w:r>
          </w:p>
        </w:tc>
        <w:tc>
          <w:tcPr>
            <w:tcW w:w="1843" w:type="dxa"/>
            <w:vAlign w:val="center"/>
          </w:tcPr>
          <w:p w14:paraId="4B2EBB55">
            <w:pPr>
              <w:pStyle w:val="16"/>
            </w:pPr>
            <w:r>
              <w:t xml:space="preserve"> </w:t>
            </w:r>
          </w:p>
        </w:tc>
      </w:tr>
      <w:tr w14:paraId="226BBD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5BE593"/>
        </w:tc>
        <w:tc>
          <w:tcPr>
            <w:tcW w:w="8617" w:type="dxa"/>
            <w:gridSpan w:val="6"/>
            <w:vAlign w:val="center"/>
          </w:tcPr>
          <w:p w14:paraId="0DA8D9C9">
            <w:pPr>
              <w:pStyle w:val="16"/>
            </w:pPr>
            <w:r>
              <w:rPr>
                <w:rFonts w:hint="eastAsia"/>
              </w:rPr>
              <w:t>用于成人教育培训支出</w:t>
            </w:r>
          </w:p>
        </w:tc>
      </w:tr>
      <w:tr w14:paraId="23D677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19197E">
            <w:pPr>
              <w:pStyle w:val="15"/>
            </w:pPr>
            <w:r>
              <w:rPr>
                <w:rFonts w:hint="eastAsia"/>
              </w:rPr>
              <w:t>资金支出计划（</w:t>
            </w:r>
            <w:r>
              <w:t>%</w:t>
            </w:r>
            <w:r>
              <w:rPr>
                <w:rFonts w:hint="eastAsia"/>
              </w:rPr>
              <w:t>）</w:t>
            </w:r>
          </w:p>
        </w:tc>
        <w:tc>
          <w:tcPr>
            <w:tcW w:w="2608" w:type="dxa"/>
            <w:gridSpan w:val="2"/>
            <w:vAlign w:val="center"/>
          </w:tcPr>
          <w:p w14:paraId="790D2188">
            <w:pPr>
              <w:pStyle w:val="15"/>
            </w:pPr>
            <w:r>
              <w:t>3</w:t>
            </w:r>
            <w:r>
              <w:rPr>
                <w:rFonts w:hint="eastAsia"/>
              </w:rPr>
              <w:t>月底</w:t>
            </w:r>
          </w:p>
        </w:tc>
        <w:tc>
          <w:tcPr>
            <w:tcW w:w="1587" w:type="dxa"/>
            <w:vAlign w:val="center"/>
          </w:tcPr>
          <w:p w14:paraId="51AD58F7">
            <w:pPr>
              <w:pStyle w:val="15"/>
            </w:pPr>
            <w:r>
              <w:t>6</w:t>
            </w:r>
            <w:r>
              <w:rPr>
                <w:rFonts w:hint="eastAsia"/>
              </w:rPr>
              <w:t>月底</w:t>
            </w:r>
          </w:p>
        </w:tc>
        <w:tc>
          <w:tcPr>
            <w:tcW w:w="1304" w:type="dxa"/>
            <w:vAlign w:val="center"/>
          </w:tcPr>
          <w:p w14:paraId="636E63BD">
            <w:pPr>
              <w:pStyle w:val="15"/>
            </w:pPr>
            <w:r>
              <w:t>10</w:t>
            </w:r>
            <w:r>
              <w:rPr>
                <w:rFonts w:hint="eastAsia"/>
              </w:rPr>
              <w:t>月底</w:t>
            </w:r>
          </w:p>
        </w:tc>
        <w:tc>
          <w:tcPr>
            <w:tcW w:w="3118" w:type="dxa"/>
            <w:gridSpan w:val="2"/>
            <w:vAlign w:val="center"/>
          </w:tcPr>
          <w:p w14:paraId="4C014E37">
            <w:pPr>
              <w:pStyle w:val="15"/>
            </w:pPr>
            <w:r>
              <w:t>12</w:t>
            </w:r>
            <w:r>
              <w:rPr>
                <w:rFonts w:hint="eastAsia"/>
              </w:rPr>
              <w:t>月底</w:t>
            </w:r>
          </w:p>
        </w:tc>
      </w:tr>
      <w:tr w14:paraId="0C8DB2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073343"/>
        </w:tc>
        <w:tc>
          <w:tcPr>
            <w:tcW w:w="2608" w:type="dxa"/>
            <w:gridSpan w:val="2"/>
            <w:vAlign w:val="center"/>
          </w:tcPr>
          <w:p w14:paraId="64B35B59">
            <w:pPr>
              <w:pStyle w:val="17"/>
            </w:pPr>
            <w:r>
              <w:t>5.00</w:t>
            </w:r>
          </w:p>
        </w:tc>
        <w:tc>
          <w:tcPr>
            <w:tcW w:w="1587" w:type="dxa"/>
            <w:vAlign w:val="center"/>
          </w:tcPr>
          <w:p w14:paraId="3DC355B0">
            <w:pPr>
              <w:pStyle w:val="17"/>
            </w:pPr>
            <w:r>
              <w:t>15.00</w:t>
            </w:r>
          </w:p>
        </w:tc>
        <w:tc>
          <w:tcPr>
            <w:tcW w:w="1304" w:type="dxa"/>
            <w:vAlign w:val="center"/>
          </w:tcPr>
          <w:p w14:paraId="14C0E8F1">
            <w:pPr>
              <w:pStyle w:val="17"/>
            </w:pPr>
            <w:r>
              <w:t>20.00</w:t>
            </w:r>
          </w:p>
        </w:tc>
        <w:tc>
          <w:tcPr>
            <w:tcW w:w="3118" w:type="dxa"/>
            <w:gridSpan w:val="2"/>
            <w:vAlign w:val="center"/>
          </w:tcPr>
          <w:p w14:paraId="58621850">
            <w:pPr>
              <w:pStyle w:val="17"/>
            </w:pPr>
            <w:r>
              <w:t>36.00</w:t>
            </w:r>
          </w:p>
        </w:tc>
      </w:tr>
      <w:tr w14:paraId="40CD00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3DC092B2">
            <w:pPr>
              <w:pStyle w:val="15"/>
            </w:pPr>
            <w:r>
              <w:rPr>
                <w:rFonts w:hint="eastAsia"/>
              </w:rPr>
              <w:t>绩效目标</w:t>
            </w:r>
          </w:p>
        </w:tc>
        <w:tc>
          <w:tcPr>
            <w:tcW w:w="8617" w:type="dxa"/>
            <w:gridSpan w:val="6"/>
            <w:tcBorders>
              <w:bottom w:val="single" w:color="FFFFFF" w:sz="6" w:space="0"/>
            </w:tcBorders>
            <w:vAlign w:val="center"/>
          </w:tcPr>
          <w:p w14:paraId="3F165940">
            <w:pPr>
              <w:pStyle w:val="16"/>
            </w:pPr>
            <w:r>
              <w:t>1.</w:t>
            </w:r>
            <w:r>
              <w:rPr>
                <w:rFonts w:hint="eastAsia"/>
              </w:rPr>
              <w:t>加强教师培训，提高教师业务水平</w:t>
            </w:r>
          </w:p>
        </w:tc>
      </w:tr>
    </w:tbl>
    <w:p w14:paraId="336A61CD">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4E31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9AEFD2">
            <w:pPr>
              <w:pStyle w:val="15"/>
            </w:pPr>
            <w:r>
              <w:rPr>
                <w:rFonts w:hint="eastAsia"/>
              </w:rPr>
              <w:t>一级指标</w:t>
            </w:r>
          </w:p>
        </w:tc>
        <w:tc>
          <w:tcPr>
            <w:tcW w:w="1276" w:type="dxa"/>
            <w:vAlign w:val="center"/>
          </w:tcPr>
          <w:p w14:paraId="6E2684B1">
            <w:pPr>
              <w:pStyle w:val="15"/>
            </w:pPr>
            <w:r>
              <w:rPr>
                <w:rFonts w:hint="eastAsia"/>
              </w:rPr>
              <w:t>二级指标</w:t>
            </w:r>
          </w:p>
        </w:tc>
        <w:tc>
          <w:tcPr>
            <w:tcW w:w="1332" w:type="dxa"/>
            <w:vAlign w:val="center"/>
          </w:tcPr>
          <w:p w14:paraId="6EDDEBF2">
            <w:pPr>
              <w:pStyle w:val="15"/>
            </w:pPr>
            <w:r>
              <w:rPr>
                <w:rFonts w:hint="eastAsia"/>
              </w:rPr>
              <w:t>三级指标</w:t>
            </w:r>
          </w:p>
        </w:tc>
        <w:tc>
          <w:tcPr>
            <w:tcW w:w="2891" w:type="dxa"/>
            <w:vAlign w:val="center"/>
          </w:tcPr>
          <w:p w14:paraId="226F0AC9">
            <w:pPr>
              <w:pStyle w:val="15"/>
            </w:pPr>
            <w:r>
              <w:rPr>
                <w:rFonts w:hint="eastAsia"/>
              </w:rPr>
              <w:t>绩效指标描述</w:t>
            </w:r>
          </w:p>
        </w:tc>
        <w:tc>
          <w:tcPr>
            <w:tcW w:w="1276" w:type="dxa"/>
            <w:vAlign w:val="center"/>
          </w:tcPr>
          <w:p w14:paraId="49A4A5D2">
            <w:pPr>
              <w:pStyle w:val="15"/>
            </w:pPr>
            <w:r>
              <w:rPr>
                <w:rFonts w:hint="eastAsia"/>
              </w:rPr>
              <w:t>指标值</w:t>
            </w:r>
          </w:p>
        </w:tc>
        <w:tc>
          <w:tcPr>
            <w:tcW w:w="1843" w:type="dxa"/>
            <w:vAlign w:val="center"/>
          </w:tcPr>
          <w:p w14:paraId="619844AE">
            <w:pPr>
              <w:pStyle w:val="15"/>
            </w:pPr>
            <w:r>
              <w:rPr>
                <w:rFonts w:hint="eastAsia"/>
              </w:rPr>
              <w:t>指标值确定依据</w:t>
            </w:r>
          </w:p>
        </w:tc>
      </w:tr>
      <w:tr w14:paraId="54D21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16A3EB">
            <w:pPr>
              <w:pStyle w:val="17"/>
            </w:pPr>
            <w:r>
              <w:rPr>
                <w:rFonts w:hint="eastAsia"/>
              </w:rPr>
              <w:t>产出指标</w:t>
            </w:r>
          </w:p>
        </w:tc>
        <w:tc>
          <w:tcPr>
            <w:tcW w:w="1276" w:type="dxa"/>
            <w:vAlign w:val="center"/>
          </w:tcPr>
          <w:p w14:paraId="248BCB9C">
            <w:pPr>
              <w:pStyle w:val="16"/>
            </w:pPr>
            <w:r>
              <w:rPr>
                <w:rFonts w:hint="eastAsia"/>
              </w:rPr>
              <w:t>数量指标</w:t>
            </w:r>
          </w:p>
        </w:tc>
        <w:tc>
          <w:tcPr>
            <w:tcW w:w="1332" w:type="dxa"/>
            <w:vAlign w:val="center"/>
          </w:tcPr>
          <w:p w14:paraId="4EC5CCB2">
            <w:pPr>
              <w:pStyle w:val="16"/>
            </w:pPr>
            <w:r>
              <w:rPr>
                <w:rFonts w:hint="eastAsia"/>
              </w:rPr>
              <w:t>资金到位率</w:t>
            </w:r>
          </w:p>
        </w:tc>
        <w:tc>
          <w:tcPr>
            <w:tcW w:w="2891" w:type="dxa"/>
            <w:vAlign w:val="center"/>
          </w:tcPr>
          <w:p w14:paraId="5C888CBA">
            <w:pPr>
              <w:pStyle w:val="16"/>
            </w:pPr>
            <w:r>
              <w:rPr>
                <w:rFonts w:hint="eastAsia"/>
              </w:rPr>
              <w:t>资金到位率</w:t>
            </w:r>
          </w:p>
        </w:tc>
        <w:tc>
          <w:tcPr>
            <w:tcW w:w="1276" w:type="dxa"/>
            <w:vAlign w:val="center"/>
          </w:tcPr>
          <w:p w14:paraId="75C410F7">
            <w:pPr>
              <w:pStyle w:val="16"/>
            </w:pPr>
            <w:r>
              <w:rPr>
                <w:rFonts w:hint="eastAsia"/>
              </w:rPr>
              <w:t>≥</w:t>
            </w:r>
            <w:r>
              <w:t>95%</w:t>
            </w:r>
          </w:p>
        </w:tc>
        <w:tc>
          <w:tcPr>
            <w:tcW w:w="1843" w:type="dxa"/>
            <w:vAlign w:val="center"/>
          </w:tcPr>
          <w:p w14:paraId="5C01422C">
            <w:pPr>
              <w:pStyle w:val="16"/>
            </w:pPr>
            <w:r>
              <w:rPr>
                <w:rFonts w:hint="eastAsia"/>
              </w:rPr>
              <w:t>上级文件</w:t>
            </w:r>
          </w:p>
        </w:tc>
      </w:tr>
      <w:tr w14:paraId="2CAA9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8821B3"/>
        </w:tc>
        <w:tc>
          <w:tcPr>
            <w:tcW w:w="1276" w:type="dxa"/>
            <w:vAlign w:val="center"/>
          </w:tcPr>
          <w:p w14:paraId="622D8A76">
            <w:pPr>
              <w:pStyle w:val="16"/>
            </w:pPr>
            <w:r>
              <w:rPr>
                <w:rFonts w:hint="eastAsia"/>
              </w:rPr>
              <w:t>质量指标</w:t>
            </w:r>
          </w:p>
        </w:tc>
        <w:tc>
          <w:tcPr>
            <w:tcW w:w="1332" w:type="dxa"/>
            <w:vAlign w:val="center"/>
          </w:tcPr>
          <w:p w14:paraId="3404CE07">
            <w:pPr>
              <w:pStyle w:val="16"/>
            </w:pPr>
            <w:r>
              <w:rPr>
                <w:rFonts w:hint="eastAsia"/>
              </w:rPr>
              <w:t>项目完成率</w:t>
            </w:r>
          </w:p>
        </w:tc>
        <w:tc>
          <w:tcPr>
            <w:tcW w:w="2891" w:type="dxa"/>
            <w:vAlign w:val="center"/>
          </w:tcPr>
          <w:p w14:paraId="67661B57">
            <w:pPr>
              <w:pStyle w:val="16"/>
            </w:pPr>
            <w:r>
              <w:rPr>
                <w:rFonts w:hint="eastAsia"/>
              </w:rPr>
              <w:t>项目完成率</w:t>
            </w:r>
          </w:p>
        </w:tc>
        <w:tc>
          <w:tcPr>
            <w:tcW w:w="1276" w:type="dxa"/>
            <w:vAlign w:val="center"/>
          </w:tcPr>
          <w:p w14:paraId="36B66C28">
            <w:pPr>
              <w:pStyle w:val="16"/>
            </w:pPr>
            <w:r>
              <w:rPr>
                <w:rFonts w:hint="eastAsia"/>
              </w:rPr>
              <w:t>≥</w:t>
            </w:r>
            <w:r>
              <w:t>95%</w:t>
            </w:r>
          </w:p>
        </w:tc>
        <w:tc>
          <w:tcPr>
            <w:tcW w:w="1843" w:type="dxa"/>
            <w:vAlign w:val="center"/>
          </w:tcPr>
          <w:p w14:paraId="791F8664">
            <w:pPr>
              <w:pStyle w:val="16"/>
            </w:pPr>
            <w:r>
              <w:rPr>
                <w:rFonts w:hint="eastAsia"/>
              </w:rPr>
              <w:t>上级文件</w:t>
            </w:r>
          </w:p>
        </w:tc>
      </w:tr>
      <w:tr w14:paraId="14494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A8DC54"/>
        </w:tc>
        <w:tc>
          <w:tcPr>
            <w:tcW w:w="1276" w:type="dxa"/>
            <w:vAlign w:val="center"/>
          </w:tcPr>
          <w:p w14:paraId="3BFCA9B1">
            <w:pPr>
              <w:pStyle w:val="16"/>
            </w:pPr>
            <w:r>
              <w:rPr>
                <w:rFonts w:hint="eastAsia"/>
              </w:rPr>
              <w:t>时效指标</w:t>
            </w:r>
          </w:p>
        </w:tc>
        <w:tc>
          <w:tcPr>
            <w:tcW w:w="1332" w:type="dxa"/>
            <w:vAlign w:val="center"/>
          </w:tcPr>
          <w:p w14:paraId="7BAA7379">
            <w:pPr>
              <w:pStyle w:val="16"/>
            </w:pPr>
            <w:r>
              <w:rPr>
                <w:rFonts w:hint="eastAsia"/>
              </w:rPr>
              <w:t>按期完成率</w:t>
            </w:r>
          </w:p>
        </w:tc>
        <w:tc>
          <w:tcPr>
            <w:tcW w:w="2891" w:type="dxa"/>
            <w:vAlign w:val="center"/>
          </w:tcPr>
          <w:p w14:paraId="64F63909">
            <w:pPr>
              <w:pStyle w:val="16"/>
            </w:pPr>
            <w:r>
              <w:rPr>
                <w:rFonts w:hint="eastAsia"/>
              </w:rPr>
              <w:t>按期完成率</w:t>
            </w:r>
          </w:p>
        </w:tc>
        <w:tc>
          <w:tcPr>
            <w:tcW w:w="1276" w:type="dxa"/>
            <w:vAlign w:val="center"/>
          </w:tcPr>
          <w:p w14:paraId="553C5A09">
            <w:pPr>
              <w:pStyle w:val="16"/>
            </w:pPr>
            <w:r>
              <w:rPr>
                <w:rFonts w:hint="eastAsia"/>
              </w:rPr>
              <w:t>≥</w:t>
            </w:r>
            <w:r>
              <w:t>95%</w:t>
            </w:r>
          </w:p>
        </w:tc>
        <w:tc>
          <w:tcPr>
            <w:tcW w:w="1843" w:type="dxa"/>
            <w:vAlign w:val="center"/>
          </w:tcPr>
          <w:p w14:paraId="635F8F7F">
            <w:pPr>
              <w:pStyle w:val="16"/>
            </w:pPr>
            <w:r>
              <w:rPr>
                <w:rFonts w:hint="eastAsia"/>
              </w:rPr>
              <w:t>上级文件</w:t>
            </w:r>
          </w:p>
        </w:tc>
      </w:tr>
      <w:tr w14:paraId="0B1D8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C0507C"/>
        </w:tc>
        <w:tc>
          <w:tcPr>
            <w:tcW w:w="1276" w:type="dxa"/>
            <w:vAlign w:val="center"/>
          </w:tcPr>
          <w:p w14:paraId="39F655CB">
            <w:pPr>
              <w:pStyle w:val="16"/>
            </w:pPr>
            <w:r>
              <w:rPr>
                <w:rFonts w:hint="eastAsia"/>
              </w:rPr>
              <w:t>成本指标</w:t>
            </w:r>
          </w:p>
        </w:tc>
        <w:tc>
          <w:tcPr>
            <w:tcW w:w="1332" w:type="dxa"/>
            <w:vAlign w:val="center"/>
          </w:tcPr>
          <w:p w14:paraId="73B545FD">
            <w:pPr>
              <w:pStyle w:val="16"/>
            </w:pPr>
            <w:r>
              <w:rPr>
                <w:rFonts w:hint="eastAsia"/>
              </w:rPr>
              <w:t>完成率</w:t>
            </w:r>
          </w:p>
        </w:tc>
        <w:tc>
          <w:tcPr>
            <w:tcW w:w="2891" w:type="dxa"/>
            <w:vAlign w:val="center"/>
          </w:tcPr>
          <w:p w14:paraId="602D1CEF">
            <w:pPr>
              <w:pStyle w:val="16"/>
            </w:pPr>
            <w:r>
              <w:rPr>
                <w:rFonts w:hint="eastAsia"/>
              </w:rPr>
              <w:t>完成率</w:t>
            </w:r>
          </w:p>
        </w:tc>
        <w:tc>
          <w:tcPr>
            <w:tcW w:w="1276" w:type="dxa"/>
            <w:vAlign w:val="center"/>
          </w:tcPr>
          <w:p w14:paraId="729EBBBE">
            <w:pPr>
              <w:pStyle w:val="16"/>
            </w:pPr>
            <w:r>
              <w:rPr>
                <w:rFonts w:hint="eastAsia"/>
              </w:rPr>
              <w:t>≥</w:t>
            </w:r>
            <w:r>
              <w:t>95%</w:t>
            </w:r>
          </w:p>
        </w:tc>
        <w:tc>
          <w:tcPr>
            <w:tcW w:w="1843" w:type="dxa"/>
            <w:vAlign w:val="center"/>
          </w:tcPr>
          <w:p w14:paraId="0FE93746">
            <w:pPr>
              <w:pStyle w:val="16"/>
            </w:pPr>
            <w:r>
              <w:rPr>
                <w:rFonts w:hint="eastAsia"/>
              </w:rPr>
              <w:t>上级文件</w:t>
            </w:r>
          </w:p>
        </w:tc>
      </w:tr>
      <w:tr w14:paraId="09E57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482B1A">
            <w:pPr>
              <w:pStyle w:val="17"/>
            </w:pPr>
            <w:r>
              <w:rPr>
                <w:rFonts w:hint="eastAsia"/>
              </w:rPr>
              <w:t>效益指标</w:t>
            </w:r>
          </w:p>
        </w:tc>
        <w:tc>
          <w:tcPr>
            <w:tcW w:w="1276" w:type="dxa"/>
            <w:vAlign w:val="center"/>
          </w:tcPr>
          <w:p w14:paraId="51192544">
            <w:pPr>
              <w:pStyle w:val="16"/>
            </w:pPr>
            <w:r>
              <w:rPr>
                <w:rFonts w:hint="eastAsia"/>
              </w:rPr>
              <w:t>社会效益指标</w:t>
            </w:r>
          </w:p>
        </w:tc>
        <w:tc>
          <w:tcPr>
            <w:tcW w:w="1332" w:type="dxa"/>
            <w:vAlign w:val="center"/>
          </w:tcPr>
          <w:p w14:paraId="4726D712">
            <w:pPr>
              <w:pStyle w:val="16"/>
            </w:pPr>
            <w:r>
              <w:rPr>
                <w:rFonts w:hint="eastAsia"/>
              </w:rPr>
              <w:t>社会影响力</w:t>
            </w:r>
          </w:p>
        </w:tc>
        <w:tc>
          <w:tcPr>
            <w:tcW w:w="2891" w:type="dxa"/>
            <w:vAlign w:val="center"/>
          </w:tcPr>
          <w:p w14:paraId="71FA657B">
            <w:pPr>
              <w:pStyle w:val="16"/>
            </w:pPr>
            <w:r>
              <w:rPr>
                <w:rFonts w:hint="eastAsia"/>
              </w:rPr>
              <w:t>社会影响力</w:t>
            </w:r>
          </w:p>
        </w:tc>
        <w:tc>
          <w:tcPr>
            <w:tcW w:w="1276" w:type="dxa"/>
            <w:vAlign w:val="center"/>
          </w:tcPr>
          <w:p w14:paraId="7A0DD102">
            <w:pPr>
              <w:pStyle w:val="16"/>
            </w:pPr>
            <w:r>
              <w:rPr>
                <w:rFonts w:hint="eastAsia"/>
              </w:rPr>
              <w:t>较大影响</w:t>
            </w:r>
          </w:p>
        </w:tc>
        <w:tc>
          <w:tcPr>
            <w:tcW w:w="1843" w:type="dxa"/>
            <w:vAlign w:val="center"/>
          </w:tcPr>
          <w:p w14:paraId="2E77475A">
            <w:pPr>
              <w:pStyle w:val="16"/>
            </w:pPr>
            <w:r>
              <w:rPr>
                <w:rFonts w:hint="eastAsia"/>
              </w:rPr>
              <w:t>上级文件</w:t>
            </w:r>
          </w:p>
        </w:tc>
      </w:tr>
      <w:tr w14:paraId="4E39F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2FEC96">
            <w:pPr>
              <w:pStyle w:val="17"/>
            </w:pPr>
            <w:r>
              <w:rPr>
                <w:rFonts w:hint="eastAsia"/>
              </w:rPr>
              <w:t>满意度指标</w:t>
            </w:r>
          </w:p>
        </w:tc>
        <w:tc>
          <w:tcPr>
            <w:tcW w:w="1276" w:type="dxa"/>
            <w:vAlign w:val="center"/>
          </w:tcPr>
          <w:p w14:paraId="0BE66C57">
            <w:pPr>
              <w:pStyle w:val="16"/>
            </w:pPr>
            <w:r>
              <w:rPr>
                <w:rFonts w:hint="eastAsia"/>
              </w:rPr>
              <w:t>服务对象满意度指标</w:t>
            </w:r>
          </w:p>
        </w:tc>
        <w:tc>
          <w:tcPr>
            <w:tcW w:w="1332" w:type="dxa"/>
            <w:vAlign w:val="center"/>
          </w:tcPr>
          <w:p w14:paraId="115B98CB">
            <w:pPr>
              <w:pStyle w:val="16"/>
            </w:pPr>
            <w:r>
              <w:rPr>
                <w:rFonts w:hint="eastAsia"/>
              </w:rPr>
              <w:t>群众满意度</w:t>
            </w:r>
          </w:p>
        </w:tc>
        <w:tc>
          <w:tcPr>
            <w:tcW w:w="2891" w:type="dxa"/>
            <w:vAlign w:val="center"/>
          </w:tcPr>
          <w:p w14:paraId="792814F7">
            <w:pPr>
              <w:pStyle w:val="16"/>
            </w:pPr>
            <w:r>
              <w:rPr>
                <w:rFonts w:hint="eastAsia"/>
              </w:rPr>
              <w:t>群众满意度</w:t>
            </w:r>
          </w:p>
        </w:tc>
        <w:tc>
          <w:tcPr>
            <w:tcW w:w="1276" w:type="dxa"/>
            <w:vAlign w:val="center"/>
          </w:tcPr>
          <w:p w14:paraId="5F4B20D5">
            <w:pPr>
              <w:pStyle w:val="16"/>
            </w:pPr>
            <w:r>
              <w:rPr>
                <w:rFonts w:hint="eastAsia"/>
              </w:rPr>
              <w:t>≥</w:t>
            </w:r>
            <w:r>
              <w:t>90%</w:t>
            </w:r>
          </w:p>
        </w:tc>
        <w:tc>
          <w:tcPr>
            <w:tcW w:w="1843" w:type="dxa"/>
            <w:vAlign w:val="center"/>
          </w:tcPr>
          <w:p w14:paraId="1575B265">
            <w:pPr>
              <w:pStyle w:val="16"/>
            </w:pPr>
            <w:r>
              <w:rPr>
                <w:rFonts w:hint="eastAsia"/>
              </w:rPr>
              <w:t>上级文件</w:t>
            </w:r>
          </w:p>
        </w:tc>
      </w:tr>
    </w:tbl>
    <w:p w14:paraId="7A9FC4C2">
      <w:pPr>
        <w:sectPr>
          <w:pgSz w:w="16840" w:h="11900" w:orient="landscape"/>
          <w:pgMar w:top="1304" w:right="1984" w:bottom="1304" w:left="1134" w:header="720" w:footer="720" w:gutter="0"/>
          <w:cols w:space="720" w:num="1"/>
          <w:docGrid w:linePitch="286" w:charSpace="0"/>
        </w:sectPr>
      </w:pPr>
    </w:p>
    <w:p w14:paraId="191C1E65">
      <w:pPr>
        <w:jc w:val="center"/>
      </w:pPr>
      <w:r>
        <w:rPr>
          <w:rFonts w:ascii="方正仿宋_GBK" w:hAnsi="方正仿宋_GBK" w:eastAsia="方正仿宋_GBK" w:cs="方正仿宋_GBK"/>
          <w:color w:val="000000"/>
          <w:sz w:val="28"/>
        </w:rPr>
        <w:t xml:space="preserve"> </w:t>
      </w:r>
    </w:p>
    <w:p w14:paraId="34AB9E7C">
      <w:pPr>
        <w:ind w:firstLine="560"/>
        <w:outlineLvl w:val="3"/>
      </w:pPr>
      <w:r>
        <w:rPr>
          <w:rFonts w:ascii="方正仿宋_GBK" w:hAnsi="方正仿宋_GBK" w:eastAsia="方正仿宋_GBK" w:cs="方正仿宋_GBK"/>
          <w:color w:val="000000"/>
          <w:sz w:val="28"/>
        </w:rPr>
        <w:t>46.</w:t>
      </w:r>
      <w:r>
        <w:rPr>
          <w:rFonts w:hint="eastAsia" w:ascii="方正仿宋_GBK" w:hAnsi="方正仿宋_GBK" w:eastAsia="方正仿宋_GBK" w:cs="方正仿宋_GBK"/>
          <w:color w:val="000000"/>
          <w:sz w:val="28"/>
        </w:rPr>
        <w:t>创新人才教育实验基地经费（年初）绩效目标表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034ED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3F0F10B">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56C56829">
            <w:pPr>
              <w:pStyle w:val="14"/>
            </w:pPr>
            <w:r>
              <w:rPr>
                <w:rFonts w:hint="eastAsia"/>
              </w:rPr>
              <w:t>单位：万元</w:t>
            </w:r>
          </w:p>
        </w:tc>
      </w:tr>
      <w:tr w14:paraId="03EDEC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4EDF88">
            <w:pPr>
              <w:pStyle w:val="15"/>
            </w:pPr>
            <w:r>
              <w:rPr>
                <w:rFonts w:hint="eastAsia"/>
              </w:rPr>
              <w:t>项目编码</w:t>
            </w:r>
          </w:p>
        </w:tc>
        <w:tc>
          <w:tcPr>
            <w:tcW w:w="2608" w:type="dxa"/>
            <w:gridSpan w:val="2"/>
            <w:vAlign w:val="center"/>
          </w:tcPr>
          <w:p w14:paraId="6615F4AC">
            <w:pPr>
              <w:pStyle w:val="16"/>
            </w:pPr>
            <w:r>
              <w:t>13062323P00838510002F</w:t>
            </w:r>
          </w:p>
        </w:tc>
        <w:tc>
          <w:tcPr>
            <w:tcW w:w="1587" w:type="dxa"/>
            <w:vAlign w:val="center"/>
          </w:tcPr>
          <w:p w14:paraId="520C1AC0">
            <w:pPr>
              <w:pStyle w:val="15"/>
            </w:pPr>
            <w:r>
              <w:rPr>
                <w:rFonts w:hint="eastAsia"/>
              </w:rPr>
              <w:t>项目名称</w:t>
            </w:r>
          </w:p>
        </w:tc>
        <w:tc>
          <w:tcPr>
            <w:tcW w:w="4422" w:type="dxa"/>
            <w:gridSpan w:val="3"/>
            <w:vAlign w:val="center"/>
          </w:tcPr>
          <w:p w14:paraId="7E0F34BB">
            <w:pPr>
              <w:pStyle w:val="16"/>
            </w:pPr>
            <w:r>
              <w:rPr>
                <w:rFonts w:hint="eastAsia"/>
              </w:rPr>
              <w:t>创新人才教育实验基地经费（年初）</w:t>
            </w:r>
          </w:p>
        </w:tc>
      </w:tr>
      <w:tr w14:paraId="284C49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B950F9">
            <w:pPr>
              <w:pStyle w:val="15"/>
            </w:pPr>
            <w:r>
              <w:rPr>
                <w:rFonts w:hint="eastAsia"/>
              </w:rPr>
              <w:t>预算规模及资金用途</w:t>
            </w:r>
          </w:p>
        </w:tc>
        <w:tc>
          <w:tcPr>
            <w:tcW w:w="1276" w:type="dxa"/>
            <w:vAlign w:val="center"/>
          </w:tcPr>
          <w:p w14:paraId="53D670D2">
            <w:pPr>
              <w:pStyle w:val="15"/>
            </w:pPr>
            <w:r>
              <w:rPr>
                <w:rFonts w:hint="eastAsia"/>
              </w:rPr>
              <w:t>预算数</w:t>
            </w:r>
          </w:p>
        </w:tc>
        <w:tc>
          <w:tcPr>
            <w:tcW w:w="1332" w:type="dxa"/>
            <w:vAlign w:val="center"/>
          </w:tcPr>
          <w:p w14:paraId="39578742">
            <w:pPr>
              <w:pStyle w:val="16"/>
            </w:pPr>
            <w:r>
              <w:t>153.20</w:t>
            </w:r>
          </w:p>
        </w:tc>
        <w:tc>
          <w:tcPr>
            <w:tcW w:w="1587" w:type="dxa"/>
            <w:vAlign w:val="center"/>
          </w:tcPr>
          <w:p w14:paraId="121ECE75">
            <w:pPr>
              <w:pStyle w:val="15"/>
            </w:pPr>
            <w:r>
              <w:rPr>
                <w:rFonts w:hint="eastAsia"/>
              </w:rPr>
              <w:t>其中：财政</w:t>
            </w:r>
            <w:r>
              <w:t xml:space="preserve">    </w:t>
            </w:r>
            <w:r>
              <w:rPr>
                <w:rFonts w:hint="eastAsia"/>
              </w:rPr>
              <w:t>资金</w:t>
            </w:r>
          </w:p>
        </w:tc>
        <w:tc>
          <w:tcPr>
            <w:tcW w:w="1304" w:type="dxa"/>
            <w:vAlign w:val="center"/>
          </w:tcPr>
          <w:p w14:paraId="7232DD40">
            <w:pPr>
              <w:pStyle w:val="16"/>
            </w:pPr>
            <w:r>
              <w:t>153.20</w:t>
            </w:r>
          </w:p>
        </w:tc>
        <w:tc>
          <w:tcPr>
            <w:tcW w:w="1276" w:type="dxa"/>
            <w:vAlign w:val="center"/>
          </w:tcPr>
          <w:p w14:paraId="59F31A0B">
            <w:pPr>
              <w:pStyle w:val="15"/>
            </w:pPr>
            <w:r>
              <w:rPr>
                <w:rFonts w:hint="eastAsia"/>
              </w:rPr>
              <w:t>其他资金</w:t>
            </w:r>
          </w:p>
        </w:tc>
        <w:tc>
          <w:tcPr>
            <w:tcW w:w="1843" w:type="dxa"/>
            <w:vAlign w:val="center"/>
          </w:tcPr>
          <w:p w14:paraId="7B578A95">
            <w:pPr>
              <w:pStyle w:val="16"/>
            </w:pPr>
            <w:r>
              <w:t xml:space="preserve"> </w:t>
            </w:r>
          </w:p>
        </w:tc>
      </w:tr>
      <w:tr w14:paraId="2D324B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17533A"/>
        </w:tc>
        <w:tc>
          <w:tcPr>
            <w:tcW w:w="8617" w:type="dxa"/>
            <w:gridSpan w:val="6"/>
            <w:vAlign w:val="center"/>
          </w:tcPr>
          <w:p w14:paraId="295AC502">
            <w:pPr>
              <w:pStyle w:val="16"/>
            </w:pPr>
            <w:r>
              <w:rPr>
                <w:rFonts w:hint="eastAsia"/>
              </w:rPr>
              <w:t>创新人才教育实验基地经费</w:t>
            </w:r>
          </w:p>
        </w:tc>
      </w:tr>
      <w:tr w14:paraId="47B449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8CD460">
            <w:pPr>
              <w:pStyle w:val="15"/>
            </w:pPr>
            <w:r>
              <w:rPr>
                <w:rFonts w:hint="eastAsia"/>
              </w:rPr>
              <w:t>资金支出计划（</w:t>
            </w:r>
            <w:r>
              <w:t>%</w:t>
            </w:r>
            <w:r>
              <w:rPr>
                <w:rFonts w:hint="eastAsia"/>
              </w:rPr>
              <w:t>）</w:t>
            </w:r>
          </w:p>
        </w:tc>
        <w:tc>
          <w:tcPr>
            <w:tcW w:w="2608" w:type="dxa"/>
            <w:gridSpan w:val="2"/>
            <w:vAlign w:val="center"/>
          </w:tcPr>
          <w:p w14:paraId="5B632CAB">
            <w:pPr>
              <w:pStyle w:val="15"/>
            </w:pPr>
            <w:r>
              <w:t>3</w:t>
            </w:r>
            <w:r>
              <w:rPr>
                <w:rFonts w:hint="eastAsia"/>
              </w:rPr>
              <w:t>月底</w:t>
            </w:r>
          </w:p>
        </w:tc>
        <w:tc>
          <w:tcPr>
            <w:tcW w:w="1587" w:type="dxa"/>
            <w:vAlign w:val="center"/>
          </w:tcPr>
          <w:p w14:paraId="541C3699">
            <w:pPr>
              <w:pStyle w:val="15"/>
            </w:pPr>
            <w:r>
              <w:t>6</w:t>
            </w:r>
            <w:r>
              <w:rPr>
                <w:rFonts w:hint="eastAsia"/>
              </w:rPr>
              <w:t>月底</w:t>
            </w:r>
          </w:p>
        </w:tc>
        <w:tc>
          <w:tcPr>
            <w:tcW w:w="1304" w:type="dxa"/>
            <w:vAlign w:val="center"/>
          </w:tcPr>
          <w:p w14:paraId="67CDA4FC">
            <w:pPr>
              <w:pStyle w:val="15"/>
            </w:pPr>
            <w:r>
              <w:t>10</w:t>
            </w:r>
            <w:r>
              <w:rPr>
                <w:rFonts w:hint="eastAsia"/>
              </w:rPr>
              <w:t>月底</w:t>
            </w:r>
          </w:p>
        </w:tc>
        <w:tc>
          <w:tcPr>
            <w:tcW w:w="3118" w:type="dxa"/>
            <w:gridSpan w:val="2"/>
            <w:vAlign w:val="center"/>
          </w:tcPr>
          <w:p w14:paraId="3A3E2BFC">
            <w:pPr>
              <w:pStyle w:val="15"/>
            </w:pPr>
            <w:r>
              <w:t>12</w:t>
            </w:r>
            <w:r>
              <w:rPr>
                <w:rFonts w:hint="eastAsia"/>
              </w:rPr>
              <w:t>月底</w:t>
            </w:r>
          </w:p>
        </w:tc>
      </w:tr>
      <w:tr w14:paraId="4E24A8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067DF0"/>
        </w:tc>
        <w:tc>
          <w:tcPr>
            <w:tcW w:w="2608" w:type="dxa"/>
            <w:gridSpan w:val="2"/>
            <w:vAlign w:val="center"/>
          </w:tcPr>
          <w:p w14:paraId="03607EDA">
            <w:pPr>
              <w:pStyle w:val="17"/>
            </w:pPr>
            <w:r>
              <w:t xml:space="preserve"> </w:t>
            </w:r>
          </w:p>
        </w:tc>
        <w:tc>
          <w:tcPr>
            <w:tcW w:w="1587" w:type="dxa"/>
            <w:vAlign w:val="center"/>
          </w:tcPr>
          <w:p w14:paraId="7AC8FE65">
            <w:pPr>
              <w:pStyle w:val="17"/>
            </w:pPr>
            <w:r>
              <w:t>50.00</w:t>
            </w:r>
          </w:p>
        </w:tc>
        <w:tc>
          <w:tcPr>
            <w:tcW w:w="1304" w:type="dxa"/>
            <w:vAlign w:val="center"/>
          </w:tcPr>
          <w:p w14:paraId="295D733C">
            <w:pPr>
              <w:pStyle w:val="17"/>
            </w:pPr>
            <w:r>
              <w:t>100.00</w:t>
            </w:r>
          </w:p>
        </w:tc>
        <w:tc>
          <w:tcPr>
            <w:tcW w:w="3118" w:type="dxa"/>
            <w:gridSpan w:val="2"/>
            <w:vAlign w:val="center"/>
          </w:tcPr>
          <w:p w14:paraId="20DBF1EC">
            <w:pPr>
              <w:pStyle w:val="17"/>
            </w:pPr>
            <w:r>
              <w:t>153.20</w:t>
            </w:r>
          </w:p>
        </w:tc>
      </w:tr>
      <w:tr w14:paraId="00E318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3334C176">
            <w:pPr>
              <w:pStyle w:val="15"/>
            </w:pPr>
            <w:r>
              <w:rPr>
                <w:rFonts w:hint="eastAsia"/>
              </w:rPr>
              <w:t>绩效目标</w:t>
            </w:r>
          </w:p>
        </w:tc>
        <w:tc>
          <w:tcPr>
            <w:tcW w:w="8617" w:type="dxa"/>
            <w:gridSpan w:val="6"/>
            <w:tcBorders>
              <w:bottom w:val="single" w:color="FFFFFF" w:sz="6" w:space="0"/>
            </w:tcBorders>
            <w:vAlign w:val="center"/>
          </w:tcPr>
          <w:p w14:paraId="15EA801D">
            <w:pPr>
              <w:pStyle w:val="16"/>
            </w:pPr>
            <w:r>
              <w:t>1.</w:t>
            </w:r>
            <w:r>
              <w:rPr>
                <w:rFonts w:hint="eastAsia"/>
              </w:rPr>
              <w:t>目标内容</w:t>
            </w:r>
            <w:r>
              <w:t>1</w:t>
            </w:r>
          </w:p>
        </w:tc>
      </w:tr>
    </w:tbl>
    <w:p w14:paraId="155C62DD">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36C7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3AAC17">
            <w:pPr>
              <w:pStyle w:val="15"/>
            </w:pPr>
            <w:r>
              <w:rPr>
                <w:rFonts w:hint="eastAsia"/>
              </w:rPr>
              <w:t>一级指标</w:t>
            </w:r>
          </w:p>
        </w:tc>
        <w:tc>
          <w:tcPr>
            <w:tcW w:w="1276" w:type="dxa"/>
            <w:vAlign w:val="center"/>
          </w:tcPr>
          <w:p w14:paraId="7CAF5E9D">
            <w:pPr>
              <w:pStyle w:val="15"/>
            </w:pPr>
            <w:r>
              <w:rPr>
                <w:rFonts w:hint="eastAsia"/>
              </w:rPr>
              <w:t>二级指标</w:t>
            </w:r>
          </w:p>
        </w:tc>
        <w:tc>
          <w:tcPr>
            <w:tcW w:w="1332" w:type="dxa"/>
            <w:vAlign w:val="center"/>
          </w:tcPr>
          <w:p w14:paraId="035C330D">
            <w:pPr>
              <w:pStyle w:val="15"/>
            </w:pPr>
            <w:r>
              <w:rPr>
                <w:rFonts w:hint="eastAsia"/>
              </w:rPr>
              <w:t>三级指标</w:t>
            </w:r>
          </w:p>
        </w:tc>
        <w:tc>
          <w:tcPr>
            <w:tcW w:w="2891" w:type="dxa"/>
            <w:vAlign w:val="center"/>
          </w:tcPr>
          <w:p w14:paraId="7CCA9E0D">
            <w:pPr>
              <w:pStyle w:val="15"/>
            </w:pPr>
            <w:r>
              <w:rPr>
                <w:rFonts w:hint="eastAsia"/>
              </w:rPr>
              <w:t>绩效指标描述</w:t>
            </w:r>
          </w:p>
        </w:tc>
        <w:tc>
          <w:tcPr>
            <w:tcW w:w="1276" w:type="dxa"/>
            <w:vAlign w:val="center"/>
          </w:tcPr>
          <w:p w14:paraId="51B6B964">
            <w:pPr>
              <w:pStyle w:val="15"/>
            </w:pPr>
            <w:r>
              <w:rPr>
                <w:rFonts w:hint="eastAsia"/>
              </w:rPr>
              <w:t>指标值</w:t>
            </w:r>
          </w:p>
        </w:tc>
        <w:tc>
          <w:tcPr>
            <w:tcW w:w="1843" w:type="dxa"/>
            <w:vAlign w:val="center"/>
          </w:tcPr>
          <w:p w14:paraId="6436D0A5">
            <w:pPr>
              <w:pStyle w:val="15"/>
            </w:pPr>
            <w:r>
              <w:rPr>
                <w:rFonts w:hint="eastAsia"/>
              </w:rPr>
              <w:t>指标值确定依据</w:t>
            </w:r>
          </w:p>
        </w:tc>
      </w:tr>
      <w:tr w14:paraId="6FA3C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6EE404">
            <w:pPr>
              <w:pStyle w:val="17"/>
            </w:pPr>
            <w:r>
              <w:rPr>
                <w:rFonts w:hint="eastAsia"/>
              </w:rPr>
              <w:t>产出指标</w:t>
            </w:r>
          </w:p>
        </w:tc>
        <w:tc>
          <w:tcPr>
            <w:tcW w:w="1276" w:type="dxa"/>
            <w:vAlign w:val="center"/>
          </w:tcPr>
          <w:p w14:paraId="544AEBFF">
            <w:pPr>
              <w:pStyle w:val="16"/>
            </w:pPr>
            <w:r>
              <w:rPr>
                <w:rFonts w:hint="eastAsia"/>
              </w:rPr>
              <w:t>数量指标</w:t>
            </w:r>
          </w:p>
        </w:tc>
        <w:tc>
          <w:tcPr>
            <w:tcW w:w="1332" w:type="dxa"/>
            <w:vAlign w:val="center"/>
          </w:tcPr>
          <w:p w14:paraId="19CA79B7">
            <w:pPr>
              <w:pStyle w:val="16"/>
            </w:pPr>
            <w:r>
              <w:rPr>
                <w:rFonts w:hint="eastAsia"/>
              </w:rPr>
              <w:t>资金到位率</w:t>
            </w:r>
          </w:p>
        </w:tc>
        <w:tc>
          <w:tcPr>
            <w:tcW w:w="2891" w:type="dxa"/>
            <w:vAlign w:val="center"/>
          </w:tcPr>
          <w:p w14:paraId="421EDB4E">
            <w:pPr>
              <w:pStyle w:val="16"/>
            </w:pPr>
            <w:r>
              <w:rPr>
                <w:rFonts w:hint="eastAsia"/>
              </w:rPr>
              <w:t>资金到位率</w:t>
            </w:r>
          </w:p>
        </w:tc>
        <w:tc>
          <w:tcPr>
            <w:tcW w:w="1276" w:type="dxa"/>
            <w:vAlign w:val="center"/>
          </w:tcPr>
          <w:p w14:paraId="1DCAB697">
            <w:pPr>
              <w:pStyle w:val="16"/>
            </w:pPr>
            <w:r>
              <w:rPr>
                <w:rFonts w:hint="eastAsia"/>
              </w:rPr>
              <w:t>≥</w:t>
            </w:r>
            <w:r>
              <w:t>95%</w:t>
            </w:r>
          </w:p>
        </w:tc>
        <w:tc>
          <w:tcPr>
            <w:tcW w:w="1843" w:type="dxa"/>
            <w:vAlign w:val="center"/>
          </w:tcPr>
          <w:p w14:paraId="422B0E73">
            <w:pPr>
              <w:pStyle w:val="16"/>
            </w:pPr>
            <w:r>
              <w:rPr>
                <w:rFonts w:hint="eastAsia"/>
              </w:rPr>
              <w:t>上级文件</w:t>
            </w:r>
          </w:p>
        </w:tc>
      </w:tr>
      <w:tr w14:paraId="42727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2DD6DD"/>
        </w:tc>
        <w:tc>
          <w:tcPr>
            <w:tcW w:w="1276" w:type="dxa"/>
            <w:vAlign w:val="center"/>
          </w:tcPr>
          <w:p w14:paraId="7F32BE41">
            <w:pPr>
              <w:pStyle w:val="16"/>
            </w:pPr>
            <w:r>
              <w:rPr>
                <w:rFonts w:hint="eastAsia"/>
              </w:rPr>
              <w:t>质量指标</w:t>
            </w:r>
          </w:p>
        </w:tc>
        <w:tc>
          <w:tcPr>
            <w:tcW w:w="1332" w:type="dxa"/>
            <w:vAlign w:val="center"/>
          </w:tcPr>
          <w:p w14:paraId="351B33ED">
            <w:pPr>
              <w:pStyle w:val="16"/>
            </w:pPr>
            <w:r>
              <w:rPr>
                <w:rFonts w:hint="eastAsia"/>
              </w:rPr>
              <w:t>项目完成率</w:t>
            </w:r>
          </w:p>
        </w:tc>
        <w:tc>
          <w:tcPr>
            <w:tcW w:w="2891" w:type="dxa"/>
            <w:vAlign w:val="center"/>
          </w:tcPr>
          <w:p w14:paraId="1455CDF2">
            <w:pPr>
              <w:pStyle w:val="16"/>
            </w:pPr>
            <w:r>
              <w:rPr>
                <w:rFonts w:hint="eastAsia"/>
              </w:rPr>
              <w:t>项目完成率</w:t>
            </w:r>
          </w:p>
        </w:tc>
        <w:tc>
          <w:tcPr>
            <w:tcW w:w="1276" w:type="dxa"/>
            <w:vAlign w:val="center"/>
          </w:tcPr>
          <w:p w14:paraId="2FD16D51">
            <w:pPr>
              <w:pStyle w:val="16"/>
            </w:pPr>
            <w:r>
              <w:rPr>
                <w:rFonts w:hint="eastAsia"/>
              </w:rPr>
              <w:t>≥</w:t>
            </w:r>
            <w:r>
              <w:t>95%</w:t>
            </w:r>
          </w:p>
        </w:tc>
        <w:tc>
          <w:tcPr>
            <w:tcW w:w="1843" w:type="dxa"/>
            <w:vAlign w:val="center"/>
          </w:tcPr>
          <w:p w14:paraId="57B00570">
            <w:pPr>
              <w:pStyle w:val="16"/>
            </w:pPr>
            <w:r>
              <w:rPr>
                <w:rFonts w:hint="eastAsia"/>
              </w:rPr>
              <w:t>上级文件</w:t>
            </w:r>
          </w:p>
        </w:tc>
      </w:tr>
      <w:tr w14:paraId="31FB7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FB4563"/>
        </w:tc>
        <w:tc>
          <w:tcPr>
            <w:tcW w:w="1276" w:type="dxa"/>
            <w:vAlign w:val="center"/>
          </w:tcPr>
          <w:p w14:paraId="682B563A">
            <w:pPr>
              <w:pStyle w:val="16"/>
            </w:pPr>
            <w:r>
              <w:rPr>
                <w:rFonts w:hint="eastAsia"/>
              </w:rPr>
              <w:t>时效指标</w:t>
            </w:r>
          </w:p>
        </w:tc>
        <w:tc>
          <w:tcPr>
            <w:tcW w:w="1332" w:type="dxa"/>
            <w:vAlign w:val="center"/>
          </w:tcPr>
          <w:p w14:paraId="287E34DF">
            <w:pPr>
              <w:pStyle w:val="16"/>
            </w:pPr>
            <w:r>
              <w:rPr>
                <w:rFonts w:hint="eastAsia"/>
              </w:rPr>
              <w:t>按期完成率</w:t>
            </w:r>
          </w:p>
        </w:tc>
        <w:tc>
          <w:tcPr>
            <w:tcW w:w="2891" w:type="dxa"/>
            <w:vAlign w:val="center"/>
          </w:tcPr>
          <w:p w14:paraId="79E58D75">
            <w:pPr>
              <w:pStyle w:val="16"/>
            </w:pPr>
            <w:r>
              <w:rPr>
                <w:rFonts w:hint="eastAsia"/>
              </w:rPr>
              <w:t>按期完成率</w:t>
            </w:r>
          </w:p>
        </w:tc>
        <w:tc>
          <w:tcPr>
            <w:tcW w:w="1276" w:type="dxa"/>
            <w:vAlign w:val="center"/>
          </w:tcPr>
          <w:p w14:paraId="3A2B81C7">
            <w:pPr>
              <w:pStyle w:val="16"/>
            </w:pPr>
            <w:r>
              <w:rPr>
                <w:rFonts w:hint="eastAsia"/>
              </w:rPr>
              <w:t>≥</w:t>
            </w:r>
            <w:r>
              <w:t>95%</w:t>
            </w:r>
          </w:p>
        </w:tc>
        <w:tc>
          <w:tcPr>
            <w:tcW w:w="1843" w:type="dxa"/>
            <w:vAlign w:val="center"/>
          </w:tcPr>
          <w:p w14:paraId="2448A005">
            <w:pPr>
              <w:pStyle w:val="16"/>
            </w:pPr>
            <w:r>
              <w:rPr>
                <w:rFonts w:hint="eastAsia"/>
              </w:rPr>
              <w:t>上级文件</w:t>
            </w:r>
          </w:p>
        </w:tc>
      </w:tr>
      <w:tr w14:paraId="6D349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4D789F"/>
        </w:tc>
        <w:tc>
          <w:tcPr>
            <w:tcW w:w="1276" w:type="dxa"/>
            <w:vAlign w:val="center"/>
          </w:tcPr>
          <w:p w14:paraId="1FCF5885">
            <w:pPr>
              <w:pStyle w:val="16"/>
            </w:pPr>
            <w:r>
              <w:rPr>
                <w:rFonts w:hint="eastAsia"/>
              </w:rPr>
              <w:t>成本指标</w:t>
            </w:r>
          </w:p>
        </w:tc>
        <w:tc>
          <w:tcPr>
            <w:tcW w:w="1332" w:type="dxa"/>
            <w:vAlign w:val="center"/>
          </w:tcPr>
          <w:p w14:paraId="48D09A26">
            <w:pPr>
              <w:pStyle w:val="16"/>
            </w:pPr>
            <w:r>
              <w:rPr>
                <w:rFonts w:hint="eastAsia"/>
              </w:rPr>
              <w:t>完成率</w:t>
            </w:r>
          </w:p>
        </w:tc>
        <w:tc>
          <w:tcPr>
            <w:tcW w:w="2891" w:type="dxa"/>
            <w:vAlign w:val="center"/>
          </w:tcPr>
          <w:p w14:paraId="151CFC1E">
            <w:pPr>
              <w:pStyle w:val="16"/>
            </w:pPr>
            <w:r>
              <w:rPr>
                <w:rFonts w:hint="eastAsia"/>
              </w:rPr>
              <w:t>完成率</w:t>
            </w:r>
          </w:p>
        </w:tc>
        <w:tc>
          <w:tcPr>
            <w:tcW w:w="1276" w:type="dxa"/>
            <w:vAlign w:val="center"/>
          </w:tcPr>
          <w:p w14:paraId="57BA46EC">
            <w:pPr>
              <w:pStyle w:val="16"/>
            </w:pPr>
            <w:r>
              <w:rPr>
                <w:rFonts w:hint="eastAsia"/>
              </w:rPr>
              <w:t>≥</w:t>
            </w:r>
            <w:r>
              <w:t>95%</w:t>
            </w:r>
          </w:p>
        </w:tc>
        <w:tc>
          <w:tcPr>
            <w:tcW w:w="1843" w:type="dxa"/>
            <w:vAlign w:val="center"/>
          </w:tcPr>
          <w:p w14:paraId="510D3213">
            <w:pPr>
              <w:pStyle w:val="16"/>
            </w:pPr>
            <w:r>
              <w:rPr>
                <w:rFonts w:hint="eastAsia"/>
              </w:rPr>
              <w:t>上级文件</w:t>
            </w:r>
          </w:p>
        </w:tc>
      </w:tr>
      <w:tr w14:paraId="603E4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F5BFE9">
            <w:pPr>
              <w:pStyle w:val="17"/>
            </w:pPr>
            <w:r>
              <w:rPr>
                <w:rFonts w:hint="eastAsia"/>
              </w:rPr>
              <w:t>效益指标</w:t>
            </w:r>
          </w:p>
        </w:tc>
        <w:tc>
          <w:tcPr>
            <w:tcW w:w="1276" w:type="dxa"/>
            <w:vAlign w:val="center"/>
          </w:tcPr>
          <w:p w14:paraId="2A01495F">
            <w:pPr>
              <w:pStyle w:val="16"/>
            </w:pPr>
            <w:r>
              <w:rPr>
                <w:rFonts w:hint="eastAsia"/>
              </w:rPr>
              <w:t>社会效益指标</w:t>
            </w:r>
          </w:p>
        </w:tc>
        <w:tc>
          <w:tcPr>
            <w:tcW w:w="1332" w:type="dxa"/>
            <w:vAlign w:val="center"/>
          </w:tcPr>
          <w:p w14:paraId="006277FD">
            <w:pPr>
              <w:pStyle w:val="16"/>
            </w:pPr>
            <w:r>
              <w:rPr>
                <w:rFonts w:hint="eastAsia"/>
              </w:rPr>
              <w:t>社会影响力</w:t>
            </w:r>
          </w:p>
        </w:tc>
        <w:tc>
          <w:tcPr>
            <w:tcW w:w="2891" w:type="dxa"/>
            <w:vAlign w:val="center"/>
          </w:tcPr>
          <w:p w14:paraId="0FE31DC6">
            <w:pPr>
              <w:pStyle w:val="16"/>
            </w:pPr>
            <w:r>
              <w:rPr>
                <w:rFonts w:hint="eastAsia"/>
              </w:rPr>
              <w:t>社会影响力</w:t>
            </w:r>
          </w:p>
        </w:tc>
        <w:tc>
          <w:tcPr>
            <w:tcW w:w="1276" w:type="dxa"/>
            <w:vAlign w:val="center"/>
          </w:tcPr>
          <w:p w14:paraId="22251477">
            <w:pPr>
              <w:pStyle w:val="16"/>
            </w:pPr>
            <w:r>
              <w:rPr>
                <w:rFonts w:hint="eastAsia"/>
              </w:rPr>
              <w:t>较大影响</w:t>
            </w:r>
          </w:p>
        </w:tc>
        <w:tc>
          <w:tcPr>
            <w:tcW w:w="1843" w:type="dxa"/>
            <w:vAlign w:val="center"/>
          </w:tcPr>
          <w:p w14:paraId="7BF56189">
            <w:pPr>
              <w:pStyle w:val="16"/>
            </w:pPr>
            <w:r>
              <w:rPr>
                <w:rFonts w:hint="eastAsia"/>
              </w:rPr>
              <w:t>上级文件</w:t>
            </w:r>
          </w:p>
        </w:tc>
      </w:tr>
      <w:tr w14:paraId="7A330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81C352">
            <w:pPr>
              <w:pStyle w:val="17"/>
            </w:pPr>
            <w:r>
              <w:rPr>
                <w:rFonts w:hint="eastAsia"/>
              </w:rPr>
              <w:t>满意度指标</w:t>
            </w:r>
          </w:p>
        </w:tc>
        <w:tc>
          <w:tcPr>
            <w:tcW w:w="1276" w:type="dxa"/>
            <w:vAlign w:val="center"/>
          </w:tcPr>
          <w:p w14:paraId="0FEFBC09">
            <w:pPr>
              <w:pStyle w:val="16"/>
            </w:pPr>
            <w:r>
              <w:rPr>
                <w:rFonts w:hint="eastAsia"/>
              </w:rPr>
              <w:t>服务对象满意度指标</w:t>
            </w:r>
          </w:p>
        </w:tc>
        <w:tc>
          <w:tcPr>
            <w:tcW w:w="1332" w:type="dxa"/>
            <w:vAlign w:val="center"/>
          </w:tcPr>
          <w:p w14:paraId="642657D2">
            <w:pPr>
              <w:pStyle w:val="16"/>
            </w:pPr>
            <w:r>
              <w:rPr>
                <w:rFonts w:hint="eastAsia"/>
              </w:rPr>
              <w:t>群众满意度</w:t>
            </w:r>
          </w:p>
        </w:tc>
        <w:tc>
          <w:tcPr>
            <w:tcW w:w="2891" w:type="dxa"/>
            <w:vAlign w:val="center"/>
          </w:tcPr>
          <w:p w14:paraId="4FCCC60A">
            <w:pPr>
              <w:pStyle w:val="16"/>
            </w:pPr>
            <w:r>
              <w:rPr>
                <w:rFonts w:hint="eastAsia"/>
              </w:rPr>
              <w:t>群众满意度</w:t>
            </w:r>
          </w:p>
        </w:tc>
        <w:tc>
          <w:tcPr>
            <w:tcW w:w="1276" w:type="dxa"/>
            <w:vAlign w:val="center"/>
          </w:tcPr>
          <w:p w14:paraId="2E9C23B5">
            <w:pPr>
              <w:pStyle w:val="16"/>
            </w:pPr>
            <w:r>
              <w:rPr>
                <w:rFonts w:hint="eastAsia"/>
              </w:rPr>
              <w:t>≥</w:t>
            </w:r>
            <w:r>
              <w:t>90%</w:t>
            </w:r>
          </w:p>
        </w:tc>
        <w:tc>
          <w:tcPr>
            <w:tcW w:w="1843" w:type="dxa"/>
            <w:vAlign w:val="center"/>
          </w:tcPr>
          <w:p w14:paraId="3421F008">
            <w:pPr>
              <w:pStyle w:val="16"/>
            </w:pPr>
            <w:r>
              <w:rPr>
                <w:rFonts w:hint="eastAsia"/>
              </w:rPr>
              <w:t>上级文件</w:t>
            </w:r>
          </w:p>
        </w:tc>
      </w:tr>
    </w:tbl>
    <w:p w14:paraId="51B8C62D">
      <w:pPr>
        <w:sectPr>
          <w:pgSz w:w="16840" w:h="11900" w:orient="landscape"/>
          <w:pgMar w:top="1304" w:right="1984" w:bottom="1304" w:left="1134" w:header="720" w:footer="720" w:gutter="0"/>
          <w:cols w:space="720" w:num="1"/>
          <w:docGrid w:linePitch="286" w:charSpace="0"/>
        </w:sectPr>
      </w:pPr>
    </w:p>
    <w:p w14:paraId="4B39B976">
      <w:pPr>
        <w:jc w:val="center"/>
      </w:pPr>
      <w:r>
        <w:rPr>
          <w:rFonts w:ascii="方正仿宋_GBK" w:hAnsi="方正仿宋_GBK" w:eastAsia="方正仿宋_GBK" w:cs="方正仿宋_GBK"/>
          <w:color w:val="000000"/>
          <w:sz w:val="28"/>
        </w:rPr>
        <w:t xml:space="preserve"> </w:t>
      </w:r>
    </w:p>
    <w:p w14:paraId="24879276">
      <w:pPr>
        <w:ind w:firstLine="560"/>
        <w:outlineLvl w:val="3"/>
      </w:pPr>
      <w:r>
        <w:rPr>
          <w:rFonts w:ascii="方正仿宋_GBK" w:hAnsi="方正仿宋_GBK" w:eastAsia="方正仿宋_GBK" w:cs="方正仿宋_GBK"/>
          <w:color w:val="000000"/>
          <w:sz w:val="28"/>
        </w:rPr>
        <w:t>47.</w:t>
      </w:r>
      <w:r>
        <w:rPr>
          <w:rFonts w:hint="eastAsia" w:ascii="方正仿宋_GBK" w:hAnsi="方正仿宋_GBK" w:eastAsia="方正仿宋_GBK" w:cs="方正仿宋_GBK"/>
          <w:color w:val="000000"/>
          <w:sz w:val="28"/>
        </w:rPr>
        <w:t>高考慰问金（年初）绩效目标表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01DBA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947FA09">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411DF89E">
            <w:pPr>
              <w:pStyle w:val="14"/>
            </w:pPr>
            <w:r>
              <w:rPr>
                <w:rFonts w:hint="eastAsia"/>
              </w:rPr>
              <w:t>单位：万元</w:t>
            </w:r>
          </w:p>
        </w:tc>
      </w:tr>
      <w:tr w14:paraId="0DBD26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AE91C5">
            <w:pPr>
              <w:pStyle w:val="15"/>
            </w:pPr>
            <w:r>
              <w:rPr>
                <w:rFonts w:hint="eastAsia"/>
              </w:rPr>
              <w:t>项目编码</w:t>
            </w:r>
          </w:p>
        </w:tc>
        <w:tc>
          <w:tcPr>
            <w:tcW w:w="2608" w:type="dxa"/>
            <w:gridSpan w:val="2"/>
            <w:vAlign w:val="center"/>
          </w:tcPr>
          <w:p w14:paraId="33FE1274">
            <w:pPr>
              <w:pStyle w:val="16"/>
            </w:pPr>
            <w:r>
              <w:t>13062323P007506100028</w:t>
            </w:r>
          </w:p>
        </w:tc>
        <w:tc>
          <w:tcPr>
            <w:tcW w:w="1587" w:type="dxa"/>
            <w:vAlign w:val="center"/>
          </w:tcPr>
          <w:p w14:paraId="484155A9">
            <w:pPr>
              <w:pStyle w:val="15"/>
            </w:pPr>
            <w:r>
              <w:rPr>
                <w:rFonts w:hint="eastAsia"/>
              </w:rPr>
              <w:t>项目名称</w:t>
            </w:r>
          </w:p>
        </w:tc>
        <w:tc>
          <w:tcPr>
            <w:tcW w:w="4422" w:type="dxa"/>
            <w:gridSpan w:val="3"/>
            <w:vAlign w:val="center"/>
          </w:tcPr>
          <w:p w14:paraId="327D9267">
            <w:pPr>
              <w:pStyle w:val="16"/>
            </w:pPr>
            <w:r>
              <w:rPr>
                <w:rFonts w:hint="eastAsia"/>
              </w:rPr>
              <w:t>高考慰问金（年初）</w:t>
            </w:r>
          </w:p>
        </w:tc>
      </w:tr>
      <w:tr w14:paraId="0D676C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53755B">
            <w:pPr>
              <w:pStyle w:val="15"/>
            </w:pPr>
            <w:r>
              <w:rPr>
                <w:rFonts w:hint="eastAsia"/>
              </w:rPr>
              <w:t>预算规模及资金用途</w:t>
            </w:r>
          </w:p>
        </w:tc>
        <w:tc>
          <w:tcPr>
            <w:tcW w:w="1276" w:type="dxa"/>
            <w:vAlign w:val="center"/>
          </w:tcPr>
          <w:p w14:paraId="58B3DA58">
            <w:pPr>
              <w:pStyle w:val="15"/>
            </w:pPr>
            <w:r>
              <w:rPr>
                <w:rFonts w:hint="eastAsia"/>
              </w:rPr>
              <w:t>预算数</w:t>
            </w:r>
          </w:p>
        </w:tc>
        <w:tc>
          <w:tcPr>
            <w:tcW w:w="1332" w:type="dxa"/>
            <w:vAlign w:val="center"/>
          </w:tcPr>
          <w:p w14:paraId="730302DE">
            <w:pPr>
              <w:pStyle w:val="16"/>
            </w:pPr>
            <w:r>
              <w:t>8.00</w:t>
            </w:r>
          </w:p>
        </w:tc>
        <w:tc>
          <w:tcPr>
            <w:tcW w:w="1587" w:type="dxa"/>
            <w:vAlign w:val="center"/>
          </w:tcPr>
          <w:p w14:paraId="1D41AA82">
            <w:pPr>
              <w:pStyle w:val="15"/>
            </w:pPr>
            <w:r>
              <w:rPr>
                <w:rFonts w:hint="eastAsia"/>
              </w:rPr>
              <w:t>其中：财政</w:t>
            </w:r>
            <w:r>
              <w:t xml:space="preserve">    </w:t>
            </w:r>
            <w:r>
              <w:rPr>
                <w:rFonts w:hint="eastAsia"/>
              </w:rPr>
              <w:t>资金</w:t>
            </w:r>
          </w:p>
        </w:tc>
        <w:tc>
          <w:tcPr>
            <w:tcW w:w="1304" w:type="dxa"/>
            <w:vAlign w:val="center"/>
          </w:tcPr>
          <w:p w14:paraId="2587C559">
            <w:pPr>
              <w:pStyle w:val="16"/>
            </w:pPr>
            <w:r>
              <w:t>8.00</w:t>
            </w:r>
          </w:p>
        </w:tc>
        <w:tc>
          <w:tcPr>
            <w:tcW w:w="1276" w:type="dxa"/>
            <w:vAlign w:val="center"/>
          </w:tcPr>
          <w:p w14:paraId="3652D4FB">
            <w:pPr>
              <w:pStyle w:val="15"/>
            </w:pPr>
            <w:r>
              <w:rPr>
                <w:rFonts w:hint="eastAsia"/>
              </w:rPr>
              <w:t>其他资金</w:t>
            </w:r>
          </w:p>
        </w:tc>
        <w:tc>
          <w:tcPr>
            <w:tcW w:w="1843" w:type="dxa"/>
            <w:vAlign w:val="center"/>
          </w:tcPr>
          <w:p w14:paraId="43CF552B">
            <w:pPr>
              <w:pStyle w:val="16"/>
            </w:pPr>
            <w:r>
              <w:t xml:space="preserve"> </w:t>
            </w:r>
          </w:p>
        </w:tc>
      </w:tr>
      <w:tr w14:paraId="409E7F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DC2F7A"/>
        </w:tc>
        <w:tc>
          <w:tcPr>
            <w:tcW w:w="8617" w:type="dxa"/>
            <w:gridSpan w:val="6"/>
            <w:vAlign w:val="center"/>
          </w:tcPr>
          <w:p w14:paraId="7B16B116">
            <w:pPr>
              <w:pStyle w:val="16"/>
            </w:pPr>
            <w:r>
              <w:rPr>
                <w:rFonts w:hint="eastAsia"/>
              </w:rPr>
              <w:t>激发高中教师教学的积极性</w:t>
            </w:r>
          </w:p>
        </w:tc>
      </w:tr>
      <w:tr w14:paraId="4D8F28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3443D9">
            <w:pPr>
              <w:pStyle w:val="15"/>
            </w:pPr>
            <w:r>
              <w:rPr>
                <w:rFonts w:hint="eastAsia"/>
              </w:rPr>
              <w:t>资金支出计划（</w:t>
            </w:r>
            <w:r>
              <w:t>%</w:t>
            </w:r>
            <w:r>
              <w:rPr>
                <w:rFonts w:hint="eastAsia"/>
              </w:rPr>
              <w:t>）</w:t>
            </w:r>
          </w:p>
        </w:tc>
        <w:tc>
          <w:tcPr>
            <w:tcW w:w="2608" w:type="dxa"/>
            <w:gridSpan w:val="2"/>
            <w:vAlign w:val="center"/>
          </w:tcPr>
          <w:p w14:paraId="5FAB7848">
            <w:pPr>
              <w:pStyle w:val="15"/>
            </w:pPr>
            <w:r>
              <w:t>3</w:t>
            </w:r>
            <w:r>
              <w:rPr>
                <w:rFonts w:hint="eastAsia"/>
              </w:rPr>
              <w:t>月底</w:t>
            </w:r>
          </w:p>
        </w:tc>
        <w:tc>
          <w:tcPr>
            <w:tcW w:w="1587" w:type="dxa"/>
            <w:vAlign w:val="center"/>
          </w:tcPr>
          <w:p w14:paraId="7C19A14B">
            <w:pPr>
              <w:pStyle w:val="15"/>
            </w:pPr>
            <w:r>
              <w:t>6</w:t>
            </w:r>
            <w:r>
              <w:rPr>
                <w:rFonts w:hint="eastAsia"/>
              </w:rPr>
              <w:t>月底</w:t>
            </w:r>
          </w:p>
        </w:tc>
        <w:tc>
          <w:tcPr>
            <w:tcW w:w="1304" w:type="dxa"/>
            <w:vAlign w:val="center"/>
          </w:tcPr>
          <w:p w14:paraId="01A5FF30">
            <w:pPr>
              <w:pStyle w:val="15"/>
            </w:pPr>
            <w:r>
              <w:t>10</w:t>
            </w:r>
            <w:r>
              <w:rPr>
                <w:rFonts w:hint="eastAsia"/>
              </w:rPr>
              <w:t>月底</w:t>
            </w:r>
          </w:p>
        </w:tc>
        <w:tc>
          <w:tcPr>
            <w:tcW w:w="3118" w:type="dxa"/>
            <w:gridSpan w:val="2"/>
            <w:vAlign w:val="center"/>
          </w:tcPr>
          <w:p w14:paraId="34043598">
            <w:pPr>
              <w:pStyle w:val="15"/>
            </w:pPr>
            <w:r>
              <w:t>12</w:t>
            </w:r>
            <w:r>
              <w:rPr>
                <w:rFonts w:hint="eastAsia"/>
              </w:rPr>
              <w:t>月底</w:t>
            </w:r>
          </w:p>
        </w:tc>
      </w:tr>
      <w:tr w14:paraId="4EDFD3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87AE7D"/>
        </w:tc>
        <w:tc>
          <w:tcPr>
            <w:tcW w:w="2608" w:type="dxa"/>
            <w:gridSpan w:val="2"/>
            <w:vAlign w:val="center"/>
          </w:tcPr>
          <w:p w14:paraId="6B0D698B">
            <w:pPr>
              <w:pStyle w:val="17"/>
            </w:pPr>
            <w:r>
              <w:t>2.00</w:t>
            </w:r>
          </w:p>
        </w:tc>
        <w:tc>
          <w:tcPr>
            <w:tcW w:w="1587" w:type="dxa"/>
            <w:vAlign w:val="center"/>
          </w:tcPr>
          <w:p w14:paraId="7CD71E0F">
            <w:pPr>
              <w:pStyle w:val="17"/>
            </w:pPr>
            <w:r>
              <w:t>4.00</w:t>
            </w:r>
          </w:p>
        </w:tc>
        <w:tc>
          <w:tcPr>
            <w:tcW w:w="1304" w:type="dxa"/>
            <w:vAlign w:val="center"/>
          </w:tcPr>
          <w:p w14:paraId="72077D84">
            <w:pPr>
              <w:pStyle w:val="17"/>
            </w:pPr>
            <w:r>
              <w:t>8.00</w:t>
            </w:r>
          </w:p>
        </w:tc>
        <w:tc>
          <w:tcPr>
            <w:tcW w:w="3118" w:type="dxa"/>
            <w:gridSpan w:val="2"/>
            <w:vAlign w:val="center"/>
          </w:tcPr>
          <w:p w14:paraId="7C81EF9D">
            <w:pPr>
              <w:pStyle w:val="17"/>
            </w:pPr>
            <w:r>
              <w:t xml:space="preserve"> </w:t>
            </w:r>
          </w:p>
        </w:tc>
      </w:tr>
      <w:tr w14:paraId="05F79E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519F124F">
            <w:pPr>
              <w:pStyle w:val="15"/>
            </w:pPr>
            <w:r>
              <w:rPr>
                <w:rFonts w:hint="eastAsia"/>
              </w:rPr>
              <w:t>绩效目标</w:t>
            </w:r>
          </w:p>
        </w:tc>
        <w:tc>
          <w:tcPr>
            <w:tcW w:w="8617" w:type="dxa"/>
            <w:gridSpan w:val="6"/>
            <w:tcBorders>
              <w:bottom w:val="single" w:color="FFFFFF" w:sz="6" w:space="0"/>
            </w:tcBorders>
            <w:vAlign w:val="center"/>
          </w:tcPr>
          <w:p w14:paraId="5B504FE2">
            <w:pPr>
              <w:pStyle w:val="16"/>
            </w:pPr>
            <w:r>
              <w:t>1.</w:t>
            </w:r>
            <w:r>
              <w:rPr>
                <w:rFonts w:hint="eastAsia"/>
              </w:rPr>
              <w:t>激发高中教师教学的积极性</w:t>
            </w:r>
          </w:p>
        </w:tc>
      </w:tr>
    </w:tbl>
    <w:p w14:paraId="0BF08965">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C95B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72C7AB">
            <w:pPr>
              <w:pStyle w:val="15"/>
            </w:pPr>
            <w:r>
              <w:rPr>
                <w:rFonts w:hint="eastAsia"/>
              </w:rPr>
              <w:t>一级指标</w:t>
            </w:r>
          </w:p>
        </w:tc>
        <w:tc>
          <w:tcPr>
            <w:tcW w:w="1276" w:type="dxa"/>
            <w:vAlign w:val="center"/>
          </w:tcPr>
          <w:p w14:paraId="1D0F8DD2">
            <w:pPr>
              <w:pStyle w:val="15"/>
            </w:pPr>
            <w:r>
              <w:rPr>
                <w:rFonts w:hint="eastAsia"/>
              </w:rPr>
              <w:t>二级指标</w:t>
            </w:r>
          </w:p>
        </w:tc>
        <w:tc>
          <w:tcPr>
            <w:tcW w:w="1332" w:type="dxa"/>
            <w:vAlign w:val="center"/>
          </w:tcPr>
          <w:p w14:paraId="7FF6E9E2">
            <w:pPr>
              <w:pStyle w:val="15"/>
            </w:pPr>
            <w:r>
              <w:rPr>
                <w:rFonts w:hint="eastAsia"/>
              </w:rPr>
              <w:t>三级指标</w:t>
            </w:r>
          </w:p>
        </w:tc>
        <w:tc>
          <w:tcPr>
            <w:tcW w:w="2891" w:type="dxa"/>
            <w:vAlign w:val="center"/>
          </w:tcPr>
          <w:p w14:paraId="2CA82974">
            <w:pPr>
              <w:pStyle w:val="15"/>
            </w:pPr>
            <w:r>
              <w:rPr>
                <w:rFonts w:hint="eastAsia"/>
              </w:rPr>
              <w:t>绩效指标描述</w:t>
            </w:r>
          </w:p>
        </w:tc>
        <w:tc>
          <w:tcPr>
            <w:tcW w:w="1276" w:type="dxa"/>
            <w:vAlign w:val="center"/>
          </w:tcPr>
          <w:p w14:paraId="1BAEAD35">
            <w:pPr>
              <w:pStyle w:val="15"/>
            </w:pPr>
            <w:r>
              <w:rPr>
                <w:rFonts w:hint="eastAsia"/>
              </w:rPr>
              <w:t>指标值</w:t>
            </w:r>
          </w:p>
        </w:tc>
        <w:tc>
          <w:tcPr>
            <w:tcW w:w="1843" w:type="dxa"/>
            <w:vAlign w:val="center"/>
          </w:tcPr>
          <w:p w14:paraId="41D0C75A">
            <w:pPr>
              <w:pStyle w:val="15"/>
            </w:pPr>
            <w:r>
              <w:rPr>
                <w:rFonts w:hint="eastAsia"/>
              </w:rPr>
              <w:t>指标值确定依据</w:t>
            </w:r>
          </w:p>
        </w:tc>
      </w:tr>
      <w:tr w14:paraId="462A8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E1E354">
            <w:pPr>
              <w:pStyle w:val="17"/>
            </w:pPr>
            <w:r>
              <w:rPr>
                <w:rFonts w:hint="eastAsia"/>
              </w:rPr>
              <w:t>产出指标</w:t>
            </w:r>
          </w:p>
        </w:tc>
        <w:tc>
          <w:tcPr>
            <w:tcW w:w="1276" w:type="dxa"/>
            <w:vAlign w:val="center"/>
          </w:tcPr>
          <w:p w14:paraId="7BC60AB6">
            <w:pPr>
              <w:pStyle w:val="16"/>
            </w:pPr>
            <w:r>
              <w:rPr>
                <w:rFonts w:hint="eastAsia"/>
              </w:rPr>
              <w:t>数量指标</w:t>
            </w:r>
          </w:p>
        </w:tc>
        <w:tc>
          <w:tcPr>
            <w:tcW w:w="1332" w:type="dxa"/>
            <w:vAlign w:val="center"/>
          </w:tcPr>
          <w:p w14:paraId="422EF481">
            <w:pPr>
              <w:pStyle w:val="16"/>
            </w:pPr>
            <w:r>
              <w:rPr>
                <w:rFonts w:hint="eastAsia"/>
              </w:rPr>
              <w:t>资金到位率</w:t>
            </w:r>
          </w:p>
        </w:tc>
        <w:tc>
          <w:tcPr>
            <w:tcW w:w="2891" w:type="dxa"/>
            <w:vAlign w:val="center"/>
          </w:tcPr>
          <w:p w14:paraId="4E8AEFFF">
            <w:pPr>
              <w:pStyle w:val="16"/>
            </w:pPr>
            <w:r>
              <w:rPr>
                <w:rFonts w:hint="eastAsia"/>
              </w:rPr>
              <w:t>资金到位率</w:t>
            </w:r>
          </w:p>
        </w:tc>
        <w:tc>
          <w:tcPr>
            <w:tcW w:w="1276" w:type="dxa"/>
            <w:vAlign w:val="center"/>
          </w:tcPr>
          <w:p w14:paraId="766942E0">
            <w:pPr>
              <w:pStyle w:val="16"/>
            </w:pPr>
            <w:r>
              <w:rPr>
                <w:rFonts w:hint="eastAsia"/>
              </w:rPr>
              <w:t>≥</w:t>
            </w:r>
            <w:r>
              <w:t>95%</w:t>
            </w:r>
          </w:p>
        </w:tc>
        <w:tc>
          <w:tcPr>
            <w:tcW w:w="1843" w:type="dxa"/>
            <w:vAlign w:val="center"/>
          </w:tcPr>
          <w:p w14:paraId="4CBF6A26">
            <w:pPr>
              <w:pStyle w:val="16"/>
            </w:pPr>
            <w:r>
              <w:rPr>
                <w:rFonts w:hint="eastAsia"/>
              </w:rPr>
              <w:t>上级文件</w:t>
            </w:r>
          </w:p>
        </w:tc>
      </w:tr>
      <w:tr w14:paraId="49786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347497"/>
        </w:tc>
        <w:tc>
          <w:tcPr>
            <w:tcW w:w="1276" w:type="dxa"/>
            <w:vAlign w:val="center"/>
          </w:tcPr>
          <w:p w14:paraId="1A9438AF">
            <w:pPr>
              <w:pStyle w:val="16"/>
            </w:pPr>
            <w:r>
              <w:rPr>
                <w:rFonts w:hint="eastAsia"/>
              </w:rPr>
              <w:t>质量指标</w:t>
            </w:r>
          </w:p>
        </w:tc>
        <w:tc>
          <w:tcPr>
            <w:tcW w:w="1332" w:type="dxa"/>
            <w:vAlign w:val="center"/>
          </w:tcPr>
          <w:p w14:paraId="49C1736C">
            <w:pPr>
              <w:pStyle w:val="16"/>
            </w:pPr>
            <w:r>
              <w:rPr>
                <w:rFonts w:hint="eastAsia"/>
              </w:rPr>
              <w:t>项目完成率</w:t>
            </w:r>
          </w:p>
        </w:tc>
        <w:tc>
          <w:tcPr>
            <w:tcW w:w="2891" w:type="dxa"/>
            <w:vAlign w:val="center"/>
          </w:tcPr>
          <w:p w14:paraId="39FD304B">
            <w:pPr>
              <w:pStyle w:val="16"/>
            </w:pPr>
            <w:r>
              <w:rPr>
                <w:rFonts w:hint="eastAsia"/>
              </w:rPr>
              <w:t>项目完成率</w:t>
            </w:r>
          </w:p>
        </w:tc>
        <w:tc>
          <w:tcPr>
            <w:tcW w:w="1276" w:type="dxa"/>
            <w:vAlign w:val="center"/>
          </w:tcPr>
          <w:p w14:paraId="6A80A563">
            <w:pPr>
              <w:pStyle w:val="16"/>
            </w:pPr>
            <w:r>
              <w:rPr>
                <w:rFonts w:hint="eastAsia"/>
              </w:rPr>
              <w:t>≥</w:t>
            </w:r>
            <w:r>
              <w:t>95%</w:t>
            </w:r>
          </w:p>
        </w:tc>
        <w:tc>
          <w:tcPr>
            <w:tcW w:w="1843" w:type="dxa"/>
            <w:vAlign w:val="center"/>
          </w:tcPr>
          <w:p w14:paraId="5F5C84F1">
            <w:pPr>
              <w:pStyle w:val="16"/>
            </w:pPr>
            <w:r>
              <w:rPr>
                <w:rFonts w:hint="eastAsia"/>
              </w:rPr>
              <w:t>上级文件</w:t>
            </w:r>
          </w:p>
        </w:tc>
      </w:tr>
      <w:tr w14:paraId="655EB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5D1348"/>
        </w:tc>
        <w:tc>
          <w:tcPr>
            <w:tcW w:w="1276" w:type="dxa"/>
            <w:vAlign w:val="center"/>
          </w:tcPr>
          <w:p w14:paraId="370CF76E">
            <w:pPr>
              <w:pStyle w:val="16"/>
            </w:pPr>
            <w:r>
              <w:rPr>
                <w:rFonts w:hint="eastAsia"/>
              </w:rPr>
              <w:t>时效指标</w:t>
            </w:r>
          </w:p>
        </w:tc>
        <w:tc>
          <w:tcPr>
            <w:tcW w:w="1332" w:type="dxa"/>
            <w:vAlign w:val="center"/>
          </w:tcPr>
          <w:p w14:paraId="18FE5354">
            <w:pPr>
              <w:pStyle w:val="16"/>
            </w:pPr>
            <w:r>
              <w:rPr>
                <w:rFonts w:hint="eastAsia"/>
              </w:rPr>
              <w:t>按期完成率</w:t>
            </w:r>
          </w:p>
        </w:tc>
        <w:tc>
          <w:tcPr>
            <w:tcW w:w="2891" w:type="dxa"/>
            <w:vAlign w:val="center"/>
          </w:tcPr>
          <w:p w14:paraId="28A16AE4">
            <w:pPr>
              <w:pStyle w:val="16"/>
            </w:pPr>
            <w:r>
              <w:rPr>
                <w:rFonts w:hint="eastAsia"/>
              </w:rPr>
              <w:t>按期完成率</w:t>
            </w:r>
          </w:p>
        </w:tc>
        <w:tc>
          <w:tcPr>
            <w:tcW w:w="1276" w:type="dxa"/>
            <w:vAlign w:val="center"/>
          </w:tcPr>
          <w:p w14:paraId="2CD8047A">
            <w:pPr>
              <w:pStyle w:val="16"/>
            </w:pPr>
            <w:r>
              <w:rPr>
                <w:rFonts w:hint="eastAsia"/>
              </w:rPr>
              <w:t>≥</w:t>
            </w:r>
            <w:r>
              <w:t>95%</w:t>
            </w:r>
          </w:p>
        </w:tc>
        <w:tc>
          <w:tcPr>
            <w:tcW w:w="1843" w:type="dxa"/>
            <w:vAlign w:val="center"/>
          </w:tcPr>
          <w:p w14:paraId="4A4B42BD">
            <w:pPr>
              <w:pStyle w:val="16"/>
            </w:pPr>
            <w:r>
              <w:rPr>
                <w:rFonts w:hint="eastAsia"/>
              </w:rPr>
              <w:t>上级文件</w:t>
            </w:r>
          </w:p>
        </w:tc>
      </w:tr>
      <w:tr w14:paraId="19851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49466E"/>
        </w:tc>
        <w:tc>
          <w:tcPr>
            <w:tcW w:w="1276" w:type="dxa"/>
            <w:vAlign w:val="center"/>
          </w:tcPr>
          <w:p w14:paraId="33A4E71F">
            <w:pPr>
              <w:pStyle w:val="16"/>
            </w:pPr>
            <w:r>
              <w:rPr>
                <w:rFonts w:hint="eastAsia"/>
              </w:rPr>
              <w:t>成本指标</w:t>
            </w:r>
          </w:p>
        </w:tc>
        <w:tc>
          <w:tcPr>
            <w:tcW w:w="1332" w:type="dxa"/>
            <w:vAlign w:val="center"/>
          </w:tcPr>
          <w:p w14:paraId="51171735">
            <w:pPr>
              <w:pStyle w:val="16"/>
            </w:pPr>
            <w:r>
              <w:rPr>
                <w:rFonts w:hint="eastAsia"/>
              </w:rPr>
              <w:t>完成率</w:t>
            </w:r>
          </w:p>
        </w:tc>
        <w:tc>
          <w:tcPr>
            <w:tcW w:w="2891" w:type="dxa"/>
            <w:vAlign w:val="center"/>
          </w:tcPr>
          <w:p w14:paraId="69980A31">
            <w:pPr>
              <w:pStyle w:val="16"/>
            </w:pPr>
            <w:r>
              <w:rPr>
                <w:rFonts w:hint="eastAsia"/>
              </w:rPr>
              <w:t>完成率</w:t>
            </w:r>
          </w:p>
        </w:tc>
        <w:tc>
          <w:tcPr>
            <w:tcW w:w="1276" w:type="dxa"/>
            <w:vAlign w:val="center"/>
          </w:tcPr>
          <w:p w14:paraId="7C29A3CD">
            <w:pPr>
              <w:pStyle w:val="16"/>
            </w:pPr>
            <w:r>
              <w:rPr>
                <w:rFonts w:hint="eastAsia"/>
              </w:rPr>
              <w:t>≥</w:t>
            </w:r>
            <w:r>
              <w:t>95%</w:t>
            </w:r>
          </w:p>
        </w:tc>
        <w:tc>
          <w:tcPr>
            <w:tcW w:w="1843" w:type="dxa"/>
            <w:vAlign w:val="center"/>
          </w:tcPr>
          <w:p w14:paraId="2F8D3EBD">
            <w:pPr>
              <w:pStyle w:val="16"/>
            </w:pPr>
            <w:r>
              <w:rPr>
                <w:rFonts w:hint="eastAsia"/>
              </w:rPr>
              <w:t>上级文件</w:t>
            </w:r>
          </w:p>
        </w:tc>
      </w:tr>
      <w:tr w14:paraId="104DE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4168FB">
            <w:pPr>
              <w:pStyle w:val="17"/>
            </w:pPr>
            <w:r>
              <w:rPr>
                <w:rFonts w:hint="eastAsia"/>
              </w:rPr>
              <w:t>效益指标</w:t>
            </w:r>
          </w:p>
        </w:tc>
        <w:tc>
          <w:tcPr>
            <w:tcW w:w="1276" w:type="dxa"/>
            <w:vAlign w:val="center"/>
          </w:tcPr>
          <w:p w14:paraId="7305B0BF">
            <w:pPr>
              <w:pStyle w:val="16"/>
            </w:pPr>
            <w:r>
              <w:rPr>
                <w:rFonts w:hint="eastAsia"/>
              </w:rPr>
              <w:t>社会效益指标</w:t>
            </w:r>
          </w:p>
        </w:tc>
        <w:tc>
          <w:tcPr>
            <w:tcW w:w="1332" w:type="dxa"/>
            <w:vAlign w:val="center"/>
          </w:tcPr>
          <w:p w14:paraId="20EC961F">
            <w:pPr>
              <w:pStyle w:val="16"/>
            </w:pPr>
            <w:r>
              <w:rPr>
                <w:rFonts w:hint="eastAsia"/>
              </w:rPr>
              <w:t>社会影响力</w:t>
            </w:r>
          </w:p>
        </w:tc>
        <w:tc>
          <w:tcPr>
            <w:tcW w:w="2891" w:type="dxa"/>
            <w:vAlign w:val="center"/>
          </w:tcPr>
          <w:p w14:paraId="2C1FD074">
            <w:pPr>
              <w:pStyle w:val="16"/>
            </w:pPr>
            <w:r>
              <w:rPr>
                <w:rFonts w:hint="eastAsia"/>
              </w:rPr>
              <w:t>社会影响力</w:t>
            </w:r>
          </w:p>
        </w:tc>
        <w:tc>
          <w:tcPr>
            <w:tcW w:w="1276" w:type="dxa"/>
            <w:vAlign w:val="center"/>
          </w:tcPr>
          <w:p w14:paraId="3D0BA72C">
            <w:pPr>
              <w:pStyle w:val="16"/>
            </w:pPr>
            <w:r>
              <w:rPr>
                <w:rFonts w:hint="eastAsia"/>
              </w:rPr>
              <w:t>较大影响</w:t>
            </w:r>
          </w:p>
        </w:tc>
        <w:tc>
          <w:tcPr>
            <w:tcW w:w="1843" w:type="dxa"/>
            <w:vAlign w:val="center"/>
          </w:tcPr>
          <w:p w14:paraId="2F77E7B1">
            <w:pPr>
              <w:pStyle w:val="16"/>
            </w:pPr>
            <w:r>
              <w:rPr>
                <w:rFonts w:hint="eastAsia"/>
              </w:rPr>
              <w:t>上级文件</w:t>
            </w:r>
          </w:p>
        </w:tc>
      </w:tr>
      <w:tr w14:paraId="0F211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220B5C">
            <w:pPr>
              <w:pStyle w:val="17"/>
            </w:pPr>
            <w:r>
              <w:rPr>
                <w:rFonts w:hint="eastAsia"/>
              </w:rPr>
              <w:t>满意度指标</w:t>
            </w:r>
          </w:p>
        </w:tc>
        <w:tc>
          <w:tcPr>
            <w:tcW w:w="1276" w:type="dxa"/>
            <w:vAlign w:val="center"/>
          </w:tcPr>
          <w:p w14:paraId="02D93000">
            <w:pPr>
              <w:pStyle w:val="16"/>
            </w:pPr>
            <w:r>
              <w:rPr>
                <w:rFonts w:hint="eastAsia"/>
              </w:rPr>
              <w:t>服务对象满意度指标</w:t>
            </w:r>
          </w:p>
        </w:tc>
        <w:tc>
          <w:tcPr>
            <w:tcW w:w="1332" w:type="dxa"/>
            <w:vAlign w:val="center"/>
          </w:tcPr>
          <w:p w14:paraId="4BD20948">
            <w:pPr>
              <w:pStyle w:val="16"/>
            </w:pPr>
            <w:r>
              <w:rPr>
                <w:rFonts w:hint="eastAsia"/>
              </w:rPr>
              <w:t>群众满意度</w:t>
            </w:r>
          </w:p>
        </w:tc>
        <w:tc>
          <w:tcPr>
            <w:tcW w:w="2891" w:type="dxa"/>
            <w:vAlign w:val="center"/>
          </w:tcPr>
          <w:p w14:paraId="6931E220">
            <w:pPr>
              <w:pStyle w:val="16"/>
            </w:pPr>
            <w:r>
              <w:rPr>
                <w:rFonts w:hint="eastAsia"/>
              </w:rPr>
              <w:t>群众满意度</w:t>
            </w:r>
          </w:p>
        </w:tc>
        <w:tc>
          <w:tcPr>
            <w:tcW w:w="1276" w:type="dxa"/>
            <w:vAlign w:val="center"/>
          </w:tcPr>
          <w:p w14:paraId="1C820C3A">
            <w:pPr>
              <w:pStyle w:val="16"/>
            </w:pPr>
            <w:r>
              <w:rPr>
                <w:rFonts w:hint="eastAsia"/>
              </w:rPr>
              <w:t>≥</w:t>
            </w:r>
            <w:r>
              <w:t>90%</w:t>
            </w:r>
          </w:p>
        </w:tc>
        <w:tc>
          <w:tcPr>
            <w:tcW w:w="1843" w:type="dxa"/>
            <w:vAlign w:val="center"/>
          </w:tcPr>
          <w:p w14:paraId="75CF997C">
            <w:pPr>
              <w:pStyle w:val="16"/>
            </w:pPr>
            <w:r>
              <w:rPr>
                <w:rFonts w:hint="eastAsia"/>
              </w:rPr>
              <w:t>上级文件</w:t>
            </w:r>
          </w:p>
        </w:tc>
      </w:tr>
    </w:tbl>
    <w:p w14:paraId="51DF6575">
      <w:pPr>
        <w:sectPr>
          <w:pgSz w:w="16840" w:h="11900" w:orient="landscape"/>
          <w:pgMar w:top="1304" w:right="1984" w:bottom="1304" w:left="1134" w:header="720" w:footer="720" w:gutter="0"/>
          <w:cols w:space="720" w:num="1"/>
          <w:docGrid w:linePitch="286" w:charSpace="0"/>
        </w:sectPr>
      </w:pPr>
    </w:p>
    <w:p w14:paraId="419B39C3">
      <w:pPr>
        <w:jc w:val="center"/>
      </w:pPr>
      <w:r>
        <w:rPr>
          <w:rFonts w:ascii="方正仿宋_GBK" w:hAnsi="方正仿宋_GBK" w:eastAsia="方正仿宋_GBK" w:cs="方正仿宋_GBK"/>
          <w:color w:val="000000"/>
          <w:sz w:val="28"/>
        </w:rPr>
        <w:t xml:space="preserve"> </w:t>
      </w:r>
    </w:p>
    <w:p w14:paraId="63DF2617">
      <w:pPr>
        <w:ind w:firstLine="560"/>
        <w:outlineLvl w:val="3"/>
      </w:pPr>
      <w:r>
        <w:rPr>
          <w:rFonts w:ascii="方正仿宋_GBK" w:hAnsi="方正仿宋_GBK" w:eastAsia="方正仿宋_GBK" w:cs="方正仿宋_GBK"/>
          <w:color w:val="000000"/>
          <w:sz w:val="28"/>
        </w:rPr>
        <w:t>48.</w:t>
      </w:r>
      <w:r>
        <w:rPr>
          <w:rFonts w:hint="eastAsia" w:ascii="方正仿宋_GBK" w:hAnsi="方正仿宋_GBK" w:eastAsia="方正仿宋_GBK" w:cs="方正仿宋_GBK"/>
          <w:color w:val="000000"/>
          <w:sz w:val="28"/>
        </w:rPr>
        <w:t>高中三免资金县配套（年初）绩效目标表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022D4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5C6DCC8">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552755DD">
            <w:pPr>
              <w:pStyle w:val="14"/>
            </w:pPr>
            <w:r>
              <w:rPr>
                <w:rFonts w:hint="eastAsia"/>
              </w:rPr>
              <w:t>单位：万元</w:t>
            </w:r>
          </w:p>
        </w:tc>
      </w:tr>
      <w:tr w14:paraId="3DA5C8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AC9C7C">
            <w:pPr>
              <w:pStyle w:val="15"/>
            </w:pPr>
            <w:r>
              <w:rPr>
                <w:rFonts w:hint="eastAsia"/>
              </w:rPr>
              <w:t>项目编码</w:t>
            </w:r>
          </w:p>
        </w:tc>
        <w:tc>
          <w:tcPr>
            <w:tcW w:w="2608" w:type="dxa"/>
            <w:gridSpan w:val="2"/>
            <w:vAlign w:val="center"/>
          </w:tcPr>
          <w:p w14:paraId="27E02447">
            <w:pPr>
              <w:pStyle w:val="16"/>
            </w:pPr>
            <w:r>
              <w:t>13062323P007503100027</w:t>
            </w:r>
          </w:p>
        </w:tc>
        <w:tc>
          <w:tcPr>
            <w:tcW w:w="1587" w:type="dxa"/>
            <w:vAlign w:val="center"/>
          </w:tcPr>
          <w:p w14:paraId="6E3FDE01">
            <w:pPr>
              <w:pStyle w:val="15"/>
            </w:pPr>
            <w:r>
              <w:rPr>
                <w:rFonts w:hint="eastAsia"/>
              </w:rPr>
              <w:t>项目名称</w:t>
            </w:r>
          </w:p>
        </w:tc>
        <w:tc>
          <w:tcPr>
            <w:tcW w:w="4422" w:type="dxa"/>
            <w:gridSpan w:val="3"/>
            <w:vAlign w:val="center"/>
          </w:tcPr>
          <w:p w14:paraId="25CA469F">
            <w:pPr>
              <w:pStyle w:val="16"/>
            </w:pPr>
            <w:r>
              <w:rPr>
                <w:rFonts w:hint="eastAsia"/>
              </w:rPr>
              <w:t>高中三免资金县配套（年初）</w:t>
            </w:r>
          </w:p>
        </w:tc>
      </w:tr>
      <w:tr w14:paraId="053EB8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DCFAA8">
            <w:pPr>
              <w:pStyle w:val="15"/>
            </w:pPr>
            <w:r>
              <w:rPr>
                <w:rFonts w:hint="eastAsia"/>
              </w:rPr>
              <w:t>预算规模及资金用途</w:t>
            </w:r>
          </w:p>
        </w:tc>
        <w:tc>
          <w:tcPr>
            <w:tcW w:w="1276" w:type="dxa"/>
            <w:vAlign w:val="center"/>
          </w:tcPr>
          <w:p w14:paraId="0CC0410A">
            <w:pPr>
              <w:pStyle w:val="15"/>
            </w:pPr>
            <w:r>
              <w:rPr>
                <w:rFonts w:hint="eastAsia"/>
              </w:rPr>
              <w:t>预算数</w:t>
            </w:r>
          </w:p>
        </w:tc>
        <w:tc>
          <w:tcPr>
            <w:tcW w:w="1332" w:type="dxa"/>
            <w:vAlign w:val="center"/>
          </w:tcPr>
          <w:p w14:paraId="6C5B3F74">
            <w:pPr>
              <w:pStyle w:val="16"/>
            </w:pPr>
            <w:r>
              <w:t>25.00</w:t>
            </w:r>
          </w:p>
        </w:tc>
        <w:tc>
          <w:tcPr>
            <w:tcW w:w="1587" w:type="dxa"/>
            <w:vAlign w:val="center"/>
          </w:tcPr>
          <w:p w14:paraId="29FC1D22">
            <w:pPr>
              <w:pStyle w:val="15"/>
            </w:pPr>
            <w:r>
              <w:rPr>
                <w:rFonts w:hint="eastAsia"/>
              </w:rPr>
              <w:t>其中：财政</w:t>
            </w:r>
            <w:r>
              <w:t xml:space="preserve">    </w:t>
            </w:r>
            <w:r>
              <w:rPr>
                <w:rFonts w:hint="eastAsia"/>
              </w:rPr>
              <w:t>资金</w:t>
            </w:r>
          </w:p>
        </w:tc>
        <w:tc>
          <w:tcPr>
            <w:tcW w:w="1304" w:type="dxa"/>
            <w:vAlign w:val="center"/>
          </w:tcPr>
          <w:p w14:paraId="0CB8363F">
            <w:pPr>
              <w:pStyle w:val="16"/>
            </w:pPr>
            <w:r>
              <w:t>25.00</w:t>
            </w:r>
          </w:p>
        </w:tc>
        <w:tc>
          <w:tcPr>
            <w:tcW w:w="1276" w:type="dxa"/>
            <w:vAlign w:val="center"/>
          </w:tcPr>
          <w:p w14:paraId="3C734E76">
            <w:pPr>
              <w:pStyle w:val="15"/>
            </w:pPr>
            <w:r>
              <w:rPr>
                <w:rFonts w:hint="eastAsia"/>
              </w:rPr>
              <w:t>其他资金</w:t>
            </w:r>
          </w:p>
        </w:tc>
        <w:tc>
          <w:tcPr>
            <w:tcW w:w="1843" w:type="dxa"/>
            <w:vAlign w:val="center"/>
          </w:tcPr>
          <w:p w14:paraId="0FB158D0">
            <w:pPr>
              <w:pStyle w:val="16"/>
            </w:pPr>
            <w:r>
              <w:t xml:space="preserve"> </w:t>
            </w:r>
          </w:p>
        </w:tc>
      </w:tr>
      <w:tr w14:paraId="650DF1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68F6C3"/>
        </w:tc>
        <w:tc>
          <w:tcPr>
            <w:tcW w:w="8617" w:type="dxa"/>
            <w:gridSpan w:val="6"/>
            <w:vAlign w:val="center"/>
          </w:tcPr>
          <w:p w14:paraId="2E833425">
            <w:pPr>
              <w:pStyle w:val="16"/>
            </w:pPr>
            <w:r>
              <w:rPr>
                <w:rFonts w:hint="eastAsia"/>
              </w:rPr>
              <w:t>高中三免资金县配套</w:t>
            </w:r>
          </w:p>
        </w:tc>
      </w:tr>
      <w:tr w14:paraId="3D380C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EDD889">
            <w:pPr>
              <w:pStyle w:val="15"/>
            </w:pPr>
            <w:r>
              <w:rPr>
                <w:rFonts w:hint="eastAsia"/>
              </w:rPr>
              <w:t>资金支出计划（</w:t>
            </w:r>
            <w:r>
              <w:t>%</w:t>
            </w:r>
            <w:r>
              <w:rPr>
                <w:rFonts w:hint="eastAsia"/>
              </w:rPr>
              <w:t>）</w:t>
            </w:r>
          </w:p>
        </w:tc>
        <w:tc>
          <w:tcPr>
            <w:tcW w:w="2608" w:type="dxa"/>
            <w:gridSpan w:val="2"/>
            <w:vAlign w:val="center"/>
          </w:tcPr>
          <w:p w14:paraId="489872A0">
            <w:pPr>
              <w:pStyle w:val="15"/>
            </w:pPr>
            <w:r>
              <w:t>3</w:t>
            </w:r>
            <w:r>
              <w:rPr>
                <w:rFonts w:hint="eastAsia"/>
              </w:rPr>
              <w:t>月底</w:t>
            </w:r>
          </w:p>
        </w:tc>
        <w:tc>
          <w:tcPr>
            <w:tcW w:w="1587" w:type="dxa"/>
            <w:vAlign w:val="center"/>
          </w:tcPr>
          <w:p w14:paraId="6446F7B9">
            <w:pPr>
              <w:pStyle w:val="15"/>
            </w:pPr>
            <w:r>
              <w:t>6</w:t>
            </w:r>
            <w:r>
              <w:rPr>
                <w:rFonts w:hint="eastAsia"/>
              </w:rPr>
              <w:t>月底</w:t>
            </w:r>
          </w:p>
        </w:tc>
        <w:tc>
          <w:tcPr>
            <w:tcW w:w="1304" w:type="dxa"/>
            <w:vAlign w:val="center"/>
          </w:tcPr>
          <w:p w14:paraId="497ED3C8">
            <w:pPr>
              <w:pStyle w:val="15"/>
            </w:pPr>
            <w:r>
              <w:t>10</w:t>
            </w:r>
            <w:r>
              <w:rPr>
                <w:rFonts w:hint="eastAsia"/>
              </w:rPr>
              <w:t>月底</w:t>
            </w:r>
          </w:p>
        </w:tc>
        <w:tc>
          <w:tcPr>
            <w:tcW w:w="3118" w:type="dxa"/>
            <w:gridSpan w:val="2"/>
            <w:vAlign w:val="center"/>
          </w:tcPr>
          <w:p w14:paraId="6913C930">
            <w:pPr>
              <w:pStyle w:val="15"/>
            </w:pPr>
            <w:r>
              <w:t>12</w:t>
            </w:r>
            <w:r>
              <w:rPr>
                <w:rFonts w:hint="eastAsia"/>
              </w:rPr>
              <w:t>月底</w:t>
            </w:r>
          </w:p>
        </w:tc>
      </w:tr>
      <w:tr w14:paraId="0DE937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597F9A"/>
        </w:tc>
        <w:tc>
          <w:tcPr>
            <w:tcW w:w="2608" w:type="dxa"/>
            <w:gridSpan w:val="2"/>
            <w:vAlign w:val="center"/>
          </w:tcPr>
          <w:p w14:paraId="630D3935">
            <w:pPr>
              <w:pStyle w:val="17"/>
            </w:pPr>
            <w:r>
              <w:t xml:space="preserve"> </w:t>
            </w:r>
          </w:p>
        </w:tc>
        <w:tc>
          <w:tcPr>
            <w:tcW w:w="1587" w:type="dxa"/>
            <w:vAlign w:val="center"/>
          </w:tcPr>
          <w:p w14:paraId="25210E24">
            <w:pPr>
              <w:pStyle w:val="17"/>
            </w:pPr>
            <w:r>
              <w:t>12.00</w:t>
            </w:r>
          </w:p>
        </w:tc>
        <w:tc>
          <w:tcPr>
            <w:tcW w:w="1304" w:type="dxa"/>
            <w:vAlign w:val="center"/>
          </w:tcPr>
          <w:p w14:paraId="79ED54CB">
            <w:pPr>
              <w:pStyle w:val="17"/>
            </w:pPr>
            <w:r>
              <w:t>12.00</w:t>
            </w:r>
          </w:p>
        </w:tc>
        <w:tc>
          <w:tcPr>
            <w:tcW w:w="3118" w:type="dxa"/>
            <w:gridSpan w:val="2"/>
            <w:vAlign w:val="center"/>
          </w:tcPr>
          <w:p w14:paraId="4D3A9DD9">
            <w:pPr>
              <w:pStyle w:val="17"/>
            </w:pPr>
            <w:r>
              <w:t>25.00</w:t>
            </w:r>
          </w:p>
        </w:tc>
      </w:tr>
      <w:tr w14:paraId="30FD64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7B6F1C5C">
            <w:pPr>
              <w:pStyle w:val="15"/>
            </w:pPr>
            <w:r>
              <w:rPr>
                <w:rFonts w:hint="eastAsia"/>
              </w:rPr>
              <w:t>绩效目标</w:t>
            </w:r>
          </w:p>
        </w:tc>
        <w:tc>
          <w:tcPr>
            <w:tcW w:w="8617" w:type="dxa"/>
            <w:gridSpan w:val="6"/>
            <w:tcBorders>
              <w:bottom w:val="single" w:color="FFFFFF" w:sz="6" w:space="0"/>
            </w:tcBorders>
            <w:vAlign w:val="center"/>
          </w:tcPr>
          <w:p w14:paraId="17730744">
            <w:pPr>
              <w:pStyle w:val="16"/>
            </w:pPr>
            <w:r>
              <w:t>1.</w:t>
            </w:r>
            <w:r>
              <w:rPr>
                <w:rFonts w:hint="eastAsia"/>
              </w:rPr>
              <w:t>目标内容</w:t>
            </w:r>
            <w:r>
              <w:t>1</w:t>
            </w:r>
          </w:p>
        </w:tc>
      </w:tr>
    </w:tbl>
    <w:p w14:paraId="68C3BD06">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78C2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3617C3">
            <w:pPr>
              <w:pStyle w:val="15"/>
            </w:pPr>
            <w:r>
              <w:rPr>
                <w:rFonts w:hint="eastAsia"/>
              </w:rPr>
              <w:t>一级指标</w:t>
            </w:r>
          </w:p>
        </w:tc>
        <w:tc>
          <w:tcPr>
            <w:tcW w:w="1276" w:type="dxa"/>
            <w:vAlign w:val="center"/>
          </w:tcPr>
          <w:p w14:paraId="53C780C1">
            <w:pPr>
              <w:pStyle w:val="15"/>
            </w:pPr>
            <w:r>
              <w:rPr>
                <w:rFonts w:hint="eastAsia"/>
              </w:rPr>
              <w:t>二级指标</w:t>
            </w:r>
          </w:p>
        </w:tc>
        <w:tc>
          <w:tcPr>
            <w:tcW w:w="1332" w:type="dxa"/>
            <w:vAlign w:val="center"/>
          </w:tcPr>
          <w:p w14:paraId="712DA018">
            <w:pPr>
              <w:pStyle w:val="15"/>
            </w:pPr>
            <w:r>
              <w:rPr>
                <w:rFonts w:hint="eastAsia"/>
              </w:rPr>
              <w:t>三级指标</w:t>
            </w:r>
          </w:p>
        </w:tc>
        <w:tc>
          <w:tcPr>
            <w:tcW w:w="2891" w:type="dxa"/>
            <w:vAlign w:val="center"/>
          </w:tcPr>
          <w:p w14:paraId="662BFEC8">
            <w:pPr>
              <w:pStyle w:val="15"/>
            </w:pPr>
            <w:r>
              <w:rPr>
                <w:rFonts w:hint="eastAsia"/>
              </w:rPr>
              <w:t>绩效指标描述</w:t>
            </w:r>
          </w:p>
        </w:tc>
        <w:tc>
          <w:tcPr>
            <w:tcW w:w="1276" w:type="dxa"/>
            <w:vAlign w:val="center"/>
          </w:tcPr>
          <w:p w14:paraId="38317D1D">
            <w:pPr>
              <w:pStyle w:val="15"/>
            </w:pPr>
            <w:r>
              <w:rPr>
                <w:rFonts w:hint="eastAsia"/>
              </w:rPr>
              <w:t>指标值</w:t>
            </w:r>
          </w:p>
        </w:tc>
        <w:tc>
          <w:tcPr>
            <w:tcW w:w="1843" w:type="dxa"/>
            <w:vAlign w:val="center"/>
          </w:tcPr>
          <w:p w14:paraId="53A89DB6">
            <w:pPr>
              <w:pStyle w:val="15"/>
            </w:pPr>
            <w:r>
              <w:rPr>
                <w:rFonts w:hint="eastAsia"/>
              </w:rPr>
              <w:t>指标值确定依据</w:t>
            </w:r>
          </w:p>
        </w:tc>
      </w:tr>
      <w:tr w14:paraId="3761F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678D57">
            <w:pPr>
              <w:pStyle w:val="17"/>
            </w:pPr>
            <w:r>
              <w:rPr>
                <w:rFonts w:hint="eastAsia"/>
              </w:rPr>
              <w:t>产出指标</w:t>
            </w:r>
          </w:p>
        </w:tc>
        <w:tc>
          <w:tcPr>
            <w:tcW w:w="1276" w:type="dxa"/>
            <w:vAlign w:val="center"/>
          </w:tcPr>
          <w:p w14:paraId="4BEECE72">
            <w:pPr>
              <w:pStyle w:val="16"/>
            </w:pPr>
            <w:r>
              <w:rPr>
                <w:rFonts w:hint="eastAsia"/>
              </w:rPr>
              <w:t>数量指标</w:t>
            </w:r>
          </w:p>
        </w:tc>
        <w:tc>
          <w:tcPr>
            <w:tcW w:w="1332" w:type="dxa"/>
            <w:vAlign w:val="center"/>
          </w:tcPr>
          <w:p w14:paraId="556FBB34">
            <w:pPr>
              <w:pStyle w:val="16"/>
            </w:pPr>
            <w:r>
              <w:rPr>
                <w:rFonts w:hint="eastAsia"/>
              </w:rPr>
              <w:t>受资助人数</w:t>
            </w:r>
          </w:p>
        </w:tc>
        <w:tc>
          <w:tcPr>
            <w:tcW w:w="2891" w:type="dxa"/>
            <w:vAlign w:val="center"/>
          </w:tcPr>
          <w:p w14:paraId="331D7AC2">
            <w:pPr>
              <w:pStyle w:val="16"/>
            </w:pPr>
            <w:r>
              <w:rPr>
                <w:rFonts w:hint="eastAsia"/>
              </w:rPr>
              <w:t>受资助人数</w:t>
            </w:r>
          </w:p>
        </w:tc>
        <w:tc>
          <w:tcPr>
            <w:tcW w:w="1276" w:type="dxa"/>
            <w:vAlign w:val="center"/>
          </w:tcPr>
          <w:p w14:paraId="6E49A9D8">
            <w:pPr>
              <w:pStyle w:val="16"/>
            </w:pPr>
            <w:r>
              <w:rPr>
                <w:rFonts w:hint="eastAsia"/>
              </w:rPr>
              <w:t>≥</w:t>
            </w:r>
            <w:r>
              <w:t>95</w:t>
            </w:r>
            <w:r>
              <w:rPr>
                <w:rFonts w:hint="eastAsia"/>
              </w:rPr>
              <w:t>人</w:t>
            </w:r>
          </w:p>
        </w:tc>
        <w:tc>
          <w:tcPr>
            <w:tcW w:w="1843" w:type="dxa"/>
            <w:vAlign w:val="center"/>
          </w:tcPr>
          <w:p w14:paraId="288611F1">
            <w:pPr>
              <w:pStyle w:val="16"/>
            </w:pPr>
            <w:r>
              <w:rPr>
                <w:rFonts w:hint="eastAsia"/>
              </w:rPr>
              <w:t>上级文件</w:t>
            </w:r>
          </w:p>
        </w:tc>
      </w:tr>
      <w:tr w14:paraId="1D58E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4A78BD"/>
        </w:tc>
        <w:tc>
          <w:tcPr>
            <w:tcW w:w="1276" w:type="dxa"/>
            <w:vAlign w:val="center"/>
          </w:tcPr>
          <w:p w14:paraId="1B0675AD">
            <w:pPr>
              <w:pStyle w:val="16"/>
            </w:pPr>
            <w:r>
              <w:rPr>
                <w:rFonts w:hint="eastAsia"/>
              </w:rPr>
              <w:t>质量指标</w:t>
            </w:r>
          </w:p>
        </w:tc>
        <w:tc>
          <w:tcPr>
            <w:tcW w:w="1332" w:type="dxa"/>
            <w:vAlign w:val="center"/>
          </w:tcPr>
          <w:p w14:paraId="07AD0A53">
            <w:pPr>
              <w:pStyle w:val="16"/>
            </w:pPr>
            <w:r>
              <w:rPr>
                <w:rFonts w:hint="eastAsia"/>
              </w:rPr>
              <w:t>贫困学受资助率</w:t>
            </w:r>
          </w:p>
        </w:tc>
        <w:tc>
          <w:tcPr>
            <w:tcW w:w="2891" w:type="dxa"/>
            <w:vAlign w:val="center"/>
          </w:tcPr>
          <w:p w14:paraId="5100B442">
            <w:pPr>
              <w:pStyle w:val="16"/>
            </w:pPr>
            <w:r>
              <w:rPr>
                <w:rFonts w:hint="eastAsia"/>
              </w:rPr>
              <w:t>贫困学受资助率</w:t>
            </w:r>
          </w:p>
        </w:tc>
        <w:tc>
          <w:tcPr>
            <w:tcW w:w="1276" w:type="dxa"/>
            <w:vAlign w:val="center"/>
          </w:tcPr>
          <w:p w14:paraId="315BCC24">
            <w:pPr>
              <w:pStyle w:val="16"/>
            </w:pPr>
            <w:r>
              <w:rPr>
                <w:rFonts w:hint="eastAsia"/>
              </w:rPr>
              <w:t>≥</w:t>
            </w:r>
            <w:r>
              <w:t>95%</w:t>
            </w:r>
          </w:p>
        </w:tc>
        <w:tc>
          <w:tcPr>
            <w:tcW w:w="1843" w:type="dxa"/>
            <w:vAlign w:val="center"/>
          </w:tcPr>
          <w:p w14:paraId="50866D6C">
            <w:pPr>
              <w:pStyle w:val="16"/>
            </w:pPr>
            <w:r>
              <w:rPr>
                <w:rFonts w:hint="eastAsia"/>
              </w:rPr>
              <w:t>上级文件</w:t>
            </w:r>
          </w:p>
        </w:tc>
      </w:tr>
      <w:tr w14:paraId="49E66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6FC44D"/>
        </w:tc>
        <w:tc>
          <w:tcPr>
            <w:tcW w:w="1276" w:type="dxa"/>
            <w:vAlign w:val="center"/>
          </w:tcPr>
          <w:p w14:paraId="0426089C">
            <w:pPr>
              <w:pStyle w:val="16"/>
            </w:pPr>
            <w:r>
              <w:rPr>
                <w:rFonts w:hint="eastAsia"/>
              </w:rPr>
              <w:t>时效指标</w:t>
            </w:r>
          </w:p>
        </w:tc>
        <w:tc>
          <w:tcPr>
            <w:tcW w:w="1332" w:type="dxa"/>
            <w:vAlign w:val="center"/>
          </w:tcPr>
          <w:p w14:paraId="6C5E2A7F">
            <w:pPr>
              <w:pStyle w:val="16"/>
            </w:pPr>
            <w:r>
              <w:rPr>
                <w:rFonts w:hint="eastAsia"/>
              </w:rPr>
              <w:t>补助资金及时足额发放率</w:t>
            </w:r>
          </w:p>
        </w:tc>
        <w:tc>
          <w:tcPr>
            <w:tcW w:w="2891" w:type="dxa"/>
            <w:vAlign w:val="center"/>
          </w:tcPr>
          <w:p w14:paraId="229AE67F">
            <w:pPr>
              <w:pStyle w:val="16"/>
            </w:pPr>
            <w:r>
              <w:rPr>
                <w:rFonts w:hint="eastAsia"/>
              </w:rPr>
              <w:t>补助资金及时足额发放率</w:t>
            </w:r>
          </w:p>
        </w:tc>
        <w:tc>
          <w:tcPr>
            <w:tcW w:w="1276" w:type="dxa"/>
            <w:vAlign w:val="center"/>
          </w:tcPr>
          <w:p w14:paraId="41482AE6">
            <w:pPr>
              <w:pStyle w:val="16"/>
            </w:pPr>
            <w:r>
              <w:rPr>
                <w:rFonts w:hint="eastAsia"/>
              </w:rPr>
              <w:t>≥</w:t>
            </w:r>
            <w:r>
              <w:t>95%</w:t>
            </w:r>
          </w:p>
        </w:tc>
        <w:tc>
          <w:tcPr>
            <w:tcW w:w="1843" w:type="dxa"/>
            <w:vAlign w:val="center"/>
          </w:tcPr>
          <w:p w14:paraId="7FB4515F">
            <w:pPr>
              <w:pStyle w:val="16"/>
            </w:pPr>
            <w:r>
              <w:rPr>
                <w:rFonts w:hint="eastAsia"/>
              </w:rPr>
              <w:t>上级文件</w:t>
            </w:r>
          </w:p>
        </w:tc>
      </w:tr>
      <w:tr w14:paraId="24B1E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6C89A4"/>
        </w:tc>
        <w:tc>
          <w:tcPr>
            <w:tcW w:w="1276" w:type="dxa"/>
            <w:vAlign w:val="center"/>
          </w:tcPr>
          <w:p w14:paraId="3E00E32C">
            <w:pPr>
              <w:pStyle w:val="16"/>
            </w:pPr>
            <w:r>
              <w:rPr>
                <w:rFonts w:hint="eastAsia"/>
              </w:rPr>
              <w:t>成本指标</w:t>
            </w:r>
          </w:p>
        </w:tc>
        <w:tc>
          <w:tcPr>
            <w:tcW w:w="1332" w:type="dxa"/>
            <w:vAlign w:val="center"/>
          </w:tcPr>
          <w:p w14:paraId="497025AD">
            <w:pPr>
              <w:pStyle w:val="16"/>
            </w:pPr>
            <w:r>
              <w:rPr>
                <w:rFonts w:hint="eastAsia"/>
              </w:rPr>
              <w:t>每生每年人均补助标准</w:t>
            </w:r>
          </w:p>
        </w:tc>
        <w:tc>
          <w:tcPr>
            <w:tcW w:w="2891" w:type="dxa"/>
            <w:vAlign w:val="center"/>
          </w:tcPr>
          <w:p w14:paraId="494F88F8">
            <w:pPr>
              <w:pStyle w:val="16"/>
            </w:pPr>
            <w:r>
              <w:rPr>
                <w:rFonts w:hint="eastAsia"/>
              </w:rPr>
              <w:t>每生每年人均补助标准</w:t>
            </w:r>
          </w:p>
        </w:tc>
        <w:tc>
          <w:tcPr>
            <w:tcW w:w="1276" w:type="dxa"/>
            <w:vAlign w:val="center"/>
          </w:tcPr>
          <w:p w14:paraId="323BC8F4">
            <w:pPr>
              <w:pStyle w:val="16"/>
            </w:pPr>
            <w:r>
              <w:t>800</w:t>
            </w:r>
            <w:r>
              <w:rPr>
                <w:rFonts w:hint="eastAsia"/>
              </w:rPr>
              <w:t>元</w:t>
            </w:r>
          </w:p>
        </w:tc>
        <w:tc>
          <w:tcPr>
            <w:tcW w:w="1843" w:type="dxa"/>
            <w:vAlign w:val="center"/>
          </w:tcPr>
          <w:p w14:paraId="5F332212">
            <w:pPr>
              <w:pStyle w:val="16"/>
            </w:pPr>
            <w:r>
              <w:rPr>
                <w:rFonts w:hint="eastAsia"/>
              </w:rPr>
              <w:t>上级文件</w:t>
            </w:r>
          </w:p>
        </w:tc>
      </w:tr>
      <w:tr w14:paraId="7EF08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BD15D1">
            <w:pPr>
              <w:pStyle w:val="17"/>
            </w:pPr>
            <w:r>
              <w:rPr>
                <w:rFonts w:hint="eastAsia"/>
              </w:rPr>
              <w:t>效益指标</w:t>
            </w:r>
          </w:p>
        </w:tc>
        <w:tc>
          <w:tcPr>
            <w:tcW w:w="1276" w:type="dxa"/>
            <w:vAlign w:val="center"/>
          </w:tcPr>
          <w:p w14:paraId="798B7398">
            <w:pPr>
              <w:pStyle w:val="16"/>
            </w:pPr>
            <w:r>
              <w:rPr>
                <w:rFonts w:hint="eastAsia"/>
              </w:rPr>
              <w:t>社会效益指标</w:t>
            </w:r>
          </w:p>
        </w:tc>
        <w:tc>
          <w:tcPr>
            <w:tcW w:w="1332" w:type="dxa"/>
            <w:vAlign w:val="center"/>
          </w:tcPr>
          <w:p w14:paraId="250CB0F4">
            <w:pPr>
              <w:pStyle w:val="16"/>
            </w:pPr>
            <w:r>
              <w:rPr>
                <w:rFonts w:hint="eastAsia"/>
              </w:rPr>
              <w:t>社会影响力</w:t>
            </w:r>
          </w:p>
        </w:tc>
        <w:tc>
          <w:tcPr>
            <w:tcW w:w="2891" w:type="dxa"/>
            <w:vAlign w:val="center"/>
          </w:tcPr>
          <w:p w14:paraId="5097F203">
            <w:pPr>
              <w:pStyle w:val="16"/>
            </w:pPr>
            <w:r>
              <w:rPr>
                <w:rFonts w:hint="eastAsia"/>
              </w:rPr>
              <w:t>社会影响力</w:t>
            </w:r>
          </w:p>
        </w:tc>
        <w:tc>
          <w:tcPr>
            <w:tcW w:w="1276" w:type="dxa"/>
            <w:vAlign w:val="center"/>
          </w:tcPr>
          <w:p w14:paraId="16424975">
            <w:pPr>
              <w:pStyle w:val="16"/>
            </w:pPr>
            <w:r>
              <w:rPr>
                <w:rFonts w:hint="eastAsia"/>
              </w:rPr>
              <w:t>较大影响</w:t>
            </w:r>
          </w:p>
        </w:tc>
        <w:tc>
          <w:tcPr>
            <w:tcW w:w="1843" w:type="dxa"/>
            <w:vAlign w:val="center"/>
          </w:tcPr>
          <w:p w14:paraId="2DC52F9E">
            <w:pPr>
              <w:pStyle w:val="16"/>
            </w:pPr>
            <w:r>
              <w:rPr>
                <w:rFonts w:hint="eastAsia"/>
              </w:rPr>
              <w:t>上级文件</w:t>
            </w:r>
          </w:p>
        </w:tc>
      </w:tr>
      <w:tr w14:paraId="22FC2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D99605">
            <w:pPr>
              <w:pStyle w:val="17"/>
            </w:pPr>
            <w:r>
              <w:rPr>
                <w:rFonts w:hint="eastAsia"/>
              </w:rPr>
              <w:t>满意度指标</w:t>
            </w:r>
          </w:p>
        </w:tc>
        <w:tc>
          <w:tcPr>
            <w:tcW w:w="1276" w:type="dxa"/>
            <w:vAlign w:val="center"/>
          </w:tcPr>
          <w:p w14:paraId="107AFC48">
            <w:pPr>
              <w:pStyle w:val="16"/>
            </w:pPr>
            <w:r>
              <w:rPr>
                <w:rFonts w:hint="eastAsia"/>
              </w:rPr>
              <w:t>服务对象满意度指标</w:t>
            </w:r>
          </w:p>
        </w:tc>
        <w:tc>
          <w:tcPr>
            <w:tcW w:w="1332" w:type="dxa"/>
            <w:vAlign w:val="center"/>
          </w:tcPr>
          <w:p w14:paraId="341B123B">
            <w:pPr>
              <w:pStyle w:val="16"/>
            </w:pPr>
            <w:r>
              <w:rPr>
                <w:rFonts w:hint="eastAsia"/>
              </w:rPr>
              <w:t>群众满意度</w:t>
            </w:r>
          </w:p>
        </w:tc>
        <w:tc>
          <w:tcPr>
            <w:tcW w:w="2891" w:type="dxa"/>
            <w:vAlign w:val="center"/>
          </w:tcPr>
          <w:p w14:paraId="28B1421F">
            <w:pPr>
              <w:pStyle w:val="16"/>
            </w:pPr>
            <w:r>
              <w:rPr>
                <w:rFonts w:hint="eastAsia"/>
              </w:rPr>
              <w:t>群众满意度</w:t>
            </w:r>
          </w:p>
        </w:tc>
        <w:tc>
          <w:tcPr>
            <w:tcW w:w="1276" w:type="dxa"/>
            <w:vAlign w:val="center"/>
          </w:tcPr>
          <w:p w14:paraId="0E6B14AB">
            <w:pPr>
              <w:pStyle w:val="16"/>
            </w:pPr>
            <w:r>
              <w:rPr>
                <w:rFonts w:hint="eastAsia"/>
              </w:rPr>
              <w:t>≥</w:t>
            </w:r>
            <w:r>
              <w:t>90%</w:t>
            </w:r>
          </w:p>
        </w:tc>
        <w:tc>
          <w:tcPr>
            <w:tcW w:w="1843" w:type="dxa"/>
            <w:vAlign w:val="center"/>
          </w:tcPr>
          <w:p w14:paraId="42BFEA75">
            <w:pPr>
              <w:pStyle w:val="16"/>
            </w:pPr>
            <w:r>
              <w:rPr>
                <w:rFonts w:hint="eastAsia"/>
              </w:rPr>
              <w:t>上级文件</w:t>
            </w:r>
          </w:p>
        </w:tc>
      </w:tr>
    </w:tbl>
    <w:p w14:paraId="1B118676">
      <w:pPr>
        <w:sectPr>
          <w:pgSz w:w="16840" w:h="11900" w:orient="landscape"/>
          <w:pgMar w:top="1304" w:right="1984" w:bottom="1304" w:left="1134" w:header="720" w:footer="720" w:gutter="0"/>
          <w:cols w:space="720" w:num="1"/>
          <w:docGrid w:linePitch="286" w:charSpace="0"/>
        </w:sectPr>
      </w:pPr>
    </w:p>
    <w:p w14:paraId="31590CC5">
      <w:pPr>
        <w:jc w:val="center"/>
      </w:pPr>
      <w:r>
        <w:rPr>
          <w:rFonts w:ascii="方正仿宋_GBK" w:hAnsi="方正仿宋_GBK" w:eastAsia="方正仿宋_GBK" w:cs="方正仿宋_GBK"/>
          <w:color w:val="000000"/>
          <w:sz w:val="28"/>
        </w:rPr>
        <w:t xml:space="preserve"> </w:t>
      </w:r>
    </w:p>
    <w:p w14:paraId="3F3EBC2F">
      <w:pPr>
        <w:ind w:firstLine="560"/>
        <w:outlineLvl w:val="3"/>
      </w:pPr>
      <w:r>
        <w:rPr>
          <w:rFonts w:ascii="方正仿宋_GBK" w:hAnsi="方正仿宋_GBK" w:eastAsia="方正仿宋_GBK" w:cs="方正仿宋_GBK"/>
          <w:color w:val="000000"/>
          <w:sz w:val="28"/>
        </w:rPr>
        <w:t>49.</w:t>
      </w:r>
      <w:r>
        <w:rPr>
          <w:rFonts w:hint="eastAsia" w:ascii="方正仿宋_GBK" w:hAnsi="方正仿宋_GBK" w:eastAsia="方正仿宋_GBK" w:cs="方正仿宋_GBK"/>
          <w:color w:val="000000"/>
          <w:sz w:val="28"/>
        </w:rPr>
        <w:t>高中生均公用经费（年初）绩效目标表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321AF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BC7ABED">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3F088283">
            <w:pPr>
              <w:pStyle w:val="14"/>
            </w:pPr>
            <w:r>
              <w:rPr>
                <w:rFonts w:hint="eastAsia"/>
              </w:rPr>
              <w:t>单位：万元</w:t>
            </w:r>
          </w:p>
        </w:tc>
      </w:tr>
      <w:tr w14:paraId="29A357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277001">
            <w:pPr>
              <w:pStyle w:val="15"/>
            </w:pPr>
            <w:r>
              <w:rPr>
                <w:rFonts w:hint="eastAsia"/>
              </w:rPr>
              <w:t>项目编码</w:t>
            </w:r>
          </w:p>
        </w:tc>
        <w:tc>
          <w:tcPr>
            <w:tcW w:w="2608" w:type="dxa"/>
            <w:gridSpan w:val="2"/>
            <w:vAlign w:val="center"/>
          </w:tcPr>
          <w:p w14:paraId="6258D996">
            <w:pPr>
              <w:pStyle w:val="16"/>
            </w:pPr>
            <w:r>
              <w:t>13062323P007505100036</w:t>
            </w:r>
          </w:p>
        </w:tc>
        <w:tc>
          <w:tcPr>
            <w:tcW w:w="1587" w:type="dxa"/>
            <w:vAlign w:val="center"/>
          </w:tcPr>
          <w:p w14:paraId="35153510">
            <w:pPr>
              <w:pStyle w:val="15"/>
            </w:pPr>
            <w:r>
              <w:rPr>
                <w:rFonts w:hint="eastAsia"/>
              </w:rPr>
              <w:t>项目名称</w:t>
            </w:r>
          </w:p>
        </w:tc>
        <w:tc>
          <w:tcPr>
            <w:tcW w:w="4422" w:type="dxa"/>
            <w:gridSpan w:val="3"/>
            <w:vAlign w:val="center"/>
          </w:tcPr>
          <w:p w14:paraId="1E4ECCBA">
            <w:pPr>
              <w:pStyle w:val="16"/>
            </w:pPr>
            <w:r>
              <w:rPr>
                <w:rFonts w:hint="eastAsia"/>
              </w:rPr>
              <w:t>高中生均公用经费（年初）</w:t>
            </w:r>
          </w:p>
        </w:tc>
      </w:tr>
      <w:tr w14:paraId="579A9D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0EAE45">
            <w:pPr>
              <w:pStyle w:val="15"/>
            </w:pPr>
            <w:r>
              <w:rPr>
                <w:rFonts w:hint="eastAsia"/>
              </w:rPr>
              <w:t>预算规模及资金用途</w:t>
            </w:r>
          </w:p>
        </w:tc>
        <w:tc>
          <w:tcPr>
            <w:tcW w:w="1276" w:type="dxa"/>
            <w:vAlign w:val="center"/>
          </w:tcPr>
          <w:p w14:paraId="67BDE7A6">
            <w:pPr>
              <w:pStyle w:val="15"/>
            </w:pPr>
            <w:r>
              <w:rPr>
                <w:rFonts w:hint="eastAsia"/>
              </w:rPr>
              <w:t>预算数</w:t>
            </w:r>
          </w:p>
        </w:tc>
        <w:tc>
          <w:tcPr>
            <w:tcW w:w="1332" w:type="dxa"/>
            <w:vAlign w:val="center"/>
          </w:tcPr>
          <w:p w14:paraId="063FCDFA">
            <w:pPr>
              <w:pStyle w:val="16"/>
            </w:pPr>
            <w:r>
              <w:t>490.00</w:t>
            </w:r>
          </w:p>
        </w:tc>
        <w:tc>
          <w:tcPr>
            <w:tcW w:w="1587" w:type="dxa"/>
            <w:vAlign w:val="center"/>
          </w:tcPr>
          <w:p w14:paraId="7F5E25E2">
            <w:pPr>
              <w:pStyle w:val="15"/>
            </w:pPr>
            <w:r>
              <w:rPr>
                <w:rFonts w:hint="eastAsia"/>
              </w:rPr>
              <w:t>其中：财政</w:t>
            </w:r>
            <w:r>
              <w:t xml:space="preserve">    </w:t>
            </w:r>
            <w:r>
              <w:rPr>
                <w:rFonts w:hint="eastAsia"/>
              </w:rPr>
              <w:t>资金</w:t>
            </w:r>
          </w:p>
        </w:tc>
        <w:tc>
          <w:tcPr>
            <w:tcW w:w="1304" w:type="dxa"/>
            <w:vAlign w:val="center"/>
          </w:tcPr>
          <w:p w14:paraId="16EEF2E5">
            <w:pPr>
              <w:pStyle w:val="16"/>
            </w:pPr>
            <w:r>
              <w:t>490.00</w:t>
            </w:r>
          </w:p>
        </w:tc>
        <w:tc>
          <w:tcPr>
            <w:tcW w:w="1276" w:type="dxa"/>
            <w:vAlign w:val="center"/>
          </w:tcPr>
          <w:p w14:paraId="0FA80EA6">
            <w:pPr>
              <w:pStyle w:val="15"/>
            </w:pPr>
            <w:r>
              <w:rPr>
                <w:rFonts w:hint="eastAsia"/>
              </w:rPr>
              <w:t>其他资金</w:t>
            </w:r>
          </w:p>
        </w:tc>
        <w:tc>
          <w:tcPr>
            <w:tcW w:w="1843" w:type="dxa"/>
            <w:vAlign w:val="center"/>
          </w:tcPr>
          <w:p w14:paraId="02646DE2">
            <w:pPr>
              <w:pStyle w:val="16"/>
            </w:pPr>
            <w:r>
              <w:t xml:space="preserve"> </w:t>
            </w:r>
          </w:p>
        </w:tc>
      </w:tr>
      <w:tr w14:paraId="706786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FEC359"/>
        </w:tc>
        <w:tc>
          <w:tcPr>
            <w:tcW w:w="8617" w:type="dxa"/>
            <w:gridSpan w:val="6"/>
            <w:vAlign w:val="center"/>
          </w:tcPr>
          <w:p w14:paraId="434BF7D6">
            <w:pPr>
              <w:pStyle w:val="16"/>
            </w:pPr>
            <w:r>
              <w:rPr>
                <w:rFonts w:hint="eastAsia"/>
              </w:rPr>
              <w:t>普通高中生均公用经费</w:t>
            </w:r>
          </w:p>
        </w:tc>
      </w:tr>
      <w:tr w14:paraId="544AC4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D35264">
            <w:pPr>
              <w:pStyle w:val="15"/>
            </w:pPr>
            <w:r>
              <w:rPr>
                <w:rFonts w:hint="eastAsia"/>
              </w:rPr>
              <w:t>资金支出计划（</w:t>
            </w:r>
            <w:r>
              <w:t>%</w:t>
            </w:r>
            <w:r>
              <w:rPr>
                <w:rFonts w:hint="eastAsia"/>
              </w:rPr>
              <w:t>）</w:t>
            </w:r>
          </w:p>
        </w:tc>
        <w:tc>
          <w:tcPr>
            <w:tcW w:w="2608" w:type="dxa"/>
            <w:gridSpan w:val="2"/>
            <w:vAlign w:val="center"/>
          </w:tcPr>
          <w:p w14:paraId="118328C6">
            <w:pPr>
              <w:pStyle w:val="15"/>
            </w:pPr>
            <w:r>
              <w:t>3</w:t>
            </w:r>
            <w:r>
              <w:rPr>
                <w:rFonts w:hint="eastAsia"/>
              </w:rPr>
              <w:t>月底</w:t>
            </w:r>
          </w:p>
        </w:tc>
        <w:tc>
          <w:tcPr>
            <w:tcW w:w="1587" w:type="dxa"/>
            <w:vAlign w:val="center"/>
          </w:tcPr>
          <w:p w14:paraId="50A080C2">
            <w:pPr>
              <w:pStyle w:val="15"/>
            </w:pPr>
            <w:r>
              <w:t>6</w:t>
            </w:r>
            <w:r>
              <w:rPr>
                <w:rFonts w:hint="eastAsia"/>
              </w:rPr>
              <w:t>月底</w:t>
            </w:r>
          </w:p>
        </w:tc>
        <w:tc>
          <w:tcPr>
            <w:tcW w:w="1304" w:type="dxa"/>
            <w:vAlign w:val="center"/>
          </w:tcPr>
          <w:p w14:paraId="1B9148E8">
            <w:pPr>
              <w:pStyle w:val="15"/>
            </w:pPr>
            <w:r>
              <w:t>10</w:t>
            </w:r>
            <w:r>
              <w:rPr>
                <w:rFonts w:hint="eastAsia"/>
              </w:rPr>
              <w:t>月底</w:t>
            </w:r>
          </w:p>
        </w:tc>
        <w:tc>
          <w:tcPr>
            <w:tcW w:w="3118" w:type="dxa"/>
            <w:gridSpan w:val="2"/>
            <w:vAlign w:val="center"/>
          </w:tcPr>
          <w:p w14:paraId="01760A99">
            <w:pPr>
              <w:pStyle w:val="15"/>
            </w:pPr>
            <w:r>
              <w:t>12</w:t>
            </w:r>
            <w:r>
              <w:rPr>
                <w:rFonts w:hint="eastAsia"/>
              </w:rPr>
              <w:t>月底</w:t>
            </w:r>
          </w:p>
        </w:tc>
      </w:tr>
      <w:tr w14:paraId="495047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84A964"/>
        </w:tc>
        <w:tc>
          <w:tcPr>
            <w:tcW w:w="2608" w:type="dxa"/>
            <w:gridSpan w:val="2"/>
            <w:vAlign w:val="center"/>
          </w:tcPr>
          <w:p w14:paraId="7B6DA663">
            <w:pPr>
              <w:pStyle w:val="17"/>
            </w:pPr>
            <w:r>
              <w:t>120.00</w:t>
            </w:r>
          </w:p>
        </w:tc>
        <w:tc>
          <w:tcPr>
            <w:tcW w:w="1587" w:type="dxa"/>
            <w:vAlign w:val="center"/>
          </w:tcPr>
          <w:p w14:paraId="4EC38275">
            <w:pPr>
              <w:pStyle w:val="17"/>
            </w:pPr>
            <w:r>
              <w:t>240.00</w:t>
            </w:r>
          </w:p>
        </w:tc>
        <w:tc>
          <w:tcPr>
            <w:tcW w:w="1304" w:type="dxa"/>
            <w:vAlign w:val="center"/>
          </w:tcPr>
          <w:p w14:paraId="7431A42C">
            <w:pPr>
              <w:pStyle w:val="17"/>
            </w:pPr>
            <w:r>
              <w:t>360.00</w:t>
            </w:r>
          </w:p>
        </w:tc>
        <w:tc>
          <w:tcPr>
            <w:tcW w:w="3118" w:type="dxa"/>
            <w:gridSpan w:val="2"/>
            <w:vAlign w:val="center"/>
          </w:tcPr>
          <w:p w14:paraId="40CD35C8">
            <w:pPr>
              <w:pStyle w:val="17"/>
            </w:pPr>
            <w:r>
              <w:t>490.00</w:t>
            </w:r>
          </w:p>
        </w:tc>
      </w:tr>
      <w:tr w14:paraId="6FF2EC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2A048DAF">
            <w:pPr>
              <w:pStyle w:val="15"/>
            </w:pPr>
            <w:r>
              <w:rPr>
                <w:rFonts w:hint="eastAsia"/>
              </w:rPr>
              <w:t>绩效目标</w:t>
            </w:r>
          </w:p>
        </w:tc>
        <w:tc>
          <w:tcPr>
            <w:tcW w:w="8617" w:type="dxa"/>
            <w:gridSpan w:val="6"/>
            <w:tcBorders>
              <w:bottom w:val="single" w:color="FFFFFF" w:sz="6" w:space="0"/>
            </w:tcBorders>
            <w:vAlign w:val="center"/>
          </w:tcPr>
          <w:p w14:paraId="40E184A8">
            <w:pPr>
              <w:pStyle w:val="16"/>
            </w:pPr>
            <w:r>
              <w:t>1.</w:t>
            </w:r>
            <w:r>
              <w:rPr>
                <w:rFonts w:hint="eastAsia"/>
              </w:rPr>
              <w:t>目标内容</w:t>
            </w:r>
            <w:r>
              <w:t>1</w:t>
            </w:r>
          </w:p>
        </w:tc>
      </w:tr>
    </w:tbl>
    <w:p w14:paraId="1AFCBFF3">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924C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BF9561">
            <w:pPr>
              <w:pStyle w:val="15"/>
            </w:pPr>
            <w:r>
              <w:rPr>
                <w:rFonts w:hint="eastAsia"/>
              </w:rPr>
              <w:t>一级指标</w:t>
            </w:r>
          </w:p>
        </w:tc>
        <w:tc>
          <w:tcPr>
            <w:tcW w:w="1276" w:type="dxa"/>
            <w:vAlign w:val="center"/>
          </w:tcPr>
          <w:p w14:paraId="34482F1C">
            <w:pPr>
              <w:pStyle w:val="15"/>
            </w:pPr>
            <w:r>
              <w:rPr>
                <w:rFonts w:hint="eastAsia"/>
              </w:rPr>
              <w:t>二级指标</w:t>
            </w:r>
          </w:p>
        </w:tc>
        <w:tc>
          <w:tcPr>
            <w:tcW w:w="1332" w:type="dxa"/>
            <w:vAlign w:val="center"/>
          </w:tcPr>
          <w:p w14:paraId="3807B834">
            <w:pPr>
              <w:pStyle w:val="15"/>
            </w:pPr>
            <w:r>
              <w:rPr>
                <w:rFonts w:hint="eastAsia"/>
              </w:rPr>
              <w:t>三级指标</w:t>
            </w:r>
          </w:p>
        </w:tc>
        <w:tc>
          <w:tcPr>
            <w:tcW w:w="2891" w:type="dxa"/>
            <w:vAlign w:val="center"/>
          </w:tcPr>
          <w:p w14:paraId="7690E5CC">
            <w:pPr>
              <w:pStyle w:val="15"/>
            </w:pPr>
            <w:r>
              <w:rPr>
                <w:rFonts w:hint="eastAsia"/>
              </w:rPr>
              <w:t>绩效指标描述</w:t>
            </w:r>
          </w:p>
        </w:tc>
        <w:tc>
          <w:tcPr>
            <w:tcW w:w="1276" w:type="dxa"/>
            <w:vAlign w:val="center"/>
          </w:tcPr>
          <w:p w14:paraId="18FBF8AF">
            <w:pPr>
              <w:pStyle w:val="15"/>
            </w:pPr>
            <w:r>
              <w:rPr>
                <w:rFonts w:hint="eastAsia"/>
              </w:rPr>
              <w:t>指标值</w:t>
            </w:r>
          </w:p>
        </w:tc>
        <w:tc>
          <w:tcPr>
            <w:tcW w:w="1843" w:type="dxa"/>
            <w:vAlign w:val="center"/>
          </w:tcPr>
          <w:p w14:paraId="3FD8A919">
            <w:pPr>
              <w:pStyle w:val="15"/>
            </w:pPr>
            <w:r>
              <w:rPr>
                <w:rFonts w:hint="eastAsia"/>
              </w:rPr>
              <w:t>指标值确定依据</w:t>
            </w:r>
          </w:p>
        </w:tc>
      </w:tr>
      <w:tr w14:paraId="4813B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458773">
            <w:pPr>
              <w:pStyle w:val="17"/>
            </w:pPr>
            <w:r>
              <w:rPr>
                <w:rFonts w:hint="eastAsia"/>
              </w:rPr>
              <w:t>产出指标</w:t>
            </w:r>
          </w:p>
        </w:tc>
        <w:tc>
          <w:tcPr>
            <w:tcW w:w="1276" w:type="dxa"/>
            <w:vAlign w:val="center"/>
          </w:tcPr>
          <w:p w14:paraId="26F4F0AB">
            <w:pPr>
              <w:pStyle w:val="16"/>
            </w:pPr>
            <w:r>
              <w:rPr>
                <w:rFonts w:hint="eastAsia"/>
              </w:rPr>
              <w:t>数量指标</w:t>
            </w:r>
          </w:p>
        </w:tc>
        <w:tc>
          <w:tcPr>
            <w:tcW w:w="1332" w:type="dxa"/>
            <w:vAlign w:val="center"/>
          </w:tcPr>
          <w:p w14:paraId="7376D504">
            <w:pPr>
              <w:pStyle w:val="16"/>
            </w:pPr>
            <w:r>
              <w:rPr>
                <w:rFonts w:hint="eastAsia"/>
              </w:rPr>
              <w:t>资金到位率</w:t>
            </w:r>
          </w:p>
        </w:tc>
        <w:tc>
          <w:tcPr>
            <w:tcW w:w="2891" w:type="dxa"/>
            <w:vAlign w:val="center"/>
          </w:tcPr>
          <w:p w14:paraId="3FB91734">
            <w:pPr>
              <w:pStyle w:val="16"/>
            </w:pPr>
            <w:r>
              <w:rPr>
                <w:rFonts w:hint="eastAsia"/>
              </w:rPr>
              <w:t>资金到位率</w:t>
            </w:r>
          </w:p>
        </w:tc>
        <w:tc>
          <w:tcPr>
            <w:tcW w:w="1276" w:type="dxa"/>
            <w:vAlign w:val="center"/>
          </w:tcPr>
          <w:p w14:paraId="2EC4F85D">
            <w:pPr>
              <w:pStyle w:val="16"/>
            </w:pPr>
            <w:r>
              <w:rPr>
                <w:rFonts w:hint="eastAsia"/>
              </w:rPr>
              <w:t>≥</w:t>
            </w:r>
            <w:r>
              <w:t>95%</w:t>
            </w:r>
          </w:p>
        </w:tc>
        <w:tc>
          <w:tcPr>
            <w:tcW w:w="1843" w:type="dxa"/>
            <w:vAlign w:val="center"/>
          </w:tcPr>
          <w:p w14:paraId="5639C7B0">
            <w:pPr>
              <w:pStyle w:val="16"/>
            </w:pPr>
            <w:r>
              <w:rPr>
                <w:rFonts w:hint="eastAsia"/>
              </w:rPr>
              <w:t>上级文件</w:t>
            </w:r>
          </w:p>
        </w:tc>
      </w:tr>
      <w:tr w14:paraId="48610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7D1F39"/>
        </w:tc>
        <w:tc>
          <w:tcPr>
            <w:tcW w:w="1276" w:type="dxa"/>
            <w:vAlign w:val="center"/>
          </w:tcPr>
          <w:p w14:paraId="7E023C60">
            <w:pPr>
              <w:pStyle w:val="16"/>
            </w:pPr>
            <w:r>
              <w:rPr>
                <w:rFonts w:hint="eastAsia"/>
              </w:rPr>
              <w:t>质量指标</w:t>
            </w:r>
          </w:p>
        </w:tc>
        <w:tc>
          <w:tcPr>
            <w:tcW w:w="1332" w:type="dxa"/>
            <w:vAlign w:val="center"/>
          </w:tcPr>
          <w:p w14:paraId="637D2142">
            <w:pPr>
              <w:pStyle w:val="16"/>
            </w:pPr>
            <w:r>
              <w:rPr>
                <w:rFonts w:hint="eastAsia"/>
              </w:rPr>
              <w:t>项目完成率</w:t>
            </w:r>
          </w:p>
        </w:tc>
        <w:tc>
          <w:tcPr>
            <w:tcW w:w="2891" w:type="dxa"/>
            <w:vAlign w:val="center"/>
          </w:tcPr>
          <w:p w14:paraId="3D824709">
            <w:pPr>
              <w:pStyle w:val="16"/>
            </w:pPr>
            <w:r>
              <w:rPr>
                <w:rFonts w:hint="eastAsia"/>
              </w:rPr>
              <w:t>项目完成率</w:t>
            </w:r>
          </w:p>
        </w:tc>
        <w:tc>
          <w:tcPr>
            <w:tcW w:w="1276" w:type="dxa"/>
            <w:vAlign w:val="center"/>
          </w:tcPr>
          <w:p w14:paraId="7A26517D">
            <w:pPr>
              <w:pStyle w:val="16"/>
            </w:pPr>
            <w:r>
              <w:rPr>
                <w:rFonts w:hint="eastAsia"/>
              </w:rPr>
              <w:t>≥</w:t>
            </w:r>
            <w:r>
              <w:t>95%</w:t>
            </w:r>
          </w:p>
        </w:tc>
        <w:tc>
          <w:tcPr>
            <w:tcW w:w="1843" w:type="dxa"/>
            <w:vAlign w:val="center"/>
          </w:tcPr>
          <w:p w14:paraId="51F72637">
            <w:pPr>
              <w:pStyle w:val="16"/>
            </w:pPr>
            <w:r>
              <w:rPr>
                <w:rFonts w:hint="eastAsia"/>
              </w:rPr>
              <w:t>上级文件</w:t>
            </w:r>
          </w:p>
        </w:tc>
      </w:tr>
      <w:tr w14:paraId="66985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D6204C"/>
        </w:tc>
        <w:tc>
          <w:tcPr>
            <w:tcW w:w="1276" w:type="dxa"/>
            <w:vAlign w:val="center"/>
          </w:tcPr>
          <w:p w14:paraId="63F27F15">
            <w:pPr>
              <w:pStyle w:val="16"/>
            </w:pPr>
            <w:r>
              <w:rPr>
                <w:rFonts w:hint="eastAsia"/>
              </w:rPr>
              <w:t>时效指标</w:t>
            </w:r>
          </w:p>
        </w:tc>
        <w:tc>
          <w:tcPr>
            <w:tcW w:w="1332" w:type="dxa"/>
            <w:vAlign w:val="center"/>
          </w:tcPr>
          <w:p w14:paraId="6E149DB3">
            <w:pPr>
              <w:pStyle w:val="16"/>
            </w:pPr>
            <w:r>
              <w:rPr>
                <w:rFonts w:hint="eastAsia"/>
              </w:rPr>
              <w:t>按期完成率</w:t>
            </w:r>
          </w:p>
        </w:tc>
        <w:tc>
          <w:tcPr>
            <w:tcW w:w="2891" w:type="dxa"/>
            <w:vAlign w:val="center"/>
          </w:tcPr>
          <w:p w14:paraId="0826D5C7">
            <w:pPr>
              <w:pStyle w:val="16"/>
            </w:pPr>
            <w:r>
              <w:rPr>
                <w:rFonts w:hint="eastAsia"/>
              </w:rPr>
              <w:t>按期完成率</w:t>
            </w:r>
          </w:p>
        </w:tc>
        <w:tc>
          <w:tcPr>
            <w:tcW w:w="1276" w:type="dxa"/>
            <w:vAlign w:val="center"/>
          </w:tcPr>
          <w:p w14:paraId="6FA90628">
            <w:pPr>
              <w:pStyle w:val="16"/>
            </w:pPr>
            <w:r>
              <w:rPr>
                <w:rFonts w:hint="eastAsia"/>
              </w:rPr>
              <w:t>≥</w:t>
            </w:r>
            <w:r>
              <w:t>95%</w:t>
            </w:r>
          </w:p>
        </w:tc>
        <w:tc>
          <w:tcPr>
            <w:tcW w:w="1843" w:type="dxa"/>
            <w:vAlign w:val="center"/>
          </w:tcPr>
          <w:p w14:paraId="08199FB8">
            <w:pPr>
              <w:pStyle w:val="16"/>
            </w:pPr>
            <w:r>
              <w:rPr>
                <w:rFonts w:hint="eastAsia"/>
              </w:rPr>
              <w:t>上级文件</w:t>
            </w:r>
          </w:p>
        </w:tc>
      </w:tr>
      <w:tr w14:paraId="108A7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926C8B"/>
        </w:tc>
        <w:tc>
          <w:tcPr>
            <w:tcW w:w="1276" w:type="dxa"/>
            <w:vAlign w:val="center"/>
          </w:tcPr>
          <w:p w14:paraId="36825BAA">
            <w:pPr>
              <w:pStyle w:val="16"/>
            </w:pPr>
            <w:r>
              <w:rPr>
                <w:rFonts w:hint="eastAsia"/>
              </w:rPr>
              <w:t>成本指标</w:t>
            </w:r>
          </w:p>
        </w:tc>
        <w:tc>
          <w:tcPr>
            <w:tcW w:w="1332" w:type="dxa"/>
            <w:vAlign w:val="center"/>
          </w:tcPr>
          <w:p w14:paraId="0B0B415A">
            <w:pPr>
              <w:pStyle w:val="16"/>
            </w:pPr>
            <w:r>
              <w:rPr>
                <w:rFonts w:hint="eastAsia"/>
              </w:rPr>
              <w:t>完成率</w:t>
            </w:r>
          </w:p>
        </w:tc>
        <w:tc>
          <w:tcPr>
            <w:tcW w:w="2891" w:type="dxa"/>
            <w:vAlign w:val="center"/>
          </w:tcPr>
          <w:p w14:paraId="50DD1678">
            <w:pPr>
              <w:pStyle w:val="16"/>
            </w:pPr>
            <w:r>
              <w:rPr>
                <w:rFonts w:hint="eastAsia"/>
              </w:rPr>
              <w:t>完成率</w:t>
            </w:r>
          </w:p>
        </w:tc>
        <w:tc>
          <w:tcPr>
            <w:tcW w:w="1276" w:type="dxa"/>
            <w:vAlign w:val="center"/>
          </w:tcPr>
          <w:p w14:paraId="0CA99C15">
            <w:pPr>
              <w:pStyle w:val="16"/>
            </w:pPr>
            <w:r>
              <w:rPr>
                <w:rFonts w:hint="eastAsia"/>
              </w:rPr>
              <w:t>≥</w:t>
            </w:r>
            <w:r>
              <w:t>95%</w:t>
            </w:r>
          </w:p>
        </w:tc>
        <w:tc>
          <w:tcPr>
            <w:tcW w:w="1843" w:type="dxa"/>
            <w:vAlign w:val="center"/>
          </w:tcPr>
          <w:p w14:paraId="66F04076">
            <w:pPr>
              <w:pStyle w:val="16"/>
            </w:pPr>
            <w:r>
              <w:rPr>
                <w:rFonts w:hint="eastAsia"/>
              </w:rPr>
              <w:t>上级文件</w:t>
            </w:r>
          </w:p>
        </w:tc>
      </w:tr>
      <w:tr w14:paraId="04822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BB1057">
            <w:pPr>
              <w:pStyle w:val="17"/>
            </w:pPr>
            <w:r>
              <w:rPr>
                <w:rFonts w:hint="eastAsia"/>
              </w:rPr>
              <w:t>效益指标</w:t>
            </w:r>
          </w:p>
        </w:tc>
        <w:tc>
          <w:tcPr>
            <w:tcW w:w="1276" w:type="dxa"/>
            <w:vAlign w:val="center"/>
          </w:tcPr>
          <w:p w14:paraId="514BEB8E">
            <w:pPr>
              <w:pStyle w:val="16"/>
            </w:pPr>
            <w:r>
              <w:rPr>
                <w:rFonts w:hint="eastAsia"/>
              </w:rPr>
              <w:t>社会效益指标</w:t>
            </w:r>
          </w:p>
        </w:tc>
        <w:tc>
          <w:tcPr>
            <w:tcW w:w="1332" w:type="dxa"/>
            <w:vAlign w:val="center"/>
          </w:tcPr>
          <w:p w14:paraId="48DEF984">
            <w:pPr>
              <w:pStyle w:val="16"/>
            </w:pPr>
            <w:r>
              <w:rPr>
                <w:rFonts w:hint="eastAsia"/>
              </w:rPr>
              <w:t>社会影响力</w:t>
            </w:r>
          </w:p>
        </w:tc>
        <w:tc>
          <w:tcPr>
            <w:tcW w:w="2891" w:type="dxa"/>
            <w:vAlign w:val="center"/>
          </w:tcPr>
          <w:p w14:paraId="65E4BD2E">
            <w:pPr>
              <w:pStyle w:val="16"/>
            </w:pPr>
            <w:r>
              <w:rPr>
                <w:rFonts w:hint="eastAsia"/>
              </w:rPr>
              <w:t>社会影响力</w:t>
            </w:r>
          </w:p>
        </w:tc>
        <w:tc>
          <w:tcPr>
            <w:tcW w:w="1276" w:type="dxa"/>
            <w:vAlign w:val="center"/>
          </w:tcPr>
          <w:p w14:paraId="5A7832A1">
            <w:pPr>
              <w:pStyle w:val="16"/>
            </w:pPr>
            <w:r>
              <w:rPr>
                <w:rFonts w:hint="eastAsia"/>
              </w:rPr>
              <w:t>较大影响</w:t>
            </w:r>
          </w:p>
        </w:tc>
        <w:tc>
          <w:tcPr>
            <w:tcW w:w="1843" w:type="dxa"/>
            <w:vAlign w:val="center"/>
          </w:tcPr>
          <w:p w14:paraId="204F141D">
            <w:pPr>
              <w:pStyle w:val="16"/>
            </w:pPr>
            <w:r>
              <w:rPr>
                <w:rFonts w:hint="eastAsia"/>
              </w:rPr>
              <w:t>上级文件</w:t>
            </w:r>
          </w:p>
        </w:tc>
      </w:tr>
      <w:tr w14:paraId="1E397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DE9A44">
            <w:pPr>
              <w:pStyle w:val="17"/>
            </w:pPr>
            <w:r>
              <w:rPr>
                <w:rFonts w:hint="eastAsia"/>
              </w:rPr>
              <w:t>满意度指标</w:t>
            </w:r>
          </w:p>
        </w:tc>
        <w:tc>
          <w:tcPr>
            <w:tcW w:w="1276" w:type="dxa"/>
            <w:vAlign w:val="center"/>
          </w:tcPr>
          <w:p w14:paraId="5F1F34D2">
            <w:pPr>
              <w:pStyle w:val="16"/>
            </w:pPr>
            <w:r>
              <w:rPr>
                <w:rFonts w:hint="eastAsia"/>
              </w:rPr>
              <w:t>服务对象满意度指标</w:t>
            </w:r>
          </w:p>
        </w:tc>
        <w:tc>
          <w:tcPr>
            <w:tcW w:w="1332" w:type="dxa"/>
            <w:vAlign w:val="center"/>
          </w:tcPr>
          <w:p w14:paraId="45BCD4C6">
            <w:pPr>
              <w:pStyle w:val="16"/>
            </w:pPr>
            <w:r>
              <w:rPr>
                <w:rFonts w:hint="eastAsia"/>
              </w:rPr>
              <w:t>群众满意度</w:t>
            </w:r>
          </w:p>
        </w:tc>
        <w:tc>
          <w:tcPr>
            <w:tcW w:w="2891" w:type="dxa"/>
            <w:vAlign w:val="center"/>
          </w:tcPr>
          <w:p w14:paraId="6A982CE4">
            <w:pPr>
              <w:pStyle w:val="16"/>
            </w:pPr>
            <w:r>
              <w:rPr>
                <w:rFonts w:hint="eastAsia"/>
              </w:rPr>
              <w:t>群众满意度</w:t>
            </w:r>
          </w:p>
        </w:tc>
        <w:tc>
          <w:tcPr>
            <w:tcW w:w="1276" w:type="dxa"/>
            <w:vAlign w:val="center"/>
          </w:tcPr>
          <w:p w14:paraId="4D1B3F23">
            <w:pPr>
              <w:pStyle w:val="16"/>
            </w:pPr>
            <w:r>
              <w:rPr>
                <w:rFonts w:hint="eastAsia"/>
              </w:rPr>
              <w:t>≥</w:t>
            </w:r>
            <w:r>
              <w:t>90%</w:t>
            </w:r>
          </w:p>
        </w:tc>
        <w:tc>
          <w:tcPr>
            <w:tcW w:w="1843" w:type="dxa"/>
            <w:vAlign w:val="center"/>
          </w:tcPr>
          <w:p w14:paraId="71E23D65">
            <w:pPr>
              <w:pStyle w:val="16"/>
            </w:pPr>
            <w:r>
              <w:rPr>
                <w:rFonts w:hint="eastAsia"/>
              </w:rPr>
              <w:t>上级文件</w:t>
            </w:r>
          </w:p>
        </w:tc>
      </w:tr>
    </w:tbl>
    <w:p w14:paraId="1DC64BBD">
      <w:pPr>
        <w:sectPr>
          <w:pgSz w:w="16840" w:h="11900" w:orient="landscape"/>
          <w:pgMar w:top="1304" w:right="1984" w:bottom="1304" w:left="1134" w:header="720" w:footer="720" w:gutter="0"/>
          <w:cols w:space="720" w:num="1"/>
          <w:docGrid w:linePitch="286" w:charSpace="0"/>
        </w:sectPr>
      </w:pPr>
    </w:p>
    <w:p w14:paraId="4EC6FB27">
      <w:pPr>
        <w:jc w:val="center"/>
      </w:pPr>
      <w:r>
        <w:rPr>
          <w:rFonts w:ascii="方正仿宋_GBK" w:hAnsi="方正仿宋_GBK" w:eastAsia="方正仿宋_GBK" w:cs="方正仿宋_GBK"/>
          <w:color w:val="000000"/>
          <w:sz w:val="28"/>
        </w:rPr>
        <w:t xml:space="preserve"> </w:t>
      </w:r>
    </w:p>
    <w:p w14:paraId="6181D369">
      <w:pPr>
        <w:ind w:firstLine="560"/>
        <w:outlineLvl w:val="3"/>
      </w:pPr>
      <w:r>
        <w:rPr>
          <w:rFonts w:ascii="方正仿宋_GBK" w:hAnsi="方正仿宋_GBK" w:eastAsia="方正仿宋_GBK" w:cs="方正仿宋_GBK"/>
          <w:color w:val="000000"/>
          <w:sz w:val="28"/>
        </w:rPr>
        <w:t>50.</w:t>
      </w:r>
      <w:r>
        <w:rPr>
          <w:rFonts w:hint="eastAsia" w:ascii="方正仿宋_GBK" w:hAnsi="方正仿宋_GBK" w:eastAsia="方正仿宋_GBK" w:cs="方正仿宋_GBK"/>
          <w:color w:val="000000"/>
          <w:sz w:val="28"/>
        </w:rPr>
        <w:t>高中助学金县配套（年初）绩效目标表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14D99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9BC9C67">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4F988975">
            <w:pPr>
              <w:pStyle w:val="14"/>
            </w:pPr>
            <w:r>
              <w:rPr>
                <w:rFonts w:hint="eastAsia"/>
              </w:rPr>
              <w:t>单位：万元</w:t>
            </w:r>
          </w:p>
        </w:tc>
      </w:tr>
      <w:tr w14:paraId="4A30A6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90CAEB">
            <w:pPr>
              <w:pStyle w:val="15"/>
            </w:pPr>
            <w:r>
              <w:rPr>
                <w:rFonts w:hint="eastAsia"/>
              </w:rPr>
              <w:t>项目编码</w:t>
            </w:r>
          </w:p>
        </w:tc>
        <w:tc>
          <w:tcPr>
            <w:tcW w:w="2608" w:type="dxa"/>
            <w:gridSpan w:val="2"/>
            <w:vAlign w:val="center"/>
          </w:tcPr>
          <w:p w14:paraId="62B3A79C">
            <w:pPr>
              <w:pStyle w:val="16"/>
            </w:pPr>
            <w:r>
              <w:t>13062323P00750410002W</w:t>
            </w:r>
          </w:p>
        </w:tc>
        <w:tc>
          <w:tcPr>
            <w:tcW w:w="1587" w:type="dxa"/>
            <w:vAlign w:val="center"/>
          </w:tcPr>
          <w:p w14:paraId="232B8419">
            <w:pPr>
              <w:pStyle w:val="15"/>
            </w:pPr>
            <w:r>
              <w:rPr>
                <w:rFonts w:hint="eastAsia"/>
              </w:rPr>
              <w:t>项目名称</w:t>
            </w:r>
          </w:p>
        </w:tc>
        <w:tc>
          <w:tcPr>
            <w:tcW w:w="4422" w:type="dxa"/>
            <w:gridSpan w:val="3"/>
            <w:vAlign w:val="center"/>
          </w:tcPr>
          <w:p w14:paraId="5F24C864">
            <w:pPr>
              <w:pStyle w:val="16"/>
            </w:pPr>
            <w:r>
              <w:rPr>
                <w:rFonts w:hint="eastAsia"/>
              </w:rPr>
              <w:t>高中助学金县配套（年初）</w:t>
            </w:r>
          </w:p>
        </w:tc>
      </w:tr>
      <w:tr w14:paraId="2AA621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A9CF11">
            <w:pPr>
              <w:pStyle w:val="15"/>
            </w:pPr>
            <w:r>
              <w:rPr>
                <w:rFonts w:hint="eastAsia"/>
              </w:rPr>
              <w:t>预算规模及资金用途</w:t>
            </w:r>
          </w:p>
        </w:tc>
        <w:tc>
          <w:tcPr>
            <w:tcW w:w="1276" w:type="dxa"/>
            <w:vAlign w:val="center"/>
          </w:tcPr>
          <w:p w14:paraId="6C686989">
            <w:pPr>
              <w:pStyle w:val="15"/>
            </w:pPr>
            <w:r>
              <w:rPr>
                <w:rFonts w:hint="eastAsia"/>
              </w:rPr>
              <w:t>预算数</w:t>
            </w:r>
          </w:p>
        </w:tc>
        <w:tc>
          <w:tcPr>
            <w:tcW w:w="1332" w:type="dxa"/>
            <w:vAlign w:val="center"/>
          </w:tcPr>
          <w:p w14:paraId="00E2D9D5">
            <w:pPr>
              <w:pStyle w:val="16"/>
            </w:pPr>
            <w:r>
              <w:t>31.00</w:t>
            </w:r>
          </w:p>
        </w:tc>
        <w:tc>
          <w:tcPr>
            <w:tcW w:w="1587" w:type="dxa"/>
            <w:vAlign w:val="center"/>
          </w:tcPr>
          <w:p w14:paraId="620082C9">
            <w:pPr>
              <w:pStyle w:val="15"/>
            </w:pPr>
            <w:r>
              <w:rPr>
                <w:rFonts w:hint="eastAsia"/>
              </w:rPr>
              <w:t>其中：财政</w:t>
            </w:r>
            <w:r>
              <w:t xml:space="preserve">    </w:t>
            </w:r>
            <w:r>
              <w:rPr>
                <w:rFonts w:hint="eastAsia"/>
              </w:rPr>
              <w:t>资金</w:t>
            </w:r>
          </w:p>
        </w:tc>
        <w:tc>
          <w:tcPr>
            <w:tcW w:w="1304" w:type="dxa"/>
            <w:vAlign w:val="center"/>
          </w:tcPr>
          <w:p w14:paraId="2CDD9297">
            <w:pPr>
              <w:pStyle w:val="16"/>
            </w:pPr>
            <w:r>
              <w:t>31.00</w:t>
            </w:r>
          </w:p>
        </w:tc>
        <w:tc>
          <w:tcPr>
            <w:tcW w:w="1276" w:type="dxa"/>
            <w:vAlign w:val="center"/>
          </w:tcPr>
          <w:p w14:paraId="7C19CEAE">
            <w:pPr>
              <w:pStyle w:val="15"/>
            </w:pPr>
            <w:r>
              <w:rPr>
                <w:rFonts w:hint="eastAsia"/>
              </w:rPr>
              <w:t>其他资金</w:t>
            </w:r>
          </w:p>
        </w:tc>
        <w:tc>
          <w:tcPr>
            <w:tcW w:w="1843" w:type="dxa"/>
            <w:vAlign w:val="center"/>
          </w:tcPr>
          <w:p w14:paraId="7C75A8AC">
            <w:pPr>
              <w:pStyle w:val="16"/>
            </w:pPr>
            <w:r>
              <w:t xml:space="preserve"> </w:t>
            </w:r>
          </w:p>
        </w:tc>
      </w:tr>
      <w:tr w14:paraId="0D5B18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A2B7B0"/>
        </w:tc>
        <w:tc>
          <w:tcPr>
            <w:tcW w:w="8617" w:type="dxa"/>
            <w:gridSpan w:val="6"/>
            <w:vAlign w:val="center"/>
          </w:tcPr>
          <w:p w14:paraId="6BFC3CC9">
            <w:pPr>
              <w:pStyle w:val="16"/>
            </w:pPr>
            <w:r>
              <w:rPr>
                <w:rFonts w:hint="eastAsia"/>
              </w:rPr>
              <w:t>助力保障受助学生基本生活</w:t>
            </w:r>
          </w:p>
        </w:tc>
      </w:tr>
      <w:tr w14:paraId="02EE97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56314C">
            <w:pPr>
              <w:pStyle w:val="15"/>
            </w:pPr>
            <w:r>
              <w:rPr>
                <w:rFonts w:hint="eastAsia"/>
              </w:rPr>
              <w:t>资金支出计划（</w:t>
            </w:r>
            <w:r>
              <w:t>%</w:t>
            </w:r>
            <w:r>
              <w:rPr>
                <w:rFonts w:hint="eastAsia"/>
              </w:rPr>
              <w:t>）</w:t>
            </w:r>
          </w:p>
        </w:tc>
        <w:tc>
          <w:tcPr>
            <w:tcW w:w="2608" w:type="dxa"/>
            <w:gridSpan w:val="2"/>
            <w:vAlign w:val="center"/>
          </w:tcPr>
          <w:p w14:paraId="31D9C36A">
            <w:pPr>
              <w:pStyle w:val="15"/>
            </w:pPr>
            <w:r>
              <w:t>3</w:t>
            </w:r>
            <w:r>
              <w:rPr>
                <w:rFonts w:hint="eastAsia"/>
              </w:rPr>
              <w:t>月底</w:t>
            </w:r>
          </w:p>
        </w:tc>
        <w:tc>
          <w:tcPr>
            <w:tcW w:w="1587" w:type="dxa"/>
            <w:vAlign w:val="center"/>
          </w:tcPr>
          <w:p w14:paraId="0797A973">
            <w:pPr>
              <w:pStyle w:val="15"/>
            </w:pPr>
            <w:r>
              <w:t>6</w:t>
            </w:r>
            <w:r>
              <w:rPr>
                <w:rFonts w:hint="eastAsia"/>
              </w:rPr>
              <w:t>月底</w:t>
            </w:r>
          </w:p>
        </w:tc>
        <w:tc>
          <w:tcPr>
            <w:tcW w:w="1304" w:type="dxa"/>
            <w:vAlign w:val="center"/>
          </w:tcPr>
          <w:p w14:paraId="32211BBF">
            <w:pPr>
              <w:pStyle w:val="15"/>
            </w:pPr>
            <w:r>
              <w:t>10</w:t>
            </w:r>
            <w:r>
              <w:rPr>
                <w:rFonts w:hint="eastAsia"/>
              </w:rPr>
              <w:t>月底</w:t>
            </w:r>
          </w:p>
        </w:tc>
        <w:tc>
          <w:tcPr>
            <w:tcW w:w="3118" w:type="dxa"/>
            <w:gridSpan w:val="2"/>
            <w:vAlign w:val="center"/>
          </w:tcPr>
          <w:p w14:paraId="1E1E90B3">
            <w:pPr>
              <w:pStyle w:val="15"/>
            </w:pPr>
            <w:r>
              <w:t>12</w:t>
            </w:r>
            <w:r>
              <w:rPr>
                <w:rFonts w:hint="eastAsia"/>
              </w:rPr>
              <w:t>月底</w:t>
            </w:r>
          </w:p>
        </w:tc>
      </w:tr>
      <w:tr w14:paraId="59EF84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E0EDE9"/>
        </w:tc>
        <w:tc>
          <w:tcPr>
            <w:tcW w:w="2608" w:type="dxa"/>
            <w:gridSpan w:val="2"/>
            <w:vAlign w:val="center"/>
          </w:tcPr>
          <w:p w14:paraId="05E6DA8F">
            <w:pPr>
              <w:pStyle w:val="17"/>
            </w:pPr>
            <w:r>
              <w:t>5.00</w:t>
            </w:r>
          </w:p>
        </w:tc>
        <w:tc>
          <w:tcPr>
            <w:tcW w:w="1587" w:type="dxa"/>
            <w:vAlign w:val="center"/>
          </w:tcPr>
          <w:p w14:paraId="7C8AE860">
            <w:pPr>
              <w:pStyle w:val="17"/>
            </w:pPr>
            <w:r>
              <w:t>15.00</w:t>
            </w:r>
          </w:p>
        </w:tc>
        <w:tc>
          <w:tcPr>
            <w:tcW w:w="1304" w:type="dxa"/>
            <w:vAlign w:val="center"/>
          </w:tcPr>
          <w:p w14:paraId="1E90C347">
            <w:pPr>
              <w:pStyle w:val="17"/>
            </w:pPr>
            <w:r>
              <w:t>20.00</w:t>
            </w:r>
          </w:p>
        </w:tc>
        <w:tc>
          <w:tcPr>
            <w:tcW w:w="3118" w:type="dxa"/>
            <w:gridSpan w:val="2"/>
            <w:vAlign w:val="center"/>
          </w:tcPr>
          <w:p w14:paraId="66A95BFC">
            <w:pPr>
              <w:pStyle w:val="17"/>
            </w:pPr>
            <w:r>
              <w:t>31.00</w:t>
            </w:r>
          </w:p>
        </w:tc>
      </w:tr>
      <w:tr w14:paraId="7CB981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1B157E53">
            <w:pPr>
              <w:pStyle w:val="15"/>
            </w:pPr>
            <w:r>
              <w:rPr>
                <w:rFonts w:hint="eastAsia"/>
              </w:rPr>
              <w:t>绩效目标</w:t>
            </w:r>
          </w:p>
        </w:tc>
        <w:tc>
          <w:tcPr>
            <w:tcW w:w="8617" w:type="dxa"/>
            <w:gridSpan w:val="6"/>
            <w:tcBorders>
              <w:bottom w:val="single" w:color="FFFFFF" w:sz="6" w:space="0"/>
            </w:tcBorders>
            <w:vAlign w:val="center"/>
          </w:tcPr>
          <w:p w14:paraId="1E246427">
            <w:pPr>
              <w:pStyle w:val="16"/>
            </w:pPr>
            <w:r>
              <w:t xml:space="preserve">1." </w:t>
            </w:r>
            <w:r>
              <w:rPr>
                <w:rFonts w:hint="eastAsia"/>
              </w:rPr>
              <w:t>目标</w:t>
            </w:r>
            <w:r>
              <w:t>1</w:t>
            </w:r>
            <w:r>
              <w:rPr>
                <w:rFonts w:hint="eastAsia"/>
              </w:rPr>
              <w:t>：助力保障受补助学生基本生活</w:t>
            </w:r>
          </w:p>
          <w:p w14:paraId="125830B0">
            <w:pPr>
              <w:pStyle w:val="16"/>
            </w:pPr>
            <w:r>
              <w:t xml:space="preserve"> </w:t>
            </w:r>
            <w:r>
              <w:rPr>
                <w:rFonts w:hint="eastAsia"/>
              </w:rPr>
              <w:t>目标</w:t>
            </w:r>
            <w:r>
              <w:t>2</w:t>
            </w:r>
            <w:r>
              <w:rPr>
                <w:rFonts w:hint="eastAsia"/>
              </w:rPr>
              <w:t>：高中教育阶段各项国家资助政策按规定得到落实。</w:t>
            </w:r>
          </w:p>
          <w:p w14:paraId="0A985595">
            <w:pPr>
              <w:pStyle w:val="16"/>
            </w:pPr>
            <w:r>
              <w:t xml:space="preserve"> </w:t>
            </w:r>
            <w:r>
              <w:rPr>
                <w:rFonts w:hint="eastAsia"/>
              </w:rPr>
              <w:t>目标</w:t>
            </w:r>
            <w:r>
              <w:t>3</w:t>
            </w:r>
            <w:r>
              <w:rPr>
                <w:rFonts w:hint="eastAsia"/>
              </w:rPr>
              <w:t>：减轻农村贫困家庭负担，确保贫困家庭子女顺利完成学业，阻断贫困代际传递，摆脱精神贫困。</w:t>
            </w:r>
          </w:p>
          <w:p w14:paraId="1D081F84">
            <w:pPr>
              <w:pStyle w:val="16"/>
            </w:pPr>
            <w:r>
              <w:t xml:space="preserve"> </w:t>
            </w:r>
            <w:r>
              <w:rPr>
                <w:rFonts w:hint="eastAsia"/>
              </w:rPr>
              <w:t>目标</w:t>
            </w:r>
            <w:r>
              <w:t>4</w:t>
            </w:r>
            <w:r>
              <w:rPr>
                <w:rFonts w:hint="eastAsia"/>
              </w:rPr>
              <w:t>：教育公平显著提升，满足家庭经济困难学生基本生活、学习需要。</w:t>
            </w:r>
            <w:r>
              <w:t>"</w:t>
            </w:r>
            <w:r>
              <w:tab/>
            </w:r>
            <w:r>
              <w:tab/>
            </w:r>
          </w:p>
          <w:p w14:paraId="22B4DE22">
            <w:pPr>
              <w:pStyle w:val="16"/>
            </w:pPr>
            <w:r>
              <w:tab/>
            </w:r>
            <w:r>
              <w:tab/>
            </w:r>
          </w:p>
          <w:p w14:paraId="7E0169F3">
            <w:pPr>
              <w:pStyle w:val="16"/>
            </w:pPr>
            <w:r>
              <w:tab/>
            </w:r>
            <w:r>
              <w:tab/>
            </w:r>
          </w:p>
          <w:p w14:paraId="19F72400">
            <w:pPr>
              <w:pStyle w:val="16"/>
            </w:pPr>
          </w:p>
        </w:tc>
      </w:tr>
    </w:tbl>
    <w:p w14:paraId="67937F89">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9272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9F4220">
            <w:pPr>
              <w:pStyle w:val="15"/>
            </w:pPr>
            <w:r>
              <w:rPr>
                <w:rFonts w:hint="eastAsia"/>
              </w:rPr>
              <w:t>一级指标</w:t>
            </w:r>
          </w:p>
        </w:tc>
        <w:tc>
          <w:tcPr>
            <w:tcW w:w="1276" w:type="dxa"/>
            <w:vAlign w:val="center"/>
          </w:tcPr>
          <w:p w14:paraId="0CED26F3">
            <w:pPr>
              <w:pStyle w:val="15"/>
            </w:pPr>
            <w:r>
              <w:rPr>
                <w:rFonts w:hint="eastAsia"/>
              </w:rPr>
              <w:t>二级指标</w:t>
            </w:r>
          </w:p>
        </w:tc>
        <w:tc>
          <w:tcPr>
            <w:tcW w:w="1332" w:type="dxa"/>
            <w:vAlign w:val="center"/>
          </w:tcPr>
          <w:p w14:paraId="73F22EBD">
            <w:pPr>
              <w:pStyle w:val="15"/>
            </w:pPr>
            <w:r>
              <w:rPr>
                <w:rFonts w:hint="eastAsia"/>
              </w:rPr>
              <w:t>三级指标</w:t>
            </w:r>
          </w:p>
        </w:tc>
        <w:tc>
          <w:tcPr>
            <w:tcW w:w="2891" w:type="dxa"/>
            <w:vAlign w:val="center"/>
          </w:tcPr>
          <w:p w14:paraId="199D397E">
            <w:pPr>
              <w:pStyle w:val="15"/>
            </w:pPr>
            <w:r>
              <w:rPr>
                <w:rFonts w:hint="eastAsia"/>
              </w:rPr>
              <w:t>绩效指标描述</w:t>
            </w:r>
          </w:p>
        </w:tc>
        <w:tc>
          <w:tcPr>
            <w:tcW w:w="1276" w:type="dxa"/>
            <w:vAlign w:val="center"/>
          </w:tcPr>
          <w:p w14:paraId="01505105">
            <w:pPr>
              <w:pStyle w:val="15"/>
            </w:pPr>
            <w:r>
              <w:rPr>
                <w:rFonts w:hint="eastAsia"/>
              </w:rPr>
              <w:t>指标值</w:t>
            </w:r>
          </w:p>
        </w:tc>
        <w:tc>
          <w:tcPr>
            <w:tcW w:w="1843" w:type="dxa"/>
            <w:vAlign w:val="center"/>
          </w:tcPr>
          <w:p w14:paraId="59867678">
            <w:pPr>
              <w:pStyle w:val="15"/>
            </w:pPr>
            <w:r>
              <w:rPr>
                <w:rFonts w:hint="eastAsia"/>
              </w:rPr>
              <w:t>指标值确定依据</w:t>
            </w:r>
          </w:p>
        </w:tc>
      </w:tr>
      <w:tr w14:paraId="07111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7E1D07">
            <w:pPr>
              <w:pStyle w:val="17"/>
            </w:pPr>
            <w:r>
              <w:rPr>
                <w:rFonts w:hint="eastAsia"/>
              </w:rPr>
              <w:t>产出指标</w:t>
            </w:r>
          </w:p>
        </w:tc>
        <w:tc>
          <w:tcPr>
            <w:tcW w:w="1276" w:type="dxa"/>
            <w:vAlign w:val="center"/>
          </w:tcPr>
          <w:p w14:paraId="111BF14B">
            <w:pPr>
              <w:pStyle w:val="16"/>
            </w:pPr>
            <w:r>
              <w:rPr>
                <w:rFonts w:hint="eastAsia"/>
              </w:rPr>
              <w:t>数量指标</w:t>
            </w:r>
          </w:p>
        </w:tc>
        <w:tc>
          <w:tcPr>
            <w:tcW w:w="1332" w:type="dxa"/>
            <w:vAlign w:val="center"/>
          </w:tcPr>
          <w:p w14:paraId="5EB566BE">
            <w:pPr>
              <w:pStyle w:val="16"/>
            </w:pPr>
            <w:r>
              <w:rPr>
                <w:rFonts w:hint="eastAsia"/>
              </w:rPr>
              <w:t>受资助人数</w:t>
            </w:r>
          </w:p>
        </w:tc>
        <w:tc>
          <w:tcPr>
            <w:tcW w:w="2891" w:type="dxa"/>
            <w:vAlign w:val="center"/>
          </w:tcPr>
          <w:p w14:paraId="2112AE2F">
            <w:pPr>
              <w:pStyle w:val="16"/>
            </w:pPr>
            <w:r>
              <w:rPr>
                <w:rFonts w:hint="eastAsia"/>
              </w:rPr>
              <w:t>受资助人数</w:t>
            </w:r>
          </w:p>
        </w:tc>
        <w:tc>
          <w:tcPr>
            <w:tcW w:w="1276" w:type="dxa"/>
            <w:vAlign w:val="center"/>
          </w:tcPr>
          <w:p w14:paraId="45417D4E">
            <w:pPr>
              <w:pStyle w:val="16"/>
            </w:pPr>
            <w:r>
              <w:rPr>
                <w:rFonts w:hint="eastAsia"/>
              </w:rPr>
              <w:t>≥</w:t>
            </w:r>
            <w:r>
              <w:t>1000</w:t>
            </w:r>
            <w:r>
              <w:rPr>
                <w:rFonts w:hint="eastAsia"/>
              </w:rPr>
              <w:t>人</w:t>
            </w:r>
          </w:p>
        </w:tc>
        <w:tc>
          <w:tcPr>
            <w:tcW w:w="1843" w:type="dxa"/>
            <w:vAlign w:val="center"/>
          </w:tcPr>
          <w:p w14:paraId="290D296B">
            <w:pPr>
              <w:pStyle w:val="16"/>
            </w:pPr>
            <w:r>
              <w:rPr>
                <w:rFonts w:hint="eastAsia"/>
              </w:rPr>
              <w:t>上级文件</w:t>
            </w:r>
          </w:p>
        </w:tc>
      </w:tr>
      <w:tr w14:paraId="5F99E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BF9FC4"/>
        </w:tc>
        <w:tc>
          <w:tcPr>
            <w:tcW w:w="1276" w:type="dxa"/>
            <w:vAlign w:val="center"/>
          </w:tcPr>
          <w:p w14:paraId="58106728">
            <w:pPr>
              <w:pStyle w:val="16"/>
            </w:pPr>
            <w:r>
              <w:rPr>
                <w:rFonts w:hint="eastAsia"/>
              </w:rPr>
              <w:t>质量指标</w:t>
            </w:r>
          </w:p>
        </w:tc>
        <w:tc>
          <w:tcPr>
            <w:tcW w:w="1332" w:type="dxa"/>
            <w:vAlign w:val="center"/>
          </w:tcPr>
          <w:p w14:paraId="62978656">
            <w:pPr>
              <w:pStyle w:val="16"/>
            </w:pPr>
            <w:r>
              <w:rPr>
                <w:rFonts w:hint="eastAsia"/>
              </w:rPr>
              <w:t>贫困学受资助率</w:t>
            </w:r>
          </w:p>
        </w:tc>
        <w:tc>
          <w:tcPr>
            <w:tcW w:w="2891" w:type="dxa"/>
            <w:vAlign w:val="center"/>
          </w:tcPr>
          <w:p w14:paraId="3266F645">
            <w:pPr>
              <w:pStyle w:val="16"/>
            </w:pPr>
            <w:r>
              <w:rPr>
                <w:rFonts w:hint="eastAsia"/>
              </w:rPr>
              <w:t>贫困学受资助率</w:t>
            </w:r>
          </w:p>
        </w:tc>
        <w:tc>
          <w:tcPr>
            <w:tcW w:w="1276" w:type="dxa"/>
            <w:vAlign w:val="center"/>
          </w:tcPr>
          <w:p w14:paraId="0813868B">
            <w:pPr>
              <w:pStyle w:val="16"/>
            </w:pPr>
            <w:r>
              <w:rPr>
                <w:rFonts w:hint="eastAsia"/>
              </w:rPr>
              <w:t>≥</w:t>
            </w:r>
            <w:r>
              <w:t>95%</w:t>
            </w:r>
          </w:p>
        </w:tc>
        <w:tc>
          <w:tcPr>
            <w:tcW w:w="1843" w:type="dxa"/>
            <w:vAlign w:val="center"/>
          </w:tcPr>
          <w:p w14:paraId="3F5A02AE">
            <w:pPr>
              <w:pStyle w:val="16"/>
            </w:pPr>
            <w:r>
              <w:rPr>
                <w:rFonts w:hint="eastAsia"/>
              </w:rPr>
              <w:t>上级文件</w:t>
            </w:r>
          </w:p>
        </w:tc>
      </w:tr>
      <w:tr w14:paraId="31CAE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6D65B0"/>
        </w:tc>
        <w:tc>
          <w:tcPr>
            <w:tcW w:w="1276" w:type="dxa"/>
            <w:vAlign w:val="center"/>
          </w:tcPr>
          <w:p w14:paraId="1B0094A3">
            <w:pPr>
              <w:pStyle w:val="16"/>
            </w:pPr>
            <w:r>
              <w:rPr>
                <w:rFonts w:hint="eastAsia"/>
              </w:rPr>
              <w:t>时效指标</w:t>
            </w:r>
          </w:p>
        </w:tc>
        <w:tc>
          <w:tcPr>
            <w:tcW w:w="1332" w:type="dxa"/>
            <w:vAlign w:val="center"/>
          </w:tcPr>
          <w:p w14:paraId="67777438">
            <w:pPr>
              <w:pStyle w:val="16"/>
            </w:pPr>
            <w:r>
              <w:rPr>
                <w:rFonts w:hint="eastAsia"/>
              </w:rPr>
              <w:t>补助资金及时足额发放率</w:t>
            </w:r>
          </w:p>
        </w:tc>
        <w:tc>
          <w:tcPr>
            <w:tcW w:w="2891" w:type="dxa"/>
            <w:vAlign w:val="center"/>
          </w:tcPr>
          <w:p w14:paraId="1DE929E3">
            <w:pPr>
              <w:pStyle w:val="16"/>
            </w:pPr>
            <w:r>
              <w:rPr>
                <w:rFonts w:hint="eastAsia"/>
              </w:rPr>
              <w:t>补助资金及时足额发放率</w:t>
            </w:r>
          </w:p>
        </w:tc>
        <w:tc>
          <w:tcPr>
            <w:tcW w:w="1276" w:type="dxa"/>
            <w:vAlign w:val="center"/>
          </w:tcPr>
          <w:p w14:paraId="1AFD0D19">
            <w:pPr>
              <w:pStyle w:val="16"/>
            </w:pPr>
            <w:r>
              <w:rPr>
                <w:rFonts w:hint="eastAsia"/>
              </w:rPr>
              <w:t>≥</w:t>
            </w:r>
            <w:r>
              <w:t>95%</w:t>
            </w:r>
          </w:p>
        </w:tc>
        <w:tc>
          <w:tcPr>
            <w:tcW w:w="1843" w:type="dxa"/>
            <w:vAlign w:val="center"/>
          </w:tcPr>
          <w:p w14:paraId="7939D097">
            <w:pPr>
              <w:pStyle w:val="16"/>
            </w:pPr>
            <w:r>
              <w:rPr>
                <w:rFonts w:hint="eastAsia"/>
              </w:rPr>
              <w:t>上级文件</w:t>
            </w:r>
          </w:p>
        </w:tc>
      </w:tr>
      <w:tr w14:paraId="2088E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3BFF35"/>
        </w:tc>
        <w:tc>
          <w:tcPr>
            <w:tcW w:w="1276" w:type="dxa"/>
            <w:vAlign w:val="center"/>
          </w:tcPr>
          <w:p w14:paraId="1567BF96">
            <w:pPr>
              <w:pStyle w:val="16"/>
            </w:pPr>
            <w:r>
              <w:rPr>
                <w:rFonts w:hint="eastAsia"/>
              </w:rPr>
              <w:t>成本指标</w:t>
            </w:r>
          </w:p>
        </w:tc>
        <w:tc>
          <w:tcPr>
            <w:tcW w:w="1332" w:type="dxa"/>
            <w:vAlign w:val="center"/>
          </w:tcPr>
          <w:p w14:paraId="702AD38F">
            <w:pPr>
              <w:pStyle w:val="16"/>
            </w:pPr>
            <w:r>
              <w:rPr>
                <w:rFonts w:hint="eastAsia"/>
              </w:rPr>
              <w:t>每生每年人均补助标准</w:t>
            </w:r>
          </w:p>
        </w:tc>
        <w:tc>
          <w:tcPr>
            <w:tcW w:w="2891" w:type="dxa"/>
            <w:vAlign w:val="center"/>
          </w:tcPr>
          <w:p w14:paraId="25D965C6">
            <w:pPr>
              <w:pStyle w:val="16"/>
            </w:pPr>
            <w:r>
              <w:rPr>
                <w:rFonts w:hint="eastAsia"/>
              </w:rPr>
              <w:t>每生每年人均补助标准</w:t>
            </w:r>
          </w:p>
        </w:tc>
        <w:tc>
          <w:tcPr>
            <w:tcW w:w="1276" w:type="dxa"/>
            <w:vAlign w:val="center"/>
          </w:tcPr>
          <w:p w14:paraId="12C76FBC">
            <w:pPr>
              <w:pStyle w:val="16"/>
            </w:pPr>
            <w:r>
              <w:t>2000</w:t>
            </w:r>
            <w:r>
              <w:rPr>
                <w:rFonts w:hint="eastAsia"/>
              </w:rPr>
              <w:t>元</w:t>
            </w:r>
          </w:p>
        </w:tc>
        <w:tc>
          <w:tcPr>
            <w:tcW w:w="1843" w:type="dxa"/>
            <w:vAlign w:val="center"/>
          </w:tcPr>
          <w:p w14:paraId="7C998E6C">
            <w:pPr>
              <w:pStyle w:val="16"/>
            </w:pPr>
            <w:r>
              <w:rPr>
                <w:rFonts w:hint="eastAsia"/>
              </w:rPr>
              <w:t>上级文件</w:t>
            </w:r>
          </w:p>
        </w:tc>
      </w:tr>
      <w:tr w14:paraId="4A322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93DBF3">
            <w:pPr>
              <w:pStyle w:val="17"/>
            </w:pPr>
            <w:r>
              <w:rPr>
                <w:rFonts w:hint="eastAsia"/>
              </w:rPr>
              <w:t>效益指标</w:t>
            </w:r>
          </w:p>
        </w:tc>
        <w:tc>
          <w:tcPr>
            <w:tcW w:w="1276" w:type="dxa"/>
            <w:vAlign w:val="center"/>
          </w:tcPr>
          <w:p w14:paraId="44CCF5F5">
            <w:pPr>
              <w:pStyle w:val="16"/>
            </w:pPr>
            <w:r>
              <w:rPr>
                <w:rFonts w:hint="eastAsia"/>
              </w:rPr>
              <w:t>社会效益指标</w:t>
            </w:r>
          </w:p>
        </w:tc>
        <w:tc>
          <w:tcPr>
            <w:tcW w:w="1332" w:type="dxa"/>
            <w:vAlign w:val="center"/>
          </w:tcPr>
          <w:p w14:paraId="370DFCC8">
            <w:pPr>
              <w:pStyle w:val="16"/>
            </w:pPr>
            <w:r>
              <w:rPr>
                <w:rFonts w:hint="eastAsia"/>
              </w:rPr>
              <w:t>社会影响力</w:t>
            </w:r>
          </w:p>
        </w:tc>
        <w:tc>
          <w:tcPr>
            <w:tcW w:w="2891" w:type="dxa"/>
            <w:vAlign w:val="center"/>
          </w:tcPr>
          <w:p w14:paraId="48405B5B">
            <w:pPr>
              <w:pStyle w:val="16"/>
            </w:pPr>
            <w:r>
              <w:rPr>
                <w:rFonts w:hint="eastAsia"/>
              </w:rPr>
              <w:t>社会影响力</w:t>
            </w:r>
          </w:p>
        </w:tc>
        <w:tc>
          <w:tcPr>
            <w:tcW w:w="1276" w:type="dxa"/>
            <w:vAlign w:val="center"/>
          </w:tcPr>
          <w:p w14:paraId="41F60498">
            <w:pPr>
              <w:pStyle w:val="16"/>
            </w:pPr>
            <w:r>
              <w:rPr>
                <w:rFonts w:hint="eastAsia"/>
              </w:rPr>
              <w:t>较大影响</w:t>
            </w:r>
          </w:p>
        </w:tc>
        <w:tc>
          <w:tcPr>
            <w:tcW w:w="1843" w:type="dxa"/>
            <w:vAlign w:val="center"/>
          </w:tcPr>
          <w:p w14:paraId="45F07918">
            <w:pPr>
              <w:pStyle w:val="16"/>
            </w:pPr>
            <w:r>
              <w:rPr>
                <w:rFonts w:hint="eastAsia"/>
              </w:rPr>
              <w:t>上级文件</w:t>
            </w:r>
          </w:p>
        </w:tc>
      </w:tr>
      <w:tr w14:paraId="494FB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88EBDC">
            <w:pPr>
              <w:pStyle w:val="17"/>
            </w:pPr>
            <w:r>
              <w:rPr>
                <w:rFonts w:hint="eastAsia"/>
              </w:rPr>
              <w:t>满意度指标</w:t>
            </w:r>
          </w:p>
        </w:tc>
        <w:tc>
          <w:tcPr>
            <w:tcW w:w="1276" w:type="dxa"/>
            <w:vAlign w:val="center"/>
          </w:tcPr>
          <w:p w14:paraId="47D69C8A">
            <w:pPr>
              <w:pStyle w:val="16"/>
            </w:pPr>
            <w:r>
              <w:rPr>
                <w:rFonts w:hint="eastAsia"/>
              </w:rPr>
              <w:t>服务对象满意度指标</w:t>
            </w:r>
          </w:p>
        </w:tc>
        <w:tc>
          <w:tcPr>
            <w:tcW w:w="1332" w:type="dxa"/>
            <w:vAlign w:val="center"/>
          </w:tcPr>
          <w:p w14:paraId="0E748192">
            <w:pPr>
              <w:pStyle w:val="16"/>
            </w:pPr>
            <w:r>
              <w:rPr>
                <w:rFonts w:hint="eastAsia"/>
              </w:rPr>
              <w:t>群众满意度</w:t>
            </w:r>
          </w:p>
        </w:tc>
        <w:tc>
          <w:tcPr>
            <w:tcW w:w="2891" w:type="dxa"/>
            <w:vAlign w:val="center"/>
          </w:tcPr>
          <w:p w14:paraId="58E55E8F">
            <w:pPr>
              <w:pStyle w:val="16"/>
            </w:pPr>
            <w:r>
              <w:rPr>
                <w:rFonts w:hint="eastAsia"/>
              </w:rPr>
              <w:t>群众满意度</w:t>
            </w:r>
          </w:p>
        </w:tc>
        <w:tc>
          <w:tcPr>
            <w:tcW w:w="1276" w:type="dxa"/>
            <w:vAlign w:val="center"/>
          </w:tcPr>
          <w:p w14:paraId="5AAE380A">
            <w:pPr>
              <w:pStyle w:val="16"/>
            </w:pPr>
            <w:r>
              <w:rPr>
                <w:rFonts w:hint="eastAsia"/>
              </w:rPr>
              <w:t>≥</w:t>
            </w:r>
            <w:r>
              <w:t>90%</w:t>
            </w:r>
          </w:p>
        </w:tc>
        <w:tc>
          <w:tcPr>
            <w:tcW w:w="1843" w:type="dxa"/>
            <w:vAlign w:val="center"/>
          </w:tcPr>
          <w:p w14:paraId="27B27053">
            <w:pPr>
              <w:pStyle w:val="16"/>
            </w:pPr>
            <w:r>
              <w:rPr>
                <w:rFonts w:hint="eastAsia"/>
              </w:rPr>
              <w:t>上级文件</w:t>
            </w:r>
          </w:p>
        </w:tc>
      </w:tr>
    </w:tbl>
    <w:p w14:paraId="1E053945">
      <w:pPr>
        <w:sectPr>
          <w:pgSz w:w="16840" w:h="11900" w:orient="landscape"/>
          <w:pgMar w:top="1304" w:right="1984" w:bottom="1304" w:left="1134" w:header="720" w:footer="720" w:gutter="0"/>
          <w:cols w:space="720" w:num="1"/>
          <w:docGrid w:linePitch="286" w:charSpace="0"/>
        </w:sectPr>
      </w:pPr>
    </w:p>
    <w:p w14:paraId="78CAF529">
      <w:pPr>
        <w:jc w:val="center"/>
      </w:pPr>
      <w:r>
        <w:rPr>
          <w:rFonts w:ascii="方正仿宋_GBK" w:hAnsi="方正仿宋_GBK" w:eastAsia="方正仿宋_GBK" w:cs="方正仿宋_GBK"/>
          <w:color w:val="000000"/>
          <w:sz w:val="28"/>
        </w:rPr>
        <w:t xml:space="preserve"> </w:t>
      </w:r>
    </w:p>
    <w:p w14:paraId="4C10922C">
      <w:pPr>
        <w:ind w:firstLine="560"/>
        <w:outlineLvl w:val="3"/>
      </w:pPr>
      <w:r>
        <w:rPr>
          <w:rFonts w:ascii="方正仿宋_GBK" w:hAnsi="方正仿宋_GBK" w:eastAsia="方正仿宋_GBK" w:cs="方正仿宋_GBK"/>
          <w:color w:val="000000"/>
          <w:sz w:val="28"/>
        </w:rPr>
        <w:t>51.</w:t>
      </w:r>
      <w:r>
        <w:rPr>
          <w:rFonts w:hint="eastAsia" w:ascii="方正仿宋_GBK" w:hAnsi="方正仿宋_GBK" w:eastAsia="方正仿宋_GBK" w:cs="方正仿宋_GBK"/>
          <w:color w:val="000000"/>
          <w:sz w:val="28"/>
        </w:rPr>
        <w:t>国家义务教育质量监测经费（年初）绩效目标表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5E533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B244FDE">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3A0546C2">
            <w:pPr>
              <w:pStyle w:val="14"/>
            </w:pPr>
            <w:r>
              <w:rPr>
                <w:rFonts w:hint="eastAsia"/>
              </w:rPr>
              <w:t>单位：万元</w:t>
            </w:r>
          </w:p>
        </w:tc>
      </w:tr>
      <w:tr w14:paraId="7CC18D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C871F2">
            <w:pPr>
              <w:pStyle w:val="15"/>
            </w:pPr>
            <w:r>
              <w:rPr>
                <w:rFonts w:hint="eastAsia"/>
              </w:rPr>
              <w:t>项目编码</w:t>
            </w:r>
          </w:p>
        </w:tc>
        <w:tc>
          <w:tcPr>
            <w:tcW w:w="2608" w:type="dxa"/>
            <w:gridSpan w:val="2"/>
            <w:vAlign w:val="center"/>
          </w:tcPr>
          <w:p w14:paraId="370A7453">
            <w:pPr>
              <w:pStyle w:val="16"/>
            </w:pPr>
            <w:r>
              <w:t>13062323P009130100022</w:t>
            </w:r>
          </w:p>
        </w:tc>
        <w:tc>
          <w:tcPr>
            <w:tcW w:w="1587" w:type="dxa"/>
            <w:vAlign w:val="center"/>
          </w:tcPr>
          <w:p w14:paraId="2F76BBA1">
            <w:pPr>
              <w:pStyle w:val="15"/>
            </w:pPr>
            <w:r>
              <w:rPr>
                <w:rFonts w:hint="eastAsia"/>
              </w:rPr>
              <w:t>项目名称</w:t>
            </w:r>
          </w:p>
        </w:tc>
        <w:tc>
          <w:tcPr>
            <w:tcW w:w="4422" w:type="dxa"/>
            <w:gridSpan w:val="3"/>
            <w:vAlign w:val="center"/>
          </w:tcPr>
          <w:p w14:paraId="189B00A7">
            <w:pPr>
              <w:pStyle w:val="16"/>
            </w:pPr>
            <w:r>
              <w:rPr>
                <w:rFonts w:hint="eastAsia"/>
              </w:rPr>
              <w:t>国家义务教育质量监测经费（年初）</w:t>
            </w:r>
          </w:p>
        </w:tc>
      </w:tr>
      <w:tr w14:paraId="044C6E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82DBE1">
            <w:pPr>
              <w:pStyle w:val="15"/>
            </w:pPr>
            <w:r>
              <w:rPr>
                <w:rFonts w:hint="eastAsia"/>
              </w:rPr>
              <w:t>预算规模及资金用途</w:t>
            </w:r>
          </w:p>
        </w:tc>
        <w:tc>
          <w:tcPr>
            <w:tcW w:w="1276" w:type="dxa"/>
            <w:vAlign w:val="center"/>
          </w:tcPr>
          <w:p w14:paraId="54C65D4D">
            <w:pPr>
              <w:pStyle w:val="15"/>
            </w:pPr>
            <w:r>
              <w:rPr>
                <w:rFonts w:hint="eastAsia"/>
              </w:rPr>
              <w:t>预算数</w:t>
            </w:r>
          </w:p>
        </w:tc>
        <w:tc>
          <w:tcPr>
            <w:tcW w:w="1332" w:type="dxa"/>
            <w:vAlign w:val="center"/>
          </w:tcPr>
          <w:p w14:paraId="2EAF6DE8">
            <w:pPr>
              <w:pStyle w:val="16"/>
            </w:pPr>
            <w:r>
              <w:t>15.00</w:t>
            </w:r>
          </w:p>
        </w:tc>
        <w:tc>
          <w:tcPr>
            <w:tcW w:w="1587" w:type="dxa"/>
            <w:vAlign w:val="center"/>
          </w:tcPr>
          <w:p w14:paraId="1DCF9583">
            <w:pPr>
              <w:pStyle w:val="15"/>
            </w:pPr>
            <w:r>
              <w:rPr>
                <w:rFonts w:hint="eastAsia"/>
              </w:rPr>
              <w:t>其中：财政</w:t>
            </w:r>
            <w:r>
              <w:t xml:space="preserve">    </w:t>
            </w:r>
            <w:r>
              <w:rPr>
                <w:rFonts w:hint="eastAsia"/>
              </w:rPr>
              <w:t>资金</w:t>
            </w:r>
          </w:p>
        </w:tc>
        <w:tc>
          <w:tcPr>
            <w:tcW w:w="1304" w:type="dxa"/>
            <w:vAlign w:val="center"/>
          </w:tcPr>
          <w:p w14:paraId="3265FEC0">
            <w:pPr>
              <w:pStyle w:val="16"/>
            </w:pPr>
            <w:r>
              <w:t>15.00</w:t>
            </w:r>
          </w:p>
        </w:tc>
        <w:tc>
          <w:tcPr>
            <w:tcW w:w="1276" w:type="dxa"/>
            <w:vAlign w:val="center"/>
          </w:tcPr>
          <w:p w14:paraId="5357620C">
            <w:pPr>
              <w:pStyle w:val="15"/>
            </w:pPr>
            <w:r>
              <w:rPr>
                <w:rFonts w:hint="eastAsia"/>
              </w:rPr>
              <w:t>其他资金</w:t>
            </w:r>
          </w:p>
        </w:tc>
        <w:tc>
          <w:tcPr>
            <w:tcW w:w="1843" w:type="dxa"/>
            <w:vAlign w:val="center"/>
          </w:tcPr>
          <w:p w14:paraId="193D1925">
            <w:pPr>
              <w:pStyle w:val="16"/>
            </w:pPr>
            <w:r>
              <w:t xml:space="preserve"> </w:t>
            </w:r>
          </w:p>
        </w:tc>
      </w:tr>
      <w:tr w14:paraId="4D4909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EA734E"/>
        </w:tc>
        <w:tc>
          <w:tcPr>
            <w:tcW w:w="8617" w:type="dxa"/>
            <w:gridSpan w:val="6"/>
            <w:vAlign w:val="center"/>
          </w:tcPr>
          <w:p w14:paraId="1BC939FF">
            <w:pPr>
              <w:pStyle w:val="16"/>
            </w:pPr>
            <w:r>
              <w:rPr>
                <w:rFonts w:hint="eastAsia"/>
              </w:rPr>
              <w:t>义务教育质量监测经费</w:t>
            </w:r>
          </w:p>
        </w:tc>
      </w:tr>
      <w:tr w14:paraId="6B769C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BF50F0">
            <w:pPr>
              <w:pStyle w:val="15"/>
            </w:pPr>
            <w:r>
              <w:rPr>
                <w:rFonts w:hint="eastAsia"/>
              </w:rPr>
              <w:t>资金支出计划（</w:t>
            </w:r>
            <w:r>
              <w:t>%</w:t>
            </w:r>
            <w:r>
              <w:rPr>
                <w:rFonts w:hint="eastAsia"/>
              </w:rPr>
              <w:t>）</w:t>
            </w:r>
          </w:p>
        </w:tc>
        <w:tc>
          <w:tcPr>
            <w:tcW w:w="2608" w:type="dxa"/>
            <w:gridSpan w:val="2"/>
            <w:vAlign w:val="center"/>
          </w:tcPr>
          <w:p w14:paraId="3D5BC823">
            <w:pPr>
              <w:pStyle w:val="15"/>
            </w:pPr>
            <w:r>
              <w:t>3</w:t>
            </w:r>
            <w:r>
              <w:rPr>
                <w:rFonts w:hint="eastAsia"/>
              </w:rPr>
              <w:t>月底</w:t>
            </w:r>
          </w:p>
        </w:tc>
        <w:tc>
          <w:tcPr>
            <w:tcW w:w="1587" w:type="dxa"/>
            <w:vAlign w:val="center"/>
          </w:tcPr>
          <w:p w14:paraId="79E92F6F">
            <w:pPr>
              <w:pStyle w:val="15"/>
            </w:pPr>
            <w:r>
              <w:t>6</w:t>
            </w:r>
            <w:r>
              <w:rPr>
                <w:rFonts w:hint="eastAsia"/>
              </w:rPr>
              <w:t>月底</w:t>
            </w:r>
          </w:p>
        </w:tc>
        <w:tc>
          <w:tcPr>
            <w:tcW w:w="1304" w:type="dxa"/>
            <w:vAlign w:val="center"/>
          </w:tcPr>
          <w:p w14:paraId="6B1519E8">
            <w:pPr>
              <w:pStyle w:val="15"/>
            </w:pPr>
            <w:r>
              <w:t>10</w:t>
            </w:r>
            <w:r>
              <w:rPr>
                <w:rFonts w:hint="eastAsia"/>
              </w:rPr>
              <w:t>月底</w:t>
            </w:r>
          </w:p>
        </w:tc>
        <w:tc>
          <w:tcPr>
            <w:tcW w:w="3118" w:type="dxa"/>
            <w:gridSpan w:val="2"/>
            <w:vAlign w:val="center"/>
          </w:tcPr>
          <w:p w14:paraId="6BA6CD26">
            <w:pPr>
              <w:pStyle w:val="15"/>
            </w:pPr>
            <w:r>
              <w:t>12</w:t>
            </w:r>
            <w:r>
              <w:rPr>
                <w:rFonts w:hint="eastAsia"/>
              </w:rPr>
              <w:t>月底</w:t>
            </w:r>
          </w:p>
        </w:tc>
      </w:tr>
      <w:tr w14:paraId="760079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7803D3"/>
        </w:tc>
        <w:tc>
          <w:tcPr>
            <w:tcW w:w="2608" w:type="dxa"/>
            <w:gridSpan w:val="2"/>
            <w:vAlign w:val="center"/>
          </w:tcPr>
          <w:p w14:paraId="0BD9ADE8">
            <w:pPr>
              <w:pStyle w:val="17"/>
            </w:pPr>
            <w:r>
              <w:t xml:space="preserve"> </w:t>
            </w:r>
          </w:p>
        </w:tc>
        <w:tc>
          <w:tcPr>
            <w:tcW w:w="1587" w:type="dxa"/>
            <w:vAlign w:val="center"/>
          </w:tcPr>
          <w:p w14:paraId="4AE47358">
            <w:pPr>
              <w:pStyle w:val="17"/>
            </w:pPr>
            <w:r>
              <w:t>15.00</w:t>
            </w:r>
          </w:p>
        </w:tc>
        <w:tc>
          <w:tcPr>
            <w:tcW w:w="1304" w:type="dxa"/>
            <w:vAlign w:val="center"/>
          </w:tcPr>
          <w:p w14:paraId="6FCD7D92">
            <w:pPr>
              <w:pStyle w:val="17"/>
            </w:pPr>
            <w:r>
              <w:t>15.00</w:t>
            </w:r>
          </w:p>
        </w:tc>
        <w:tc>
          <w:tcPr>
            <w:tcW w:w="3118" w:type="dxa"/>
            <w:gridSpan w:val="2"/>
            <w:vAlign w:val="center"/>
          </w:tcPr>
          <w:p w14:paraId="3CF097EF">
            <w:pPr>
              <w:pStyle w:val="17"/>
            </w:pPr>
            <w:r>
              <w:t>15.00</w:t>
            </w:r>
          </w:p>
        </w:tc>
      </w:tr>
      <w:tr w14:paraId="607C89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49EEB8EA">
            <w:pPr>
              <w:pStyle w:val="15"/>
            </w:pPr>
            <w:r>
              <w:rPr>
                <w:rFonts w:hint="eastAsia"/>
              </w:rPr>
              <w:t>绩效目标</w:t>
            </w:r>
          </w:p>
        </w:tc>
        <w:tc>
          <w:tcPr>
            <w:tcW w:w="8617" w:type="dxa"/>
            <w:gridSpan w:val="6"/>
            <w:tcBorders>
              <w:bottom w:val="single" w:color="FFFFFF" w:sz="6" w:space="0"/>
            </w:tcBorders>
            <w:vAlign w:val="center"/>
          </w:tcPr>
          <w:p w14:paraId="048C6A84">
            <w:pPr>
              <w:pStyle w:val="16"/>
            </w:pPr>
            <w:r>
              <w:t>1.</w:t>
            </w:r>
            <w:r>
              <w:rPr>
                <w:rFonts w:hint="eastAsia"/>
              </w:rPr>
              <w:t>目标内容</w:t>
            </w:r>
            <w:r>
              <w:t>1</w:t>
            </w:r>
          </w:p>
        </w:tc>
      </w:tr>
    </w:tbl>
    <w:p w14:paraId="639E8685">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2E0A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9D6796">
            <w:pPr>
              <w:pStyle w:val="15"/>
            </w:pPr>
            <w:r>
              <w:rPr>
                <w:rFonts w:hint="eastAsia"/>
              </w:rPr>
              <w:t>一级指标</w:t>
            </w:r>
          </w:p>
        </w:tc>
        <w:tc>
          <w:tcPr>
            <w:tcW w:w="1276" w:type="dxa"/>
            <w:vAlign w:val="center"/>
          </w:tcPr>
          <w:p w14:paraId="4FC2D3EB">
            <w:pPr>
              <w:pStyle w:val="15"/>
            </w:pPr>
            <w:r>
              <w:rPr>
                <w:rFonts w:hint="eastAsia"/>
              </w:rPr>
              <w:t>二级指标</w:t>
            </w:r>
          </w:p>
        </w:tc>
        <w:tc>
          <w:tcPr>
            <w:tcW w:w="1332" w:type="dxa"/>
            <w:vAlign w:val="center"/>
          </w:tcPr>
          <w:p w14:paraId="309EE7C4">
            <w:pPr>
              <w:pStyle w:val="15"/>
            </w:pPr>
            <w:r>
              <w:rPr>
                <w:rFonts w:hint="eastAsia"/>
              </w:rPr>
              <w:t>三级指标</w:t>
            </w:r>
          </w:p>
        </w:tc>
        <w:tc>
          <w:tcPr>
            <w:tcW w:w="2891" w:type="dxa"/>
            <w:vAlign w:val="center"/>
          </w:tcPr>
          <w:p w14:paraId="034D9FC9">
            <w:pPr>
              <w:pStyle w:val="15"/>
            </w:pPr>
            <w:r>
              <w:rPr>
                <w:rFonts w:hint="eastAsia"/>
              </w:rPr>
              <w:t>绩效指标描述</w:t>
            </w:r>
          </w:p>
        </w:tc>
        <w:tc>
          <w:tcPr>
            <w:tcW w:w="1276" w:type="dxa"/>
            <w:vAlign w:val="center"/>
          </w:tcPr>
          <w:p w14:paraId="4A2B0859">
            <w:pPr>
              <w:pStyle w:val="15"/>
            </w:pPr>
            <w:r>
              <w:rPr>
                <w:rFonts w:hint="eastAsia"/>
              </w:rPr>
              <w:t>指标值</w:t>
            </w:r>
          </w:p>
        </w:tc>
        <w:tc>
          <w:tcPr>
            <w:tcW w:w="1843" w:type="dxa"/>
            <w:vAlign w:val="center"/>
          </w:tcPr>
          <w:p w14:paraId="22E622E1">
            <w:pPr>
              <w:pStyle w:val="15"/>
            </w:pPr>
            <w:r>
              <w:rPr>
                <w:rFonts w:hint="eastAsia"/>
              </w:rPr>
              <w:t>指标值确定依据</w:t>
            </w:r>
          </w:p>
        </w:tc>
      </w:tr>
      <w:tr w14:paraId="7FE9B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542CD0">
            <w:pPr>
              <w:pStyle w:val="17"/>
            </w:pPr>
            <w:r>
              <w:rPr>
                <w:rFonts w:hint="eastAsia"/>
              </w:rPr>
              <w:t>产出指标</w:t>
            </w:r>
          </w:p>
        </w:tc>
        <w:tc>
          <w:tcPr>
            <w:tcW w:w="1276" w:type="dxa"/>
            <w:vAlign w:val="center"/>
          </w:tcPr>
          <w:p w14:paraId="0B789E4D">
            <w:pPr>
              <w:pStyle w:val="16"/>
            </w:pPr>
            <w:r>
              <w:rPr>
                <w:rFonts w:hint="eastAsia"/>
              </w:rPr>
              <w:t>数量指标</w:t>
            </w:r>
          </w:p>
        </w:tc>
        <w:tc>
          <w:tcPr>
            <w:tcW w:w="1332" w:type="dxa"/>
            <w:vAlign w:val="center"/>
          </w:tcPr>
          <w:p w14:paraId="5E5E2580">
            <w:pPr>
              <w:pStyle w:val="16"/>
            </w:pPr>
            <w:r>
              <w:rPr>
                <w:rFonts w:hint="eastAsia"/>
              </w:rPr>
              <w:t>资金到位率</w:t>
            </w:r>
          </w:p>
        </w:tc>
        <w:tc>
          <w:tcPr>
            <w:tcW w:w="2891" w:type="dxa"/>
            <w:vAlign w:val="center"/>
          </w:tcPr>
          <w:p w14:paraId="44EB502B">
            <w:pPr>
              <w:pStyle w:val="16"/>
            </w:pPr>
            <w:r>
              <w:rPr>
                <w:rFonts w:hint="eastAsia"/>
              </w:rPr>
              <w:t>资金到位率</w:t>
            </w:r>
          </w:p>
        </w:tc>
        <w:tc>
          <w:tcPr>
            <w:tcW w:w="1276" w:type="dxa"/>
            <w:vAlign w:val="center"/>
          </w:tcPr>
          <w:p w14:paraId="3B8A1FA9">
            <w:pPr>
              <w:pStyle w:val="16"/>
            </w:pPr>
            <w:r>
              <w:rPr>
                <w:rFonts w:hint="eastAsia"/>
              </w:rPr>
              <w:t>≥</w:t>
            </w:r>
            <w:r>
              <w:t>95%</w:t>
            </w:r>
          </w:p>
        </w:tc>
        <w:tc>
          <w:tcPr>
            <w:tcW w:w="1843" w:type="dxa"/>
            <w:vAlign w:val="center"/>
          </w:tcPr>
          <w:p w14:paraId="501DF9C8">
            <w:pPr>
              <w:pStyle w:val="16"/>
            </w:pPr>
            <w:r>
              <w:rPr>
                <w:rFonts w:hint="eastAsia"/>
              </w:rPr>
              <w:t>上级文件</w:t>
            </w:r>
          </w:p>
        </w:tc>
      </w:tr>
      <w:tr w14:paraId="28D17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759BE9"/>
        </w:tc>
        <w:tc>
          <w:tcPr>
            <w:tcW w:w="1276" w:type="dxa"/>
            <w:vAlign w:val="center"/>
          </w:tcPr>
          <w:p w14:paraId="3CFC2225">
            <w:pPr>
              <w:pStyle w:val="16"/>
            </w:pPr>
            <w:r>
              <w:rPr>
                <w:rFonts w:hint="eastAsia"/>
              </w:rPr>
              <w:t>质量指标</w:t>
            </w:r>
          </w:p>
        </w:tc>
        <w:tc>
          <w:tcPr>
            <w:tcW w:w="1332" w:type="dxa"/>
            <w:vAlign w:val="center"/>
          </w:tcPr>
          <w:p w14:paraId="50CA03D8">
            <w:pPr>
              <w:pStyle w:val="16"/>
            </w:pPr>
            <w:r>
              <w:rPr>
                <w:rFonts w:hint="eastAsia"/>
              </w:rPr>
              <w:t>项目完成率</w:t>
            </w:r>
          </w:p>
        </w:tc>
        <w:tc>
          <w:tcPr>
            <w:tcW w:w="2891" w:type="dxa"/>
            <w:vAlign w:val="center"/>
          </w:tcPr>
          <w:p w14:paraId="5DD75F36">
            <w:pPr>
              <w:pStyle w:val="16"/>
            </w:pPr>
            <w:r>
              <w:rPr>
                <w:rFonts w:hint="eastAsia"/>
              </w:rPr>
              <w:t>项目完成率</w:t>
            </w:r>
          </w:p>
        </w:tc>
        <w:tc>
          <w:tcPr>
            <w:tcW w:w="1276" w:type="dxa"/>
            <w:vAlign w:val="center"/>
          </w:tcPr>
          <w:p w14:paraId="2432E641">
            <w:pPr>
              <w:pStyle w:val="16"/>
            </w:pPr>
            <w:r>
              <w:rPr>
                <w:rFonts w:hint="eastAsia"/>
              </w:rPr>
              <w:t>≥</w:t>
            </w:r>
            <w:r>
              <w:t>95%</w:t>
            </w:r>
          </w:p>
        </w:tc>
        <w:tc>
          <w:tcPr>
            <w:tcW w:w="1843" w:type="dxa"/>
            <w:vAlign w:val="center"/>
          </w:tcPr>
          <w:p w14:paraId="7928ADEB">
            <w:pPr>
              <w:pStyle w:val="16"/>
            </w:pPr>
            <w:r>
              <w:rPr>
                <w:rFonts w:hint="eastAsia"/>
              </w:rPr>
              <w:t>上级文件</w:t>
            </w:r>
          </w:p>
        </w:tc>
      </w:tr>
      <w:tr w14:paraId="00A69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1EDC34"/>
        </w:tc>
        <w:tc>
          <w:tcPr>
            <w:tcW w:w="1276" w:type="dxa"/>
            <w:vAlign w:val="center"/>
          </w:tcPr>
          <w:p w14:paraId="3FA0FADC">
            <w:pPr>
              <w:pStyle w:val="16"/>
            </w:pPr>
            <w:r>
              <w:rPr>
                <w:rFonts w:hint="eastAsia"/>
              </w:rPr>
              <w:t>时效指标</w:t>
            </w:r>
          </w:p>
        </w:tc>
        <w:tc>
          <w:tcPr>
            <w:tcW w:w="1332" w:type="dxa"/>
            <w:vAlign w:val="center"/>
          </w:tcPr>
          <w:p w14:paraId="79911C63">
            <w:pPr>
              <w:pStyle w:val="16"/>
            </w:pPr>
            <w:r>
              <w:rPr>
                <w:rFonts w:hint="eastAsia"/>
              </w:rPr>
              <w:t>按期完成率</w:t>
            </w:r>
          </w:p>
        </w:tc>
        <w:tc>
          <w:tcPr>
            <w:tcW w:w="2891" w:type="dxa"/>
            <w:vAlign w:val="center"/>
          </w:tcPr>
          <w:p w14:paraId="56C27080">
            <w:pPr>
              <w:pStyle w:val="16"/>
            </w:pPr>
            <w:r>
              <w:rPr>
                <w:rFonts w:hint="eastAsia"/>
              </w:rPr>
              <w:t>按期完成率</w:t>
            </w:r>
          </w:p>
        </w:tc>
        <w:tc>
          <w:tcPr>
            <w:tcW w:w="1276" w:type="dxa"/>
            <w:vAlign w:val="center"/>
          </w:tcPr>
          <w:p w14:paraId="76928007">
            <w:pPr>
              <w:pStyle w:val="16"/>
            </w:pPr>
            <w:r>
              <w:rPr>
                <w:rFonts w:hint="eastAsia"/>
              </w:rPr>
              <w:t>≥</w:t>
            </w:r>
            <w:r>
              <w:t>95%</w:t>
            </w:r>
          </w:p>
        </w:tc>
        <w:tc>
          <w:tcPr>
            <w:tcW w:w="1843" w:type="dxa"/>
            <w:vAlign w:val="center"/>
          </w:tcPr>
          <w:p w14:paraId="51B66D7E">
            <w:pPr>
              <w:pStyle w:val="16"/>
            </w:pPr>
            <w:r>
              <w:rPr>
                <w:rFonts w:hint="eastAsia"/>
              </w:rPr>
              <w:t>上级文件</w:t>
            </w:r>
          </w:p>
        </w:tc>
      </w:tr>
      <w:tr w14:paraId="6FF31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57B694"/>
        </w:tc>
        <w:tc>
          <w:tcPr>
            <w:tcW w:w="1276" w:type="dxa"/>
            <w:vAlign w:val="center"/>
          </w:tcPr>
          <w:p w14:paraId="66141A33">
            <w:pPr>
              <w:pStyle w:val="16"/>
            </w:pPr>
            <w:r>
              <w:rPr>
                <w:rFonts w:hint="eastAsia"/>
              </w:rPr>
              <w:t>成本指标</w:t>
            </w:r>
          </w:p>
        </w:tc>
        <w:tc>
          <w:tcPr>
            <w:tcW w:w="1332" w:type="dxa"/>
            <w:vAlign w:val="center"/>
          </w:tcPr>
          <w:p w14:paraId="126E7281">
            <w:pPr>
              <w:pStyle w:val="16"/>
            </w:pPr>
            <w:r>
              <w:rPr>
                <w:rFonts w:hint="eastAsia"/>
              </w:rPr>
              <w:t>完成率</w:t>
            </w:r>
          </w:p>
        </w:tc>
        <w:tc>
          <w:tcPr>
            <w:tcW w:w="2891" w:type="dxa"/>
            <w:vAlign w:val="center"/>
          </w:tcPr>
          <w:p w14:paraId="4764A28A">
            <w:pPr>
              <w:pStyle w:val="16"/>
            </w:pPr>
            <w:r>
              <w:rPr>
                <w:rFonts w:hint="eastAsia"/>
              </w:rPr>
              <w:t>完成率</w:t>
            </w:r>
          </w:p>
        </w:tc>
        <w:tc>
          <w:tcPr>
            <w:tcW w:w="1276" w:type="dxa"/>
            <w:vAlign w:val="center"/>
          </w:tcPr>
          <w:p w14:paraId="72473A7B">
            <w:pPr>
              <w:pStyle w:val="16"/>
            </w:pPr>
            <w:r>
              <w:rPr>
                <w:rFonts w:hint="eastAsia"/>
              </w:rPr>
              <w:t>≥</w:t>
            </w:r>
            <w:r>
              <w:t>95%</w:t>
            </w:r>
          </w:p>
        </w:tc>
        <w:tc>
          <w:tcPr>
            <w:tcW w:w="1843" w:type="dxa"/>
            <w:vAlign w:val="center"/>
          </w:tcPr>
          <w:p w14:paraId="4B9407CF">
            <w:pPr>
              <w:pStyle w:val="16"/>
            </w:pPr>
            <w:r>
              <w:rPr>
                <w:rFonts w:hint="eastAsia"/>
              </w:rPr>
              <w:t>上级文件</w:t>
            </w:r>
          </w:p>
        </w:tc>
      </w:tr>
      <w:tr w14:paraId="25946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09C06A">
            <w:pPr>
              <w:pStyle w:val="17"/>
            </w:pPr>
            <w:r>
              <w:rPr>
                <w:rFonts w:hint="eastAsia"/>
              </w:rPr>
              <w:t>效益指标</w:t>
            </w:r>
          </w:p>
        </w:tc>
        <w:tc>
          <w:tcPr>
            <w:tcW w:w="1276" w:type="dxa"/>
            <w:vAlign w:val="center"/>
          </w:tcPr>
          <w:p w14:paraId="6F6AC12B">
            <w:pPr>
              <w:pStyle w:val="16"/>
            </w:pPr>
            <w:r>
              <w:rPr>
                <w:rFonts w:hint="eastAsia"/>
              </w:rPr>
              <w:t>社会效益指标</w:t>
            </w:r>
          </w:p>
        </w:tc>
        <w:tc>
          <w:tcPr>
            <w:tcW w:w="1332" w:type="dxa"/>
            <w:vAlign w:val="center"/>
          </w:tcPr>
          <w:p w14:paraId="15128D78">
            <w:pPr>
              <w:pStyle w:val="16"/>
            </w:pPr>
            <w:r>
              <w:rPr>
                <w:rFonts w:hint="eastAsia"/>
              </w:rPr>
              <w:t>社会影响力</w:t>
            </w:r>
          </w:p>
        </w:tc>
        <w:tc>
          <w:tcPr>
            <w:tcW w:w="2891" w:type="dxa"/>
            <w:vAlign w:val="center"/>
          </w:tcPr>
          <w:p w14:paraId="1E6F5ECB">
            <w:pPr>
              <w:pStyle w:val="16"/>
            </w:pPr>
            <w:r>
              <w:rPr>
                <w:rFonts w:hint="eastAsia"/>
              </w:rPr>
              <w:t>社会影响力</w:t>
            </w:r>
          </w:p>
        </w:tc>
        <w:tc>
          <w:tcPr>
            <w:tcW w:w="1276" w:type="dxa"/>
            <w:vAlign w:val="center"/>
          </w:tcPr>
          <w:p w14:paraId="6F889041">
            <w:pPr>
              <w:pStyle w:val="16"/>
            </w:pPr>
            <w:r>
              <w:rPr>
                <w:rFonts w:hint="eastAsia"/>
              </w:rPr>
              <w:t>较大影响</w:t>
            </w:r>
          </w:p>
        </w:tc>
        <w:tc>
          <w:tcPr>
            <w:tcW w:w="1843" w:type="dxa"/>
            <w:vAlign w:val="center"/>
          </w:tcPr>
          <w:p w14:paraId="7E918A3C">
            <w:pPr>
              <w:pStyle w:val="16"/>
            </w:pPr>
            <w:r>
              <w:rPr>
                <w:rFonts w:hint="eastAsia"/>
              </w:rPr>
              <w:t>上级文件</w:t>
            </w:r>
          </w:p>
        </w:tc>
      </w:tr>
      <w:tr w14:paraId="1885A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19005E">
            <w:pPr>
              <w:pStyle w:val="17"/>
            </w:pPr>
            <w:r>
              <w:rPr>
                <w:rFonts w:hint="eastAsia"/>
              </w:rPr>
              <w:t>满意度指标</w:t>
            </w:r>
          </w:p>
        </w:tc>
        <w:tc>
          <w:tcPr>
            <w:tcW w:w="1276" w:type="dxa"/>
            <w:vAlign w:val="center"/>
          </w:tcPr>
          <w:p w14:paraId="062E9FBD">
            <w:pPr>
              <w:pStyle w:val="16"/>
            </w:pPr>
            <w:r>
              <w:rPr>
                <w:rFonts w:hint="eastAsia"/>
              </w:rPr>
              <w:t>服务对象满意度指标</w:t>
            </w:r>
          </w:p>
        </w:tc>
        <w:tc>
          <w:tcPr>
            <w:tcW w:w="1332" w:type="dxa"/>
            <w:vAlign w:val="center"/>
          </w:tcPr>
          <w:p w14:paraId="456488FC">
            <w:pPr>
              <w:pStyle w:val="16"/>
            </w:pPr>
            <w:r>
              <w:rPr>
                <w:rFonts w:hint="eastAsia"/>
              </w:rPr>
              <w:t>群众满意度</w:t>
            </w:r>
          </w:p>
        </w:tc>
        <w:tc>
          <w:tcPr>
            <w:tcW w:w="2891" w:type="dxa"/>
            <w:vAlign w:val="center"/>
          </w:tcPr>
          <w:p w14:paraId="338AA69F">
            <w:pPr>
              <w:pStyle w:val="16"/>
            </w:pPr>
            <w:r>
              <w:rPr>
                <w:rFonts w:hint="eastAsia"/>
              </w:rPr>
              <w:t>群众满意度</w:t>
            </w:r>
          </w:p>
        </w:tc>
        <w:tc>
          <w:tcPr>
            <w:tcW w:w="1276" w:type="dxa"/>
            <w:vAlign w:val="center"/>
          </w:tcPr>
          <w:p w14:paraId="32A9A1D9">
            <w:pPr>
              <w:pStyle w:val="16"/>
            </w:pPr>
            <w:r>
              <w:rPr>
                <w:rFonts w:hint="eastAsia"/>
              </w:rPr>
              <w:t>≥</w:t>
            </w:r>
            <w:r>
              <w:t>90%</w:t>
            </w:r>
          </w:p>
        </w:tc>
        <w:tc>
          <w:tcPr>
            <w:tcW w:w="1843" w:type="dxa"/>
            <w:vAlign w:val="center"/>
          </w:tcPr>
          <w:p w14:paraId="3750EA07">
            <w:pPr>
              <w:pStyle w:val="16"/>
            </w:pPr>
            <w:r>
              <w:rPr>
                <w:rFonts w:hint="eastAsia"/>
              </w:rPr>
              <w:t>上级文件</w:t>
            </w:r>
          </w:p>
        </w:tc>
      </w:tr>
    </w:tbl>
    <w:p w14:paraId="0DEEBA4A">
      <w:pPr>
        <w:sectPr>
          <w:pgSz w:w="16840" w:h="11900" w:orient="landscape"/>
          <w:pgMar w:top="1304" w:right="1984" w:bottom="1304" w:left="1134" w:header="720" w:footer="720" w:gutter="0"/>
          <w:cols w:space="720" w:num="1"/>
          <w:docGrid w:linePitch="286" w:charSpace="0"/>
        </w:sectPr>
      </w:pPr>
    </w:p>
    <w:p w14:paraId="2E0E311C">
      <w:pPr>
        <w:jc w:val="center"/>
      </w:pPr>
      <w:r>
        <w:rPr>
          <w:rFonts w:ascii="方正仿宋_GBK" w:hAnsi="方正仿宋_GBK" w:eastAsia="方正仿宋_GBK" w:cs="方正仿宋_GBK"/>
          <w:color w:val="000000"/>
          <w:sz w:val="28"/>
        </w:rPr>
        <w:t xml:space="preserve"> </w:t>
      </w:r>
    </w:p>
    <w:p w14:paraId="2E2F8C43">
      <w:pPr>
        <w:ind w:firstLine="560"/>
        <w:outlineLvl w:val="3"/>
      </w:pPr>
      <w:r>
        <w:rPr>
          <w:rFonts w:ascii="方正仿宋_GBK" w:hAnsi="方正仿宋_GBK" w:eastAsia="方正仿宋_GBK" w:cs="方正仿宋_GBK"/>
          <w:color w:val="000000"/>
          <w:sz w:val="28"/>
        </w:rPr>
        <w:t>52.</w:t>
      </w:r>
      <w:r>
        <w:rPr>
          <w:rFonts w:hint="eastAsia" w:ascii="方正仿宋_GBK" w:hAnsi="方正仿宋_GBK" w:eastAsia="方正仿宋_GBK" w:cs="方正仿宋_GBK"/>
          <w:color w:val="000000"/>
          <w:sz w:val="28"/>
        </w:rPr>
        <w:t>互联网</w:t>
      </w:r>
      <w:r>
        <w:rPr>
          <w:rFonts w:ascii="方正仿宋_GBK" w:hAnsi="方正仿宋_GBK" w:eastAsia="方正仿宋_GBK" w:cs="方正仿宋_GBK"/>
          <w:color w:val="000000"/>
          <w:sz w:val="28"/>
        </w:rPr>
        <w:t>+</w:t>
      </w:r>
      <w:r>
        <w:rPr>
          <w:rFonts w:hint="eastAsia" w:ascii="方正仿宋_GBK" w:hAnsi="方正仿宋_GBK" w:eastAsia="方正仿宋_GBK" w:cs="方正仿宋_GBK"/>
          <w:color w:val="000000"/>
          <w:sz w:val="28"/>
        </w:rPr>
        <w:t>教育资源服务体系建设经费（年初）绩效目标表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45C8F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9B519E1">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09958100">
            <w:pPr>
              <w:pStyle w:val="14"/>
            </w:pPr>
            <w:r>
              <w:rPr>
                <w:rFonts w:hint="eastAsia"/>
              </w:rPr>
              <w:t>单位：万元</w:t>
            </w:r>
          </w:p>
        </w:tc>
      </w:tr>
      <w:tr w14:paraId="6699A6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79D269">
            <w:pPr>
              <w:pStyle w:val="15"/>
            </w:pPr>
            <w:r>
              <w:rPr>
                <w:rFonts w:hint="eastAsia"/>
              </w:rPr>
              <w:t>项目编码</w:t>
            </w:r>
          </w:p>
        </w:tc>
        <w:tc>
          <w:tcPr>
            <w:tcW w:w="2608" w:type="dxa"/>
            <w:gridSpan w:val="2"/>
            <w:vAlign w:val="center"/>
          </w:tcPr>
          <w:p w14:paraId="04A723FC">
            <w:pPr>
              <w:pStyle w:val="16"/>
            </w:pPr>
            <w:r>
              <w:t>13062323P008220100020</w:t>
            </w:r>
          </w:p>
        </w:tc>
        <w:tc>
          <w:tcPr>
            <w:tcW w:w="1587" w:type="dxa"/>
            <w:vAlign w:val="center"/>
          </w:tcPr>
          <w:p w14:paraId="09DA2905">
            <w:pPr>
              <w:pStyle w:val="15"/>
            </w:pPr>
            <w:r>
              <w:rPr>
                <w:rFonts w:hint="eastAsia"/>
              </w:rPr>
              <w:t>项目名称</w:t>
            </w:r>
          </w:p>
        </w:tc>
        <w:tc>
          <w:tcPr>
            <w:tcW w:w="4422" w:type="dxa"/>
            <w:gridSpan w:val="3"/>
            <w:vAlign w:val="center"/>
          </w:tcPr>
          <w:p w14:paraId="53BA0D1D">
            <w:pPr>
              <w:pStyle w:val="16"/>
            </w:pPr>
            <w:r>
              <w:rPr>
                <w:rFonts w:hint="eastAsia"/>
              </w:rPr>
              <w:t>互联网</w:t>
            </w:r>
            <w:r>
              <w:t>+</w:t>
            </w:r>
            <w:r>
              <w:rPr>
                <w:rFonts w:hint="eastAsia"/>
              </w:rPr>
              <w:t>教育资源服务体系建设经费（年初）</w:t>
            </w:r>
          </w:p>
        </w:tc>
      </w:tr>
      <w:tr w14:paraId="084B20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31F99B">
            <w:pPr>
              <w:pStyle w:val="15"/>
            </w:pPr>
            <w:r>
              <w:rPr>
                <w:rFonts w:hint="eastAsia"/>
              </w:rPr>
              <w:t>预算规模及资金用途</w:t>
            </w:r>
          </w:p>
        </w:tc>
        <w:tc>
          <w:tcPr>
            <w:tcW w:w="1276" w:type="dxa"/>
            <w:vAlign w:val="center"/>
          </w:tcPr>
          <w:p w14:paraId="7C4708EC">
            <w:pPr>
              <w:pStyle w:val="15"/>
            </w:pPr>
            <w:r>
              <w:rPr>
                <w:rFonts w:hint="eastAsia"/>
              </w:rPr>
              <w:t>预算数</w:t>
            </w:r>
          </w:p>
        </w:tc>
        <w:tc>
          <w:tcPr>
            <w:tcW w:w="1332" w:type="dxa"/>
            <w:vAlign w:val="center"/>
          </w:tcPr>
          <w:p w14:paraId="7238E538">
            <w:pPr>
              <w:pStyle w:val="16"/>
            </w:pPr>
            <w:r>
              <w:t>58.82</w:t>
            </w:r>
          </w:p>
        </w:tc>
        <w:tc>
          <w:tcPr>
            <w:tcW w:w="1587" w:type="dxa"/>
            <w:vAlign w:val="center"/>
          </w:tcPr>
          <w:p w14:paraId="065D9FD6">
            <w:pPr>
              <w:pStyle w:val="15"/>
            </w:pPr>
            <w:r>
              <w:rPr>
                <w:rFonts w:hint="eastAsia"/>
              </w:rPr>
              <w:t>其中：财政</w:t>
            </w:r>
            <w:r>
              <w:t xml:space="preserve">    </w:t>
            </w:r>
            <w:r>
              <w:rPr>
                <w:rFonts w:hint="eastAsia"/>
              </w:rPr>
              <w:t>资金</w:t>
            </w:r>
          </w:p>
        </w:tc>
        <w:tc>
          <w:tcPr>
            <w:tcW w:w="1304" w:type="dxa"/>
            <w:vAlign w:val="center"/>
          </w:tcPr>
          <w:p w14:paraId="344E8C8B">
            <w:pPr>
              <w:pStyle w:val="16"/>
            </w:pPr>
            <w:r>
              <w:t>58.82</w:t>
            </w:r>
          </w:p>
        </w:tc>
        <w:tc>
          <w:tcPr>
            <w:tcW w:w="1276" w:type="dxa"/>
            <w:vAlign w:val="center"/>
          </w:tcPr>
          <w:p w14:paraId="3A0A8AC4">
            <w:pPr>
              <w:pStyle w:val="15"/>
            </w:pPr>
            <w:r>
              <w:rPr>
                <w:rFonts w:hint="eastAsia"/>
              </w:rPr>
              <w:t>其他资金</w:t>
            </w:r>
          </w:p>
        </w:tc>
        <w:tc>
          <w:tcPr>
            <w:tcW w:w="1843" w:type="dxa"/>
            <w:vAlign w:val="center"/>
          </w:tcPr>
          <w:p w14:paraId="3F341A3D">
            <w:pPr>
              <w:pStyle w:val="16"/>
            </w:pPr>
            <w:r>
              <w:t xml:space="preserve"> </w:t>
            </w:r>
          </w:p>
        </w:tc>
      </w:tr>
      <w:tr w14:paraId="6EBA02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861C86"/>
        </w:tc>
        <w:tc>
          <w:tcPr>
            <w:tcW w:w="8617" w:type="dxa"/>
            <w:gridSpan w:val="6"/>
            <w:vAlign w:val="center"/>
          </w:tcPr>
          <w:p w14:paraId="74939ED4">
            <w:pPr>
              <w:pStyle w:val="16"/>
            </w:pPr>
            <w:r>
              <w:rPr>
                <w:rFonts w:hint="eastAsia"/>
              </w:rPr>
              <w:t>互联网</w:t>
            </w:r>
            <w:r>
              <w:t>+</w:t>
            </w:r>
            <w:r>
              <w:rPr>
                <w:rFonts w:hint="eastAsia"/>
              </w:rPr>
              <w:t>教育资源体系建设</w:t>
            </w:r>
          </w:p>
        </w:tc>
      </w:tr>
      <w:tr w14:paraId="62138C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A7933E">
            <w:pPr>
              <w:pStyle w:val="15"/>
            </w:pPr>
            <w:r>
              <w:rPr>
                <w:rFonts w:hint="eastAsia"/>
              </w:rPr>
              <w:t>资金支出计划（</w:t>
            </w:r>
            <w:r>
              <w:t>%</w:t>
            </w:r>
            <w:r>
              <w:rPr>
                <w:rFonts w:hint="eastAsia"/>
              </w:rPr>
              <w:t>）</w:t>
            </w:r>
          </w:p>
        </w:tc>
        <w:tc>
          <w:tcPr>
            <w:tcW w:w="2608" w:type="dxa"/>
            <w:gridSpan w:val="2"/>
            <w:vAlign w:val="center"/>
          </w:tcPr>
          <w:p w14:paraId="677DD859">
            <w:pPr>
              <w:pStyle w:val="15"/>
            </w:pPr>
            <w:r>
              <w:t>3</w:t>
            </w:r>
            <w:r>
              <w:rPr>
                <w:rFonts w:hint="eastAsia"/>
              </w:rPr>
              <w:t>月底</w:t>
            </w:r>
          </w:p>
        </w:tc>
        <w:tc>
          <w:tcPr>
            <w:tcW w:w="1587" w:type="dxa"/>
            <w:vAlign w:val="center"/>
          </w:tcPr>
          <w:p w14:paraId="4E34A7FE">
            <w:pPr>
              <w:pStyle w:val="15"/>
            </w:pPr>
            <w:r>
              <w:t>6</w:t>
            </w:r>
            <w:r>
              <w:rPr>
                <w:rFonts w:hint="eastAsia"/>
              </w:rPr>
              <w:t>月底</w:t>
            </w:r>
          </w:p>
        </w:tc>
        <w:tc>
          <w:tcPr>
            <w:tcW w:w="1304" w:type="dxa"/>
            <w:vAlign w:val="center"/>
          </w:tcPr>
          <w:p w14:paraId="59235726">
            <w:pPr>
              <w:pStyle w:val="15"/>
            </w:pPr>
            <w:r>
              <w:t>10</w:t>
            </w:r>
            <w:r>
              <w:rPr>
                <w:rFonts w:hint="eastAsia"/>
              </w:rPr>
              <w:t>月底</w:t>
            </w:r>
          </w:p>
        </w:tc>
        <w:tc>
          <w:tcPr>
            <w:tcW w:w="3118" w:type="dxa"/>
            <w:gridSpan w:val="2"/>
            <w:vAlign w:val="center"/>
          </w:tcPr>
          <w:p w14:paraId="7B438028">
            <w:pPr>
              <w:pStyle w:val="15"/>
            </w:pPr>
            <w:r>
              <w:t>12</w:t>
            </w:r>
            <w:r>
              <w:rPr>
                <w:rFonts w:hint="eastAsia"/>
              </w:rPr>
              <w:t>月底</w:t>
            </w:r>
          </w:p>
        </w:tc>
      </w:tr>
      <w:tr w14:paraId="135C50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43963D"/>
        </w:tc>
        <w:tc>
          <w:tcPr>
            <w:tcW w:w="2608" w:type="dxa"/>
            <w:gridSpan w:val="2"/>
            <w:vAlign w:val="center"/>
          </w:tcPr>
          <w:p w14:paraId="342E9390">
            <w:pPr>
              <w:pStyle w:val="17"/>
            </w:pPr>
            <w:r>
              <w:t xml:space="preserve"> </w:t>
            </w:r>
          </w:p>
        </w:tc>
        <w:tc>
          <w:tcPr>
            <w:tcW w:w="1587" w:type="dxa"/>
            <w:vAlign w:val="center"/>
          </w:tcPr>
          <w:p w14:paraId="3C4C2E6D">
            <w:pPr>
              <w:pStyle w:val="17"/>
            </w:pPr>
            <w:r>
              <w:t>30.00</w:t>
            </w:r>
          </w:p>
        </w:tc>
        <w:tc>
          <w:tcPr>
            <w:tcW w:w="1304" w:type="dxa"/>
            <w:vAlign w:val="center"/>
          </w:tcPr>
          <w:p w14:paraId="6985251A">
            <w:pPr>
              <w:pStyle w:val="17"/>
            </w:pPr>
            <w:r>
              <w:t>58.82</w:t>
            </w:r>
          </w:p>
        </w:tc>
        <w:tc>
          <w:tcPr>
            <w:tcW w:w="3118" w:type="dxa"/>
            <w:gridSpan w:val="2"/>
            <w:vAlign w:val="center"/>
          </w:tcPr>
          <w:p w14:paraId="29A0CB82">
            <w:pPr>
              <w:pStyle w:val="17"/>
            </w:pPr>
            <w:r>
              <w:t>58.82</w:t>
            </w:r>
          </w:p>
        </w:tc>
      </w:tr>
      <w:tr w14:paraId="56892A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2DABDADF">
            <w:pPr>
              <w:pStyle w:val="15"/>
            </w:pPr>
            <w:r>
              <w:rPr>
                <w:rFonts w:hint="eastAsia"/>
              </w:rPr>
              <w:t>绩效目标</w:t>
            </w:r>
          </w:p>
        </w:tc>
        <w:tc>
          <w:tcPr>
            <w:tcW w:w="8617" w:type="dxa"/>
            <w:gridSpan w:val="6"/>
            <w:tcBorders>
              <w:bottom w:val="single" w:color="FFFFFF" w:sz="6" w:space="0"/>
            </w:tcBorders>
            <w:vAlign w:val="center"/>
          </w:tcPr>
          <w:p w14:paraId="56C14C5B">
            <w:pPr>
              <w:pStyle w:val="16"/>
            </w:pPr>
            <w:r>
              <w:t>1.</w:t>
            </w:r>
            <w:r>
              <w:rPr>
                <w:rFonts w:hint="eastAsia"/>
              </w:rPr>
              <w:t>目标内容</w:t>
            </w:r>
            <w:r>
              <w:t>1</w:t>
            </w:r>
          </w:p>
        </w:tc>
      </w:tr>
    </w:tbl>
    <w:p w14:paraId="68B5E839">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1CCE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069E78">
            <w:pPr>
              <w:pStyle w:val="15"/>
            </w:pPr>
            <w:r>
              <w:rPr>
                <w:rFonts w:hint="eastAsia"/>
              </w:rPr>
              <w:t>一级指标</w:t>
            </w:r>
          </w:p>
        </w:tc>
        <w:tc>
          <w:tcPr>
            <w:tcW w:w="1276" w:type="dxa"/>
            <w:vAlign w:val="center"/>
          </w:tcPr>
          <w:p w14:paraId="7F3EC928">
            <w:pPr>
              <w:pStyle w:val="15"/>
            </w:pPr>
            <w:r>
              <w:rPr>
                <w:rFonts w:hint="eastAsia"/>
              </w:rPr>
              <w:t>二级指标</w:t>
            </w:r>
          </w:p>
        </w:tc>
        <w:tc>
          <w:tcPr>
            <w:tcW w:w="1332" w:type="dxa"/>
            <w:vAlign w:val="center"/>
          </w:tcPr>
          <w:p w14:paraId="081A4CE9">
            <w:pPr>
              <w:pStyle w:val="15"/>
            </w:pPr>
            <w:r>
              <w:rPr>
                <w:rFonts w:hint="eastAsia"/>
              </w:rPr>
              <w:t>三级指标</w:t>
            </w:r>
          </w:p>
        </w:tc>
        <w:tc>
          <w:tcPr>
            <w:tcW w:w="2891" w:type="dxa"/>
            <w:vAlign w:val="center"/>
          </w:tcPr>
          <w:p w14:paraId="2659D6A8">
            <w:pPr>
              <w:pStyle w:val="15"/>
            </w:pPr>
            <w:r>
              <w:rPr>
                <w:rFonts w:hint="eastAsia"/>
              </w:rPr>
              <w:t>绩效指标描述</w:t>
            </w:r>
          </w:p>
        </w:tc>
        <w:tc>
          <w:tcPr>
            <w:tcW w:w="1276" w:type="dxa"/>
            <w:vAlign w:val="center"/>
          </w:tcPr>
          <w:p w14:paraId="20738910">
            <w:pPr>
              <w:pStyle w:val="15"/>
            </w:pPr>
            <w:r>
              <w:rPr>
                <w:rFonts w:hint="eastAsia"/>
              </w:rPr>
              <w:t>指标值</w:t>
            </w:r>
          </w:p>
        </w:tc>
        <w:tc>
          <w:tcPr>
            <w:tcW w:w="1843" w:type="dxa"/>
            <w:vAlign w:val="center"/>
          </w:tcPr>
          <w:p w14:paraId="5EB6F5FB">
            <w:pPr>
              <w:pStyle w:val="15"/>
            </w:pPr>
            <w:r>
              <w:rPr>
                <w:rFonts w:hint="eastAsia"/>
              </w:rPr>
              <w:t>指标值确定依据</w:t>
            </w:r>
          </w:p>
        </w:tc>
      </w:tr>
      <w:tr w14:paraId="25B58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F15A9C">
            <w:pPr>
              <w:pStyle w:val="17"/>
            </w:pPr>
            <w:r>
              <w:rPr>
                <w:rFonts w:hint="eastAsia"/>
              </w:rPr>
              <w:t>产出指标</w:t>
            </w:r>
          </w:p>
        </w:tc>
        <w:tc>
          <w:tcPr>
            <w:tcW w:w="1276" w:type="dxa"/>
            <w:vAlign w:val="center"/>
          </w:tcPr>
          <w:p w14:paraId="3ABC8D4E">
            <w:pPr>
              <w:pStyle w:val="16"/>
            </w:pPr>
            <w:r>
              <w:rPr>
                <w:rFonts w:hint="eastAsia"/>
              </w:rPr>
              <w:t>数量指标</w:t>
            </w:r>
          </w:p>
        </w:tc>
        <w:tc>
          <w:tcPr>
            <w:tcW w:w="1332" w:type="dxa"/>
            <w:vAlign w:val="center"/>
          </w:tcPr>
          <w:p w14:paraId="7A0C9D6C">
            <w:pPr>
              <w:pStyle w:val="16"/>
            </w:pPr>
            <w:r>
              <w:rPr>
                <w:rFonts w:hint="eastAsia"/>
              </w:rPr>
              <w:t>资金到位率</w:t>
            </w:r>
          </w:p>
        </w:tc>
        <w:tc>
          <w:tcPr>
            <w:tcW w:w="2891" w:type="dxa"/>
            <w:vAlign w:val="center"/>
          </w:tcPr>
          <w:p w14:paraId="3510685B">
            <w:pPr>
              <w:pStyle w:val="16"/>
            </w:pPr>
            <w:r>
              <w:rPr>
                <w:rFonts w:hint="eastAsia"/>
              </w:rPr>
              <w:t>资金到位率</w:t>
            </w:r>
          </w:p>
        </w:tc>
        <w:tc>
          <w:tcPr>
            <w:tcW w:w="1276" w:type="dxa"/>
            <w:vAlign w:val="center"/>
          </w:tcPr>
          <w:p w14:paraId="0AF0F10B">
            <w:pPr>
              <w:pStyle w:val="16"/>
            </w:pPr>
            <w:r>
              <w:rPr>
                <w:rFonts w:hint="eastAsia"/>
              </w:rPr>
              <w:t>≥</w:t>
            </w:r>
            <w:r>
              <w:t>95%</w:t>
            </w:r>
          </w:p>
        </w:tc>
        <w:tc>
          <w:tcPr>
            <w:tcW w:w="1843" w:type="dxa"/>
            <w:vAlign w:val="center"/>
          </w:tcPr>
          <w:p w14:paraId="32EB35C3">
            <w:pPr>
              <w:pStyle w:val="16"/>
            </w:pPr>
            <w:r>
              <w:rPr>
                <w:rFonts w:hint="eastAsia"/>
              </w:rPr>
              <w:t>上级文件</w:t>
            </w:r>
          </w:p>
        </w:tc>
      </w:tr>
      <w:tr w14:paraId="4BB30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9B71FB"/>
        </w:tc>
        <w:tc>
          <w:tcPr>
            <w:tcW w:w="1276" w:type="dxa"/>
            <w:vAlign w:val="center"/>
          </w:tcPr>
          <w:p w14:paraId="4A8FB78E">
            <w:pPr>
              <w:pStyle w:val="16"/>
            </w:pPr>
            <w:r>
              <w:rPr>
                <w:rFonts w:hint="eastAsia"/>
              </w:rPr>
              <w:t>质量指标</w:t>
            </w:r>
          </w:p>
        </w:tc>
        <w:tc>
          <w:tcPr>
            <w:tcW w:w="1332" w:type="dxa"/>
            <w:vAlign w:val="center"/>
          </w:tcPr>
          <w:p w14:paraId="03B357E6">
            <w:pPr>
              <w:pStyle w:val="16"/>
            </w:pPr>
            <w:r>
              <w:rPr>
                <w:rFonts w:hint="eastAsia"/>
              </w:rPr>
              <w:t>项目完成率</w:t>
            </w:r>
          </w:p>
        </w:tc>
        <w:tc>
          <w:tcPr>
            <w:tcW w:w="2891" w:type="dxa"/>
            <w:vAlign w:val="center"/>
          </w:tcPr>
          <w:p w14:paraId="76A44828">
            <w:pPr>
              <w:pStyle w:val="16"/>
            </w:pPr>
            <w:r>
              <w:rPr>
                <w:rFonts w:hint="eastAsia"/>
              </w:rPr>
              <w:t>项目完成率</w:t>
            </w:r>
          </w:p>
        </w:tc>
        <w:tc>
          <w:tcPr>
            <w:tcW w:w="1276" w:type="dxa"/>
            <w:vAlign w:val="center"/>
          </w:tcPr>
          <w:p w14:paraId="0F3AB72E">
            <w:pPr>
              <w:pStyle w:val="16"/>
            </w:pPr>
            <w:r>
              <w:rPr>
                <w:rFonts w:hint="eastAsia"/>
              </w:rPr>
              <w:t>≥</w:t>
            </w:r>
            <w:r>
              <w:t>95%</w:t>
            </w:r>
          </w:p>
        </w:tc>
        <w:tc>
          <w:tcPr>
            <w:tcW w:w="1843" w:type="dxa"/>
            <w:vAlign w:val="center"/>
          </w:tcPr>
          <w:p w14:paraId="5D3AB334">
            <w:pPr>
              <w:pStyle w:val="16"/>
            </w:pPr>
            <w:r>
              <w:rPr>
                <w:rFonts w:hint="eastAsia"/>
              </w:rPr>
              <w:t>上级文件</w:t>
            </w:r>
          </w:p>
        </w:tc>
      </w:tr>
      <w:tr w14:paraId="753F5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287012"/>
        </w:tc>
        <w:tc>
          <w:tcPr>
            <w:tcW w:w="1276" w:type="dxa"/>
            <w:vAlign w:val="center"/>
          </w:tcPr>
          <w:p w14:paraId="40190C9E">
            <w:pPr>
              <w:pStyle w:val="16"/>
            </w:pPr>
            <w:r>
              <w:rPr>
                <w:rFonts w:hint="eastAsia"/>
              </w:rPr>
              <w:t>时效指标</w:t>
            </w:r>
          </w:p>
        </w:tc>
        <w:tc>
          <w:tcPr>
            <w:tcW w:w="1332" w:type="dxa"/>
            <w:vAlign w:val="center"/>
          </w:tcPr>
          <w:p w14:paraId="6C434E3E">
            <w:pPr>
              <w:pStyle w:val="16"/>
            </w:pPr>
            <w:r>
              <w:rPr>
                <w:rFonts w:hint="eastAsia"/>
              </w:rPr>
              <w:t>按期完成率</w:t>
            </w:r>
          </w:p>
        </w:tc>
        <w:tc>
          <w:tcPr>
            <w:tcW w:w="2891" w:type="dxa"/>
            <w:vAlign w:val="center"/>
          </w:tcPr>
          <w:p w14:paraId="724DAF9B">
            <w:pPr>
              <w:pStyle w:val="16"/>
            </w:pPr>
            <w:r>
              <w:rPr>
                <w:rFonts w:hint="eastAsia"/>
              </w:rPr>
              <w:t>按期完成率</w:t>
            </w:r>
          </w:p>
        </w:tc>
        <w:tc>
          <w:tcPr>
            <w:tcW w:w="1276" w:type="dxa"/>
            <w:vAlign w:val="center"/>
          </w:tcPr>
          <w:p w14:paraId="6CFC684E">
            <w:pPr>
              <w:pStyle w:val="16"/>
            </w:pPr>
            <w:r>
              <w:rPr>
                <w:rFonts w:hint="eastAsia"/>
              </w:rPr>
              <w:t>≥</w:t>
            </w:r>
            <w:r>
              <w:t>95%</w:t>
            </w:r>
          </w:p>
        </w:tc>
        <w:tc>
          <w:tcPr>
            <w:tcW w:w="1843" w:type="dxa"/>
            <w:vAlign w:val="center"/>
          </w:tcPr>
          <w:p w14:paraId="51ED1338">
            <w:pPr>
              <w:pStyle w:val="16"/>
            </w:pPr>
            <w:r>
              <w:rPr>
                <w:rFonts w:hint="eastAsia"/>
              </w:rPr>
              <w:t>上级文件</w:t>
            </w:r>
          </w:p>
        </w:tc>
      </w:tr>
      <w:tr w14:paraId="170E6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4DC19A"/>
        </w:tc>
        <w:tc>
          <w:tcPr>
            <w:tcW w:w="1276" w:type="dxa"/>
            <w:vAlign w:val="center"/>
          </w:tcPr>
          <w:p w14:paraId="75A3344D">
            <w:pPr>
              <w:pStyle w:val="16"/>
            </w:pPr>
            <w:r>
              <w:rPr>
                <w:rFonts w:hint="eastAsia"/>
              </w:rPr>
              <w:t>成本指标</w:t>
            </w:r>
          </w:p>
        </w:tc>
        <w:tc>
          <w:tcPr>
            <w:tcW w:w="1332" w:type="dxa"/>
            <w:vAlign w:val="center"/>
          </w:tcPr>
          <w:p w14:paraId="10C78512">
            <w:pPr>
              <w:pStyle w:val="16"/>
            </w:pPr>
            <w:r>
              <w:rPr>
                <w:rFonts w:hint="eastAsia"/>
              </w:rPr>
              <w:t>完成率</w:t>
            </w:r>
          </w:p>
        </w:tc>
        <w:tc>
          <w:tcPr>
            <w:tcW w:w="2891" w:type="dxa"/>
            <w:vAlign w:val="center"/>
          </w:tcPr>
          <w:p w14:paraId="32BDCA67">
            <w:pPr>
              <w:pStyle w:val="16"/>
            </w:pPr>
            <w:r>
              <w:rPr>
                <w:rFonts w:hint="eastAsia"/>
              </w:rPr>
              <w:t>完成率</w:t>
            </w:r>
          </w:p>
        </w:tc>
        <w:tc>
          <w:tcPr>
            <w:tcW w:w="1276" w:type="dxa"/>
            <w:vAlign w:val="center"/>
          </w:tcPr>
          <w:p w14:paraId="36634E32">
            <w:pPr>
              <w:pStyle w:val="16"/>
            </w:pPr>
            <w:r>
              <w:rPr>
                <w:rFonts w:hint="eastAsia"/>
              </w:rPr>
              <w:t>≥</w:t>
            </w:r>
            <w:r>
              <w:t>95%</w:t>
            </w:r>
          </w:p>
        </w:tc>
        <w:tc>
          <w:tcPr>
            <w:tcW w:w="1843" w:type="dxa"/>
            <w:vAlign w:val="center"/>
          </w:tcPr>
          <w:p w14:paraId="1F6EBD82">
            <w:pPr>
              <w:pStyle w:val="16"/>
            </w:pPr>
            <w:r>
              <w:rPr>
                <w:rFonts w:hint="eastAsia"/>
              </w:rPr>
              <w:t>上级文件</w:t>
            </w:r>
          </w:p>
        </w:tc>
      </w:tr>
      <w:tr w14:paraId="3C554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12A2EC">
            <w:pPr>
              <w:pStyle w:val="17"/>
            </w:pPr>
            <w:r>
              <w:rPr>
                <w:rFonts w:hint="eastAsia"/>
              </w:rPr>
              <w:t>效益指标</w:t>
            </w:r>
          </w:p>
        </w:tc>
        <w:tc>
          <w:tcPr>
            <w:tcW w:w="1276" w:type="dxa"/>
            <w:vAlign w:val="center"/>
          </w:tcPr>
          <w:p w14:paraId="33174A45">
            <w:pPr>
              <w:pStyle w:val="16"/>
            </w:pPr>
            <w:r>
              <w:rPr>
                <w:rFonts w:hint="eastAsia"/>
              </w:rPr>
              <w:t>社会效益指标</w:t>
            </w:r>
          </w:p>
        </w:tc>
        <w:tc>
          <w:tcPr>
            <w:tcW w:w="1332" w:type="dxa"/>
            <w:vAlign w:val="center"/>
          </w:tcPr>
          <w:p w14:paraId="2970D3F1">
            <w:pPr>
              <w:pStyle w:val="16"/>
            </w:pPr>
            <w:r>
              <w:rPr>
                <w:rFonts w:hint="eastAsia"/>
              </w:rPr>
              <w:t>社会影响力</w:t>
            </w:r>
          </w:p>
        </w:tc>
        <w:tc>
          <w:tcPr>
            <w:tcW w:w="2891" w:type="dxa"/>
            <w:vAlign w:val="center"/>
          </w:tcPr>
          <w:p w14:paraId="39881022">
            <w:pPr>
              <w:pStyle w:val="16"/>
            </w:pPr>
            <w:r>
              <w:rPr>
                <w:rFonts w:hint="eastAsia"/>
              </w:rPr>
              <w:t>社会影响力</w:t>
            </w:r>
          </w:p>
        </w:tc>
        <w:tc>
          <w:tcPr>
            <w:tcW w:w="1276" w:type="dxa"/>
            <w:vAlign w:val="center"/>
          </w:tcPr>
          <w:p w14:paraId="4016579D">
            <w:pPr>
              <w:pStyle w:val="16"/>
            </w:pPr>
            <w:r>
              <w:rPr>
                <w:rFonts w:hint="eastAsia"/>
              </w:rPr>
              <w:t>较大影响</w:t>
            </w:r>
          </w:p>
        </w:tc>
        <w:tc>
          <w:tcPr>
            <w:tcW w:w="1843" w:type="dxa"/>
            <w:vAlign w:val="center"/>
          </w:tcPr>
          <w:p w14:paraId="75474C23">
            <w:pPr>
              <w:pStyle w:val="16"/>
            </w:pPr>
            <w:r>
              <w:rPr>
                <w:rFonts w:hint="eastAsia"/>
              </w:rPr>
              <w:t>上级文件</w:t>
            </w:r>
          </w:p>
        </w:tc>
      </w:tr>
      <w:tr w14:paraId="0AF52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93A9E2">
            <w:pPr>
              <w:pStyle w:val="17"/>
            </w:pPr>
            <w:r>
              <w:rPr>
                <w:rFonts w:hint="eastAsia"/>
              </w:rPr>
              <w:t>满意度指标</w:t>
            </w:r>
          </w:p>
        </w:tc>
        <w:tc>
          <w:tcPr>
            <w:tcW w:w="1276" w:type="dxa"/>
            <w:vAlign w:val="center"/>
          </w:tcPr>
          <w:p w14:paraId="6659DB9F">
            <w:pPr>
              <w:pStyle w:val="16"/>
            </w:pPr>
            <w:r>
              <w:rPr>
                <w:rFonts w:hint="eastAsia"/>
              </w:rPr>
              <w:t>服务对象满意度指标</w:t>
            </w:r>
          </w:p>
        </w:tc>
        <w:tc>
          <w:tcPr>
            <w:tcW w:w="1332" w:type="dxa"/>
            <w:vAlign w:val="center"/>
          </w:tcPr>
          <w:p w14:paraId="1E15F8EF">
            <w:pPr>
              <w:pStyle w:val="16"/>
            </w:pPr>
            <w:r>
              <w:rPr>
                <w:rFonts w:hint="eastAsia"/>
              </w:rPr>
              <w:t>群众满意度</w:t>
            </w:r>
          </w:p>
        </w:tc>
        <w:tc>
          <w:tcPr>
            <w:tcW w:w="2891" w:type="dxa"/>
            <w:vAlign w:val="center"/>
          </w:tcPr>
          <w:p w14:paraId="0D6372CC">
            <w:pPr>
              <w:pStyle w:val="16"/>
            </w:pPr>
            <w:r>
              <w:rPr>
                <w:rFonts w:hint="eastAsia"/>
              </w:rPr>
              <w:t>群众满意度</w:t>
            </w:r>
          </w:p>
        </w:tc>
        <w:tc>
          <w:tcPr>
            <w:tcW w:w="1276" w:type="dxa"/>
            <w:vAlign w:val="center"/>
          </w:tcPr>
          <w:p w14:paraId="3F3C9822">
            <w:pPr>
              <w:pStyle w:val="16"/>
            </w:pPr>
            <w:r>
              <w:rPr>
                <w:rFonts w:hint="eastAsia"/>
              </w:rPr>
              <w:t>≥</w:t>
            </w:r>
            <w:r>
              <w:t>90%</w:t>
            </w:r>
          </w:p>
        </w:tc>
        <w:tc>
          <w:tcPr>
            <w:tcW w:w="1843" w:type="dxa"/>
            <w:vAlign w:val="center"/>
          </w:tcPr>
          <w:p w14:paraId="642819AA">
            <w:pPr>
              <w:pStyle w:val="16"/>
            </w:pPr>
            <w:r>
              <w:rPr>
                <w:rFonts w:hint="eastAsia"/>
              </w:rPr>
              <w:t>上级文件</w:t>
            </w:r>
          </w:p>
        </w:tc>
      </w:tr>
    </w:tbl>
    <w:p w14:paraId="7825F650">
      <w:pPr>
        <w:sectPr>
          <w:pgSz w:w="16840" w:h="11900" w:orient="landscape"/>
          <w:pgMar w:top="1304" w:right="1984" w:bottom="1304" w:left="1134" w:header="720" w:footer="720" w:gutter="0"/>
          <w:cols w:space="720" w:num="1"/>
          <w:docGrid w:linePitch="286" w:charSpace="0"/>
        </w:sectPr>
      </w:pPr>
    </w:p>
    <w:p w14:paraId="5E43BD20">
      <w:pPr>
        <w:jc w:val="center"/>
      </w:pPr>
      <w:r>
        <w:rPr>
          <w:rFonts w:ascii="方正仿宋_GBK" w:hAnsi="方正仿宋_GBK" w:eastAsia="方正仿宋_GBK" w:cs="方正仿宋_GBK"/>
          <w:color w:val="000000"/>
          <w:sz w:val="28"/>
        </w:rPr>
        <w:t xml:space="preserve"> </w:t>
      </w:r>
    </w:p>
    <w:p w14:paraId="57C342BD">
      <w:pPr>
        <w:ind w:firstLine="560"/>
        <w:outlineLvl w:val="3"/>
      </w:pPr>
      <w:r>
        <w:rPr>
          <w:rFonts w:ascii="方正仿宋_GBK" w:hAnsi="方正仿宋_GBK" w:eastAsia="方正仿宋_GBK" w:cs="方正仿宋_GBK"/>
          <w:color w:val="000000"/>
          <w:sz w:val="28"/>
        </w:rPr>
        <w:t>53.</w:t>
      </w:r>
      <w:r>
        <w:rPr>
          <w:rFonts w:hint="eastAsia" w:ascii="方正仿宋_GBK" w:hAnsi="方正仿宋_GBK" w:eastAsia="方正仿宋_GBK" w:cs="方正仿宋_GBK"/>
          <w:color w:val="000000"/>
          <w:sz w:val="28"/>
        </w:rPr>
        <w:t>活动中心运转经费（年初）绩效目标表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9F9B0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4A446A9">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2EBEEE29">
            <w:pPr>
              <w:pStyle w:val="14"/>
            </w:pPr>
            <w:r>
              <w:rPr>
                <w:rFonts w:hint="eastAsia"/>
              </w:rPr>
              <w:t>单位：万元</w:t>
            </w:r>
          </w:p>
        </w:tc>
      </w:tr>
      <w:tr w14:paraId="2EB485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D29516">
            <w:pPr>
              <w:pStyle w:val="15"/>
            </w:pPr>
            <w:r>
              <w:rPr>
                <w:rFonts w:hint="eastAsia"/>
              </w:rPr>
              <w:t>项目编码</w:t>
            </w:r>
          </w:p>
        </w:tc>
        <w:tc>
          <w:tcPr>
            <w:tcW w:w="2608" w:type="dxa"/>
            <w:gridSpan w:val="2"/>
            <w:vAlign w:val="center"/>
          </w:tcPr>
          <w:p w14:paraId="45CAC46F">
            <w:pPr>
              <w:pStyle w:val="16"/>
            </w:pPr>
            <w:r>
              <w:t>13062323P00752310002M</w:t>
            </w:r>
          </w:p>
        </w:tc>
        <w:tc>
          <w:tcPr>
            <w:tcW w:w="1587" w:type="dxa"/>
            <w:vAlign w:val="center"/>
          </w:tcPr>
          <w:p w14:paraId="787381F9">
            <w:pPr>
              <w:pStyle w:val="15"/>
            </w:pPr>
            <w:r>
              <w:rPr>
                <w:rFonts w:hint="eastAsia"/>
              </w:rPr>
              <w:t>项目名称</w:t>
            </w:r>
          </w:p>
        </w:tc>
        <w:tc>
          <w:tcPr>
            <w:tcW w:w="4422" w:type="dxa"/>
            <w:gridSpan w:val="3"/>
            <w:vAlign w:val="center"/>
          </w:tcPr>
          <w:p w14:paraId="23440A86">
            <w:pPr>
              <w:pStyle w:val="16"/>
            </w:pPr>
            <w:r>
              <w:rPr>
                <w:rFonts w:hint="eastAsia"/>
              </w:rPr>
              <w:t>活动中心运转经费（年初）</w:t>
            </w:r>
          </w:p>
        </w:tc>
      </w:tr>
      <w:tr w14:paraId="34C11A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9A1FC6">
            <w:pPr>
              <w:pStyle w:val="15"/>
            </w:pPr>
            <w:r>
              <w:rPr>
                <w:rFonts w:hint="eastAsia"/>
              </w:rPr>
              <w:t>预算规模及资金用途</w:t>
            </w:r>
          </w:p>
        </w:tc>
        <w:tc>
          <w:tcPr>
            <w:tcW w:w="1276" w:type="dxa"/>
            <w:vAlign w:val="center"/>
          </w:tcPr>
          <w:p w14:paraId="61814B5B">
            <w:pPr>
              <w:pStyle w:val="15"/>
            </w:pPr>
            <w:r>
              <w:rPr>
                <w:rFonts w:hint="eastAsia"/>
              </w:rPr>
              <w:t>预算数</w:t>
            </w:r>
          </w:p>
        </w:tc>
        <w:tc>
          <w:tcPr>
            <w:tcW w:w="1332" w:type="dxa"/>
            <w:vAlign w:val="center"/>
          </w:tcPr>
          <w:p w14:paraId="30F0FB96">
            <w:pPr>
              <w:pStyle w:val="16"/>
            </w:pPr>
            <w:r>
              <w:t>2.00</w:t>
            </w:r>
          </w:p>
        </w:tc>
        <w:tc>
          <w:tcPr>
            <w:tcW w:w="1587" w:type="dxa"/>
            <w:vAlign w:val="center"/>
          </w:tcPr>
          <w:p w14:paraId="795AB601">
            <w:pPr>
              <w:pStyle w:val="15"/>
            </w:pPr>
            <w:r>
              <w:rPr>
                <w:rFonts w:hint="eastAsia"/>
              </w:rPr>
              <w:t>其中：财政</w:t>
            </w:r>
            <w:r>
              <w:t xml:space="preserve">    </w:t>
            </w:r>
            <w:r>
              <w:rPr>
                <w:rFonts w:hint="eastAsia"/>
              </w:rPr>
              <w:t>资金</w:t>
            </w:r>
          </w:p>
        </w:tc>
        <w:tc>
          <w:tcPr>
            <w:tcW w:w="1304" w:type="dxa"/>
            <w:vAlign w:val="center"/>
          </w:tcPr>
          <w:p w14:paraId="5A2474C8">
            <w:pPr>
              <w:pStyle w:val="16"/>
            </w:pPr>
            <w:r>
              <w:t>2.00</w:t>
            </w:r>
          </w:p>
        </w:tc>
        <w:tc>
          <w:tcPr>
            <w:tcW w:w="1276" w:type="dxa"/>
            <w:vAlign w:val="center"/>
          </w:tcPr>
          <w:p w14:paraId="14BDFCF7">
            <w:pPr>
              <w:pStyle w:val="15"/>
            </w:pPr>
            <w:r>
              <w:rPr>
                <w:rFonts w:hint="eastAsia"/>
              </w:rPr>
              <w:t>其他资金</w:t>
            </w:r>
          </w:p>
        </w:tc>
        <w:tc>
          <w:tcPr>
            <w:tcW w:w="1843" w:type="dxa"/>
            <w:vAlign w:val="center"/>
          </w:tcPr>
          <w:p w14:paraId="555D0420">
            <w:pPr>
              <w:pStyle w:val="16"/>
            </w:pPr>
            <w:r>
              <w:t xml:space="preserve"> </w:t>
            </w:r>
          </w:p>
        </w:tc>
      </w:tr>
      <w:tr w14:paraId="4D60B3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C5E618"/>
        </w:tc>
        <w:tc>
          <w:tcPr>
            <w:tcW w:w="8617" w:type="dxa"/>
            <w:gridSpan w:val="6"/>
            <w:vAlign w:val="center"/>
          </w:tcPr>
          <w:p w14:paraId="6F791E8B">
            <w:pPr>
              <w:pStyle w:val="16"/>
            </w:pPr>
            <w:r>
              <w:rPr>
                <w:rFonts w:hint="eastAsia"/>
              </w:rPr>
              <w:t>活动中心运转经费</w:t>
            </w:r>
          </w:p>
        </w:tc>
      </w:tr>
      <w:tr w14:paraId="2EC28C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0206FB">
            <w:pPr>
              <w:pStyle w:val="15"/>
            </w:pPr>
            <w:r>
              <w:rPr>
                <w:rFonts w:hint="eastAsia"/>
              </w:rPr>
              <w:t>资金支出计划（</w:t>
            </w:r>
            <w:r>
              <w:t>%</w:t>
            </w:r>
            <w:r>
              <w:rPr>
                <w:rFonts w:hint="eastAsia"/>
              </w:rPr>
              <w:t>）</w:t>
            </w:r>
          </w:p>
        </w:tc>
        <w:tc>
          <w:tcPr>
            <w:tcW w:w="2608" w:type="dxa"/>
            <w:gridSpan w:val="2"/>
            <w:vAlign w:val="center"/>
          </w:tcPr>
          <w:p w14:paraId="7D60D219">
            <w:pPr>
              <w:pStyle w:val="15"/>
            </w:pPr>
            <w:r>
              <w:t>3</w:t>
            </w:r>
            <w:r>
              <w:rPr>
                <w:rFonts w:hint="eastAsia"/>
              </w:rPr>
              <w:t>月底</w:t>
            </w:r>
          </w:p>
        </w:tc>
        <w:tc>
          <w:tcPr>
            <w:tcW w:w="1587" w:type="dxa"/>
            <w:vAlign w:val="center"/>
          </w:tcPr>
          <w:p w14:paraId="047FB063">
            <w:pPr>
              <w:pStyle w:val="15"/>
            </w:pPr>
            <w:r>
              <w:t>6</w:t>
            </w:r>
            <w:r>
              <w:rPr>
                <w:rFonts w:hint="eastAsia"/>
              </w:rPr>
              <w:t>月底</w:t>
            </w:r>
          </w:p>
        </w:tc>
        <w:tc>
          <w:tcPr>
            <w:tcW w:w="1304" w:type="dxa"/>
            <w:vAlign w:val="center"/>
          </w:tcPr>
          <w:p w14:paraId="125DD4E0">
            <w:pPr>
              <w:pStyle w:val="15"/>
            </w:pPr>
            <w:r>
              <w:t>10</w:t>
            </w:r>
            <w:r>
              <w:rPr>
                <w:rFonts w:hint="eastAsia"/>
              </w:rPr>
              <w:t>月底</w:t>
            </w:r>
          </w:p>
        </w:tc>
        <w:tc>
          <w:tcPr>
            <w:tcW w:w="3118" w:type="dxa"/>
            <w:gridSpan w:val="2"/>
            <w:vAlign w:val="center"/>
          </w:tcPr>
          <w:p w14:paraId="10D5C90B">
            <w:pPr>
              <w:pStyle w:val="15"/>
            </w:pPr>
            <w:r>
              <w:t>12</w:t>
            </w:r>
            <w:r>
              <w:rPr>
                <w:rFonts w:hint="eastAsia"/>
              </w:rPr>
              <w:t>月底</w:t>
            </w:r>
          </w:p>
        </w:tc>
      </w:tr>
      <w:tr w14:paraId="7AEECD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60E25F"/>
        </w:tc>
        <w:tc>
          <w:tcPr>
            <w:tcW w:w="2608" w:type="dxa"/>
            <w:gridSpan w:val="2"/>
            <w:vAlign w:val="center"/>
          </w:tcPr>
          <w:p w14:paraId="4F223730">
            <w:pPr>
              <w:pStyle w:val="17"/>
            </w:pPr>
            <w:r>
              <w:t>0.50</w:t>
            </w:r>
          </w:p>
        </w:tc>
        <w:tc>
          <w:tcPr>
            <w:tcW w:w="1587" w:type="dxa"/>
            <w:vAlign w:val="center"/>
          </w:tcPr>
          <w:p w14:paraId="162FE096">
            <w:pPr>
              <w:pStyle w:val="17"/>
            </w:pPr>
            <w:r>
              <w:t>1.00</w:t>
            </w:r>
          </w:p>
        </w:tc>
        <w:tc>
          <w:tcPr>
            <w:tcW w:w="1304" w:type="dxa"/>
            <w:vAlign w:val="center"/>
          </w:tcPr>
          <w:p w14:paraId="29EAA05D">
            <w:pPr>
              <w:pStyle w:val="17"/>
            </w:pPr>
            <w:r>
              <w:t>1.50</w:t>
            </w:r>
          </w:p>
        </w:tc>
        <w:tc>
          <w:tcPr>
            <w:tcW w:w="3118" w:type="dxa"/>
            <w:gridSpan w:val="2"/>
            <w:vAlign w:val="center"/>
          </w:tcPr>
          <w:p w14:paraId="035852CE">
            <w:pPr>
              <w:pStyle w:val="17"/>
            </w:pPr>
            <w:r>
              <w:t>2.00</w:t>
            </w:r>
          </w:p>
        </w:tc>
      </w:tr>
      <w:tr w14:paraId="67B771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07F325E6">
            <w:pPr>
              <w:pStyle w:val="15"/>
            </w:pPr>
            <w:r>
              <w:rPr>
                <w:rFonts w:hint="eastAsia"/>
              </w:rPr>
              <w:t>绩效目标</w:t>
            </w:r>
          </w:p>
        </w:tc>
        <w:tc>
          <w:tcPr>
            <w:tcW w:w="8617" w:type="dxa"/>
            <w:gridSpan w:val="6"/>
            <w:tcBorders>
              <w:bottom w:val="single" w:color="FFFFFF" w:sz="6" w:space="0"/>
            </w:tcBorders>
            <w:vAlign w:val="center"/>
          </w:tcPr>
          <w:p w14:paraId="60CDDE25">
            <w:pPr>
              <w:pStyle w:val="16"/>
            </w:pPr>
            <w:r>
              <w:t>1.</w:t>
            </w:r>
            <w:r>
              <w:rPr>
                <w:rFonts w:hint="eastAsia"/>
              </w:rPr>
              <w:t>保障活动中心工作的正常开展</w:t>
            </w:r>
          </w:p>
        </w:tc>
      </w:tr>
    </w:tbl>
    <w:p w14:paraId="052360F4">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7C01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80212A">
            <w:pPr>
              <w:pStyle w:val="15"/>
            </w:pPr>
            <w:r>
              <w:rPr>
                <w:rFonts w:hint="eastAsia"/>
              </w:rPr>
              <w:t>一级指标</w:t>
            </w:r>
          </w:p>
        </w:tc>
        <w:tc>
          <w:tcPr>
            <w:tcW w:w="1276" w:type="dxa"/>
            <w:vAlign w:val="center"/>
          </w:tcPr>
          <w:p w14:paraId="7BF32A1B">
            <w:pPr>
              <w:pStyle w:val="15"/>
            </w:pPr>
            <w:r>
              <w:rPr>
                <w:rFonts w:hint="eastAsia"/>
              </w:rPr>
              <w:t>二级指标</w:t>
            </w:r>
          </w:p>
        </w:tc>
        <w:tc>
          <w:tcPr>
            <w:tcW w:w="1332" w:type="dxa"/>
            <w:vAlign w:val="center"/>
          </w:tcPr>
          <w:p w14:paraId="312CE036">
            <w:pPr>
              <w:pStyle w:val="15"/>
            </w:pPr>
            <w:r>
              <w:rPr>
                <w:rFonts w:hint="eastAsia"/>
              </w:rPr>
              <w:t>三级指标</w:t>
            </w:r>
          </w:p>
        </w:tc>
        <w:tc>
          <w:tcPr>
            <w:tcW w:w="2891" w:type="dxa"/>
            <w:vAlign w:val="center"/>
          </w:tcPr>
          <w:p w14:paraId="330E174C">
            <w:pPr>
              <w:pStyle w:val="15"/>
            </w:pPr>
            <w:r>
              <w:rPr>
                <w:rFonts w:hint="eastAsia"/>
              </w:rPr>
              <w:t>绩效指标描述</w:t>
            </w:r>
          </w:p>
        </w:tc>
        <w:tc>
          <w:tcPr>
            <w:tcW w:w="1276" w:type="dxa"/>
            <w:vAlign w:val="center"/>
          </w:tcPr>
          <w:p w14:paraId="4E3162B5">
            <w:pPr>
              <w:pStyle w:val="15"/>
            </w:pPr>
            <w:r>
              <w:rPr>
                <w:rFonts w:hint="eastAsia"/>
              </w:rPr>
              <w:t>指标值</w:t>
            </w:r>
          </w:p>
        </w:tc>
        <w:tc>
          <w:tcPr>
            <w:tcW w:w="1843" w:type="dxa"/>
            <w:vAlign w:val="center"/>
          </w:tcPr>
          <w:p w14:paraId="0BA008AD">
            <w:pPr>
              <w:pStyle w:val="15"/>
            </w:pPr>
            <w:r>
              <w:rPr>
                <w:rFonts w:hint="eastAsia"/>
              </w:rPr>
              <w:t>指标值确定依据</w:t>
            </w:r>
          </w:p>
        </w:tc>
      </w:tr>
      <w:tr w14:paraId="082E6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088721">
            <w:pPr>
              <w:pStyle w:val="17"/>
            </w:pPr>
            <w:r>
              <w:rPr>
                <w:rFonts w:hint="eastAsia"/>
              </w:rPr>
              <w:t>产出指标</w:t>
            </w:r>
          </w:p>
        </w:tc>
        <w:tc>
          <w:tcPr>
            <w:tcW w:w="1276" w:type="dxa"/>
            <w:vAlign w:val="center"/>
          </w:tcPr>
          <w:p w14:paraId="3F24BF25">
            <w:pPr>
              <w:pStyle w:val="16"/>
            </w:pPr>
            <w:r>
              <w:rPr>
                <w:rFonts w:hint="eastAsia"/>
              </w:rPr>
              <w:t>数量指标</w:t>
            </w:r>
          </w:p>
        </w:tc>
        <w:tc>
          <w:tcPr>
            <w:tcW w:w="1332" w:type="dxa"/>
            <w:vAlign w:val="center"/>
          </w:tcPr>
          <w:p w14:paraId="0C28082F">
            <w:pPr>
              <w:pStyle w:val="16"/>
            </w:pPr>
            <w:r>
              <w:rPr>
                <w:rFonts w:hint="eastAsia"/>
              </w:rPr>
              <w:t>资金到位率</w:t>
            </w:r>
          </w:p>
        </w:tc>
        <w:tc>
          <w:tcPr>
            <w:tcW w:w="2891" w:type="dxa"/>
            <w:vAlign w:val="center"/>
          </w:tcPr>
          <w:p w14:paraId="1CEAA196">
            <w:pPr>
              <w:pStyle w:val="16"/>
            </w:pPr>
            <w:r>
              <w:rPr>
                <w:rFonts w:hint="eastAsia"/>
              </w:rPr>
              <w:t>资金到位率</w:t>
            </w:r>
          </w:p>
        </w:tc>
        <w:tc>
          <w:tcPr>
            <w:tcW w:w="1276" w:type="dxa"/>
            <w:vAlign w:val="center"/>
          </w:tcPr>
          <w:p w14:paraId="22DEF74F">
            <w:pPr>
              <w:pStyle w:val="16"/>
            </w:pPr>
            <w:r>
              <w:rPr>
                <w:rFonts w:hint="eastAsia"/>
              </w:rPr>
              <w:t>≥</w:t>
            </w:r>
            <w:r>
              <w:t>95%</w:t>
            </w:r>
          </w:p>
        </w:tc>
        <w:tc>
          <w:tcPr>
            <w:tcW w:w="1843" w:type="dxa"/>
            <w:vAlign w:val="center"/>
          </w:tcPr>
          <w:p w14:paraId="3766D1F3">
            <w:pPr>
              <w:pStyle w:val="16"/>
            </w:pPr>
            <w:r>
              <w:rPr>
                <w:rFonts w:hint="eastAsia"/>
              </w:rPr>
              <w:t>上级文件</w:t>
            </w:r>
          </w:p>
        </w:tc>
      </w:tr>
      <w:tr w14:paraId="4C6CF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C9D236"/>
        </w:tc>
        <w:tc>
          <w:tcPr>
            <w:tcW w:w="1276" w:type="dxa"/>
            <w:vAlign w:val="center"/>
          </w:tcPr>
          <w:p w14:paraId="77201243">
            <w:pPr>
              <w:pStyle w:val="16"/>
            </w:pPr>
            <w:r>
              <w:rPr>
                <w:rFonts w:hint="eastAsia"/>
              </w:rPr>
              <w:t>质量指标</w:t>
            </w:r>
          </w:p>
        </w:tc>
        <w:tc>
          <w:tcPr>
            <w:tcW w:w="1332" w:type="dxa"/>
            <w:vAlign w:val="center"/>
          </w:tcPr>
          <w:p w14:paraId="0F0BD558">
            <w:pPr>
              <w:pStyle w:val="16"/>
            </w:pPr>
            <w:r>
              <w:rPr>
                <w:rFonts w:hint="eastAsia"/>
              </w:rPr>
              <w:t>项目完成率</w:t>
            </w:r>
          </w:p>
        </w:tc>
        <w:tc>
          <w:tcPr>
            <w:tcW w:w="2891" w:type="dxa"/>
            <w:vAlign w:val="center"/>
          </w:tcPr>
          <w:p w14:paraId="7DF00AB7">
            <w:pPr>
              <w:pStyle w:val="16"/>
            </w:pPr>
            <w:r>
              <w:rPr>
                <w:rFonts w:hint="eastAsia"/>
              </w:rPr>
              <w:t>项目完成率</w:t>
            </w:r>
          </w:p>
        </w:tc>
        <w:tc>
          <w:tcPr>
            <w:tcW w:w="1276" w:type="dxa"/>
            <w:vAlign w:val="center"/>
          </w:tcPr>
          <w:p w14:paraId="424F40E9">
            <w:pPr>
              <w:pStyle w:val="16"/>
            </w:pPr>
            <w:r>
              <w:rPr>
                <w:rFonts w:hint="eastAsia"/>
              </w:rPr>
              <w:t>≥</w:t>
            </w:r>
            <w:r>
              <w:t>95%</w:t>
            </w:r>
          </w:p>
        </w:tc>
        <w:tc>
          <w:tcPr>
            <w:tcW w:w="1843" w:type="dxa"/>
            <w:vAlign w:val="center"/>
          </w:tcPr>
          <w:p w14:paraId="75E30B32">
            <w:pPr>
              <w:pStyle w:val="16"/>
            </w:pPr>
            <w:r>
              <w:rPr>
                <w:rFonts w:hint="eastAsia"/>
              </w:rPr>
              <w:t>上级文件</w:t>
            </w:r>
          </w:p>
        </w:tc>
      </w:tr>
      <w:tr w14:paraId="7A6B4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BBE7E3"/>
        </w:tc>
        <w:tc>
          <w:tcPr>
            <w:tcW w:w="1276" w:type="dxa"/>
            <w:vAlign w:val="center"/>
          </w:tcPr>
          <w:p w14:paraId="37A7AB77">
            <w:pPr>
              <w:pStyle w:val="16"/>
            </w:pPr>
            <w:r>
              <w:rPr>
                <w:rFonts w:hint="eastAsia"/>
              </w:rPr>
              <w:t>时效指标</w:t>
            </w:r>
          </w:p>
        </w:tc>
        <w:tc>
          <w:tcPr>
            <w:tcW w:w="1332" w:type="dxa"/>
            <w:vAlign w:val="center"/>
          </w:tcPr>
          <w:p w14:paraId="688BA7ED">
            <w:pPr>
              <w:pStyle w:val="16"/>
            </w:pPr>
            <w:r>
              <w:rPr>
                <w:rFonts w:hint="eastAsia"/>
              </w:rPr>
              <w:t>按期完成率</w:t>
            </w:r>
          </w:p>
        </w:tc>
        <w:tc>
          <w:tcPr>
            <w:tcW w:w="2891" w:type="dxa"/>
            <w:vAlign w:val="center"/>
          </w:tcPr>
          <w:p w14:paraId="671D8C89">
            <w:pPr>
              <w:pStyle w:val="16"/>
            </w:pPr>
            <w:r>
              <w:rPr>
                <w:rFonts w:hint="eastAsia"/>
              </w:rPr>
              <w:t>按期完成率</w:t>
            </w:r>
          </w:p>
        </w:tc>
        <w:tc>
          <w:tcPr>
            <w:tcW w:w="1276" w:type="dxa"/>
            <w:vAlign w:val="center"/>
          </w:tcPr>
          <w:p w14:paraId="389ED543">
            <w:pPr>
              <w:pStyle w:val="16"/>
            </w:pPr>
            <w:r>
              <w:rPr>
                <w:rFonts w:hint="eastAsia"/>
              </w:rPr>
              <w:t>≥</w:t>
            </w:r>
            <w:r>
              <w:t>95%</w:t>
            </w:r>
          </w:p>
        </w:tc>
        <w:tc>
          <w:tcPr>
            <w:tcW w:w="1843" w:type="dxa"/>
            <w:vAlign w:val="center"/>
          </w:tcPr>
          <w:p w14:paraId="123CC592">
            <w:pPr>
              <w:pStyle w:val="16"/>
            </w:pPr>
            <w:r>
              <w:rPr>
                <w:rFonts w:hint="eastAsia"/>
              </w:rPr>
              <w:t>上级文件</w:t>
            </w:r>
          </w:p>
        </w:tc>
      </w:tr>
      <w:tr w14:paraId="29F8C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E772DE"/>
        </w:tc>
        <w:tc>
          <w:tcPr>
            <w:tcW w:w="1276" w:type="dxa"/>
            <w:vAlign w:val="center"/>
          </w:tcPr>
          <w:p w14:paraId="0057D74F">
            <w:pPr>
              <w:pStyle w:val="16"/>
            </w:pPr>
            <w:r>
              <w:rPr>
                <w:rFonts w:hint="eastAsia"/>
              </w:rPr>
              <w:t>成本指标</w:t>
            </w:r>
          </w:p>
        </w:tc>
        <w:tc>
          <w:tcPr>
            <w:tcW w:w="1332" w:type="dxa"/>
            <w:vAlign w:val="center"/>
          </w:tcPr>
          <w:p w14:paraId="17E5E09B">
            <w:pPr>
              <w:pStyle w:val="16"/>
            </w:pPr>
            <w:r>
              <w:rPr>
                <w:rFonts w:hint="eastAsia"/>
              </w:rPr>
              <w:t>完成率</w:t>
            </w:r>
          </w:p>
        </w:tc>
        <w:tc>
          <w:tcPr>
            <w:tcW w:w="2891" w:type="dxa"/>
            <w:vAlign w:val="center"/>
          </w:tcPr>
          <w:p w14:paraId="23DE29EA">
            <w:pPr>
              <w:pStyle w:val="16"/>
            </w:pPr>
            <w:r>
              <w:rPr>
                <w:rFonts w:hint="eastAsia"/>
              </w:rPr>
              <w:t>完成率</w:t>
            </w:r>
          </w:p>
        </w:tc>
        <w:tc>
          <w:tcPr>
            <w:tcW w:w="1276" w:type="dxa"/>
            <w:vAlign w:val="center"/>
          </w:tcPr>
          <w:p w14:paraId="501BDEAD">
            <w:pPr>
              <w:pStyle w:val="16"/>
            </w:pPr>
            <w:r>
              <w:rPr>
                <w:rFonts w:hint="eastAsia"/>
              </w:rPr>
              <w:t>≥</w:t>
            </w:r>
            <w:r>
              <w:t>95%</w:t>
            </w:r>
          </w:p>
        </w:tc>
        <w:tc>
          <w:tcPr>
            <w:tcW w:w="1843" w:type="dxa"/>
            <w:vAlign w:val="center"/>
          </w:tcPr>
          <w:p w14:paraId="73B9202C">
            <w:pPr>
              <w:pStyle w:val="16"/>
            </w:pPr>
            <w:r>
              <w:rPr>
                <w:rFonts w:hint="eastAsia"/>
              </w:rPr>
              <w:t>上级文件</w:t>
            </w:r>
          </w:p>
        </w:tc>
      </w:tr>
      <w:tr w14:paraId="3A6EB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890AD3">
            <w:pPr>
              <w:pStyle w:val="17"/>
            </w:pPr>
            <w:r>
              <w:rPr>
                <w:rFonts w:hint="eastAsia"/>
              </w:rPr>
              <w:t>效益指标</w:t>
            </w:r>
          </w:p>
        </w:tc>
        <w:tc>
          <w:tcPr>
            <w:tcW w:w="1276" w:type="dxa"/>
            <w:vAlign w:val="center"/>
          </w:tcPr>
          <w:p w14:paraId="4E524C86">
            <w:pPr>
              <w:pStyle w:val="16"/>
            </w:pPr>
            <w:r>
              <w:rPr>
                <w:rFonts w:hint="eastAsia"/>
              </w:rPr>
              <w:t>社会效益指标</w:t>
            </w:r>
          </w:p>
        </w:tc>
        <w:tc>
          <w:tcPr>
            <w:tcW w:w="1332" w:type="dxa"/>
            <w:vAlign w:val="center"/>
          </w:tcPr>
          <w:p w14:paraId="2B4181F9">
            <w:pPr>
              <w:pStyle w:val="16"/>
            </w:pPr>
            <w:r>
              <w:rPr>
                <w:rFonts w:hint="eastAsia"/>
              </w:rPr>
              <w:t>社会影响力</w:t>
            </w:r>
          </w:p>
        </w:tc>
        <w:tc>
          <w:tcPr>
            <w:tcW w:w="2891" w:type="dxa"/>
            <w:vAlign w:val="center"/>
          </w:tcPr>
          <w:p w14:paraId="39350604">
            <w:pPr>
              <w:pStyle w:val="16"/>
            </w:pPr>
            <w:r>
              <w:rPr>
                <w:rFonts w:hint="eastAsia"/>
              </w:rPr>
              <w:t>社会影响力</w:t>
            </w:r>
          </w:p>
        </w:tc>
        <w:tc>
          <w:tcPr>
            <w:tcW w:w="1276" w:type="dxa"/>
            <w:vAlign w:val="center"/>
          </w:tcPr>
          <w:p w14:paraId="219BAEFF">
            <w:pPr>
              <w:pStyle w:val="16"/>
            </w:pPr>
            <w:r>
              <w:rPr>
                <w:rFonts w:hint="eastAsia"/>
              </w:rPr>
              <w:t>较大影响</w:t>
            </w:r>
          </w:p>
        </w:tc>
        <w:tc>
          <w:tcPr>
            <w:tcW w:w="1843" w:type="dxa"/>
            <w:vAlign w:val="center"/>
          </w:tcPr>
          <w:p w14:paraId="49AC4CE4">
            <w:pPr>
              <w:pStyle w:val="16"/>
            </w:pPr>
            <w:r>
              <w:rPr>
                <w:rFonts w:hint="eastAsia"/>
              </w:rPr>
              <w:t>上级文件</w:t>
            </w:r>
          </w:p>
        </w:tc>
      </w:tr>
      <w:tr w14:paraId="72CF2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5C8C9B">
            <w:pPr>
              <w:pStyle w:val="17"/>
            </w:pPr>
            <w:r>
              <w:rPr>
                <w:rFonts w:hint="eastAsia"/>
              </w:rPr>
              <w:t>满意度指标</w:t>
            </w:r>
          </w:p>
        </w:tc>
        <w:tc>
          <w:tcPr>
            <w:tcW w:w="1276" w:type="dxa"/>
            <w:vAlign w:val="center"/>
          </w:tcPr>
          <w:p w14:paraId="5E15E0C4">
            <w:pPr>
              <w:pStyle w:val="16"/>
            </w:pPr>
            <w:r>
              <w:rPr>
                <w:rFonts w:hint="eastAsia"/>
              </w:rPr>
              <w:t>服务对象满意度指标</w:t>
            </w:r>
          </w:p>
        </w:tc>
        <w:tc>
          <w:tcPr>
            <w:tcW w:w="1332" w:type="dxa"/>
            <w:vAlign w:val="center"/>
          </w:tcPr>
          <w:p w14:paraId="0F361A6F">
            <w:pPr>
              <w:pStyle w:val="16"/>
            </w:pPr>
            <w:r>
              <w:rPr>
                <w:rFonts w:hint="eastAsia"/>
              </w:rPr>
              <w:t>群众满意度</w:t>
            </w:r>
          </w:p>
        </w:tc>
        <w:tc>
          <w:tcPr>
            <w:tcW w:w="2891" w:type="dxa"/>
            <w:vAlign w:val="center"/>
          </w:tcPr>
          <w:p w14:paraId="55248332">
            <w:pPr>
              <w:pStyle w:val="16"/>
            </w:pPr>
            <w:r>
              <w:rPr>
                <w:rFonts w:hint="eastAsia"/>
              </w:rPr>
              <w:t>群众满意度</w:t>
            </w:r>
          </w:p>
        </w:tc>
        <w:tc>
          <w:tcPr>
            <w:tcW w:w="1276" w:type="dxa"/>
            <w:vAlign w:val="center"/>
          </w:tcPr>
          <w:p w14:paraId="703AC5BA">
            <w:pPr>
              <w:pStyle w:val="16"/>
            </w:pPr>
            <w:r>
              <w:rPr>
                <w:rFonts w:hint="eastAsia"/>
              </w:rPr>
              <w:t>≥</w:t>
            </w:r>
            <w:r>
              <w:t>90%</w:t>
            </w:r>
          </w:p>
        </w:tc>
        <w:tc>
          <w:tcPr>
            <w:tcW w:w="1843" w:type="dxa"/>
            <w:vAlign w:val="center"/>
          </w:tcPr>
          <w:p w14:paraId="7D3F3795">
            <w:pPr>
              <w:pStyle w:val="16"/>
            </w:pPr>
            <w:r>
              <w:rPr>
                <w:rFonts w:hint="eastAsia"/>
              </w:rPr>
              <w:t>上级文件</w:t>
            </w:r>
          </w:p>
        </w:tc>
      </w:tr>
    </w:tbl>
    <w:p w14:paraId="66EA57CC">
      <w:pPr>
        <w:sectPr>
          <w:pgSz w:w="16840" w:h="11900" w:orient="landscape"/>
          <w:pgMar w:top="1304" w:right="1984" w:bottom="1304" w:left="1134" w:header="720" w:footer="720" w:gutter="0"/>
          <w:cols w:space="720" w:num="1"/>
          <w:docGrid w:linePitch="286" w:charSpace="0"/>
        </w:sectPr>
      </w:pPr>
    </w:p>
    <w:p w14:paraId="07A3BBF8">
      <w:pPr>
        <w:jc w:val="center"/>
      </w:pPr>
      <w:r>
        <w:rPr>
          <w:rFonts w:ascii="方正仿宋_GBK" w:hAnsi="方正仿宋_GBK" w:eastAsia="方正仿宋_GBK" w:cs="方正仿宋_GBK"/>
          <w:color w:val="000000"/>
          <w:sz w:val="28"/>
        </w:rPr>
        <w:t xml:space="preserve"> </w:t>
      </w:r>
    </w:p>
    <w:p w14:paraId="6DFFD15E">
      <w:pPr>
        <w:ind w:firstLine="560"/>
        <w:outlineLvl w:val="3"/>
      </w:pPr>
      <w:r>
        <w:rPr>
          <w:rFonts w:ascii="方正仿宋_GBK" w:hAnsi="方正仿宋_GBK" w:eastAsia="方正仿宋_GBK" w:cs="方正仿宋_GBK"/>
          <w:color w:val="000000"/>
          <w:sz w:val="28"/>
        </w:rPr>
        <w:t>54.</w:t>
      </w:r>
      <w:r>
        <w:rPr>
          <w:rFonts w:hint="eastAsia" w:ascii="方正仿宋_GBK" w:hAnsi="方正仿宋_GBK" w:eastAsia="方正仿宋_GBK" w:cs="方正仿宋_GBK"/>
          <w:color w:val="000000"/>
          <w:sz w:val="28"/>
        </w:rPr>
        <w:t>教师节慰问金（年初）绩效目标表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A7038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7EB6C9B">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2D94E67D">
            <w:pPr>
              <w:pStyle w:val="14"/>
            </w:pPr>
            <w:r>
              <w:rPr>
                <w:rFonts w:hint="eastAsia"/>
              </w:rPr>
              <w:t>单位：万元</w:t>
            </w:r>
          </w:p>
        </w:tc>
      </w:tr>
      <w:tr w14:paraId="7F5D53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E6F143">
            <w:pPr>
              <w:pStyle w:val="15"/>
            </w:pPr>
            <w:r>
              <w:rPr>
                <w:rFonts w:hint="eastAsia"/>
              </w:rPr>
              <w:t>项目编码</w:t>
            </w:r>
          </w:p>
        </w:tc>
        <w:tc>
          <w:tcPr>
            <w:tcW w:w="2608" w:type="dxa"/>
            <w:gridSpan w:val="2"/>
            <w:vAlign w:val="center"/>
          </w:tcPr>
          <w:p w14:paraId="7A8FD477">
            <w:pPr>
              <w:pStyle w:val="16"/>
            </w:pPr>
            <w:r>
              <w:t>13062323P00751610002F</w:t>
            </w:r>
          </w:p>
        </w:tc>
        <w:tc>
          <w:tcPr>
            <w:tcW w:w="1587" w:type="dxa"/>
            <w:vAlign w:val="center"/>
          </w:tcPr>
          <w:p w14:paraId="4C864D22">
            <w:pPr>
              <w:pStyle w:val="15"/>
            </w:pPr>
            <w:r>
              <w:rPr>
                <w:rFonts w:hint="eastAsia"/>
              </w:rPr>
              <w:t>项目名称</w:t>
            </w:r>
          </w:p>
        </w:tc>
        <w:tc>
          <w:tcPr>
            <w:tcW w:w="4422" w:type="dxa"/>
            <w:gridSpan w:val="3"/>
            <w:vAlign w:val="center"/>
          </w:tcPr>
          <w:p w14:paraId="341046AD">
            <w:pPr>
              <w:pStyle w:val="16"/>
            </w:pPr>
            <w:r>
              <w:rPr>
                <w:rFonts w:hint="eastAsia"/>
              </w:rPr>
              <w:t>教师节慰问金（年初）</w:t>
            </w:r>
          </w:p>
        </w:tc>
      </w:tr>
      <w:tr w14:paraId="3C4BFD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9C6FC5">
            <w:pPr>
              <w:pStyle w:val="15"/>
            </w:pPr>
            <w:r>
              <w:rPr>
                <w:rFonts w:hint="eastAsia"/>
              </w:rPr>
              <w:t>预算规模及资金用途</w:t>
            </w:r>
          </w:p>
        </w:tc>
        <w:tc>
          <w:tcPr>
            <w:tcW w:w="1276" w:type="dxa"/>
            <w:vAlign w:val="center"/>
          </w:tcPr>
          <w:p w14:paraId="6560EB1D">
            <w:pPr>
              <w:pStyle w:val="15"/>
            </w:pPr>
            <w:r>
              <w:rPr>
                <w:rFonts w:hint="eastAsia"/>
              </w:rPr>
              <w:t>预算数</w:t>
            </w:r>
          </w:p>
        </w:tc>
        <w:tc>
          <w:tcPr>
            <w:tcW w:w="1332" w:type="dxa"/>
            <w:vAlign w:val="center"/>
          </w:tcPr>
          <w:p w14:paraId="495B6113">
            <w:pPr>
              <w:pStyle w:val="16"/>
            </w:pPr>
            <w:r>
              <w:t>5.00</w:t>
            </w:r>
          </w:p>
        </w:tc>
        <w:tc>
          <w:tcPr>
            <w:tcW w:w="1587" w:type="dxa"/>
            <w:vAlign w:val="center"/>
          </w:tcPr>
          <w:p w14:paraId="36B50342">
            <w:pPr>
              <w:pStyle w:val="15"/>
            </w:pPr>
            <w:r>
              <w:rPr>
                <w:rFonts w:hint="eastAsia"/>
              </w:rPr>
              <w:t>其中：财政</w:t>
            </w:r>
            <w:r>
              <w:t xml:space="preserve">    </w:t>
            </w:r>
            <w:r>
              <w:rPr>
                <w:rFonts w:hint="eastAsia"/>
              </w:rPr>
              <w:t>资金</w:t>
            </w:r>
          </w:p>
        </w:tc>
        <w:tc>
          <w:tcPr>
            <w:tcW w:w="1304" w:type="dxa"/>
            <w:vAlign w:val="center"/>
          </w:tcPr>
          <w:p w14:paraId="28627715">
            <w:pPr>
              <w:pStyle w:val="16"/>
            </w:pPr>
            <w:r>
              <w:t>5.00</w:t>
            </w:r>
          </w:p>
        </w:tc>
        <w:tc>
          <w:tcPr>
            <w:tcW w:w="1276" w:type="dxa"/>
            <w:vAlign w:val="center"/>
          </w:tcPr>
          <w:p w14:paraId="14AAFEE9">
            <w:pPr>
              <w:pStyle w:val="15"/>
            </w:pPr>
            <w:r>
              <w:rPr>
                <w:rFonts w:hint="eastAsia"/>
              </w:rPr>
              <w:t>其他资金</w:t>
            </w:r>
          </w:p>
        </w:tc>
        <w:tc>
          <w:tcPr>
            <w:tcW w:w="1843" w:type="dxa"/>
            <w:vAlign w:val="center"/>
          </w:tcPr>
          <w:p w14:paraId="33D1678C">
            <w:pPr>
              <w:pStyle w:val="16"/>
            </w:pPr>
            <w:r>
              <w:t xml:space="preserve"> </w:t>
            </w:r>
          </w:p>
        </w:tc>
      </w:tr>
      <w:tr w14:paraId="55C835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D5BF64"/>
        </w:tc>
        <w:tc>
          <w:tcPr>
            <w:tcW w:w="8617" w:type="dxa"/>
            <w:gridSpan w:val="6"/>
            <w:vAlign w:val="center"/>
          </w:tcPr>
          <w:p w14:paraId="61CB4C01">
            <w:pPr>
              <w:pStyle w:val="16"/>
            </w:pPr>
            <w:r>
              <w:rPr>
                <w:rFonts w:hint="eastAsia"/>
              </w:rPr>
              <w:t>教师节慰问</w:t>
            </w:r>
          </w:p>
        </w:tc>
      </w:tr>
      <w:tr w14:paraId="539971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D4E8F1">
            <w:pPr>
              <w:pStyle w:val="15"/>
            </w:pPr>
            <w:r>
              <w:rPr>
                <w:rFonts w:hint="eastAsia"/>
              </w:rPr>
              <w:t>资金支出计划（</w:t>
            </w:r>
            <w:r>
              <w:t>%</w:t>
            </w:r>
            <w:r>
              <w:rPr>
                <w:rFonts w:hint="eastAsia"/>
              </w:rPr>
              <w:t>）</w:t>
            </w:r>
          </w:p>
        </w:tc>
        <w:tc>
          <w:tcPr>
            <w:tcW w:w="2608" w:type="dxa"/>
            <w:gridSpan w:val="2"/>
            <w:vAlign w:val="center"/>
          </w:tcPr>
          <w:p w14:paraId="193285C8">
            <w:pPr>
              <w:pStyle w:val="15"/>
            </w:pPr>
            <w:r>
              <w:t>3</w:t>
            </w:r>
            <w:r>
              <w:rPr>
                <w:rFonts w:hint="eastAsia"/>
              </w:rPr>
              <w:t>月底</w:t>
            </w:r>
          </w:p>
        </w:tc>
        <w:tc>
          <w:tcPr>
            <w:tcW w:w="1587" w:type="dxa"/>
            <w:vAlign w:val="center"/>
          </w:tcPr>
          <w:p w14:paraId="4675833B">
            <w:pPr>
              <w:pStyle w:val="15"/>
            </w:pPr>
            <w:r>
              <w:t>6</w:t>
            </w:r>
            <w:r>
              <w:rPr>
                <w:rFonts w:hint="eastAsia"/>
              </w:rPr>
              <w:t>月底</w:t>
            </w:r>
          </w:p>
        </w:tc>
        <w:tc>
          <w:tcPr>
            <w:tcW w:w="1304" w:type="dxa"/>
            <w:vAlign w:val="center"/>
          </w:tcPr>
          <w:p w14:paraId="5F6525EB">
            <w:pPr>
              <w:pStyle w:val="15"/>
            </w:pPr>
            <w:r>
              <w:t>10</w:t>
            </w:r>
            <w:r>
              <w:rPr>
                <w:rFonts w:hint="eastAsia"/>
              </w:rPr>
              <w:t>月底</w:t>
            </w:r>
          </w:p>
        </w:tc>
        <w:tc>
          <w:tcPr>
            <w:tcW w:w="3118" w:type="dxa"/>
            <w:gridSpan w:val="2"/>
            <w:vAlign w:val="center"/>
          </w:tcPr>
          <w:p w14:paraId="0B1F8E1B">
            <w:pPr>
              <w:pStyle w:val="15"/>
            </w:pPr>
            <w:r>
              <w:t>12</w:t>
            </w:r>
            <w:r>
              <w:rPr>
                <w:rFonts w:hint="eastAsia"/>
              </w:rPr>
              <w:t>月底</w:t>
            </w:r>
          </w:p>
        </w:tc>
      </w:tr>
      <w:tr w14:paraId="376D5F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3620A2"/>
        </w:tc>
        <w:tc>
          <w:tcPr>
            <w:tcW w:w="2608" w:type="dxa"/>
            <w:gridSpan w:val="2"/>
            <w:vAlign w:val="center"/>
          </w:tcPr>
          <w:p w14:paraId="7766270E">
            <w:pPr>
              <w:pStyle w:val="17"/>
            </w:pPr>
            <w:r>
              <w:t xml:space="preserve"> </w:t>
            </w:r>
          </w:p>
        </w:tc>
        <w:tc>
          <w:tcPr>
            <w:tcW w:w="1587" w:type="dxa"/>
            <w:vAlign w:val="center"/>
          </w:tcPr>
          <w:p w14:paraId="6D85595B">
            <w:pPr>
              <w:pStyle w:val="17"/>
            </w:pPr>
            <w:r>
              <w:t xml:space="preserve"> </w:t>
            </w:r>
          </w:p>
        </w:tc>
        <w:tc>
          <w:tcPr>
            <w:tcW w:w="1304" w:type="dxa"/>
            <w:vAlign w:val="center"/>
          </w:tcPr>
          <w:p w14:paraId="7E6423BD">
            <w:pPr>
              <w:pStyle w:val="17"/>
            </w:pPr>
            <w:r>
              <w:t>5.00</w:t>
            </w:r>
          </w:p>
        </w:tc>
        <w:tc>
          <w:tcPr>
            <w:tcW w:w="3118" w:type="dxa"/>
            <w:gridSpan w:val="2"/>
            <w:vAlign w:val="center"/>
          </w:tcPr>
          <w:p w14:paraId="7A13A85D">
            <w:pPr>
              <w:pStyle w:val="17"/>
            </w:pPr>
            <w:r>
              <w:t>5.00</w:t>
            </w:r>
          </w:p>
        </w:tc>
      </w:tr>
      <w:tr w14:paraId="5116EF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53CAC164">
            <w:pPr>
              <w:pStyle w:val="15"/>
            </w:pPr>
            <w:r>
              <w:rPr>
                <w:rFonts w:hint="eastAsia"/>
              </w:rPr>
              <w:t>绩效目标</w:t>
            </w:r>
          </w:p>
        </w:tc>
        <w:tc>
          <w:tcPr>
            <w:tcW w:w="8617" w:type="dxa"/>
            <w:gridSpan w:val="6"/>
            <w:tcBorders>
              <w:bottom w:val="single" w:color="FFFFFF" w:sz="6" w:space="0"/>
            </w:tcBorders>
            <w:vAlign w:val="center"/>
          </w:tcPr>
          <w:p w14:paraId="5701F143">
            <w:pPr>
              <w:pStyle w:val="16"/>
            </w:pPr>
            <w:r>
              <w:t>1.</w:t>
            </w:r>
            <w:r>
              <w:rPr>
                <w:rFonts w:hint="eastAsia"/>
              </w:rPr>
              <w:t>目标内容</w:t>
            </w:r>
            <w:r>
              <w:t>1</w:t>
            </w:r>
          </w:p>
        </w:tc>
      </w:tr>
    </w:tbl>
    <w:p w14:paraId="00DEC134">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BFA9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2C66B4">
            <w:pPr>
              <w:pStyle w:val="15"/>
            </w:pPr>
            <w:r>
              <w:rPr>
                <w:rFonts w:hint="eastAsia"/>
              </w:rPr>
              <w:t>一级指标</w:t>
            </w:r>
          </w:p>
        </w:tc>
        <w:tc>
          <w:tcPr>
            <w:tcW w:w="1276" w:type="dxa"/>
            <w:vAlign w:val="center"/>
          </w:tcPr>
          <w:p w14:paraId="3C2215E6">
            <w:pPr>
              <w:pStyle w:val="15"/>
            </w:pPr>
            <w:r>
              <w:rPr>
                <w:rFonts w:hint="eastAsia"/>
              </w:rPr>
              <w:t>二级指标</w:t>
            </w:r>
          </w:p>
        </w:tc>
        <w:tc>
          <w:tcPr>
            <w:tcW w:w="1332" w:type="dxa"/>
            <w:vAlign w:val="center"/>
          </w:tcPr>
          <w:p w14:paraId="51FAE46B">
            <w:pPr>
              <w:pStyle w:val="15"/>
            </w:pPr>
            <w:r>
              <w:rPr>
                <w:rFonts w:hint="eastAsia"/>
              </w:rPr>
              <w:t>三级指标</w:t>
            </w:r>
          </w:p>
        </w:tc>
        <w:tc>
          <w:tcPr>
            <w:tcW w:w="2891" w:type="dxa"/>
            <w:vAlign w:val="center"/>
          </w:tcPr>
          <w:p w14:paraId="293E4CD7">
            <w:pPr>
              <w:pStyle w:val="15"/>
            </w:pPr>
            <w:r>
              <w:rPr>
                <w:rFonts w:hint="eastAsia"/>
              </w:rPr>
              <w:t>绩效指标描述</w:t>
            </w:r>
          </w:p>
        </w:tc>
        <w:tc>
          <w:tcPr>
            <w:tcW w:w="1276" w:type="dxa"/>
            <w:vAlign w:val="center"/>
          </w:tcPr>
          <w:p w14:paraId="00F65827">
            <w:pPr>
              <w:pStyle w:val="15"/>
            </w:pPr>
            <w:r>
              <w:rPr>
                <w:rFonts w:hint="eastAsia"/>
              </w:rPr>
              <w:t>指标值</w:t>
            </w:r>
          </w:p>
        </w:tc>
        <w:tc>
          <w:tcPr>
            <w:tcW w:w="1843" w:type="dxa"/>
            <w:vAlign w:val="center"/>
          </w:tcPr>
          <w:p w14:paraId="30705145">
            <w:pPr>
              <w:pStyle w:val="15"/>
            </w:pPr>
            <w:r>
              <w:rPr>
                <w:rFonts w:hint="eastAsia"/>
              </w:rPr>
              <w:t>指标值确定依据</w:t>
            </w:r>
          </w:p>
        </w:tc>
      </w:tr>
      <w:tr w14:paraId="1DCF3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0762BC">
            <w:pPr>
              <w:pStyle w:val="17"/>
            </w:pPr>
            <w:r>
              <w:rPr>
                <w:rFonts w:hint="eastAsia"/>
              </w:rPr>
              <w:t>产出指标</w:t>
            </w:r>
          </w:p>
        </w:tc>
        <w:tc>
          <w:tcPr>
            <w:tcW w:w="1276" w:type="dxa"/>
            <w:vAlign w:val="center"/>
          </w:tcPr>
          <w:p w14:paraId="476BD0AE">
            <w:pPr>
              <w:pStyle w:val="16"/>
            </w:pPr>
            <w:r>
              <w:rPr>
                <w:rFonts w:hint="eastAsia"/>
              </w:rPr>
              <w:t>数量指标</w:t>
            </w:r>
          </w:p>
        </w:tc>
        <w:tc>
          <w:tcPr>
            <w:tcW w:w="1332" w:type="dxa"/>
            <w:vAlign w:val="center"/>
          </w:tcPr>
          <w:p w14:paraId="50E9B074">
            <w:pPr>
              <w:pStyle w:val="16"/>
            </w:pPr>
            <w:r>
              <w:rPr>
                <w:rFonts w:hint="eastAsia"/>
              </w:rPr>
              <w:t>资金到位率</w:t>
            </w:r>
          </w:p>
        </w:tc>
        <w:tc>
          <w:tcPr>
            <w:tcW w:w="2891" w:type="dxa"/>
            <w:vAlign w:val="center"/>
          </w:tcPr>
          <w:p w14:paraId="0663F17E">
            <w:pPr>
              <w:pStyle w:val="16"/>
            </w:pPr>
            <w:r>
              <w:rPr>
                <w:rFonts w:hint="eastAsia"/>
              </w:rPr>
              <w:t>资金到位率</w:t>
            </w:r>
          </w:p>
        </w:tc>
        <w:tc>
          <w:tcPr>
            <w:tcW w:w="1276" w:type="dxa"/>
            <w:vAlign w:val="center"/>
          </w:tcPr>
          <w:p w14:paraId="43E25497">
            <w:pPr>
              <w:pStyle w:val="16"/>
            </w:pPr>
            <w:r>
              <w:rPr>
                <w:rFonts w:hint="eastAsia"/>
              </w:rPr>
              <w:t>≥</w:t>
            </w:r>
            <w:r>
              <w:t>95%</w:t>
            </w:r>
          </w:p>
        </w:tc>
        <w:tc>
          <w:tcPr>
            <w:tcW w:w="1843" w:type="dxa"/>
            <w:vAlign w:val="center"/>
          </w:tcPr>
          <w:p w14:paraId="46635E76">
            <w:pPr>
              <w:pStyle w:val="16"/>
            </w:pPr>
            <w:r>
              <w:rPr>
                <w:rFonts w:hint="eastAsia"/>
              </w:rPr>
              <w:t>上级文件</w:t>
            </w:r>
          </w:p>
        </w:tc>
      </w:tr>
      <w:tr w14:paraId="3F514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425822"/>
        </w:tc>
        <w:tc>
          <w:tcPr>
            <w:tcW w:w="1276" w:type="dxa"/>
            <w:vAlign w:val="center"/>
          </w:tcPr>
          <w:p w14:paraId="0B510BA0">
            <w:pPr>
              <w:pStyle w:val="16"/>
            </w:pPr>
            <w:r>
              <w:rPr>
                <w:rFonts w:hint="eastAsia"/>
              </w:rPr>
              <w:t>质量指标</w:t>
            </w:r>
          </w:p>
        </w:tc>
        <w:tc>
          <w:tcPr>
            <w:tcW w:w="1332" w:type="dxa"/>
            <w:vAlign w:val="center"/>
          </w:tcPr>
          <w:p w14:paraId="20341702">
            <w:pPr>
              <w:pStyle w:val="16"/>
            </w:pPr>
            <w:r>
              <w:rPr>
                <w:rFonts w:hint="eastAsia"/>
              </w:rPr>
              <w:t>项目完成率</w:t>
            </w:r>
          </w:p>
        </w:tc>
        <w:tc>
          <w:tcPr>
            <w:tcW w:w="2891" w:type="dxa"/>
            <w:vAlign w:val="center"/>
          </w:tcPr>
          <w:p w14:paraId="55AD63FF">
            <w:pPr>
              <w:pStyle w:val="16"/>
            </w:pPr>
            <w:r>
              <w:rPr>
                <w:rFonts w:hint="eastAsia"/>
              </w:rPr>
              <w:t>项目完成率</w:t>
            </w:r>
          </w:p>
        </w:tc>
        <w:tc>
          <w:tcPr>
            <w:tcW w:w="1276" w:type="dxa"/>
            <w:vAlign w:val="center"/>
          </w:tcPr>
          <w:p w14:paraId="6A33D182">
            <w:pPr>
              <w:pStyle w:val="16"/>
            </w:pPr>
            <w:r>
              <w:rPr>
                <w:rFonts w:hint="eastAsia"/>
              </w:rPr>
              <w:t>≥</w:t>
            </w:r>
            <w:r>
              <w:t>95%</w:t>
            </w:r>
          </w:p>
        </w:tc>
        <w:tc>
          <w:tcPr>
            <w:tcW w:w="1843" w:type="dxa"/>
            <w:vAlign w:val="center"/>
          </w:tcPr>
          <w:p w14:paraId="6113E138">
            <w:pPr>
              <w:pStyle w:val="16"/>
            </w:pPr>
            <w:r>
              <w:rPr>
                <w:rFonts w:hint="eastAsia"/>
              </w:rPr>
              <w:t>上级文件</w:t>
            </w:r>
          </w:p>
        </w:tc>
      </w:tr>
      <w:tr w14:paraId="18467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3BEA46"/>
        </w:tc>
        <w:tc>
          <w:tcPr>
            <w:tcW w:w="1276" w:type="dxa"/>
            <w:vAlign w:val="center"/>
          </w:tcPr>
          <w:p w14:paraId="3E696279">
            <w:pPr>
              <w:pStyle w:val="16"/>
            </w:pPr>
            <w:r>
              <w:rPr>
                <w:rFonts w:hint="eastAsia"/>
              </w:rPr>
              <w:t>时效指标</w:t>
            </w:r>
          </w:p>
        </w:tc>
        <w:tc>
          <w:tcPr>
            <w:tcW w:w="1332" w:type="dxa"/>
            <w:vAlign w:val="center"/>
          </w:tcPr>
          <w:p w14:paraId="2D17EAC9">
            <w:pPr>
              <w:pStyle w:val="16"/>
            </w:pPr>
            <w:r>
              <w:rPr>
                <w:rFonts w:hint="eastAsia"/>
              </w:rPr>
              <w:t>按期完成率</w:t>
            </w:r>
          </w:p>
        </w:tc>
        <w:tc>
          <w:tcPr>
            <w:tcW w:w="2891" w:type="dxa"/>
            <w:vAlign w:val="center"/>
          </w:tcPr>
          <w:p w14:paraId="584BA4AC">
            <w:pPr>
              <w:pStyle w:val="16"/>
            </w:pPr>
            <w:r>
              <w:rPr>
                <w:rFonts w:hint="eastAsia"/>
              </w:rPr>
              <w:t>按期完成率</w:t>
            </w:r>
          </w:p>
        </w:tc>
        <w:tc>
          <w:tcPr>
            <w:tcW w:w="1276" w:type="dxa"/>
            <w:vAlign w:val="center"/>
          </w:tcPr>
          <w:p w14:paraId="701CFCBE">
            <w:pPr>
              <w:pStyle w:val="16"/>
            </w:pPr>
            <w:r>
              <w:rPr>
                <w:rFonts w:hint="eastAsia"/>
              </w:rPr>
              <w:t>≥</w:t>
            </w:r>
            <w:r>
              <w:t>95%</w:t>
            </w:r>
          </w:p>
        </w:tc>
        <w:tc>
          <w:tcPr>
            <w:tcW w:w="1843" w:type="dxa"/>
            <w:vAlign w:val="center"/>
          </w:tcPr>
          <w:p w14:paraId="6540F77E">
            <w:pPr>
              <w:pStyle w:val="16"/>
            </w:pPr>
            <w:r>
              <w:rPr>
                <w:rFonts w:hint="eastAsia"/>
              </w:rPr>
              <w:t>上级文件</w:t>
            </w:r>
          </w:p>
        </w:tc>
      </w:tr>
      <w:tr w14:paraId="7101B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D002E7"/>
        </w:tc>
        <w:tc>
          <w:tcPr>
            <w:tcW w:w="1276" w:type="dxa"/>
            <w:vAlign w:val="center"/>
          </w:tcPr>
          <w:p w14:paraId="79ED311E">
            <w:pPr>
              <w:pStyle w:val="16"/>
            </w:pPr>
            <w:r>
              <w:rPr>
                <w:rFonts w:hint="eastAsia"/>
              </w:rPr>
              <w:t>成本指标</w:t>
            </w:r>
          </w:p>
        </w:tc>
        <w:tc>
          <w:tcPr>
            <w:tcW w:w="1332" w:type="dxa"/>
            <w:vAlign w:val="center"/>
          </w:tcPr>
          <w:p w14:paraId="5F7C8626">
            <w:pPr>
              <w:pStyle w:val="16"/>
            </w:pPr>
            <w:r>
              <w:rPr>
                <w:rFonts w:hint="eastAsia"/>
              </w:rPr>
              <w:t>完成率</w:t>
            </w:r>
          </w:p>
        </w:tc>
        <w:tc>
          <w:tcPr>
            <w:tcW w:w="2891" w:type="dxa"/>
            <w:vAlign w:val="center"/>
          </w:tcPr>
          <w:p w14:paraId="2AC15BC2">
            <w:pPr>
              <w:pStyle w:val="16"/>
            </w:pPr>
            <w:r>
              <w:rPr>
                <w:rFonts w:hint="eastAsia"/>
              </w:rPr>
              <w:t>完成率</w:t>
            </w:r>
          </w:p>
        </w:tc>
        <w:tc>
          <w:tcPr>
            <w:tcW w:w="1276" w:type="dxa"/>
            <w:vAlign w:val="center"/>
          </w:tcPr>
          <w:p w14:paraId="48F1F7F3">
            <w:pPr>
              <w:pStyle w:val="16"/>
            </w:pPr>
            <w:r>
              <w:rPr>
                <w:rFonts w:hint="eastAsia"/>
              </w:rPr>
              <w:t>≥</w:t>
            </w:r>
            <w:r>
              <w:t>95%</w:t>
            </w:r>
          </w:p>
        </w:tc>
        <w:tc>
          <w:tcPr>
            <w:tcW w:w="1843" w:type="dxa"/>
            <w:vAlign w:val="center"/>
          </w:tcPr>
          <w:p w14:paraId="7C848ED9">
            <w:pPr>
              <w:pStyle w:val="16"/>
            </w:pPr>
            <w:r>
              <w:rPr>
                <w:rFonts w:hint="eastAsia"/>
              </w:rPr>
              <w:t>上级文件</w:t>
            </w:r>
          </w:p>
        </w:tc>
      </w:tr>
      <w:tr w14:paraId="7C53C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4172B2">
            <w:pPr>
              <w:pStyle w:val="17"/>
            </w:pPr>
            <w:r>
              <w:rPr>
                <w:rFonts w:hint="eastAsia"/>
              </w:rPr>
              <w:t>效益指标</w:t>
            </w:r>
          </w:p>
        </w:tc>
        <w:tc>
          <w:tcPr>
            <w:tcW w:w="1276" w:type="dxa"/>
            <w:vAlign w:val="center"/>
          </w:tcPr>
          <w:p w14:paraId="1A53947F">
            <w:pPr>
              <w:pStyle w:val="16"/>
            </w:pPr>
            <w:r>
              <w:rPr>
                <w:rFonts w:hint="eastAsia"/>
              </w:rPr>
              <w:t>社会效益指标</w:t>
            </w:r>
          </w:p>
        </w:tc>
        <w:tc>
          <w:tcPr>
            <w:tcW w:w="1332" w:type="dxa"/>
            <w:vAlign w:val="center"/>
          </w:tcPr>
          <w:p w14:paraId="5004756F">
            <w:pPr>
              <w:pStyle w:val="16"/>
            </w:pPr>
            <w:r>
              <w:rPr>
                <w:rFonts w:hint="eastAsia"/>
              </w:rPr>
              <w:t>社会影响力</w:t>
            </w:r>
          </w:p>
        </w:tc>
        <w:tc>
          <w:tcPr>
            <w:tcW w:w="2891" w:type="dxa"/>
            <w:vAlign w:val="center"/>
          </w:tcPr>
          <w:p w14:paraId="155B2BFA">
            <w:pPr>
              <w:pStyle w:val="16"/>
            </w:pPr>
            <w:r>
              <w:rPr>
                <w:rFonts w:hint="eastAsia"/>
              </w:rPr>
              <w:t>社会影响力</w:t>
            </w:r>
          </w:p>
        </w:tc>
        <w:tc>
          <w:tcPr>
            <w:tcW w:w="1276" w:type="dxa"/>
            <w:vAlign w:val="center"/>
          </w:tcPr>
          <w:p w14:paraId="065F8114">
            <w:pPr>
              <w:pStyle w:val="16"/>
            </w:pPr>
            <w:r>
              <w:rPr>
                <w:rFonts w:hint="eastAsia"/>
              </w:rPr>
              <w:t>较大影响</w:t>
            </w:r>
          </w:p>
        </w:tc>
        <w:tc>
          <w:tcPr>
            <w:tcW w:w="1843" w:type="dxa"/>
            <w:vAlign w:val="center"/>
          </w:tcPr>
          <w:p w14:paraId="2E93FA29">
            <w:pPr>
              <w:pStyle w:val="16"/>
            </w:pPr>
            <w:r>
              <w:rPr>
                <w:rFonts w:hint="eastAsia"/>
              </w:rPr>
              <w:t>上级文件</w:t>
            </w:r>
          </w:p>
        </w:tc>
      </w:tr>
      <w:tr w14:paraId="200FF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81695E">
            <w:pPr>
              <w:pStyle w:val="17"/>
            </w:pPr>
            <w:r>
              <w:rPr>
                <w:rFonts w:hint="eastAsia"/>
              </w:rPr>
              <w:t>满意度指标</w:t>
            </w:r>
          </w:p>
        </w:tc>
        <w:tc>
          <w:tcPr>
            <w:tcW w:w="1276" w:type="dxa"/>
            <w:vAlign w:val="center"/>
          </w:tcPr>
          <w:p w14:paraId="6E4D4990">
            <w:pPr>
              <w:pStyle w:val="16"/>
            </w:pPr>
            <w:r>
              <w:rPr>
                <w:rFonts w:hint="eastAsia"/>
              </w:rPr>
              <w:t>服务对象满意度指标</w:t>
            </w:r>
          </w:p>
        </w:tc>
        <w:tc>
          <w:tcPr>
            <w:tcW w:w="1332" w:type="dxa"/>
            <w:vAlign w:val="center"/>
          </w:tcPr>
          <w:p w14:paraId="20A73593">
            <w:pPr>
              <w:pStyle w:val="16"/>
            </w:pPr>
            <w:r>
              <w:rPr>
                <w:rFonts w:hint="eastAsia"/>
              </w:rPr>
              <w:t>群众满意度</w:t>
            </w:r>
          </w:p>
        </w:tc>
        <w:tc>
          <w:tcPr>
            <w:tcW w:w="2891" w:type="dxa"/>
            <w:vAlign w:val="center"/>
          </w:tcPr>
          <w:p w14:paraId="5F15D615">
            <w:pPr>
              <w:pStyle w:val="16"/>
            </w:pPr>
            <w:r>
              <w:rPr>
                <w:rFonts w:hint="eastAsia"/>
              </w:rPr>
              <w:t>群众满意度</w:t>
            </w:r>
          </w:p>
        </w:tc>
        <w:tc>
          <w:tcPr>
            <w:tcW w:w="1276" w:type="dxa"/>
            <w:vAlign w:val="center"/>
          </w:tcPr>
          <w:p w14:paraId="141A9F08">
            <w:pPr>
              <w:pStyle w:val="16"/>
            </w:pPr>
            <w:r>
              <w:rPr>
                <w:rFonts w:hint="eastAsia"/>
              </w:rPr>
              <w:t>≥</w:t>
            </w:r>
            <w:r>
              <w:t>90%</w:t>
            </w:r>
          </w:p>
        </w:tc>
        <w:tc>
          <w:tcPr>
            <w:tcW w:w="1843" w:type="dxa"/>
            <w:vAlign w:val="center"/>
          </w:tcPr>
          <w:p w14:paraId="04F00E65">
            <w:pPr>
              <w:pStyle w:val="16"/>
            </w:pPr>
            <w:r>
              <w:rPr>
                <w:rFonts w:hint="eastAsia"/>
              </w:rPr>
              <w:t>上级文件</w:t>
            </w:r>
          </w:p>
        </w:tc>
      </w:tr>
    </w:tbl>
    <w:p w14:paraId="514A160F">
      <w:pPr>
        <w:sectPr>
          <w:pgSz w:w="16840" w:h="11900" w:orient="landscape"/>
          <w:pgMar w:top="1304" w:right="1984" w:bottom="1304" w:left="1134" w:header="720" w:footer="720" w:gutter="0"/>
          <w:cols w:space="720" w:num="1"/>
          <w:docGrid w:linePitch="286" w:charSpace="0"/>
        </w:sectPr>
      </w:pPr>
    </w:p>
    <w:p w14:paraId="0D448D7E">
      <w:pPr>
        <w:jc w:val="center"/>
      </w:pPr>
      <w:r>
        <w:rPr>
          <w:rFonts w:ascii="方正仿宋_GBK" w:hAnsi="方正仿宋_GBK" w:eastAsia="方正仿宋_GBK" w:cs="方正仿宋_GBK"/>
          <w:color w:val="000000"/>
          <w:sz w:val="28"/>
        </w:rPr>
        <w:t xml:space="preserve"> </w:t>
      </w:r>
    </w:p>
    <w:p w14:paraId="5994BB09">
      <w:pPr>
        <w:ind w:firstLine="560"/>
        <w:outlineLvl w:val="3"/>
      </w:pPr>
      <w:r>
        <w:rPr>
          <w:rFonts w:ascii="方正仿宋_GBK" w:hAnsi="方正仿宋_GBK" w:eastAsia="方正仿宋_GBK" w:cs="方正仿宋_GBK"/>
          <w:color w:val="000000"/>
          <w:sz w:val="28"/>
        </w:rPr>
        <w:t>55.</w:t>
      </w:r>
      <w:r>
        <w:rPr>
          <w:rFonts w:hint="eastAsia" w:ascii="方正仿宋_GBK" w:hAnsi="方正仿宋_GBK" w:eastAsia="方正仿宋_GBK" w:cs="方正仿宋_GBK"/>
          <w:color w:val="000000"/>
          <w:sz w:val="28"/>
        </w:rPr>
        <w:t>教育附加费（年初）绩效目标表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EA772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6BC1872">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03784C90">
            <w:pPr>
              <w:pStyle w:val="14"/>
            </w:pPr>
            <w:r>
              <w:rPr>
                <w:rFonts w:hint="eastAsia"/>
              </w:rPr>
              <w:t>单位：万元</w:t>
            </w:r>
          </w:p>
        </w:tc>
      </w:tr>
      <w:tr w14:paraId="0E50A1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A1D4B1">
            <w:pPr>
              <w:pStyle w:val="15"/>
            </w:pPr>
            <w:r>
              <w:rPr>
                <w:rFonts w:hint="eastAsia"/>
              </w:rPr>
              <w:t>项目编码</w:t>
            </w:r>
          </w:p>
        </w:tc>
        <w:tc>
          <w:tcPr>
            <w:tcW w:w="2608" w:type="dxa"/>
            <w:gridSpan w:val="2"/>
            <w:vAlign w:val="center"/>
          </w:tcPr>
          <w:p w14:paraId="51E5FBF0">
            <w:pPr>
              <w:pStyle w:val="16"/>
            </w:pPr>
            <w:r>
              <w:t>13062323P00752110002A</w:t>
            </w:r>
          </w:p>
        </w:tc>
        <w:tc>
          <w:tcPr>
            <w:tcW w:w="1587" w:type="dxa"/>
            <w:vAlign w:val="center"/>
          </w:tcPr>
          <w:p w14:paraId="7F2E20D0">
            <w:pPr>
              <w:pStyle w:val="15"/>
            </w:pPr>
            <w:r>
              <w:rPr>
                <w:rFonts w:hint="eastAsia"/>
              </w:rPr>
              <w:t>项目名称</w:t>
            </w:r>
          </w:p>
        </w:tc>
        <w:tc>
          <w:tcPr>
            <w:tcW w:w="4422" w:type="dxa"/>
            <w:gridSpan w:val="3"/>
            <w:vAlign w:val="center"/>
          </w:tcPr>
          <w:p w14:paraId="2E2E1073">
            <w:pPr>
              <w:pStyle w:val="16"/>
            </w:pPr>
            <w:r>
              <w:rPr>
                <w:rFonts w:hint="eastAsia"/>
              </w:rPr>
              <w:t>教育附加费（年初）</w:t>
            </w:r>
          </w:p>
        </w:tc>
      </w:tr>
      <w:tr w14:paraId="0E9D0C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545503">
            <w:pPr>
              <w:pStyle w:val="15"/>
            </w:pPr>
            <w:r>
              <w:rPr>
                <w:rFonts w:hint="eastAsia"/>
              </w:rPr>
              <w:t>预算规模及资金用途</w:t>
            </w:r>
          </w:p>
        </w:tc>
        <w:tc>
          <w:tcPr>
            <w:tcW w:w="1276" w:type="dxa"/>
            <w:vAlign w:val="center"/>
          </w:tcPr>
          <w:p w14:paraId="37373946">
            <w:pPr>
              <w:pStyle w:val="15"/>
            </w:pPr>
            <w:r>
              <w:rPr>
                <w:rFonts w:hint="eastAsia"/>
              </w:rPr>
              <w:t>预算数</w:t>
            </w:r>
          </w:p>
        </w:tc>
        <w:tc>
          <w:tcPr>
            <w:tcW w:w="1332" w:type="dxa"/>
            <w:vAlign w:val="center"/>
          </w:tcPr>
          <w:p w14:paraId="03EC1CBA">
            <w:pPr>
              <w:pStyle w:val="16"/>
            </w:pPr>
            <w:r>
              <w:t>685.00</w:t>
            </w:r>
          </w:p>
        </w:tc>
        <w:tc>
          <w:tcPr>
            <w:tcW w:w="1587" w:type="dxa"/>
            <w:vAlign w:val="center"/>
          </w:tcPr>
          <w:p w14:paraId="18AE01CE">
            <w:pPr>
              <w:pStyle w:val="15"/>
            </w:pPr>
            <w:r>
              <w:rPr>
                <w:rFonts w:hint="eastAsia"/>
              </w:rPr>
              <w:t>其中：财政</w:t>
            </w:r>
            <w:r>
              <w:t xml:space="preserve">    </w:t>
            </w:r>
            <w:r>
              <w:rPr>
                <w:rFonts w:hint="eastAsia"/>
              </w:rPr>
              <w:t>资金</w:t>
            </w:r>
          </w:p>
        </w:tc>
        <w:tc>
          <w:tcPr>
            <w:tcW w:w="1304" w:type="dxa"/>
            <w:vAlign w:val="center"/>
          </w:tcPr>
          <w:p w14:paraId="7D5FDD21">
            <w:pPr>
              <w:pStyle w:val="16"/>
            </w:pPr>
            <w:r>
              <w:t>685.00</w:t>
            </w:r>
          </w:p>
        </w:tc>
        <w:tc>
          <w:tcPr>
            <w:tcW w:w="1276" w:type="dxa"/>
            <w:vAlign w:val="center"/>
          </w:tcPr>
          <w:p w14:paraId="4E7E8E7C">
            <w:pPr>
              <w:pStyle w:val="15"/>
            </w:pPr>
            <w:r>
              <w:rPr>
                <w:rFonts w:hint="eastAsia"/>
              </w:rPr>
              <w:t>其他资金</w:t>
            </w:r>
          </w:p>
        </w:tc>
        <w:tc>
          <w:tcPr>
            <w:tcW w:w="1843" w:type="dxa"/>
            <w:vAlign w:val="center"/>
          </w:tcPr>
          <w:p w14:paraId="4BDCD1BE">
            <w:pPr>
              <w:pStyle w:val="16"/>
            </w:pPr>
            <w:r>
              <w:t xml:space="preserve"> </w:t>
            </w:r>
          </w:p>
        </w:tc>
      </w:tr>
      <w:tr w14:paraId="6C0946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DC88AB"/>
        </w:tc>
        <w:tc>
          <w:tcPr>
            <w:tcW w:w="8617" w:type="dxa"/>
            <w:gridSpan w:val="6"/>
            <w:vAlign w:val="center"/>
          </w:tcPr>
          <w:p w14:paraId="73C23552">
            <w:pPr>
              <w:pStyle w:val="16"/>
            </w:pPr>
            <w:r>
              <w:rPr>
                <w:rFonts w:hint="eastAsia"/>
              </w:rPr>
              <w:t>设备采购</w:t>
            </w:r>
          </w:p>
        </w:tc>
      </w:tr>
      <w:tr w14:paraId="240D8E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7C279D">
            <w:pPr>
              <w:pStyle w:val="15"/>
            </w:pPr>
            <w:r>
              <w:rPr>
                <w:rFonts w:hint="eastAsia"/>
              </w:rPr>
              <w:t>资金支出计划（</w:t>
            </w:r>
            <w:r>
              <w:t>%</w:t>
            </w:r>
            <w:r>
              <w:rPr>
                <w:rFonts w:hint="eastAsia"/>
              </w:rPr>
              <w:t>）</w:t>
            </w:r>
          </w:p>
        </w:tc>
        <w:tc>
          <w:tcPr>
            <w:tcW w:w="2608" w:type="dxa"/>
            <w:gridSpan w:val="2"/>
            <w:vAlign w:val="center"/>
          </w:tcPr>
          <w:p w14:paraId="7207DBD1">
            <w:pPr>
              <w:pStyle w:val="15"/>
            </w:pPr>
            <w:r>
              <w:t>3</w:t>
            </w:r>
            <w:r>
              <w:rPr>
                <w:rFonts w:hint="eastAsia"/>
              </w:rPr>
              <w:t>月底</w:t>
            </w:r>
          </w:p>
        </w:tc>
        <w:tc>
          <w:tcPr>
            <w:tcW w:w="1587" w:type="dxa"/>
            <w:vAlign w:val="center"/>
          </w:tcPr>
          <w:p w14:paraId="61383347">
            <w:pPr>
              <w:pStyle w:val="15"/>
            </w:pPr>
            <w:r>
              <w:t>6</w:t>
            </w:r>
            <w:r>
              <w:rPr>
                <w:rFonts w:hint="eastAsia"/>
              </w:rPr>
              <w:t>月底</w:t>
            </w:r>
          </w:p>
        </w:tc>
        <w:tc>
          <w:tcPr>
            <w:tcW w:w="1304" w:type="dxa"/>
            <w:vAlign w:val="center"/>
          </w:tcPr>
          <w:p w14:paraId="006FA3D8">
            <w:pPr>
              <w:pStyle w:val="15"/>
            </w:pPr>
            <w:r>
              <w:t>10</w:t>
            </w:r>
            <w:r>
              <w:rPr>
                <w:rFonts w:hint="eastAsia"/>
              </w:rPr>
              <w:t>月底</w:t>
            </w:r>
          </w:p>
        </w:tc>
        <w:tc>
          <w:tcPr>
            <w:tcW w:w="3118" w:type="dxa"/>
            <w:gridSpan w:val="2"/>
            <w:vAlign w:val="center"/>
          </w:tcPr>
          <w:p w14:paraId="7EEEE51D">
            <w:pPr>
              <w:pStyle w:val="15"/>
            </w:pPr>
            <w:r>
              <w:t>12</w:t>
            </w:r>
            <w:r>
              <w:rPr>
                <w:rFonts w:hint="eastAsia"/>
              </w:rPr>
              <w:t>月底</w:t>
            </w:r>
          </w:p>
        </w:tc>
      </w:tr>
      <w:tr w14:paraId="56AFC5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30AD43"/>
        </w:tc>
        <w:tc>
          <w:tcPr>
            <w:tcW w:w="2608" w:type="dxa"/>
            <w:gridSpan w:val="2"/>
            <w:vAlign w:val="center"/>
          </w:tcPr>
          <w:p w14:paraId="66907B57">
            <w:pPr>
              <w:pStyle w:val="17"/>
            </w:pPr>
            <w:r>
              <w:t xml:space="preserve"> </w:t>
            </w:r>
          </w:p>
        </w:tc>
        <w:tc>
          <w:tcPr>
            <w:tcW w:w="1587" w:type="dxa"/>
            <w:vAlign w:val="center"/>
          </w:tcPr>
          <w:p w14:paraId="55B6536D">
            <w:pPr>
              <w:pStyle w:val="17"/>
            </w:pPr>
            <w:r>
              <w:t>500.00</w:t>
            </w:r>
          </w:p>
        </w:tc>
        <w:tc>
          <w:tcPr>
            <w:tcW w:w="1304" w:type="dxa"/>
            <w:vAlign w:val="center"/>
          </w:tcPr>
          <w:p w14:paraId="25FB5834">
            <w:pPr>
              <w:pStyle w:val="17"/>
            </w:pPr>
            <w:r>
              <w:t xml:space="preserve"> </w:t>
            </w:r>
          </w:p>
        </w:tc>
        <w:tc>
          <w:tcPr>
            <w:tcW w:w="3118" w:type="dxa"/>
            <w:gridSpan w:val="2"/>
            <w:vAlign w:val="center"/>
          </w:tcPr>
          <w:p w14:paraId="2AC441D2">
            <w:pPr>
              <w:pStyle w:val="17"/>
            </w:pPr>
            <w:r>
              <w:t xml:space="preserve"> </w:t>
            </w:r>
          </w:p>
        </w:tc>
      </w:tr>
      <w:tr w14:paraId="2578E8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418CE3B2">
            <w:pPr>
              <w:pStyle w:val="15"/>
            </w:pPr>
            <w:r>
              <w:rPr>
                <w:rFonts w:hint="eastAsia"/>
              </w:rPr>
              <w:t>绩效目标</w:t>
            </w:r>
          </w:p>
        </w:tc>
        <w:tc>
          <w:tcPr>
            <w:tcW w:w="8617" w:type="dxa"/>
            <w:gridSpan w:val="6"/>
            <w:tcBorders>
              <w:bottom w:val="single" w:color="FFFFFF" w:sz="6" w:space="0"/>
            </w:tcBorders>
            <w:vAlign w:val="center"/>
          </w:tcPr>
          <w:p w14:paraId="6C0AFD81">
            <w:pPr>
              <w:pStyle w:val="16"/>
            </w:pPr>
            <w:r>
              <w:t>1.</w:t>
            </w:r>
            <w:r>
              <w:rPr>
                <w:rFonts w:hint="eastAsia"/>
              </w:rPr>
              <w:t>保障学校工作的正常开展</w:t>
            </w:r>
          </w:p>
        </w:tc>
      </w:tr>
    </w:tbl>
    <w:p w14:paraId="34BBF6D5">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9CE7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A6148E">
            <w:pPr>
              <w:pStyle w:val="15"/>
            </w:pPr>
            <w:r>
              <w:rPr>
                <w:rFonts w:hint="eastAsia"/>
              </w:rPr>
              <w:t>一级指标</w:t>
            </w:r>
          </w:p>
        </w:tc>
        <w:tc>
          <w:tcPr>
            <w:tcW w:w="1276" w:type="dxa"/>
            <w:vAlign w:val="center"/>
          </w:tcPr>
          <w:p w14:paraId="257009E3">
            <w:pPr>
              <w:pStyle w:val="15"/>
            </w:pPr>
            <w:r>
              <w:rPr>
                <w:rFonts w:hint="eastAsia"/>
              </w:rPr>
              <w:t>二级指标</w:t>
            </w:r>
          </w:p>
        </w:tc>
        <w:tc>
          <w:tcPr>
            <w:tcW w:w="1332" w:type="dxa"/>
            <w:vAlign w:val="center"/>
          </w:tcPr>
          <w:p w14:paraId="3C769200">
            <w:pPr>
              <w:pStyle w:val="15"/>
            </w:pPr>
            <w:r>
              <w:rPr>
                <w:rFonts w:hint="eastAsia"/>
              </w:rPr>
              <w:t>三级指标</w:t>
            </w:r>
          </w:p>
        </w:tc>
        <w:tc>
          <w:tcPr>
            <w:tcW w:w="2891" w:type="dxa"/>
            <w:vAlign w:val="center"/>
          </w:tcPr>
          <w:p w14:paraId="21B00B13">
            <w:pPr>
              <w:pStyle w:val="15"/>
            </w:pPr>
            <w:r>
              <w:rPr>
                <w:rFonts w:hint="eastAsia"/>
              </w:rPr>
              <w:t>绩效指标描述</w:t>
            </w:r>
          </w:p>
        </w:tc>
        <w:tc>
          <w:tcPr>
            <w:tcW w:w="1276" w:type="dxa"/>
            <w:vAlign w:val="center"/>
          </w:tcPr>
          <w:p w14:paraId="5CDFB699">
            <w:pPr>
              <w:pStyle w:val="15"/>
            </w:pPr>
            <w:r>
              <w:rPr>
                <w:rFonts w:hint="eastAsia"/>
              </w:rPr>
              <w:t>指标值</w:t>
            </w:r>
          </w:p>
        </w:tc>
        <w:tc>
          <w:tcPr>
            <w:tcW w:w="1843" w:type="dxa"/>
            <w:vAlign w:val="center"/>
          </w:tcPr>
          <w:p w14:paraId="587CE1F3">
            <w:pPr>
              <w:pStyle w:val="15"/>
            </w:pPr>
            <w:r>
              <w:rPr>
                <w:rFonts w:hint="eastAsia"/>
              </w:rPr>
              <w:t>指标值确定依据</w:t>
            </w:r>
          </w:p>
        </w:tc>
      </w:tr>
      <w:tr w14:paraId="2E049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73F01F">
            <w:pPr>
              <w:pStyle w:val="17"/>
            </w:pPr>
            <w:r>
              <w:rPr>
                <w:rFonts w:hint="eastAsia"/>
              </w:rPr>
              <w:t>产出指标</w:t>
            </w:r>
          </w:p>
        </w:tc>
        <w:tc>
          <w:tcPr>
            <w:tcW w:w="1276" w:type="dxa"/>
            <w:vAlign w:val="center"/>
          </w:tcPr>
          <w:p w14:paraId="215F0336">
            <w:pPr>
              <w:pStyle w:val="16"/>
            </w:pPr>
            <w:r>
              <w:rPr>
                <w:rFonts w:hint="eastAsia"/>
              </w:rPr>
              <w:t>数量指标</w:t>
            </w:r>
          </w:p>
        </w:tc>
        <w:tc>
          <w:tcPr>
            <w:tcW w:w="1332" w:type="dxa"/>
            <w:vAlign w:val="center"/>
          </w:tcPr>
          <w:p w14:paraId="0C05F7AC">
            <w:pPr>
              <w:pStyle w:val="16"/>
            </w:pPr>
            <w:r>
              <w:rPr>
                <w:rFonts w:hint="eastAsia"/>
              </w:rPr>
              <w:t>资金到位率</w:t>
            </w:r>
          </w:p>
        </w:tc>
        <w:tc>
          <w:tcPr>
            <w:tcW w:w="2891" w:type="dxa"/>
            <w:vAlign w:val="center"/>
          </w:tcPr>
          <w:p w14:paraId="072C2DA8">
            <w:pPr>
              <w:pStyle w:val="16"/>
            </w:pPr>
            <w:r>
              <w:rPr>
                <w:rFonts w:hint="eastAsia"/>
              </w:rPr>
              <w:t>资金到位率</w:t>
            </w:r>
          </w:p>
        </w:tc>
        <w:tc>
          <w:tcPr>
            <w:tcW w:w="1276" w:type="dxa"/>
            <w:vAlign w:val="center"/>
          </w:tcPr>
          <w:p w14:paraId="630B1204">
            <w:pPr>
              <w:pStyle w:val="16"/>
            </w:pPr>
            <w:r>
              <w:rPr>
                <w:rFonts w:hint="eastAsia"/>
              </w:rPr>
              <w:t>≥</w:t>
            </w:r>
            <w:r>
              <w:t>95%</w:t>
            </w:r>
          </w:p>
        </w:tc>
        <w:tc>
          <w:tcPr>
            <w:tcW w:w="1843" w:type="dxa"/>
            <w:vAlign w:val="center"/>
          </w:tcPr>
          <w:p w14:paraId="2F4B7DA9">
            <w:pPr>
              <w:pStyle w:val="16"/>
            </w:pPr>
            <w:r>
              <w:rPr>
                <w:rFonts w:hint="eastAsia"/>
              </w:rPr>
              <w:t>上级文件</w:t>
            </w:r>
          </w:p>
        </w:tc>
      </w:tr>
      <w:tr w14:paraId="77239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0FB314"/>
        </w:tc>
        <w:tc>
          <w:tcPr>
            <w:tcW w:w="1276" w:type="dxa"/>
            <w:vAlign w:val="center"/>
          </w:tcPr>
          <w:p w14:paraId="7716A21A">
            <w:pPr>
              <w:pStyle w:val="16"/>
            </w:pPr>
            <w:r>
              <w:rPr>
                <w:rFonts w:hint="eastAsia"/>
              </w:rPr>
              <w:t>质量指标</w:t>
            </w:r>
          </w:p>
        </w:tc>
        <w:tc>
          <w:tcPr>
            <w:tcW w:w="1332" w:type="dxa"/>
            <w:vAlign w:val="center"/>
          </w:tcPr>
          <w:p w14:paraId="0027F7CB">
            <w:pPr>
              <w:pStyle w:val="16"/>
            </w:pPr>
            <w:r>
              <w:rPr>
                <w:rFonts w:hint="eastAsia"/>
              </w:rPr>
              <w:t>项目完成率</w:t>
            </w:r>
          </w:p>
        </w:tc>
        <w:tc>
          <w:tcPr>
            <w:tcW w:w="2891" w:type="dxa"/>
            <w:vAlign w:val="center"/>
          </w:tcPr>
          <w:p w14:paraId="4E0750DF">
            <w:pPr>
              <w:pStyle w:val="16"/>
            </w:pPr>
            <w:r>
              <w:rPr>
                <w:rFonts w:hint="eastAsia"/>
              </w:rPr>
              <w:t>项目完成率</w:t>
            </w:r>
          </w:p>
        </w:tc>
        <w:tc>
          <w:tcPr>
            <w:tcW w:w="1276" w:type="dxa"/>
            <w:vAlign w:val="center"/>
          </w:tcPr>
          <w:p w14:paraId="1137531A">
            <w:pPr>
              <w:pStyle w:val="16"/>
            </w:pPr>
            <w:r>
              <w:rPr>
                <w:rFonts w:hint="eastAsia"/>
              </w:rPr>
              <w:t>≥</w:t>
            </w:r>
            <w:r>
              <w:t>95%</w:t>
            </w:r>
          </w:p>
        </w:tc>
        <w:tc>
          <w:tcPr>
            <w:tcW w:w="1843" w:type="dxa"/>
            <w:vAlign w:val="center"/>
          </w:tcPr>
          <w:p w14:paraId="3D83D9A0">
            <w:pPr>
              <w:pStyle w:val="16"/>
            </w:pPr>
            <w:r>
              <w:rPr>
                <w:rFonts w:hint="eastAsia"/>
              </w:rPr>
              <w:t>上级文件</w:t>
            </w:r>
          </w:p>
        </w:tc>
      </w:tr>
      <w:tr w14:paraId="66F22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102C24"/>
        </w:tc>
        <w:tc>
          <w:tcPr>
            <w:tcW w:w="1276" w:type="dxa"/>
            <w:vAlign w:val="center"/>
          </w:tcPr>
          <w:p w14:paraId="5E09B27A">
            <w:pPr>
              <w:pStyle w:val="16"/>
            </w:pPr>
            <w:r>
              <w:rPr>
                <w:rFonts w:hint="eastAsia"/>
              </w:rPr>
              <w:t>时效指标</w:t>
            </w:r>
          </w:p>
        </w:tc>
        <w:tc>
          <w:tcPr>
            <w:tcW w:w="1332" w:type="dxa"/>
            <w:vAlign w:val="center"/>
          </w:tcPr>
          <w:p w14:paraId="28232E25">
            <w:pPr>
              <w:pStyle w:val="16"/>
            </w:pPr>
            <w:r>
              <w:rPr>
                <w:rFonts w:hint="eastAsia"/>
              </w:rPr>
              <w:t>按期完成率</w:t>
            </w:r>
          </w:p>
        </w:tc>
        <w:tc>
          <w:tcPr>
            <w:tcW w:w="2891" w:type="dxa"/>
            <w:vAlign w:val="center"/>
          </w:tcPr>
          <w:p w14:paraId="36318BA7">
            <w:pPr>
              <w:pStyle w:val="16"/>
            </w:pPr>
            <w:r>
              <w:rPr>
                <w:rFonts w:hint="eastAsia"/>
              </w:rPr>
              <w:t>按期完成率</w:t>
            </w:r>
          </w:p>
        </w:tc>
        <w:tc>
          <w:tcPr>
            <w:tcW w:w="1276" w:type="dxa"/>
            <w:vAlign w:val="center"/>
          </w:tcPr>
          <w:p w14:paraId="185FE922">
            <w:pPr>
              <w:pStyle w:val="16"/>
            </w:pPr>
            <w:r>
              <w:rPr>
                <w:rFonts w:hint="eastAsia"/>
              </w:rPr>
              <w:t>≥</w:t>
            </w:r>
            <w:r>
              <w:t>95%</w:t>
            </w:r>
          </w:p>
        </w:tc>
        <w:tc>
          <w:tcPr>
            <w:tcW w:w="1843" w:type="dxa"/>
            <w:vAlign w:val="center"/>
          </w:tcPr>
          <w:p w14:paraId="00ED2758">
            <w:pPr>
              <w:pStyle w:val="16"/>
            </w:pPr>
            <w:r>
              <w:rPr>
                <w:rFonts w:hint="eastAsia"/>
              </w:rPr>
              <w:t>上级文件</w:t>
            </w:r>
          </w:p>
        </w:tc>
      </w:tr>
      <w:tr w14:paraId="252AA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3DDDCC"/>
        </w:tc>
        <w:tc>
          <w:tcPr>
            <w:tcW w:w="1276" w:type="dxa"/>
            <w:vAlign w:val="center"/>
          </w:tcPr>
          <w:p w14:paraId="2EA3E89E">
            <w:pPr>
              <w:pStyle w:val="16"/>
            </w:pPr>
            <w:r>
              <w:rPr>
                <w:rFonts w:hint="eastAsia"/>
              </w:rPr>
              <w:t>成本指标</w:t>
            </w:r>
          </w:p>
        </w:tc>
        <w:tc>
          <w:tcPr>
            <w:tcW w:w="1332" w:type="dxa"/>
            <w:vAlign w:val="center"/>
          </w:tcPr>
          <w:p w14:paraId="25A7267F">
            <w:pPr>
              <w:pStyle w:val="16"/>
            </w:pPr>
            <w:r>
              <w:rPr>
                <w:rFonts w:hint="eastAsia"/>
              </w:rPr>
              <w:t>完成率</w:t>
            </w:r>
          </w:p>
        </w:tc>
        <w:tc>
          <w:tcPr>
            <w:tcW w:w="2891" w:type="dxa"/>
            <w:vAlign w:val="center"/>
          </w:tcPr>
          <w:p w14:paraId="6357A074">
            <w:pPr>
              <w:pStyle w:val="16"/>
            </w:pPr>
            <w:r>
              <w:rPr>
                <w:rFonts w:hint="eastAsia"/>
              </w:rPr>
              <w:t>完成率</w:t>
            </w:r>
          </w:p>
        </w:tc>
        <w:tc>
          <w:tcPr>
            <w:tcW w:w="1276" w:type="dxa"/>
            <w:vAlign w:val="center"/>
          </w:tcPr>
          <w:p w14:paraId="09895BD2">
            <w:pPr>
              <w:pStyle w:val="16"/>
            </w:pPr>
            <w:r>
              <w:rPr>
                <w:rFonts w:hint="eastAsia"/>
              </w:rPr>
              <w:t>≥</w:t>
            </w:r>
            <w:r>
              <w:t>95%</w:t>
            </w:r>
          </w:p>
        </w:tc>
        <w:tc>
          <w:tcPr>
            <w:tcW w:w="1843" w:type="dxa"/>
            <w:vAlign w:val="center"/>
          </w:tcPr>
          <w:p w14:paraId="450DF983">
            <w:pPr>
              <w:pStyle w:val="16"/>
            </w:pPr>
            <w:r>
              <w:rPr>
                <w:rFonts w:hint="eastAsia"/>
              </w:rPr>
              <w:t>上级文件</w:t>
            </w:r>
          </w:p>
        </w:tc>
      </w:tr>
      <w:tr w14:paraId="06E77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75349E">
            <w:pPr>
              <w:pStyle w:val="17"/>
            </w:pPr>
            <w:r>
              <w:rPr>
                <w:rFonts w:hint="eastAsia"/>
              </w:rPr>
              <w:t>效益指标</w:t>
            </w:r>
          </w:p>
        </w:tc>
        <w:tc>
          <w:tcPr>
            <w:tcW w:w="1276" w:type="dxa"/>
            <w:vAlign w:val="center"/>
          </w:tcPr>
          <w:p w14:paraId="1CE050F2">
            <w:pPr>
              <w:pStyle w:val="16"/>
            </w:pPr>
            <w:r>
              <w:rPr>
                <w:rFonts w:hint="eastAsia"/>
              </w:rPr>
              <w:t>社会效益指标</w:t>
            </w:r>
          </w:p>
        </w:tc>
        <w:tc>
          <w:tcPr>
            <w:tcW w:w="1332" w:type="dxa"/>
            <w:vAlign w:val="center"/>
          </w:tcPr>
          <w:p w14:paraId="7849C243">
            <w:pPr>
              <w:pStyle w:val="16"/>
            </w:pPr>
            <w:r>
              <w:rPr>
                <w:rFonts w:hint="eastAsia"/>
              </w:rPr>
              <w:t>社会影响力</w:t>
            </w:r>
          </w:p>
        </w:tc>
        <w:tc>
          <w:tcPr>
            <w:tcW w:w="2891" w:type="dxa"/>
            <w:vAlign w:val="center"/>
          </w:tcPr>
          <w:p w14:paraId="524B9D66">
            <w:pPr>
              <w:pStyle w:val="16"/>
            </w:pPr>
            <w:r>
              <w:rPr>
                <w:rFonts w:hint="eastAsia"/>
              </w:rPr>
              <w:t>社会影响力</w:t>
            </w:r>
          </w:p>
        </w:tc>
        <w:tc>
          <w:tcPr>
            <w:tcW w:w="1276" w:type="dxa"/>
            <w:vAlign w:val="center"/>
          </w:tcPr>
          <w:p w14:paraId="647B18DF">
            <w:pPr>
              <w:pStyle w:val="16"/>
            </w:pPr>
            <w:r>
              <w:rPr>
                <w:rFonts w:hint="eastAsia"/>
              </w:rPr>
              <w:t>较大影响</w:t>
            </w:r>
          </w:p>
        </w:tc>
        <w:tc>
          <w:tcPr>
            <w:tcW w:w="1843" w:type="dxa"/>
            <w:vAlign w:val="center"/>
          </w:tcPr>
          <w:p w14:paraId="07114C57">
            <w:pPr>
              <w:pStyle w:val="16"/>
            </w:pPr>
            <w:r>
              <w:rPr>
                <w:rFonts w:hint="eastAsia"/>
              </w:rPr>
              <w:t>上级文件</w:t>
            </w:r>
          </w:p>
        </w:tc>
      </w:tr>
      <w:tr w14:paraId="5FA4B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543297">
            <w:pPr>
              <w:pStyle w:val="17"/>
            </w:pPr>
            <w:r>
              <w:rPr>
                <w:rFonts w:hint="eastAsia"/>
              </w:rPr>
              <w:t>满意度指标</w:t>
            </w:r>
          </w:p>
        </w:tc>
        <w:tc>
          <w:tcPr>
            <w:tcW w:w="1276" w:type="dxa"/>
            <w:vAlign w:val="center"/>
          </w:tcPr>
          <w:p w14:paraId="69310D82">
            <w:pPr>
              <w:pStyle w:val="16"/>
            </w:pPr>
            <w:r>
              <w:rPr>
                <w:rFonts w:hint="eastAsia"/>
              </w:rPr>
              <w:t>服务对象满意度指标</w:t>
            </w:r>
          </w:p>
        </w:tc>
        <w:tc>
          <w:tcPr>
            <w:tcW w:w="1332" w:type="dxa"/>
            <w:vAlign w:val="center"/>
          </w:tcPr>
          <w:p w14:paraId="0386D34B">
            <w:pPr>
              <w:pStyle w:val="16"/>
            </w:pPr>
            <w:r>
              <w:rPr>
                <w:rFonts w:hint="eastAsia"/>
              </w:rPr>
              <w:t>群众满意度</w:t>
            </w:r>
          </w:p>
        </w:tc>
        <w:tc>
          <w:tcPr>
            <w:tcW w:w="2891" w:type="dxa"/>
            <w:vAlign w:val="center"/>
          </w:tcPr>
          <w:p w14:paraId="496CB8C1">
            <w:pPr>
              <w:pStyle w:val="16"/>
            </w:pPr>
            <w:r>
              <w:rPr>
                <w:rFonts w:hint="eastAsia"/>
              </w:rPr>
              <w:t>群众满意度</w:t>
            </w:r>
          </w:p>
        </w:tc>
        <w:tc>
          <w:tcPr>
            <w:tcW w:w="1276" w:type="dxa"/>
            <w:vAlign w:val="center"/>
          </w:tcPr>
          <w:p w14:paraId="18776E8E">
            <w:pPr>
              <w:pStyle w:val="16"/>
            </w:pPr>
            <w:r>
              <w:rPr>
                <w:rFonts w:hint="eastAsia"/>
              </w:rPr>
              <w:t>≥</w:t>
            </w:r>
            <w:r>
              <w:t>90%</w:t>
            </w:r>
          </w:p>
        </w:tc>
        <w:tc>
          <w:tcPr>
            <w:tcW w:w="1843" w:type="dxa"/>
            <w:vAlign w:val="center"/>
          </w:tcPr>
          <w:p w14:paraId="7417B919">
            <w:pPr>
              <w:pStyle w:val="16"/>
            </w:pPr>
            <w:r>
              <w:rPr>
                <w:rFonts w:hint="eastAsia"/>
              </w:rPr>
              <w:t>上级文件</w:t>
            </w:r>
          </w:p>
        </w:tc>
      </w:tr>
    </w:tbl>
    <w:p w14:paraId="495659D8">
      <w:pPr>
        <w:sectPr>
          <w:pgSz w:w="16840" w:h="11900" w:orient="landscape"/>
          <w:pgMar w:top="1304" w:right="1984" w:bottom="1304" w:left="1134" w:header="720" w:footer="720" w:gutter="0"/>
          <w:cols w:space="720" w:num="1"/>
          <w:docGrid w:linePitch="286" w:charSpace="0"/>
        </w:sectPr>
      </w:pPr>
    </w:p>
    <w:p w14:paraId="1B933E56">
      <w:pPr>
        <w:jc w:val="center"/>
      </w:pPr>
      <w:r>
        <w:rPr>
          <w:rFonts w:ascii="方正仿宋_GBK" w:hAnsi="方正仿宋_GBK" w:eastAsia="方正仿宋_GBK" w:cs="方正仿宋_GBK"/>
          <w:color w:val="000000"/>
          <w:sz w:val="28"/>
        </w:rPr>
        <w:t xml:space="preserve"> </w:t>
      </w:r>
    </w:p>
    <w:p w14:paraId="66356CBB">
      <w:pPr>
        <w:ind w:firstLine="560"/>
        <w:outlineLvl w:val="3"/>
      </w:pPr>
      <w:r>
        <w:rPr>
          <w:rFonts w:ascii="方正仿宋_GBK" w:hAnsi="方正仿宋_GBK" w:eastAsia="方正仿宋_GBK" w:cs="方正仿宋_GBK"/>
          <w:color w:val="000000"/>
          <w:sz w:val="28"/>
        </w:rPr>
        <w:t>56.</w:t>
      </w:r>
      <w:r>
        <w:rPr>
          <w:rFonts w:hint="eastAsia" w:ascii="方正仿宋_GBK" w:hAnsi="方正仿宋_GBK" w:eastAsia="方正仿宋_GBK" w:cs="方正仿宋_GBK"/>
          <w:color w:val="000000"/>
          <w:sz w:val="28"/>
        </w:rPr>
        <w:t>考点维护费（年初）绩效目标表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85F08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F1B871A">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617121E7">
            <w:pPr>
              <w:pStyle w:val="14"/>
            </w:pPr>
            <w:r>
              <w:rPr>
                <w:rFonts w:hint="eastAsia"/>
              </w:rPr>
              <w:t>单位：万元</w:t>
            </w:r>
          </w:p>
        </w:tc>
      </w:tr>
      <w:tr w14:paraId="45EECA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DBC07C">
            <w:pPr>
              <w:pStyle w:val="15"/>
            </w:pPr>
            <w:r>
              <w:rPr>
                <w:rFonts w:hint="eastAsia"/>
              </w:rPr>
              <w:t>项目编码</w:t>
            </w:r>
          </w:p>
        </w:tc>
        <w:tc>
          <w:tcPr>
            <w:tcW w:w="2608" w:type="dxa"/>
            <w:gridSpan w:val="2"/>
            <w:vAlign w:val="center"/>
          </w:tcPr>
          <w:p w14:paraId="2EAEFF6B">
            <w:pPr>
              <w:pStyle w:val="16"/>
            </w:pPr>
            <w:r>
              <w:t>13062323P00752410002B</w:t>
            </w:r>
          </w:p>
        </w:tc>
        <w:tc>
          <w:tcPr>
            <w:tcW w:w="1587" w:type="dxa"/>
            <w:vAlign w:val="center"/>
          </w:tcPr>
          <w:p w14:paraId="25CB086F">
            <w:pPr>
              <w:pStyle w:val="15"/>
            </w:pPr>
            <w:r>
              <w:rPr>
                <w:rFonts w:hint="eastAsia"/>
              </w:rPr>
              <w:t>项目名称</w:t>
            </w:r>
          </w:p>
        </w:tc>
        <w:tc>
          <w:tcPr>
            <w:tcW w:w="4422" w:type="dxa"/>
            <w:gridSpan w:val="3"/>
            <w:vAlign w:val="center"/>
          </w:tcPr>
          <w:p w14:paraId="69CA3C7B">
            <w:pPr>
              <w:pStyle w:val="16"/>
            </w:pPr>
            <w:r>
              <w:rPr>
                <w:rFonts w:hint="eastAsia"/>
              </w:rPr>
              <w:t>考点维护费（年初）</w:t>
            </w:r>
          </w:p>
        </w:tc>
      </w:tr>
      <w:tr w14:paraId="7032DE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2D7536">
            <w:pPr>
              <w:pStyle w:val="15"/>
            </w:pPr>
            <w:r>
              <w:rPr>
                <w:rFonts w:hint="eastAsia"/>
              </w:rPr>
              <w:t>预算规模及资金用途</w:t>
            </w:r>
          </w:p>
        </w:tc>
        <w:tc>
          <w:tcPr>
            <w:tcW w:w="1276" w:type="dxa"/>
            <w:vAlign w:val="center"/>
          </w:tcPr>
          <w:p w14:paraId="56CCA92E">
            <w:pPr>
              <w:pStyle w:val="15"/>
            </w:pPr>
            <w:r>
              <w:rPr>
                <w:rFonts w:hint="eastAsia"/>
              </w:rPr>
              <w:t>预算数</w:t>
            </w:r>
          </w:p>
        </w:tc>
        <w:tc>
          <w:tcPr>
            <w:tcW w:w="1332" w:type="dxa"/>
            <w:vAlign w:val="center"/>
          </w:tcPr>
          <w:p w14:paraId="1522FB3B">
            <w:pPr>
              <w:pStyle w:val="16"/>
            </w:pPr>
            <w:r>
              <w:t>20.00</w:t>
            </w:r>
          </w:p>
        </w:tc>
        <w:tc>
          <w:tcPr>
            <w:tcW w:w="1587" w:type="dxa"/>
            <w:vAlign w:val="center"/>
          </w:tcPr>
          <w:p w14:paraId="028027A5">
            <w:pPr>
              <w:pStyle w:val="15"/>
            </w:pPr>
            <w:r>
              <w:rPr>
                <w:rFonts w:hint="eastAsia"/>
              </w:rPr>
              <w:t>其中：财政</w:t>
            </w:r>
            <w:r>
              <w:t xml:space="preserve">    </w:t>
            </w:r>
            <w:r>
              <w:rPr>
                <w:rFonts w:hint="eastAsia"/>
              </w:rPr>
              <w:t>资金</w:t>
            </w:r>
          </w:p>
        </w:tc>
        <w:tc>
          <w:tcPr>
            <w:tcW w:w="1304" w:type="dxa"/>
            <w:vAlign w:val="center"/>
          </w:tcPr>
          <w:p w14:paraId="0A761743">
            <w:pPr>
              <w:pStyle w:val="16"/>
            </w:pPr>
            <w:r>
              <w:t>20.00</w:t>
            </w:r>
          </w:p>
        </w:tc>
        <w:tc>
          <w:tcPr>
            <w:tcW w:w="1276" w:type="dxa"/>
            <w:vAlign w:val="center"/>
          </w:tcPr>
          <w:p w14:paraId="333FB2CF">
            <w:pPr>
              <w:pStyle w:val="15"/>
            </w:pPr>
            <w:r>
              <w:rPr>
                <w:rFonts w:hint="eastAsia"/>
              </w:rPr>
              <w:t>其他资金</w:t>
            </w:r>
          </w:p>
        </w:tc>
        <w:tc>
          <w:tcPr>
            <w:tcW w:w="1843" w:type="dxa"/>
            <w:vAlign w:val="center"/>
          </w:tcPr>
          <w:p w14:paraId="19AC4D58">
            <w:pPr>
              <w:pStyle w:val="16"/>
            </w:pPr>
            <w:r>
              <w:t xml:space="preserve"> </w:t>
            </w:r>
          </w:p>
        </w:tc>
      </w:tr>
      <w:tr w14:paraId="04548C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BD6E30"/>
        </w:tc>
        <w:tc>
          <w:tcPr>
            <w:tcW w:w="8617" w:type="dxa"/>
            <w:gridSpan w:val="6"/>
            <w:vAlign w:val="center"/>
          </w:tcPr>
          <w:p w14:paraId="7BE9BFFD">
            <w:pPr>
              <w:pStyle w:val="16"/>
            </w:pPr>
            <w:r>
              <w:rPr>
                <w:rFonts w:hint="eastAsia"/>
              </w:rPr>
              <w:t>考点维护</w:t>
            </w:r>
          </w:p>
        </w:tc>
      </w:tr>
      <w:tr w14:paraId="1F007B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5E15FF">
            <w:pPr>
              <w:pStyle w:val="15"/>
            </w:pPr>
            <w:r>
              <w:rPr>
                <w:rFonts w:hint="eastAsia"/>
              </w:rPr>
              <w:t>资金支出计划（</w:t>
            </w:r>
            <w:r>
              <w:t>%</w:t>
            </w:r>
            <w:r>
              <w:rPr>
                <w:rFonts w:hint="eastAsia"/>
              </w:rPr>
              <w:t>）</w:t>
            </w:r>
          </w:p>
        </w:tc>
        <w:tc>
          <w:tcPr>
            <w:tcW w:w="2608" w:type="dxa"/>
            <w:gridSpan w:val="2"/>
            <w:vAlign w:val="center"/>
          </w:tcPr>
          <w:p w14:paraId="4C2D4CAF">
            <w:pPr>
              <w:pStyle w:val="15"/>
            </w:pPr>
            <w:r>
              <w:t>3</w:t>
            </w:r>
            <w:r>
              <w:rPr>
                <w:rFonts w:hint="eastAsia"/>
              </w:rPr>
              <w:t>月底</w:t>
            </w:r>
          </w:p>
        </w:tc>
        <w:tc>
          <w:tcPr>
            <w:tcW w:w="1587" w:type="dxa"/>
            <w:vAlign w:val="center"/>
          </w:tcPr>
          <w:p w14:paraId="173B6EF3">
            <w:pPr>
              <w:pStyle w:val="15"/>
            </w:pPr>
            <w:r>
              <w:t>6</w:t>
            </w:r>
            <w:r>
              <w:rPr>
                <w:rFonts w:hint="eastAsia"/>
              </w:rPr>
              <w:t>月底</w:t>
            </w:r>
          </w:p>
        </w:tc>
        <w:tc>
          <w:tcPr>
            <w:tcW w:w="1304" w:type="dxa"/>
            <w:vAlign w:val="center"/>
          </w:tcPr>
          <w:p w14:paraId="094AB4E4">
            <w:pPr>
              <w:pStyle w:val="15"/>
            </w:pPr>
            <w:r>
              <w:t>10</w:t>
            </w:r>
            <w:r>
              <w:rPr>
                <w:rFonts w:hint="eastAsia"/>
              </w:rPr>
              <w:t>月底</w:t>
            </w:r>
          </w:p>
        </w:tc>
        <w:tc>
          <w:tcPr>
            <w:tcW w:w="3118" w:type="dxa"/>
            <w:gridSpan w:val="2"/>
            <w:vAlign w:val="center"/>
          </w:tcPr>
          <w:p w14:paraId="4383A632">
            <w:pPr>
              <w:pStyle w:val="15"/>
            </w:pPr>
            <w:r>
              <w:t>12</w:t>
            </w:r>
            <w:r>
              <w:rPr>
                <w:rFonts w:hint="eastAsia"/>
              </w:rPr>
              <w:t>月底</w:t>
            </w:r>
          </w:p>
        </w:tc>
      </w:tr>
      <w:tr w14:paraId="1C8C3A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A41F56"/>
        </w:tc>
        <w:tc>
          <w:tcPr>
            <w:tcW w:w="2608" w:type="dxa"/>
            <w:gridSpan w:val="2"/>
            <w:vAlign w:val="center"/>
          </w:tcPr>
          <w:p w14:paraId="3881086F">
            <w:pPr>
              <w:pStyle w:val="17"/>
            </w:pPr>
            <w:r>
              <w:t>5.00</w:t>
            </w:r>
          </w:p>
        </w:tc>
        <w:tc>
          <w:tcPr>
            <w:tcW w:w="1587" w:type="dxa"/>
            <w:vAlign w:val="center"/>
          </w:tcPr>
          <w:p w14:paraId="1ECE4295">
            <w:pPr>
              <w:pStyle w:val="17"/>
            </w:pPr>
            <w:r>
              <w:t>10.00</w:t>
            </w:r>
          </w:p>
        </w:tc>
        <w:tc>
          <w:tcPr>
            <w:tcW w:w="1304" w:type="dxa"/>
            <w:vAlign w:val="center"/>
          </w:tcPr>
          <w:p w14:paraId="18E19A3B">
            <w:pPr>
              <w:pStyle w:val="17"/>
            </w:pPr>
            <w:r>
              <w:t>15.00</w:t>
            </w:r>
          </w:p>
        </w:tc>
        <w:tc>
          <w:tcPr>
            <w:tcW w:w="3118" w:type="dxa"/>
            <w:gridSpan w:val="2"/>
            <w:vAlign w:val="center"/>
          </w:tcPr>
          <w:p w14:paraId="2B842F6A">
            <w:pPr>
              <w:pStyle w:val="17"/>
            </w:pPr>
            <w:r>
              <w:t>20.00</w:t>
            </w:r>
          </w:p>
        </w:tc>
      </w:tr>
      <w:tr w14:paraId="6C7382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0EC04D9A">
            <w:pPr>
              <w:pStyle w:val="15"/>
            </w:pPr>
            <w:r>
              <w:rPr>
                <w:rFonts w:hint="eastAsia"/>
              </w:rPr>
              <w:t>绩效目标</w:t>
            </w:r>
          </w:p>
        </w:tc>
        <w:tc>
          <w:tcPr>
            <w:tcW w:w="8617" w:type="dxa"/>
            <w:gridSpan w:val="6"/>
            <w:tcBorders>
              <w:bottom w:val="single" w:color="FFFFFF" w:sz="6" w:space="0"/>
            </w:tcBorders>
            <w:vAlign w:val="center"/>
          </w:tcPr>
          <w:p w14:paraId="328B7C88">
            <w:pPr>
              <w:pStyle w:val="16"/>
            </w:pPr>
            <w:r>
              <w:t>1.</w:t>
            </w:r>
            <w:r>
              <w:rPr>
                <w:rFonts w:hint="eastAsia"/>
              </w:rPr>
              <w:t>保障高中考试的正常开展</w:t>
            </w:r>
          </w:p>
        </w:tc>
      </w:tr>
    </w:tbl>
    <w:p w14:paraId="1CEE11BF">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0ECA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C878E1">
            <w:pPr>
              <w:pStyle w:val="15"/>
            </w:pPr>
            <w:r>
              <w:rPr>
                <w:rFonts w:hint="eastAsia"/>
              </w:rPr>
              <w:t>一级指标</w:t>
            </w:r>
          </w:p>
        </w:tc>
        <w:tc>
          <w:tcPr>
            <w:tcW w:w="1276" w:type="dxa"/>
            <w:vAlign w:val="center"/>
          </w:tcPr>
          <w:p w14:paraId="1A92031E">
            <w:pPr>
              <w:pStyle w:val="15"/>
            </w:pPr>
            <w:r>
              <w:rPr>
                <w:rFonts w:hint="eastAsia"/>
              </w:rPr>
              <w:t>二级指标</w:t>
            </w:r>
          </w:p>
        </w:tc>
        <w:tc>
          <w:tcPr>
            <w:tcW w:w="1332" w:type="dxa"/>
            <w:vAlign w:val="center"/>
          </w:tcPr>
          <w:p w14:paraId="4059EEDB">
            <w:pPr>
              <w:pStyle w:val="15"/>
            </w:pPr>
            <w:r>
              <w:rPr>
                <w:rFonts w:hint="eastAsia"/>
              </w:rPr>
              <w:t>三级指标</w:t>
            </w:r>
          </w:p>
        </w:tc>
        <w:tc>
          <w:tcPr>
            <w:tcW w:w="2891" w:type="dxa"/>
            <w:vAlign w:val="center"/>
          </w:tcPr>
          <w:p w14:paraId="5180256E">
            <w:pPr>
              <w:pStyle w:val="15"/>
            </w:pPr>
            <w:r>
              <w:rPr>
                <w:rFonts w:hint="eastAsia"/>
              </w:rPr>
              <w:t>绩效指标描述</w:t>
            </w:r>
          </w:p>
        </w:tc>
        <w:tc>
          <w:tcPr>
            <w:tcW w:w="1276" w:type="dxa"/>
            <w:vAlign w:val="center"/>
          </w:tcPr>
          <w:p w14:paraId="5062343D">
            <w:pPr>
              <w:pStyle w:val="15"/>
            </w:pPr>
            <w:r>
              <w:rPr>
                <w:rFonts w:hint="eastAsia"/>
              </w:rPr>
              <w:t>指标值</w:t>
            </w:r>
          </w:p>
        </w:tc>
        <w:tc>
          <w:tcPr>
            <w:tcW w:w="1843" w:type="dxa"/>
            <w:vAlign w:val="center"/>
          </w:tcPr>
          <w:p w14:paraId="2E1DBCEE">
            <w:pPr>
              <w:pStyle w:val="15"/>
            </w:pPr>
            <w:r>
              <w:rPr>
                <w:rFonts w:hint="eastAsia"/>
              </w:rPr>
              <w:t>指标值确定依据</w:t>
            </w:r>
          </w:p>
        </w:tc>
      </w:tr>
      <w:tr w14:paraId="2EE88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8D7AD5">
            <w:pPr>
              <w:pStyle w:val="17"/>
            </w:pPr>
            <w:r>
              <w:rPr>
                <w:rFonts w:hint="eastAsia"/>
              </w:rPr>
              <w:t>产出指标</w:t>
            </w:r>
          </w:p>
        </w:tc>
        <w:tc>
          <w:tcPr>
            <w:tcW w:w="1276" w:type="dxa"/>
            <w:vAlign w:val="center"/>
          </w:tcPr>
          <w:p w14:paraId="2951E220">
            <w:pPr>
              <w:pStyle w:val="16"/>
            </w:pPr>
            <w:r>
              <w:rPr>
                <w:rFonts w:hint="eastAsia"/>
              </w:rPr>
              <w:t>数量指标</w:t>
            </w:r>
          </w:p>
        </w:tc>
        <w:tc>
          <w:tcPr>
            <w:tcW w:w="1332" w:type="dxa"/>
            <w:vAlign w:val="center"/>
          </w:tcPr>
          <w:p w14:paraId="481ACD68">
            <w:pPr>
              <w:pStyle w:val="16"/>
            </w:pPr>
            <w:r>
              <w:rPr>
                <w:rFonts w:hint="eastAsia"/>
              </w:rPr>
              <w:t>资金到位率</w:t>
            </w:r>
          </w:p>
        </w:tc>
        <w:tc>
          <w:tcPr>
            <w:tcW w:w="2891" w:type="dxa"/>
            <w:vAlign w:val="center"/>
          </w:tcPr>
          <w:p w14:paraId="1F3CB6C2">
            <w:pPr>
              <w:pStyle w:val="16"/>
            </w:pPr>
            <w:r>
              <w:rPr>
                <w:rFonts w:hint="eastAsia"/>
              </w:rPr>
              <w:t>资金到位率</w:t>
            </w:r>
          </w:p>
        </w:tc>
        <w:tc>
          <w:tcPr>
            <w:tcW w:w="1276" w:type="dxa"/>
            <w:vAlign w:val="center"/>
          </w:tcPr>
          <w:p w14:paraId="4D147AAE">
            <w:pPr>
              <w:pStyle w:val="16"/>
            </w:pPr>
            <w:r>
              <w:rPr>
                <w:rFonts w:hint="eastAsia"/>
              </w:rPr>
              <w:t>≥</w:t>
            </w:r>
            <w:r>
              <w:t>95%</w:t>
            </w:r>
          </w:p>
        </w:tc>
        <w:tc>
          <w:tcPr>
            <w:tcW w:w="1843" w:type="dxa"/>
            <w:vAlign w:val="center"/>
          </w:tcPr>
          <w:p w14:paraId="0B6F3BC6">
            <w:pPr>
              <w:pStyle w:val="16"/>
            </w:pPr>
            <w:r>
              <w:rPr>
                <w:rFonts w:hint="eastAsia"/>
              </w:rPr>
              <w:t>上级文件</w:t>
            </w:r>
          </w:p>
        </w:tc>
      </w:tr>
      <w:tr w14:paraId="31347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038D82"/>
        </w:tc>
        <w:tc>
          <w:tcPr>
            <w:tcW w:w="1276" w:type="dxa"/>
            <w:vAlign w:val="center"/>
          </w:tcPr>
          <w:p w14:paraId="6E8F9A47">
            <w:pPr>
              <w:pStyle w:val="16"/>
            </w:pPr>
            <w:r>
              <w:rPr>
                <w:rFonts w:hint="eastAsia"/>
              </w:rPr>
              <w:t>质量指标</w:t>
            </w:r>
          </w:p>
        </w:tc>
        <w:tc>
          <w:tcPr>
            <w:tcW w:w="1332" w:type="dxa"/>
            <w:vAlign w:val="center"/>
          </w:tcPr>
          <w:p w14:paraId="3567B51C">
            <w:pPr>
              <w:pStyle w:val="16"/>
            </w:pPr>
            <w:r>
              <w:rPr>
                <w:rFonts w:hint="eastAsia"/>
              </w:rPr>
              <w:t>项目完成率</w:t>
            </w:r>
          </w:p>
        </w:tc>
        <w:tc>
          <w:tcPr>
            <w:tcW w:w="2891" w:type="dxa"/>
            <w:vAlign w:val="center"/>
          </w:tcPr>
          <w:p w14:paraId="47AE1C15">
            <w:pPr>
              <w:pStyle w:val="16"/>
            </w:pPr>
            <w:r>
              <w:rPr>
                <w:rFonts w:hint="eastAsia"/>
              </w:rPr>
              <w:t>项目完成率</w:t>
            </w:r>
          </w:p>
        </w:tc>
        <w:tc>
          <w:tcPr>
            <w:tcW w:w="1276" w:type="dxa"/>
            <w:vAlign w:val="center"/>
          </w:tcPr>
          <w:p w14:paraId="6354E32F">
            <w:pPr>
              <w:pStyle w:val="16"/>
            </w:pPr>
            <w:r>
              <w:rPr>
                <w:rFonts w:hint="eastAsia"/>
              </w:rPr>
              <w:t>≥</w:t>
            </w:r>
            <w:r>
              <w:t>95%</w:t>
            </w:r>
          </w:p>
        </w:tc>
        <w:tc>
          <w:tcPr>
            <w:tcW w:w="1843" w:type="dxa"/>
            <w:vAlign w:val="center"/>
          </w:tcPr>
          <w:p w14:paraId="5CC4257F">
            <w:pPr>
              <w:pStyle w:val="16"/>
            </w:pPr>
            <w:r>
              <w:rPr>
                <w:rFonts w:hint="eastAsia"/>
              </w:rPr>
              <w:t>上级文件</w:t>
            </w:r>
          </w:p>
        </w:tc>
      </w:tr>
      <w:tr w14:paraId="1C8A2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1EAAA9"/>
        </w:tc>
        <w:tc>
          <w:tcPr>
            <w:tcW w:w="1276" w:type="dxa"/>
            <w:vAlign w:val="center"/>
          </w:tcPr>
          <w:p w14:paraId="3C6C7C0C">
            <w:pPr>
              <w:pStyle w:val="16"/>
            </w:pPr>
            <w:r>
              <w:rPr>
                <w:rFonts w:hint="eastAsia"/>
              </w:rPr>
              <w:t>时效指标</w:t>
            </w:r>
          </w:p>
        </w:tc>
        <w:tc>
          <w:tcPr>
            <w:tcW w:w="1332" w:type="dxa"/>
            <w:vAlign w:val="center"/>
          </w:tcPr>
          <w:p w14:paraId="7C9F22C0">
            <w:pPr>
              <w:pStyle w:val="16"/>
            </w:pPr>
            <w:r>
              <w:rPr>
                <w:rFonts w:hint="eastAsia"/>
              </w:rPr>
              <w:t>按期完成率</w:t>
            </w:r>
          </w:p>
        </w:tc>
        <w:tc>
          <w:tcPr>
            <w:tcW w:w="2891" w:type="dxa"/>
            <w:vAlign w:val="center"/>
          </w:tcPr>
          <w:p w14:paraId="1B7EA310">
            <w:pPr>
              <w:pStyle w:val="16"/>
            </w:pPr>
            <w:r>
              <w:rPr>
                <w:rFonts w:hint="eastAsia"/>
              </w:rPr>
              <w:t>按期完成率</w:t>
            </w:r>
          </w:p>
        </w:tc>
        <w:tc>
          <w:tcPr>
            <w:tcW w:w="1276" w:type="dxa"/>
            <w:vAlign w:val="center"/>
          </w:tcPr>
          <w:p w14:paraId="35326683">
            <w:pPr>
              <w:pStyle w:val="16"/>
            </w:pPr>
            <w:r>
              <w:rPr>
                <w:rFonts w:hint="eastAsia"/>
              </w:rPr>
              <w:t>≥</w:t>
            </w:r>
            <w:r>
              <w:t>95%</w:t>
            </w:r>
          </w:p>
        </w:tc>
        <w:tc>
          <w:tcPr>
            <w:tcW w:w="1843" w:type="dxa"/>
            <w:vAlign w:val="center"/>
          </w:tcPr>
          <w:p w14:paraId="45990C5B">
            <w:pPr>
              <w:pStyle w:val="16"/>
            </w:pPr>
            <w:r>
              <w:rPr>
                <w:rFonts w:hint="eastAsia"/>
              </w:rPr>
              <w:t>上级文件</w:t>
            </w:r>
          </w:p>
        </w:tc>
      </w:tr>
      <w:tr w14:paraId="34942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4D1DC7"/>
        </w:tc>
        <w:tc>
          <w:tcPr>
            <w:tcW w:w="1276" w:type="dxa"/>
            <w:vAlign w:val="center"/>
          </w:tcPr>
          <w:p w14:paraId="7E847421">
            <w:pPr>
              <w:pStyle w:val="16"/>
            </w:pPr>
            <w:r>
              <w:rPr>
                <w:rFonts w:hint="eastAsia"/>
              </w:rPr>
              <w:t>成本指标</w:t>
            </w:r>
          </w:p>
        </w:tc>
        <w:tc>
          <w:tcPr>
            <w:tcW w:w="1332" w:type="dxa"/>
            <w:vAlign w:val="center"/>
          </w:tcPr>
          <w:p w14:paraId="2863E1F3">
            <w:pPr>
              <w:pStyle w:val="16"/>
            </w:pPr>
            <w:r>
              <w:rPr>
                <w:rFonts w:hint="eastAsia"/>
              </w:rPr>
              <w:t>完成率</w:t>
            </w:r>
          </w:p>
        </w:tc>
        <w:tc>
          <w:tcPr>
            <w:tcW w:w="2891" w:type="dxa"/>
            <w:vAlign w:val="center"/>
          </w:tcPr>
          <w:p w14:paraId="6A09BF56">
            <w:pPr>
              <w:pStyle w:val="16"/>
            </w:pPr>
            <w:r>
              <w:rPr>
                <w:rFonts w:hint="eastAsia"/>
              </w:rPr>
              <w:t>完成率</w:t>
            </w:r>
          </w:p>
        </w:tc>
        <w:tc>
          <w:tcPr>
            <w:tcW w:w="1276" w:type="dxa"/>
            <w:vAlign w:val="center"/>
          </w:tcPr>
          <w:p w14:paraId="46679D1D">
            <w:pPr>
              <w:pStyle w:val="16"/>
            </w:pPr>
            <w:r>
              <w:rPr>
                <w:rFonts w:hint="eastAsia"/>
              </w:rPr>
              <w:t>≥</w:t>
            </w:r>
            <w:r>
              <w:t>95%</w:t>
            </w:r>
          </w:p>
        </w:tc>
        <w:tc>
          <w:tcPr>
            <w:tcW w:w="1843" w:type="dxa"/>
            <w:vAlign w:val="center"/>
          </w:tcPr>
          <w:p w14:paraId="71979B6D">
            <w:pPr>
              <w:pStyle w:val="16"/>
            </w:pPr>
            <w:r>
              <w:rPr>
                <w:rFonts w:hint="eastAsia"/>
              </w:rPr>
              <w:t>上级文件</w:t>
            </w:r>
          </w:p>
        </w:tc>
      </w:tr>
      <w:tr w14:paraId="69ABF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9562A9">
            <w:pPr>
              <w:pStyle w:val="17"/>
            </w:pPr>
            <w:r>
              <w:rPr>
                <w:rFonts w:hint="eastAsia"/>
              </w:rPr>
              <w:t>效益指标</w:t>
            </w:r>
          </w:p>
        </w:tc>
        <w:tc>
          <w:tcPr>
            <w:tcW w:w="1276" w:type="dxa"/>
            <w:vAlign w:val="center"/>
          </w:tcPr>
          <w:p w14:paraId="4156E379">
            <w:pPr>
              <w:pStyle w:val="16"/>
            </w:pPr>
            <w:r>
              <w:rPr>
                <w:rFonts w:hint="eastAsia"/>
              </w:rPr>
              <w:t>社会效益指标</w:t>
            </w:r>
          </w:p>
        </w:tc>
        <w:tc>
          <w:tcPr>
            <w:tcW w:w="1332" w:type="dxa"/>
            <w:vAlign w:val="center"/>
          </w:tcPr>
          <w:p w14:paraId="1F2F5D69">
            <w:pPr>
              <w:pStyle w:val="16"/>
            </w:pPr>
            <w:r>
              <w:rPr>
                <w:rFonts w:hint="eastAsia"/>
              </w:rPr>
              <w:t>社会影响力</w:t>
            </w:r>
          </w:p>
        </w:tc>
        <w:tc>
          <w:tcPr>
            <w:tcW w:w="2891" w:type="dxa"/>
            <w:vAlign w:val="center"/>
          </w:tcPr>
          <w:p w14:paraId="7D4C5BBA">
            <w:pPr>
              <w:pStyle w:val="16"/>
            </w:pPr>
            <w:r>
              <w:rPr>
                <w:rFonts w:hint="eastAsia"/>
              </w:rPr>
              <w:t>社会影响力</w:t>
            </w:r>
          </w:p>
        </w:tc>
        <w:tc>
          <w:tcPr>
            <w:tcW w:w="1276" w:type="dxa"/>
            <w:vAlign w:val="center"/>
          </w:tcPr>
          <w:p w14:paraId="6C09F45E">
            <w:pPr>
              <w:pStyle w:val="16"/>
            </w:pPr>
            <w:r>
              <w:rPr>
                <w:rFonts w:hint="eastAsia"/>
              </w:rPr>
              <w:t>较大影响</w:t>
            </w:r>
          </w:p>
        </w:tc>
        <w:tc>
          <w:tcPr>
            <w:tcW w:w="1843" w:type="dxa"/>
            <w:vAlign w:val="center"/>
          </w:tcPr>
          <w:p w14:paraId="4CBC1382">
            <w:pPr>
              <w:pStyle w:val="16"/>
            </w:pPr>
            <w:r>
              <w:rPr>
                <w:rFonts w:hint="eastAsia"/>
              </w:rPr>
              <w:t>上级文件</w:t>
            </w:r>
          </w:p>
        </w:tc>
      </w:tr>
      <w:tr w14:paraId="7A8FD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4F9172">
            <w:pPr>
              <w:pStyle w:val="17"/>
            </w:pPr>
            <w:r>
              <w:rPr>
                <w:rFonts w:hint="eastAsia"/>
              </w:rPr>
              <w:t>满意度指标</w:t>
            </w:r>
          </w:p>
        </w:tc>
        <w:tc>
          <w:tcPr>
            <w:tcW w:w="1276" w:type="dxa"/>
            <w:vAlign w:val="center"/>
          </w:tcPr>
          <w:p w14:paraId="7A4DEA31">
            <w:pPr>
              <w:pStyle w:val="16"/>
            </w:pPr>
            <w:r>
              <w:rPr>
                <w:rFonts w:hint="eastAsia"/>
              </w:rPr>
              <w:t>服务对象满意度指标</w:t>
            </w:r>
          </w:p>
        </w:tc>
        <w:tc>
          <w:tcPr>
            <w:tcW w:w="1332" w:type="dxa"/>
            <w:vAlign w:val="center"/>
          </w:tcPr>
          <w:p w14:paraId="6CA22645">
            <w:pPr>
              <w:pStyle w:val="16"/>
            </w:pPr>
            <w:r>
              <w:rPr>
                <w:rFonts w:hint="eastAsia"/>
              </w:rPr>
              <w:t>群众满意度</w:t>
            </w:r>
          </w:p>
        </w:tc>
        <w:tc>
          <w:tcPr>
            <w:tcW w:w="2891" w:type="dxa"/>
            <w:vAlign w:val="center"/>
          </w:tcPr>
          <w:p w14:paraId="12E49FBE">
            <w:pPr>
              <w:pStyle w:val="16"/>
            </w:pPr>
            <w:r>
              <w:rPr>
                <w:rFonts w:hint="eastAsia"/>
              </w:rPr>
              <w:t>群众满意度</w:t>
            </w:r>
          </w:p>
        </w:tc>
        <w:tc>
          <w:tcPr>
            <w:tcW w:w="1276" w:type="dxa"/>
            <w:vAlign w:val="center"/>
          </w:tcPr>
          <w:p w14:paraId="12F78A41">
            <w:pPr>
              <w:pStyle w:val="16"/>
            </w:pPr>
            <w:r>
              <w:rPr>
                <w:rFonts w:hint="eastAsia"/>
              </w:rPr>
              <w:t>≥</w:t>
            </w:r>
            <w:r>
              <w:t>90%</w:t>
            </w:r>
          </w:p>
        </w:tc>
        <w:tc>
          <w:tcPr>
            <w:tcW w:w="1843" w:type="dxa"/>
            <w:vAlign w:val="center"/>
          </w:tcPr>
          <w:p w14:paraId="0309BA99">
            <w:pPr>
              <w:pStyle w:val="16"/>
            </w:pPr>
            <w:r>
              <w:rPr>
                <w:rFonts w:hint="eastAsia"/>
              </w:rPr>
              <w:t>上级文件</w:t>
            </w:r>
          </w:p>
        </w:tc>
      </w:tr>
    </w:tbl>
    <w:p w14:paraId="7644150C">
      <w:pPr>
        <w:sectPr>
          <w:pgSz w:w="16840" w:h="11900" w:orient="landscape"/>
          <w:pgMar w:top="1304" w:right="1984" w:bottom="1304" w:left="1134" w:header="720" w:footer="720" w:gutter="0"/>
          <w:cols w:space="720" w:num="1"/>
          <w:docGrid w:linePitch="286" w:charSpace="0"/>
        </w:sectPr>
      </w:pPr>
    </w:p>
    <w:p w14:paraId="67544FC8">
      <w:pPr>
        <w:jc w:val="center"/>
      </w:pPr>
      <w:r>
        <w:rPr>
          <w:rFonts w:ascii="方正仿宋_GBK" w:hAnsi="方正仿宋_GBK" w:eastAsia="方正仿宋_GBK" w:cs="方正仿宋_GBK"/>
          <w:color w:val="000000"/>
          <w:sz w:val="28"/>
        </w:rPr>
        <w:t xml:space="preserve"> </w:t>
      </w:r>
    </w:p>
    <w:p w14:paraId="7ACAC3DB">
      <w:pPr>
        <w:ind w:firstLine="560"/>
        <w:outlineLvl w:val="3"/>
      </w:pPr>
      <w:r>
        <w:rPr>
          <w:rFonts w:ascii="方正仿宋_GBK" w:hAnsi="方正仿宋_GBK" w:eastAsia="方正仿宋_GBK" w:cs="方正仿宋_GBK"/>
          <w:color w:val="000000"/>
          <w:sz w:val="28"/>
        </w:rPr>
        <w:t>57.</w:t>
      </w:r>
      <w:r>
        <w:rPr>
          <w:rFonts w:hint="eastAsia" w:ascii="方正仿宋_GBK" w:hAnsi="方正仿宋_GBK" w:eastAsia="方正仿宋_GBK" w:cs="方正仿宋_GBK"/>
          <w:color w:val="000000"/>
          <w:sz w:val="28"/>
        </w:rPr>
        <w:t>课后辅导经费补助（年初）绩效目标表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70AA2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BD76920">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0F62CD22">
            <w:pPr>
              <w:pStyle w:val="14"/>
            </w:pPr>
            <w:r>
              <w:rPr>
                <w:rFonts w:hint="eastAsia"/>
              </w:rPr>
              <w:t>单位：万元</w:t>
            </w:r>
          </w:p>
        </w:tc>
      </w:tr>
      <w:tr w14:paraId="4C7706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A64B7A">
            <w:pPr>
              <w:pStyle w:val="15"/>
            </w:pPr>
            <w:r>
              <w:rPr>
                <w:rFonts w:hint="eastAsia"/>
              </w:rPr>
              <w:t>项目编码</w:t>
            </w:r>
          </w:p>
        </w:tc>
        <w:tc>
          <w:tcPr>
            <w:tcW w:w="2608" w:type="dxa"/>
            <w:gridSpan w:val="2"/>
            <w:vAlign w:val="center"/>
          </w:tcPr>
          <w:p w14:paraId="69231F59">
            <w:pPr>
              <w:pStyle w:val="16"/>
            </w:pPr>
            <w:r>
              <w:t>13062323P007525100021</w:t>
            </w:r>
          </w:p>
        </w:tc>
        <w:tc>
          <w:tcPr>
            <w:tcW w:w="1587" w:type="dxa"/>
            <w:vAlign w:val="center"/>
          </w:tcPr>
          <w:p w14:paraId="5C8220D9">
            <w:pPr>
              <w:pStyle w:val="15"/>
            </w:pPr>
            <w:r>
              <w:rPr>
                <w:rFonts w:hint="eastAsia"/>
              </w:rPr>
              <w:t>项目名称</w:t>
            </w:r>
          </w:p>
        </w:tc>
        <w:tc>
          <w:tcPr>
            <w:tcW w:w="4422" w:type="dxa"/>
            <w:gridSpan w:val="3"/>
            <w:vAlign w:val="center"/>
          </w:tcPr>
          <w:p w14:paraId="033F4AA3">
            <w:pPr>
              <w:pStyle w:val="16"/>
            </w:pPr>
            <w:r>
              <w:rPr>
                <w:rFonts w:hint="eastAsia"/>
              </w:rPr>
              <w:t>课后辅导经费补助（年初）</w:t>
            </w:r>
          </w:p>
        </w:tc>
      </w:tr>
      <w:tr w14:paraId="4F9E94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E0D11E">
            <w:pPr>
              <w:pStyle w:val="15"/>
            </w:pPr>
            <w:r>
              <w:rPr>
                <w:rFonts w:hint="eastAsia"/>
              </w:rPr>
              <w:t>预算规模及资金用途</w:t>
            </w:r>
          </w:p>
        </w:tc>
        <w:tc>
          <w:tcPr>
            <w:tcW w:w="1276" w:type="dxa"/>
            <w:vAlign w:val="center"/>
          </w:tcPr>
          <w:p w14:paraId="2AFF96D1">
            <w:pPr>
              <w:pStyle w:val="15"/>
            </w:pPr>
            <w:r>
              <w:rPr>
                <w:rFonts w:hint="eastAsia"/>
              </w:rPr>
              <w:t>预算数</w:t>
            </w:r>
          </w:p>
        </w:tc>
        <w:tc>
          <w:tcPr>
            <w:tcW w:w="1332" w:type="dxa"/>
            <w:vAlign w:val="center"/>
          </w:tcPr>
          <w:p w14:paraId="566555A1">
            <w:pPr>
              <w:pStyle w:val="16"/>
            </w:pPr>
            <w:r>
              <w:t>471.00</w:t>
            </w:r>
          </w:p>
        </w:tc>
        <w:tc>
          <w:tcPr>
            <w:tcW w:w="1587" w:type="dxa"/>
            <w:vAlign w:val="center"/>
          </w:tcPr>
          <w:p w14:paraId="7907E2EE">
            <w:pPr>
              <w:pStyle w:val="15"/>
            </w:pPr>
            <w:r>
              <w:rPr>
                <w:rFonts w:hint="eastAsia"/>
              </w:rPr>
              <w:t>其中：财政</w:t>
            </w:r>
            <w:r>
              <w:t xml:space="preserve">    </w:t>
            </w:r>
            <w:r>
              <w:rPr>
                <w:rFonts w:hint="eastAsia"/>
              </w:rPr>
              <w:t>资金</w:t>
            </w:r>
          </w:p>
        </w:tc>
        <w:tc>
          <w:tcPr>
            <w:tcW w:w="1304" w:type="dxa"/>
            <w:vAlign w:val="center"/>
          </w:tcPr>
          <w:p w14:paraId="48FCE785">
            <w:pPr>
              <w:pStyle w:val="16"/>
            </w:pPr>
            <w:r>
              <w:t>471.00</w:t>
            </w:r>
          </w:p>
        </w:tc>
        <w:tc>
          <w:tcPr>
            <w:tcW w:w="1276" w:type="dxa"/>
            <w:vAlign w:val="center"/>
          </w:tcPr>
          <w:p w14:paraId="7F8411C1">
            <w:pPr>
              <w:pStyle w:val="15"/>
            </w:pPr>
            <w:r>
              <w:rPr>
                <w:rFonts w:hint="eastAsia"/>
              </w:rPr>
              <w:t>其他资金</w:t>
            </w:r>
          </w:p>
        </w:tc>
        <w:tc>
          <w:tcPr>
            <w:tcW w:w="1843" w:type="dxa"/>
            <w:vAlign w:val="center"/>
          </w:tcPr>
          <w:p w14:paraId="16A7B590">
            <w:pPr>
              <w:pStyle w:val="16"/>
            </w:pPr>
            <w:r>
              <w:t xml:space="preserve"> </w:t>
            </w:r>
          </w:p>
        </w:tc>
      </w:tr>
      <w:tr w14:paraId="54EB03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ADA966"/>
        </w:tc>
        <w:tc>
          <w:tcPr>
            <w:tcW w:w="8617" w:type="dxa"/>
            <w:gridSpan w:val="6"/>
            <w:vAlign w:val="center"/>
          </w:tcPr>
          <w:p w14:paraId="79E2EFA9">
            <w:pPr>
              <w:pStyle w:val="16"/>
            </w:pPr>
            <w:r>
              <w:rPr>
                <w:rFonts w:hint="eastAsia"/>
              </w:rPr>
              <w:t>用于成人教育培训支出</w:t>
            </w:r>
          </w:p>
        </w:tc>
      </w:tr>
      <w:tr w14:paraId="6E2B41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4D3562">
            <w:pPr>
              <w:pStyle w:val="15"/>
            </w:pPr>
            <w:r>
              <w:rPr>
                <w:rFonts w:hint="eastAsia"/>
              </w:rPr>
              <w:t>资金支出计划（</w:t>
            </w:r>
            <w:r>
              <w:t>%</w:t>
            </w:r>
            <w:r>
              <w:rPr>
                <w:rFonts w:hint="eastAsia"/>
              </w:rPr>
              <w:t>）</w:t>
            </w:r>
          </w:p>
        </w:tc>
        <w:tc>
          <w:tcPr>
            <w:tcW w:w="2608" w:type="dxa"/>
            <w:gridSpan w:val="2"/>
            <w:vAlign w:val="center"/>
          </w:tcPr>
          <w:p w14:paraId="65FFC49C">
            <w:pPr>
              <w:pStyle w:val="15"/>
            </w:pPr>
            <w:r>
              <w:t>3</w:t>
            </w:r>
            <w:r>
              <w:rPr>
                <w:rFonts w:hint="eastAsia"/>
              </w:rPr>
              <w:t>月底</w:t>
            </w:r>
          </w:p>
        </w:tc>
        <w:tc>
          <w:tcPr>
            <w:tcW w:w="1587" w:type="dxa"/>
            <w:vAlign w:val="center"/>
          </w:tcPr>
          <w:p w14:paraId="36596DEC">
            <w:pPr>
              <w:pStyle w:val="15"/>
            </w:pPr>
            <w:r>
              <w:t>6</w:t>
            </w:r>
            <w:r>
              <w:rPr>
                <w:rFonts w:hint="eastAsia"/>
              </w:rPr>
              <w:t>月底</w:t>
            </w:r>
          </w:p>
        </w:tc>
        <w:tc>
          <w:tcPr>
            <w:tcW w:w="1304" w:type="dxa"/>
            <w:vAlign w:val="center"/>
          </w:tcPr>
          <w:p w14:paraId="32003011">
            <w:pPr>
              <w:pStyle w:val="15"/>
            </w:pPr>
            <w:r>
              <w:t>10</w:t>
            </w:r>
            <w:r>
              <w:rPr>
                <w:rFonts w:hint="eastAsia"/>
              </w:rPr>
              <w:t>月底</w:t>
            </w:r>
          </w:p>
        </w:tc>
        <w:tc>
          <w:tcPr>
            <w:tcW w:w="3118" w:type="dxa"/>
            <w:gridSpan w:val="2"/>
            <w:vAlign w:val="center"/>
          </w:tcPr>
          <w:p w14:paraId="1B58BBC6">
            <w:pPr>
              <w:pStyle w:val="15"/>
            </w:pPr>
            <w:r>
              <w:t>12</w:t>
            </w:r>
            <w:r>
              <w:rPr>
                <w:rFonts w:hint="eastAsia"/>
              </w:rPr>
              <w:t>月底</w:t>
            </w:r>
          </w:p>
        </w:tc>
      </w:tr>
      <w:tr w14:paraId="19EC67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D71003"/>
        </w:tc>
        <w:tc>
          <w:tcPr>
            <w:tcW w:w="2608" w:type="dxa"/>
            <w:gridSpan w:val="2"/>
            <w:vAlign w:val="center"/>
          </w:tcPr>
          <w:p w14:paraId="71C3AD65">
            <w:pPr>
              <w:pStyle w:val="17"/>
            </w:pPr>
            <w:r>
              <w:t>100.00</w:t>
            </w:r>
          </w:p>
        </w:tc>
        <w:tc>
          <w:tcPr>
            <w:tcW w:w="1587" w:type="dxa"/>
            <w:vAlign w:val="center"/>
          </w:tcPr>
          <w:p w14:paraId="1D1D0A23">
            <w:pPr>
              <w:pStyle w:val="17"/>
            </w:pPr>
            <w:r>
              <w:t>200.00</w:t>
            </w:r>
          </w:p>
        </w:tc>
        <w:tc>
          <w:tcPr>
            <w:tcW w:w="1304" w:type="dxa"/>
            <w:vAlign w:val="center"/>
          </w:tcPr>
          <w:p w14:paraId="5BA7E3E1">
            <w:pPr>
              <w:pStyle w:val="17"/>
            </w:pPr>
            <w:r>
              <w:t>300.00</w:t>
            </w:r>
          </w:p>
        </w:tc>
        <w:tc>
          <w:tcPr>
            <w:tcW w:w="3118" w:type="dxa"/>
            <w:gridSpan w:val="2"/>
            <w:vAlign w:val="center"/>
          </w:tcPr>
          <w:p w14:paraId="531F0336">
            <w:pPr>
              <w:pStyle w:val="17"/>
            </w:pPr>
            <w:r>
              <w:t>471.00</w:t>
            </w:r>
          </w:p>
        </w:tc>
      </w:tr>
      <w:tr w14:paraId="3843BA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326E37C7">
            <w:pPr>
              <w:pStyle w:val="15"/>
            </w:pPr>
            <w:r>
              <w:rPr>
                <w:rFonts w:hint="eastAsia"/>
              </w:rPr>
              <w:t>绩效目标</w:t>
            </w:r>
          </w:p>
        </w:tc>
        <w:tc>
          <w:tcPr>
            <w:tcW w:w="8617" w:type="dxa"/>
            <w:gridSpan w:val="6"/>
            <w:tcBorders>
              <w:bottom w:val="single" w:color="FFFFFF" w:sz="6" w:space="0"/>
            </w:tcBorders>
            <w:vAlign w:val="center"/>
          </w:tcPr>
          <w:p w14:paraId="4A2618D8">
            <w:pPr>
              <w:pStyle w:val="16"/>
            </w:pPr>
            <w:r>
              <w:t>1.</w:t>
            </w:r>
            <w:r>
              <w:rPr>
                <w:rFonts w:hint="eastAsia"/>
              </w:rPr>
              <w:t>保障成人教育工作的正常开展</w:t>
            </w:r>
          </w:p>
        </w:tc>
      </w:tr>
    </w:tbl>
    <w:p w14:paraId="2A97E51F">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1CAA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BE8F40">
            <w:pPr>
              <w:pStyle w:val="15"/>
            </w:pPr>
            <w:r>
              <w:rPr>
                <w:rFonts w:hint="eastAsia"/>
              </w:rPr>
              <w:t>一级指标</w:t>
            </w:r>
          </w:p>
        </w:tc>
        <w:tc>
          <w:tcPr>
            <w:tcW w:w="1276" w:type="dxa"/>
            <w:vAlign w:val="center"/>
          </w:tcPr>
          <w:p w14:paraId="79CC9759">
            <w:pPr>
              <w:pStyle w:val="15"/>
            </w:pPr>
            <w:r>
              <w:rPr>
                <w:rFonts w:hint="eastAsia"/>
              </w:rPr>
              <w:t>二级指标</w:t>
            </w:r>
          </w:p>
        </w:tc>
        <w:tc>
          <w:tcPr>
            <w:tcW w:w="1332" w:type="dxa"/>
            <w:vAlign w:val="center"/>
          </w:tcPr>
          <w:p w14:paraId="41B88D3E">
            <w:pPr>
              <w:pStyle w:val="15"/>
            </w:pPr>
            <w:r>
              <w:rPr>
                <w:rFonts w:hint="eastAsia"/>
              </w:rPr>
              <w:t>三级指标</w:t>
            </w:r>
          </w:p>
        </w:tc>
        <w:tc>
          <w:tcPr>
            <w:tcW w:w="2891" w:type="dxa"/>
            <w:vAlign w:val="center"/>
          </w:tcPr>
          <w:p w14:paraId="31A0926F">
            <w:pPr>
              <w:pStyle w:val="15"/>
            </w:pPr>
            <w:r>
              <w:rPr>
                <w:rFonts w:hint="eastAsia"/>
              </w:rPr>
              <w:t>绩效指标描述</w:t>
            </w:r>
          </w:p>
        </w:tc>
        <w:tc>
          <w:tcPr>
            <w:tcW w:w="1276" w:type="dxa"/>
            <w:vAlign w:val="center"/>
          </w:tcPr>
          <w:p w14:paraId="00378744">
            <w:pPr>
              <w:pStyle w:val="15"/>
            </w:pPr>
            <w:r>
              <w:rPr>
                <w:rFonts w:hint="eastAsia"/>
              </w:rPr>
              <w:t>指标值</w:t>
            </w:r>
          </w:p>
        </w:tc>
        <w:tc>
          <w:tcPr>
            <w:tcW w:w="1843" w:type="dxa"/>
            <w:vAlign w:val="center"/>
          </w:tcPr>
          <w:p w14:paraId="0E238BF7">
            <w:pPr>
              <w:pStyle w:val="15"/>
            </w:pPr>
            <w:r>
              <w:rPr>
                <w:rFonts w:hint="eastAsia"/>
              </w:rPr>
              <w:t>指标值确定依据</w:t>
            </w:r>
          </w:p>
        </w:tc>
      </w:tr>
      <w:tr w14:paraId="38DF6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6B78A0">
            <w:pPr>
              <w:pStyle w:val="17"/>
            </w:pPr>
            <w:r>
              <w:rPr>
                <w:rFonts w:hint="eastAsia"/>
              </w:rPr>
              <w:t>产出指标</w:t>
            </w:r>
          </w:p>
        </w:tc>
        <w:tc>
          <w:tcPr>
            <w:tcW w:w="1276" w:type="dxa"/>
            <w:vAlign w:val="center"/>
          </w:tcPr>
          <w:p w14:paraId="681EB316">
            <w:pPr>
              <w:pStyle w:val="16"/>
            </w:pPr>
            <w:r>
              <w:rPr>
                <w:rFonts w:hint="eastAsia"/>
              </w:rPr>
              <w:t>数量指标</w:t>
            </w:r>
          </w:p>
        </w:tc>
        <w:tc>
          <w:tcPr>
            <w:tcW w:w="1332" w:type="dxa"/>
            <w:vAlign w:val="center"/>
          </w:tcPr>
          <w:p w14:paraId="1ABCEE07">
            <w:pPr>
              <w:pStyle w:val="16"/>
            </w:pPr>
            <w:r>
              <w:rPr>
                <w:rFonts w:hint="eastAsia"/>
              </w:rPr>
              <w:t>资金到位率</w:t>
            </w:r>
          </w:p>
        </w:tc>
        <w:tc>
          <w:tcPr>
            <w:tcW w:w="2891" w:type="dxa"/>
            <w:vAlign w:val="center"/>
          </w:tcPr>
          <w:p w14:paraId="19B17A63">
            <w:pPr>
              <w:pStyle w:val="16"/>
            </w:pPr>
            <w:r>
              <w:rPr>
                <w:rFonts w:hint="eastAsia"/>
              </w:rPr>
              <w:t>资金到位率</w:t>
            </w:r>
          </w:p>
        </w:tc>
        <w:tc>
          <w:tcPr>
            <w:tcW w:w="1276" w:type="dxa"/>
            <w:vAlign w:val="center"/>
          </w:tcPr>
          <w:p w14:paraId="35EB5048">
            <w:pPr>
              <w:pStyle w:val="16"/>
            </w:pPr>
            <w:r>
              <w:rPr>
                <w:rFonts w:hint="eastAsia"/>
              </w:rPr>
              <w:t>≥</w:t>
            </w:r>
            <w:r>
              <w:t>95%</w:t>
            </w:r>
          </w:p>
        </w:tc>
        <w:tc>
          <w:tcPr>
            <w:tcW w:w="1843" w:type="dxa"/>
            <w:vAlign w:val="center"/>
          </w:tcPr>
          <w:p w14:paraId="7C9CD9A4">
            <w:pPr>
              <w:pStyle w:val="16"/>
            </w:pPr>
            <w:r>
              <w:rPr>
                <w:rFonts w:hint="eastAsia"/>
              </w:rPr>
              <w:t>上级文件</w:t>
            </w:r>
          </w:p>
        </w:tc>
      </w:tr>
      <w:tr w14:paraId="52EEE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5126AB"/>
        </w:tc>
        <w:tc>
          <w:tcPr>
            <w:tcW w:w="1276" w:type="dxa"/>
            <w:vAlign w:val="center"/>
          </w:tcPr>
          <w:p w14:paraId="7090C476">
            <w:pPr>
              <w:pStyle w:val="16"/>
            </w:pPr>
            <w:r>
              <w:rPr>
                <w:rFonts w:hint="eastAsia"/>
              </w:rPr>
              <w:t>质量指标</w:t>
            </w:r>
          </w:p>
        </w:tc>
        <w:tc>
          <w:tcPr>
            <w:tcW w:w="1332" w:type="dxa"/>
            <w:vAlign w:val="center"/>
          </w:tcPr>
          <w:p w14:paraId="35F253D4">
            <w:pPr>
              <w:pStyle w:val="16"/>
            </w:pPr>
            <w:r>
              <w:rPr>
                <w:rFonts w:hint="eastAsia"/>
              </w:rPr>
              <w:t>项目完成率</w:t>
            </w:r>
          </w:p>
        </w:tc>
        <w:tc>
          <w:tcPr>
            <w:tcW w:w="2891" w:type="dxa"/>
            <w:vAlign w:val="center"/>
          </w:tcPr>
          <w:p w14:paraId="57321397">
            <w:pPr>
              <w:pStyle w:val="16"/>
            </w:pPr>
            <w:r>
              <w:rPr>
                <w:rFonts w:hint="eastAsia"/>
              </w:rPr>
              <w:t>项目完成率</w:t>
            </w:r>
          </w:p>
        </w:tc>
        <w:tc>
          <w:tcPr>
            <w:tcW w:w="1276" w:type="dxa"/>
            <w:vAlign w:val="center"/>
          </w:tcPr>
          <w:p w14:paraId="47E4E918">
            <w:pPr>
              <w:pStyle w:val="16"/>
            </w:pPr>
            <w:r>
              <w:rPr>
                <w:rFonts w:hint="eastAsia"/>
              </w:rPr>
              <w:t>≥</w:t>
            </w:r>
            <w:r>
              <w:t>95%</w:t>
            </w:r>
          </w:p>
        </w:tc>
        <w:tc>
          <w:tcPr>
            <w:tcW w:w="1843" w:type="dxa"/>
            <w:vAlign w:val="center"/>
          </w:tcPr>
          <w:p w14:paraId="4F2E4EDF">
            <w:pPr>
              <w:pStyle w:val="16"/>
            </w:pPr>
            <w:r>
              <w:rPr>
                <w:rFonts w:hint="eastAsia"/>
              </w:rPr>
              <w:t>上级文件</w:t>
            </w:r>
          </w:p>
        </w:tc>
      </w:tr>
      <w:tr w14:paraId="5EEEA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1B3147"/>
        </w:tc>
        <w:tc>
          <w:tcPr>
            <w:tcW w:w="1276" w:type="dxa"/>
            <w:vAlign w:val="center"/>
          </w:tcPr>
          <w:p w14:paraId="2EEEAE93">
            <w:pPr>
              <w:pStyle w:val="16"/>
            </w:pPr>
            <w:r>
              <w:rPr>
                <w:rFonts w:hint="eastAsia"/>
              </w:rPr>
              <w:t>时效指标</w:t>
            </w:r>
          </w:p>
        </w:tc>
        <w:tc>
          <w:tcPr>
            <w:tcW w:w="1332" w:type="dxa"/>
            <w:vAlign w:val="center"/>
          </w:tcPr>
          <w:p w14:paraId="0219F86B">
            <w:pPr>
              <w:pStyle w:val="16"/>
            </w:pPr>
            <w:r>
              <w:rPr>
                <w:rFonts w:hint="eastAsia"/>
              </w:rPr>
              <w:t>按期完成率</w:t>
            </w:r>
          </w:p>
        </w:tc>
        <w:tc>
          <w:tcPr>
            <w:tcW w:w="2891" w:type="dxa"/>
            <w:vAlign w:val="center"/>
          </w:tcPr>
          <w:p w14:paraId="43D8A10D">
            <w:pPr>
              <w:pStyle w:val="16"/>
            </w:pPr>
            <w:r>
              <w:rPr>
                <w:rFonts w:hint="eastAsia"/>
              </w:rPr>
              <w:t>按期完成率</w:t>
            </w:r>
          </w:p>
        </w:tc>
        <w:tc>
          <w:tcPr>
            <w:tcW w:w="1276" w:type="dxa"/>
            <w:vAlign w:val="center"/>
          </w:tcPr>
          <w:p w14:paraId="616B7686">
            <w:pPr>
              <w:pStyle w:val="16"/>
            </w:pPr>
            <w:r>
              <w:rPr>
                <w:rFonts w:hint="eastAsia"/>
              </w:rPr>
              <w:t>≥</w:t>
            </w:r>
            <w:r>
              <w:t>95%</w:t>
            </w:r>
          </w:p>
        </w:tc>
        <w:tc>
          <w:tcPr>
            <w:tcW w:w="1843" w:type="dxa"/>
            <w:vAlign w:val="center"/>
          </w:tcPr>
          <w:p w14:paraId="1D1DE975">
            <w:pPr>
              <w:pStyle w:val="16"/>
            </w:pPr>
            <w:r>
              <w:rPr>
                <w:rFonts w:hint="eastAsia"/>
              </w:rPr>
              <w:t>上级文件</w:t>
            </w:r>
          </w:p>
        </w:tc>
      </w:tr>
      <w:tr w14:paraId="2FD15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39A14A"/>
        </w:tc>
        <w:tc>
          <w:tcPr>
            <w:tcW w:w="1276" w:type="dxa"/>
            <w:vAlign w:val="center"/>
          </w:tcPr>
          <w:p w14:paraId="7360D409">
            <w:pPr>
              <w:pStyle w:val="16"/>
            </w:pPr>
            <w:r>
              <w:rPr>
                <w:rFonts w:hint="eastAsia"/>
              </w:rPr>
              <w:t>成本指标</w:t>
            </w:r>
          </w:p>
        </w:tc>
        <w:tc>
          <w:tcPr>
            <w:tcW w:w="1332" w:type="dxa"/>
            <w:vAlign w:val="center"/>
          </w:tcPr>
          <w:p w14:paraId="3E4D338A">
            <w:pPr>
              <w:pStyle w:val="16"/>
            </w:pPr>
            <w:r>
              <w:rPr>
                <w:rFonts w:hint="eastAsia"/>
              </w:rPr>
              <w:t>完成率</w:t>
            </w:r>
          </w:p>
        </w:tc>
        <w:tc>
          <w:tcPr>
            <w:tcW w:w="2891" w:type="dxa"/>
            <w:vAlign w:val="center"/>
          </w:tcPr>
          <w:p w14:paraId="541906A8">
            <w:pPr>
              <w:pStyle w:val="16"/>
            </w:pPr>
            <w:r>
              <w:rPr>
                <w:rFonts w:hint="eastAsia"/>
              </w:rPr>
              <w:t>完成率</w:t>
            </w:r>
          </w:p>
        </w:tc>
        <w:tc>
          <w:tcPr>
            <w:tcW w:w="1276" w:type="dxa"/>
            <w:vAlign w:val="center"/>
          </w:tcPr>
          <w:p w14:paraId="4F1893DE">
            <w:pPr>
              <w:pStyle w:val="16"/>
            </w:pPr>
            <w:r>
              <w:rPr>
                <w:rFonts w:hint="eastAsia"/>
              </w:rPr>
              <w:t>≥</w:t>
            </w:r>
            <w:r>
              <w:t>95%</w:t>
            </w:r>
          </w:p>
        </w:tc>
        <w:tc>
          <w:tcPr>
            <w:tcW w:w="1843" w:type="dxa"/>
            <w:vAlign w:val="center"/>
          </w:tcPr>
          <w:p w14:paraId="6D39BA37">
            <w:pPr>
              <w:pStyle w:val="16"/>
            </w:pPr>
            <w:r>
              <w:rPr>
                <w:rFonts w:hint="eastAsia"/>
              </w:rPr>
              <w:t>上级文件</w:t>
            </w:r>
          </w:p>
        </w:tc>
      </w:tr>
      <w:tr w14:paraId="10411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735C4D">
            <w:pPr>
              <w:pStyle w:val="17"/>
            </w:pPr>
            <w:r>
              <w:rPr>
                <w:rFonts w:hint="eastAsia"/>
              </w:rPr>
              <w:t>效益指标</w:t>
            </w:r>
          </w:p>
        </w:tc>
        <w:tc>
          <w:tcPr>
            <w:tcW w:w="1276" w:type="dxa"/>
            <w:vAlign w:val="center"/>
          </w:tcPr>
          <w:p w14:paraId="16180571">
            <w:pPr>
              <w:pStyle w:val="16"/>
            </w:pPr>
            <w:r>
              <w:rPr>
                <w:rFonts w:hint="eastAsia"/>
              </w:rPr>
              <w:t>社会效益指标</w:t>
            </w:r>
          </w:p>
        </w:tc>
        <w:tc>
          <w:tcPr>
            <w:tcW w:w="1332" w:type="dxa"/>
            <w:vAlign w:val="center"/>
          </w:tcPr>
          <w:p w14:paraId="7AAE08C6">
            <w:pPr>
              <w:pStyle w:val="16"/>
            </w:pPr>
            <w:r>
              <w:rPr>
                <w:rFonts w:hint="eastAsia"/>
              </w:rPr>
              <w:t>社会影响力</w:t>
            </w:r>
          </w:p>
        </w:tc>
        <w:tc>
          <w:tcPr>
            <w:tcW w:w="2891" w:type="dxa"/>
            <w:vAlign w:val="center"/>
          </w:tcPr>
          <w:p w14:paraId="4A40BC51">
            <w:pPr>
              <w:pStyle w:val="16"/>
            </w:pPr>
            <w:r>
              <w:rPr>
                <w:rFonts w:hint="eastAsia"/>
              </w:rPr>
              <w:t>社会影响力</w:t>
            </w:r>
          </w:p>
        </w:tc>
        <w:tc>
          <w:tcPr>
            <w:tcW w:w="1276" w:type="dxa"/>
            <w:vAlign w:val="center"/>
          </w:tcPr>
          <w:p w14:paraId="2C712282">
            <w:pPr>
              <w:pStyle w:val="16"/>
            </w:pPr>
            <w:r>
              <w:rPr>
                <w:rFonts w:hint="eastAsia"/>
              </w:rPr>
              <w:t>较大影响</w:t>
            </w:r>
          </w:p>
        </w:tc>
        <w:tc>
          <w:tcPr>
            <w:tcW w:w="1843" w:type="dxa"/>
            <w:vAlign w:val="center"/>
          </w:tcPr>
          <w:p w14:paraId="4F6E3775">
            <w:pPr>
              <w:pStyle w:val="16"/>
            </w:pPr>
            <w:r>
              <w:rPr>
                <w:rFonts w:hint="eastAsia"/>
              </w:rPr>
              <w:t>上级文件</w:t>
            </w:r>
          </w:p>
        </w:tc>
      </w:tr>
      <w:tr w14:paraId="59384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09E758">
            <w:pPr>
              <w:pStyle w:val="17"/>
            </w:pPr>
            <w:r>
              <w:rPr>
                <w:rFonts w:hint="eastAsia"/>
              </w:rPr>
              <w:t>满意度指标</w:t>
            </w:r>
          </w:p>
        </w:tc>
        <w:tc>
          <w:tcPr>
            <w:tcW w:w="1276" w:type="dxa"/>
            <w:vAlign w:val="center"/>
          </w:tcPr>
          <w:p w14:paraId="39A41C8C">
            <w:pPr>
              <w:pStyle w:val="16"/>
            </w:pPr>
            <w:r>
              <w:rPr>
                <w:rFonts w:hint="eastAsia"/>
              </w:rPr>
              <w:t>服务对象满意度指标</w:t>
            </w:r>
          </w:p>
        </w:tc>
        <w:tc>
          <w:tcPr>
            <w:tcW w:w="1332" w:type="dxa"/>
            <w:vAlign w:val="center"/>
          </w:tcPr>
          <w:p w14:paraId="409C4AB4">
            <w:pPr>
              <w:pStyle w:val="16"/>
            </w:pPr>
            <w:r>
              <w:rPr>
                <w:rFonts w:hint="eastAsia"/>
              </w:rPr>
              <w:t>群众满意度</w:t>
            </w:r>
          </w:p>
        </w:tc>
        <w:tc>
          <w:tcPr>
            <w:tcW w:w="2891" w:type="dxa"/>
            <w:vAlign w:val="center"/>
          </w:tcPr>
          <w:p w14:paraId="1DFA3569">
            <w:pPr>
              <w:pStyle w:val="16"/>
            </w:pPr>
            <w:r>
              <w:rPr>
                <w:rFonts w:hint="eastAsia"/>
              </w:rPr>
              <w:t>群众满意度</w:t>
            </w:r>
          </w:p>
        </w:tc>
        <w:tc>
          <w:tcPr>
            <w:tcW w:w="1276" w:type="dxa"/>
            <w:vAlign w:val="center"/>
          </w:tcPr>
          <w:p w14:paraId="274E86FE">
            <w:pPr>
              <w:pStyle w:val="16"/>
            </w:pPr>
            <w:r>
              <w:rPr>
                <w:rFonts w:hint="eastAsia"/>
              </w:rPr>
              <w:t>≥</w:t>
            </w:r>
            <w:r>
              <w:t>90%</w:t>
            </w:r>
          </w:p>
        </w:tc>
        <w:tc>
          <w:tcPr>
            <w:tcW w:w="1843" w:type="dxa"/>
            <w:vAlign w:val="center"/>
          </w:tcPr>
          <w:p w14:paraId="726C7D60">
            <w:pPr>
              <w:pStyle w:val="16"/>
            </w:pPr>
            <w:r>
              <w:rPr>
                <w:rFonts w:hint="eastAsia"/>
              </w:rPr>
              <w:t>上级文件</w:t>
            </w:r>
          </w:p>
        </w:tc>
      </w:tr>
    </w:tbl>
    <w:p w14:paraId="11CDD875">
      <w:pPr>
        <w:sectPr>
          <w:pgSz w:w="16840" w:h="11900" w:orient="landscape"/>
          <w:pgMar w:top="1304" w:right="1984" w:bottom="1304" w:left="1134" w:header="720" w:footer="720" w:gutter="0"/>
          <w:cols w:space="720" w:num="1"/>
          <w:docGrid w:linePitch="286" w:charSpace="0"/>
        </w:sectPr>
      </w:pPr>
    </w:p>
    <w:p w14:paraId="0AE09F7D">
      <w:pPr>
        <w:jc w:val="center"/>
      </w:pPr>
      <w:r>
        <w:rPr>
          <w:rFonts w:ascii="方正仿宋_GBK" w:hAnsi="方正仿宋_GBK" w:eastAsia="方正仿宋_GBK" w:cs="方正仿宋_GBK"/>
          <w:color w:val="000000"/>
          <w:sz w:val="28"/>
        </w:rPr>
        <w:t xml:space="preserve"> </w:t>
      </w:r>
    </w:p>
    <w:p w14:paraId="1C4FA0F4">
      <w:pPr>
        <w:ind w:firstLine="560"/>
        <w:outlineLvl w:val="3"/>
      </w:pPr>
      <w:r>
        <w:rPr>
          <w:rFonts w:ascii="方正仿宋_GBK" w:hAnsi="方正仿宋_GBK" w:eastAsia="方正仿宋_GBK" w:cs="方正仿宋_GBK"/>
          <w:color w:val="000000"/>
          <w:sz w:val="28"/>
        </w:rPr>
        <w:t>58.</w:t>
      </w:r>
      <w:r>
        <w:rPr>
          <w:rFonts w:hint="eastAsia" w:ascii="方正仿宋_GBK" w:hAnsi="方正仿宋_GBK" w:eastAsia="方正仿宋_GBK" w:cs="方正仿宋_GBK"/>
          <w:color w:val="000000"/>
          <w:sz w:val="28"/>
        </w:rPr>
        <w:t>劳务派遣人员工资</w:t>
      </w:r>
      <w:r>
        <w:rPr>
          <w:rFonts w:ascii="方正仿宋_GBK" w:hAnsi="方正仿宋_GBK" w:eastAsia="方正仿宋_GBK" w:cs="方正仿宋_GBK"/>
          <w:color w:val="000000"/>
          <w:sz w:val="28"/>
        </w:rPr>
        <w:t>76</w:t>
      </w:r>
      <w:r>
        <w:rPr>
          <w:rFonts w:hint="eastAsia" w:ascii="方正仿宋_GBK" w:hAnsi="方正仿宋_GBK" w:eastAsia="方正仿宋_GBK" w:cs="方正仿宋_GBK"/>
          <w:color w:val="000000"/>
          <w:sz w:val="28"/>
        </w:rPr>
        <w:t>人（年初）绩效目标表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DB52C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42E2C1B">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51DE4BDB">
            <w:pPr>
              <w:pStyle w:val="14"/>
            </w:pPr>
            <w:r>
              <w:rPr>
                <w:rFonts w:hint="eastAsia"/>
              </w:rPr>
              <w:t>单位：万元</w:t>
            </w:r>
          </w:p>
        </w:tc>
      </w:tr>
      <w:tr w14:paraId="77B234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7375D2">
            <w:pPr>
              <w:pStyle w:val="15"/>
            </w:pPr>
            <w:r>
              <w:rPr>
                <w:rFonts w:hint="eastAsia"/>
              </w:rPr>
              <w:t>项目编码</w:t>
            </w:r>
          </w:p>
        </w:tc>
        <w:tc>
          <w:tcPr>
            <w:tcW w:w="2608" w:type="dxa"/>
            <w:gridSpan w:val="2"/>
            <w:vAlign w:val="center"/>
          </w:tcPr>
          <w:p w14:paraId="0D1BA2B1">
            <w:pPr>
              <w:pStyle w:val="16"/>
            </w:pPr>
            <w:r>
              <w:t>13062323P00753410002J</w:t>
            </w:r>
          </w:p>
        </w:tc>
        <w:tc>
          <w:tcPr>
            <w:tcW w:w="1587" w:type="dxa"/>
            <w:vAlign w:val="center"/>
          </w:tcPr>
          <w:p w14:paraId="76FA11BB">
            <w:pPr>
              <w:pStyle w:val="15"/>
            </w:pPr>
            <w:r>
              <w:rPr>
                <w:rFonts w:hint="eastAsia"/>
              </w:rPr>
              <w:t>项目名称</w:t>
            </w:r>
          </w:p>
        </w:tc>
        <w:tc>
          <w:tcPr>
            <w:tcW w:w="4422" w:type="dxa"/>
            <w:gridSpan w:val="3"/>
            <w:vAlign w:val="center"/>
          </w:tcPr>
          <w:p w14:paraId="6943224B">
            <w:pPr>
              <w:pStyle w:val="16"/>
            </w:pPr>
            <w:r>
              <w:rPr>
                <w:rFonts w:hint="eastAsia"/>
              </w:rPr>
              <w:t>劳务派遣人员工资</w:t>
            </w:r>
            <w:r>
              <w:t>76</w:t>
            </w:r>
            <w:r>
              <w:rPr>
                <w:rFonts w:hint="eastAsia"/>
              </w:rPr>
              <w:t>人（年初）</w:t>
            </w:r>
          </w:p>
        </w:tc>
      </w:tr>
      <w:tr w14:paraId="3F8904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6F74AB">
            <w:pPr>
              <w:pStyle w:val="15"/>
            </w:pPr>
            <w:r>
              <w:rPr>
                <w:rFonts w:hint="eastAsia"/>
              </w:rPr>
              <w:t>预算规模及资金用途</w:t>
            </w:r>
          </w:p>
        </w:tc>
        <w:tc>
          <w:tcPr>
            <w:tcW w:w="1276" w:type="dxa"/>
            <w:vAlign w:val="center"/>
          </w:tcPr>
          <w:p w14:paraId="6002D8F3">
            <w:pPr>
              <w:pStyle w:val="15"/>
            </w:pPr>
            <w:r>
              <w:rPr>
                <w:rFonts w:hint="eastAsia"/>
              </w:rPr>
              <w:t>预算数</w:t>
            </w:r>
          </w:p>
        </w:tc>
        <w:tc>
          <w:tcPr>
            <w:tcW w:w="1332" w:type="dxa"/>
            <w:vAlign w:val="center"/>
          </w:tcPr>
          <w:p w14:paraId="02369E8A">
            <w:pPr>
              <w:pStyle w:val="16"/>
            </w:pPr>
            <w:r>
              <w:t>385.00</w:t>
            </w:r>
          </w:p>
        </w:tc>
        <w:tc>
          <w:tcPr>
            <w:tcW w:w="1587" w:type="dxa"/>
            <w:vAlign w:val="center"/>
          </w:tcPr>
          <w:p w14:paraId="4F911451">
            <w:pPr>
              <w:pStyle w:val="15"/>
            </w:pPr>
            <w:r>
              <w:rPr>
                <w:rFonts w:hint="eastAsia"/>
              </w:rPr>
              <w:t>其中：财政</w:t>
            </w:r>
            <w:r>
              <w:t xml:space="preserve">    </w:t>
            </w:r>
            <w:r>
              <w:rPr>
                <w:rFonts w:hint="eastAsia"/>
              </w:rPr>
              <w:t>资金</w:t>
            </w:r>
          </w:p>
        </w:tc>
        <w:tc>
          <w:tcPr>
            <w:tcW w:w="1304" w:type="dxa"/>
            <w:vAlign w:val="center"/>
          </w:tcPr>
          <w:p w14:paraId="2B45B0D3">
            <w:pPr>
              <w:pStyle w:val="16"/>
            </w:pPr>
            <w:r>
              <w:t>385.00</w:t>
            </w:r>
          </w:p>
        </w:tc>
        <w:tc>
          <w:tcPr>
            <w:tcW w:w="1276" w:type="dxa"/>
            <w:vAlign w:val="center"/>
          </w:tcPr>
          <w:p w14:paraId="5EDC4CE5">
            <w:pPr>
              <w:pStyle w:val="15"/>
            </w:pPr>
            <w:r>
              <w:rPr>
                <w:rFonts w:hint="eastAsia"/>
              </w:rPr>
              <w:t>其他资金</w:t>
            </w:r>
          </w:p>
        </w:tc>
        <w:tc>
          <w:tcPr>
            <w:tcW w:w="1843" w:type="dxa"/>
            <w:vAlign w:val="center"/>
          </w:tcPr>
          <w:p w14:paraId="4389F05D">
            <w:pPr>
              <w:pStyle w:val="16"/>
            </w:pPr>
            <w:r>
              <w:t xml:space="preserve"> </w:t>
            </w:r>
          </w:p>
        </w:tc>
      </w:tr>
      <w:tr w14:paraId="0B176C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6D86AE"/>
        </w:tc>
        <w:tc>
          <w:tcPr>
            <w:tcW w:w="8617" w:type="dxa"/>
            <w:gridSpan w:val="6"/>
            <w:vAlign w:val="center"/>
          </w:tcPr>
          <w:p w14:paraId="72C2B66C">
            <w:pPr>
              <w:pStyle w:val="16"/>
            </w:pPr>
            <w:r>
              <w:rPr>
                <w:rFonts w:hint="eastAsia"/>
              </w:rPr>
              <w:t>保障劳务派遣教师基本生活，切实发挥鼓励和吸引优秀人才到边远地区从教的作用</w:t>
            </w:r>
          </w:p>
        </w:tc>
      </w:tr>
      <w:tr w14:paraId="4445D4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6BF159">
            <w:pPr>
              <w:pStyle w:val="15"/>
            </w:pPr>
            <w:r>
              <w:rPr>
                <w:rFonts w:hint="eastAsia"/>
              </w:rPr>
              <w:t>资金支出计划（</w:t>
            </w:r>
            <w:r>
              <w:t>%</w:t>
            </w:r>
            <w:r>
              <w:rPr>
                <w:rFonts w:hint="eastAsia"/>
              </w:rPr>
              <w:t>）</w:t>
            </w:r>
          </w:p>
        </w:tc>
        <w:tc>
          <w:tcPr>
            <w:tcW w:w="2608" w:type="dxa"/>
            <w:gridSpan w:val="2"/>
            <w:vAlign w:val="center"/>
          </w:tcPr>
          <w:p w14:paraId="4CC061FE">
            <w:pPr>
              <w:pStyle w:val="15"/>
            </w:pPr>
            <w:r>
              <w:t>3</w:t>
            </w:r>
            <w:r>
              <w:rPr>
                <w:rFonts w:hint="eastAsia"/>
              </w:rPr>
              <w:t>月底</w:t>
            </w:r>
          </w:p>
        </w:tc>
        <w:tc>
          <w:tcPr>
            <w:tcW w:w="1587" w:type="dxa"/>
            <w:vAlign w:val="center"/>
          </w:tcPr>
          <w:p w14:paraId="1E981745">
            <w:pPr>
              <w:pStyle w:val="15"/>
            </w:pPr>
            <w:r>
              <w:t>6</w:t>
            </w:r>
            <w:r>
              <w:rPr>
                <w:rFonts w:hint="eastAsia"/>
              </w:rPr>
              <w:t>月底</w:t>
            </w:r>
          </w:p>
        </w:tc>
        <w:tc>
          <w:tcPr>
            <w:tcW w:w="1304" w:type="dxa"/>
            <w:vAlign w:val="center"/>
          </w:tcPr>
          <w:p w14:paraId="051273AD">
            <w:pPr>
              <w:pStyle w:val="15"/>
            </w:pPr>
            <w:r>
              <w:t>10</w:t>
            </w:r>
            <w:r>
              <w:rPr>
                <w:rFonts w:hint="eastAsia"/>
              </w:rPr>
              <w:t>月底</w:t>
            </w:r>
          </w:p>
        </w:tc>
        <w:tc>
          <w:tcPr>
            <w:tcW w:w="3118" w:type="dxa"/>
            <w:gridSpan w:val="2"/>
            <w:vAlign w:val="center"/>
          </w:tcPr>
          <w:p w14:paraId="3DC3EF40">
            <w:pPr>
              <w:pStyle w:val="15"/>
            </w:pPr>
            <w:r>
              <w:t>12</w:t>
            </w:r>
            <w:r>
              <w:rPr>
                <w:rFonts w:hint="eastAsia"/>
              </w:rPr>
              <w:t>月底</w:t>
            </w:r>
          </w:p>
        </w:tc>
      </w:tr>
      <w:tr w14:paraId="02BA5D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4847D2"/>
        </w:tc>
        <w:tc>
          <w:tcPr>
            <w:tcW w:w="2608" w:type="dxa"/>
            <w:gridSpan w:val="2"/>
            <w:vAlign w:val="center"/>
          </w:tcPr>
          <w:p w14:paraId="0DB7AF83">
            <w:pPr>
              <w:pStyle w:val="17"/>
            </w:pPr>
            <w:r>
              <w:t>100.00</w:t>
            </w:r>
          </w:p>
        </w:tc>
        <w:tc>
          <w:tcPr>
            <w:tcW w:w="1587" w:type="dxa"/>
            <w:vAlign w:val="center"/>
          </w:tcPr>
          <w:p w14:paraId="23D434EF">
            <w:pPr>
              <w:pStyle w:val="17"/>
            </w:pPr>
            <w:r>
              <w:t>200.00</w:t>
            </w:r>
          </w:p>
        </w:tc>
        <w:tc>
          <w:tcPr>
            <w:tcW w:w="1304" w:type="dxa"/>
            <w:vAlign w:val="center"/>
          </w:tcPr>
          <w:p w14:paraId="5FDE475D">
            <w:pPr>
              <w:pStyle w:val="17"/>
            </w:pPr>
            <w:r>
              <w:t>300.00</w:t>
            </w:r>
          </w:p>
        </w:tc>
        <w:tc>
          <w:tcPr>
            <w:tcW w:w="3118" w:type="dxa"/>
            <w:gridSpan w:val="2"/>
            <w:vAlign w:val="center"/>
          </w:tcPr>
          <w:p w14:paraId="10F746CA">
            <w:pPr>
              <w:pStyle w:val="17"/>
            </w:pPr>
            <w:r>
              <w:t>385.00</w:t>
            </w:r>
          </w:p>
        </w:tc>
      </w:tr>
      <w:tr w14:paraId="72E702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1A74B0FF">
            <w:pPr>
              <w:pStyle w:val="15"/>
            </w:pPr>
            <w:r>
              <w:rPr>
                <w:rFonts w:hint="eastAsia"/>
              </w:rPr>
              <w:t>绩效目标</w:t>
            </w:r>
          </w:p>
        </w:tc>
        <w:tc>
          <w:tcPr>
            <w:tcW w:w="8617" w:type="dxa"/>
            <w:gridSpan w:val="6"/>
            <w:tcBorders>
              <w:bottom w:val="single" w:color="FFFFFF" w:sz="6" w:space="0"/>
            </w:tcBorders>
            <w:vAlign w:val="center"/>
          </w:tcPr>
          <w:p w14:paraId="01828E96">
            <w:pPr>
              <w:pStyle w:val="16"/>
            </w:pPr>
            <w:r>
              <w:t>1.</w:t>
            </w:r>
            <w:r>
              <w:rPr>
                <w:rFonts w:hint="eastAsia"/>
              </w:rPr>
              <w:t>保障劳务派遣教师基本生活，切实发挥鼓励和吸引优秀人才到边远地区从教的作用。</w:t>
            </w:r>
            <w:r>
              <w:tab/>
            </w:r>
            <w:r>
              <w:tab/>
            </w:r>
          </w:p>
          <w:p w14:paraId="09C7BDCC">
            <w:pPr>
              <w:pStyle w:val="16"/>
            </w:pPr>
            <w:r>
              <w:tab/>
            </w:r>
            <w:r>
              <w:tab/>
            </w:r>
          </w:p>
          <w:p w14:paraId="198CECE5">
            <w:pPr>
              <w:pStyle w:val="16"/>
            </w:pPr>
            <w:r>
              <w:tab/>
            </w:r>
            <w:r>
              <w:tab/>
            </w:r>
          </w:p>
          <w:p w14:paraId="3396B7F8">
            <w:pPr>
              <w:pStyle w:val="16"/>
            </w:pPr>
          </w:p>
        </w:tc>
      </w:tr>
    </w:tbl>
    <w:p w14:paraId="0BCBD319">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434C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52EFDD">
            <w:pPr>
              <w:pStyle w:val="15"/>
            </w:pPr>
            <w:r>
              <w:rPr>
                <w:rFonts w:hint="eastAsia"/>
              </w:rPr>
              <w:t>一级指标</w:t>
            </w:r>
          </w:p>
        </w:tc>
        <w:tc>
          <w:tcPr>
            <w:tcW w:w="1276" w:type="dxa"/>
            <w:vAlign w:val="center"/>
          </w:tcPr>
          <w:p w14:paraId="5EB1E3C8">
            <w:pPr>
              <w:pStyle w:val="15"/>
            </w:pPr>
            <w:r>
              <w:rPr>
                <w:rFonts w:hint="eastAsia"/>
              </w:rPr>
              <w:t>二级指标</w:t>
            </w:r>
          </w:p>
        </w:tc>
        <w:tc>
          <w:tcPr>
            <w:tcW w:w="1332" w:type="dxa"/>
            <w:vAlign w:val="center"/>
          </w:tcPr>
          <w:p w14:paraId="14CFD614">
            <w:pPr>
              <w:pStyle w:val="15"/>
            </w:pPr>
            <w:r>
              <w:rPr>
                <w:rFonts w:hint="eastAsia"/>
              </w:rPr>
              <w:t>三级指标</w:t>
            </w:r>
          </w:p>
        </w:tc>
        <w:tc>
          <w:tcPr>
            <w:tcW w:w="2891" w:type="dxa"/>
            <w:vAlign w:val="center"/>
          </w:tcPr>
          <w:p w14:paraId="74063A6D">
            <w:pPr>
              <w:pStyle w:val="15"/>
            </w:pPr>
            <w:r>
              <w:rPr>
                <w:rFonts w:hint="eastAsia"/>
              </w:rPr>
              <w:t>绩效指标描述</w:t>
            </w:r>
          </w:p>
        </w:tc>
        <w:tc>
          <w:tcPr>
            <w:tcW w:w="1276" w:type="dxa"/>
            <w:vAlign w:val="center"/>
          </w:tcPr>
          <w:p w14:paraId="6165D203">
            <w:pPr>
              <w:pStyle w:val="15"/>
            </w:pPr>
            <w:r>
              <w:rPr>
                <w:rFonts w:hint="eastAsia"/>
              </w:rPr>
              <w:t>指标值</w:t>
            </w:r>
          </w:p>
        </w:tc>
        <w:tc>
          <w:tcPr>
            <w:tcW w:w="1843" w:type="dxa"/>
            <w:vAlign w:val="center"/>
          </w:tcPr>
          <w:p w14:paraId="7674C927">
            <w:pPr>
              <w:pStyle w:val="15"/>
            </w:pPr>
            <w:r>
              <w:rPr>
                <w:rFonts w:hint="eastAsia"/>
              </w:rPr>
              <w:t>指标值确定依据</w:t>
            </w:r>
          </w:p>
        </w:tc>
      </w:tr>
      <w:tr w14:paraId="1D237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F4E01A">
            <w:pPr>
              <w:pStyle w:val="17"/>
            </w:pPr>
            <w:r>
              <w:rPr>
                <w:rFonts w:hint="eastAsia"/>
              </w:rPr>
              <w:t>产出指标</w:t>
            </w:r>
          </w:p>
        </w:tc>
        <w:tc>
          <w:tcPr>
            <w:tcW w:w="1276" w:type="dxa"/>
            <w:vAlign w:val="center"/>
          </w:tcPr>
          <w:p w14:paraId="60E333BD">
            <w:pPr>
              <w:pStyle w:val="16"/>
            </w:pPr>
            <w:r>
              <w:rPr>
                <w:rFonts w:hint="eastAsia"/>
              </w:rPr>
              <w:t>数量指标</w:t>
            </w:r>
          </w:p>
        </w:tc>
        <w:tc>
          <w:tcPr>
            <w:tcW w:w="1332" w:type="dxa"/>
            <w:vAlign w:val="center"/>
          </w:tcPr>
          <w:p w14:paraId="5B821673">
            <w:pPr>
              <w:pStyle w:val="16"/>
            </w:pPr>
            <w:r>
              <w:rPr>
                <w:rFonts w:hint="eastAsia"/>
              </w:rPr>
              <w:t>资金到位率</w:t>
            </w:r>
          </w:p>
        </w:tc>
        <w:tc>
          <w:tcPr>
            <w:tcW w:w="2891" w:type="dxa"/>
            <w:vAlign w:val="center"/>
          </w:tcPr>
          <w:p w14:paraId="30024327">
            <w:pPr>
              <w:pStyle w:val="16"/>
            </w:pPr>
            <w:r>
              <w:rPr>
                <w:rFonts w:hint="eastAsia"/>
              </w:rPr>
              <w:t>资金到位率</w:t>
            </w:r>
          </w:p>
        </w:tc>
        <w:tc>
          <w:tcPr>
            <w:tcW w:w="1276" w:type="dxa"/>
            <w:vAlign w:val="center"/>
          </w:tcPr>
          <w:p w14:paraId="38908932">
            <w:pPr>
              <w:pStyle w:val="16"/>
            </w:pPr>
            <w:r>
              <w:rPr>
                <w:rFonts w:hint="eastAsia"/>
              </w:rPr>
              <w:t>≥</w:t>
            </w:r>
            <w:r>
              <w:t>95%</w:t>
            </w:r>
          </w:p>
        </w:tc>
        <w:tc>
          <w:tcPr>
            <w:tcW w:w="1843" w:type="dxa"/>
            <w:vAlign w:val="center"/>
          </w:tcPr>
          <w:p w14:paraId="603EDD0F">
            <w:pPr>
              <w:pStyle w:val="16"/>
            </w:pPr>
            <w:r>
              <w:rPr>
                <w:rFonts w:hint="eastAsia"/>
              </w:rPr>
              <w:t>上级文件</w:t>
            </w:r>
          </w:p>
        </w:tc>
      </w:tr>
      <w:tr w14:paraId="37235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9407B0"/>
        </w:tc>
        <w:tc>
          <w:tcPr>
            <w:tcW w:w="1276" w:type="dxa"/>
            <w:vAlign w:val="center"/>
          </w:tcPr>
          <w:p w14:paraId="618167FD">
            <w:pPr>
              <w:pStyle w:val="16"/>
            </w:pPr>
            <w:r>
              <w:rPr>
                <w:rFonts w:hint="eastAsia"/>
              </w:rPr>
              <w:t>质量指标</w:t>
            </w:r>
          </w:p>
        </w:tc>
        <w:tc>
          <w:tcPr>
            <w:tcW w:w="1332" w:type="dxa"/>
            <w:vAlign w:val="center"/>
          </w:tcPr>
          <w:p w14:paraId="1C4F89C8">
            <w:pPr>
              <w:pStyle w:val="16"/>
            </w:pPr>
            <w:r>
              <w:rPr>
                <w:rFonts w:hint="eastAsia"/>
              </w:rPr>
              <w:t>项目完成率</w:t>
            </w:r>
          </w:p>
        </w:tc>
        <w:tc>
          <w:tcPr>
            <w:tcW w:w="2891" w:type="dxa"/>
            <w:vAlign w:val="center"/>
          </w:tcPr>
          <w:p w14:paraId="395EFB44">
            <w:pPr>
              <w:pStyle w:val="16"/>
            </w:pPr>
            <w:r>
              <w:rPr>
                <w:rFonts w:hint="eastAsia"/>
              </w:rPr>
              <w:t>项目完成率</w:t>
            </w:r>
          </w:p>
        </w:tc>
        <w:tc>
          <w:tcPr>
            <w:tcW w:w="1276" w:type="dxa"/>
            <w:vAlign w:val="center"/>
          </w:tcPr>
          <w:p w14:paraId="483C5115">
            <w:pPr>
              <w:pStyle w:val="16"/>
            </w:pPr>
            <w:r>
              <w:rPr>
                <w:rFonts w:hint="eastAsia"/>
              </w:rPr>
              <w:t>≥</w:t>
            </w:r>
            <w:r>
              <w:t>95%</w:t>
            </w:r>
          </w:p>
        </w:tc>
        <w:tc>
          <w:tcPr>
            <w:tcW w:w="1843" w:type="dxa"/>
            <w:vAlign w:val="center"/>
          </w:tcPr>
          <w:p w14:paraId="4FC2D7F5">
            <w:pPr>
              <w:pStyle w:val="16"/>
            </w:pPr>
            <w:r>
              <w:rPr>
                <w:rFonts w:hint="eastAsia"/>
              </w:rPr>
              <w:t>上级文件</w:t>
            </w:r>
          </w:p>
        </w:tc>
      </w:tr>
      <w:tr w14:paraId="36677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28BCE5"/>
        </w:tc>
        <w:tc>
          <w:tcPr>
            <w:tcW w:w="1276" w:type="dxa"/>
            <w:vAlign w:val="center"/>
          </w:tcPr>
          <w:p w14:paraId="5841FE52">
            <w:pPr>
              <w:pStyle w:val="16"/>
            </w:pPr>
            <w:r>
              <w:rPr>
                <w:rFonts w:hint="eastAsia"/>
              </w:rPr>
              <w:t>时效指标</w:t>
            </w:r>
          </w:p>
        </w:tc>
        <w:tc>
          <w:tcPr>
            <w:tcW w:w="1332" w:type="dxa"/>
            <w:vAlign w:val="center"/>
          </w:tcPr>
          <w:p w14:paraId="6B71B4FF">
            <w:pPr>
              <w:pStyle w:val="16"/>
            </w:pPr>
            <w:r>
              <w:rPr>
                <w:rFonts w:hint="eastAsia"/>
              </w:rPr>
              <w:t>按期完成率</w:t>
            </w:r>
          </w:p>
        </w:tc>
        <w:tc>
          <w:tcPr>
            <w:tcW w:w="2891" w:type="dxa"/>
            <w:vAlign w:val="center"/>
          </w:tcPr>
          <w:p w14:paraId="68A4C4F6">
            <w:pPr>
              <w:pStyle w:val="16"/>
            </w:pPr>
            <w:r>
              <w:rPr>
                <w:rFonts w:hint="eastAsia"/>
              </w:rPr>
              <w:t>按期完成率</w:t>
            </w:r>
          </w:p>
        </w:tc>
        <w:tc>
          <w:tcPr>
            <w:tcW w:w="1276" w:type="dxa"/>
            <w:vAlign w:val="center"/>
          </w:tcPr>
          <w:p w14:paraId="41A2E1AF">
            <w:pPr>
              <w:pStyle w:val="16"/>
            </w:pPr>
            <w:r>
              <w:rPr>
                <w:rFonts w:hint="eastAsia"/>
              </w:rPr>
              <w:t>≥</w:t>
            </w:r>
            <w:r>
              <w:t>95%</w:t>
            </w:r>
          </w:p>
        </w:tc>
        <w:tc>
          <w:tcPr>
            <w:tcW w:w="1843" w:type="dxa"/>
            <w:vAlign w:val="center"/>
          </w:tcPr>
          <w:p w14:paraId="16504521">
            <w:pPr>
              <w:pStyle w:val="16"/>
            </w:pPr>
            <w:r>
              <w:rPr>
                <w:rFonts w:hint="eastAsia"/>
              </w:rPr>
              <w:t>上级文件</w:t>
            </w:r>
          </w:p>
        </w:tc>
      </w:tr>
      <w:tr w14:paraId="6159E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4DE3EF"/>
        </w:tc>
        <w:tc>
          <w:tcPr>
            <w:tcW w:w="1276" w:type="dxa"/>
            <w:vAlign w:val="center"/>
          </w:tcPr>
          <w:p w14:paraId="409AC2D2">
            <w:pPr>
              <w:pStyle w:val="16"/>
            </w:pPr>
            <w:r>
              <w:rPr>
                <w:rFonts w:hint="eastAsia"/>
              </w:rPr>
              <w:t>成本指标</w:t>
            </w:r>
          </w:p>
        </w:tc>
        <w:tc>
          <w:tcPr>
            <w:tcW w:w="1332" w:type="dxa"/>
            <w:vAlign w:val="center"/>
          </w:tcPr>
          <w:p w14:paraId="08C7EB2E">
            <w:pPr>
              <w:pStyle w:val="16"/>
            </w:pPr>
            <w:r>
              <w:rPr>
                <w:rFonts w:hint="eastAsia"/>
              </w:rPr>
              <w:t>完成率</w:t>
            </w:r>
          </w:p>
        </w:tc>
        <w:tc>
          <w:tcPr>
            <w:tcW w:w="2891" w:type="dxa"/>
            <w:vAlign w:val="center"/>
          </w:tcPr>
          <w:p w14:paraId="72B2753E">
            <w:pPr>
              <w:pStyle w:val="16"/>
            </w:pPr>
            <w:r>
              <w:rPr>
                <w:rFonts w:hint="eastAsia"/>
              </w:rPr>
              <w:t>完成率</w:t>
            </w:r>
          </w:p>
        </w:tc>
        <w:tc>
          <w:tcPr>
            <w:tcW w:w="1276" w:type="dxa"/>
            <w:vAlign w:val="center"/>
          </w:tcPr>
          <w:p w14:paraId="45041068">
            <w:pPr>
              <w:pStyle w:val="16"/>
            </w:pPr>
            <w:r>
              <w:rPr>
                <w:rFonts w:hint="eastAsia"/>
              </w:rPr>
              <w:t>≥</w:t>
            </w:r>
            <w:r>
              <w:t>95%</w:t>
            </w:r>
          </w:p>
        </w:tc>
        <w:tc>
          <w:tcPr>
            <w:tcW w:w="1843" w:type="dxa"/>
            <w:vAlign w:val="center"/>
          </w:tcPr>
          <w:p w14:paraId="4DB855D7">
            <w:pPr>
              <w:pStyle w:val="16"/>
            </w:pPr>
            <w:r>
              <w:rPr>
                <w:rFonts w:hint="eastAsia"/>
              </w:rPr>
              <w:t>上级文件</w:t>
            </w:r>
          </w:p>
        </w:tc>
      </w:tr>
      <w:tr w14:paraId="4E6A2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7BD608">
            <w:pPr>
              <w:pStyle w:val="17"/>
            </w:pPr>
            <w:r>
              <w:rPr>
                <w:rFonts w:hint="eastAsia"/>
              </w:rPr>
              <w:t>效益指标</w:t>
            </w:r>
          </w:p>
        </w:tc>
        <w:tc>
          <w:tcPr>
            <w:tcW w:w="1276" w:type="dxa"/>
            <w:vAlign w:val="center"/>
          </w:tcPr>
          <w:p w14:paraId="49FA24FE">
            <w:pPr>
              <w:pStyle w:val="16"/>
            </w:pPr>
            <w:r>
              <w:rPr>
                <w:rFonts w:hint="eastAsia"/>
              </w:rPr>
              <w:t>社会效益指标</w:t>
            </w:r>
          </w:p>
        </w:tc>
        <w:tc>
          <w:tcPr>
            <w:tcW w:w="1332" w:type="dxa"/>
            <w:vAlign w:val="center"/>
          </w:tcPr>
          <w:p w14:paraId="467E8FCD">
            <w:pPr>
              <w:pStyle w:val="16"/>
            </w:pPr>
            <w:r>
              <w:rPr>
                <w:rFonts w:hint="eastAsia"/>
              </w:rPr>
              <w:t>社会影响力</w:t>
            </w:r>
          </w:p>
        </w:tc>
        <w:tc>
          <w:tcPr>
            <w:tcW w:w="2891" w:type="dxa"/>
            <w:vAlign w:val="center"/>
          </w:tcPr>
          <w:p w14:paraId="0E961E75">
            <w:pPr>
              <w:pStyle w:val="16"/>
            </w:pPr>
            <w:r>
              <w:rPr>
                <w:rFonts w:hint="eastAsia"/>
              </w:rPr>
              <w:t>社会影响力</w:t>
            </w:r>
          </w:p>
        </w:tc>
        <w:tc>
          <w:tcPr>
            <w:tcW w:w="1276" w:type="dxa"/>
            <w:vAlign w:val="center"/>
          </w:tcPr>
          <w:p w14:paraId="012AE5D6">
            <w:pPr>
              <w:pStyle w:val="16"/>
            </w:pPr>
            <w:r>
              <w:rPr>
                <w:rFonts w:hint="eastAsia"/>
              </w:rPr>
              <w:t>较大影响</w:t>
            </w:r>
          </w:p>
        </w:tc>
        <w:tc>
          <w:tcPr>
            <w:tcW w:w="1843" w:type="dxa"/>
            <w:vAlign w:val="center"/>
          </w:tcPr>
          <w:p w14:paraId="53990057">
            <w:pPr>
              <w:pStyle w:val="16"/>
            </w:pPr>
            <w:r>
              <w:rPr>
                <w:rFonts w:hint="eastAsia"/>
              </w:rPr>
              <w:t>上级文件</w:t>
            </w:r>
          </w:p>
        </w:tc>
      </w:tr>
      <w:tr w14:paraId="12F56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72350D">
            <w:pPr>
              <w:pStyle w:val="17"/>
            </w:pPr>
            <w:r>
              <w:rPr>
                <w:rFonts w:hint="eastAsia"/>
              </w:rPr>
              <w:t>满意度指标</w:t>
            </w:r>
          </w:p>
        </w:tc>
        <w:tc>
          <w:tcPr>
            <w:tcW w:w="1276" w:type="dxa"/>
            <w:vAlign w:val="center"/>
          </w:tcPr>
          <w:p w14:paraId="05DE0704">
            <w:pPr>
              <w:pStyle w:val="16"/>
            </w:pPr>
            <w:r>
              <w:rPr>
                <w:rFonts w:hint="eastAsia"/>
              </w:rPr>
              <w:t>服务对象满意度指标</w:t>
            </w:r>
          </w:p>
        </w:tc>
        <w:tc>
          <w:tcPr>
            <w:tcW w:w="1332" w:type="dxa"/>
            <w:vAlign w:val="center"/>
          </w:tcPr>
          <w:p w14:paraId="3FAE143D">
            <w:pPr>
              <w:pStyle w:val="16"/>
            </w:pPr>
            <w:r>
              <w:rPr>
                <w:rFonts w:hint="eastAsia"/>
              </w:rPr>
              <w:t>群众满意度</w:t>
            </w:r>
          </w:p>
        </w:tc>
        <w:tc>
          <w:tcPr>
            <w:tcW w:w="2891" w:type="dxa"/>
            <w:vAlign w:val="center"/>
          </w:tcPr>
          <w:p w14:paraId="3E55E682">
            <w:pPr>
              <w:pStyle w:val="16"/>
            </w:pPr>
            <w:r>
              <w:rPr>
                <w:rFonts w:hint="eastAsia"/>
              </w:rPr>
              <w:t>群众满意度</w:t>
            </w:r>
          </w:p>
        </w:tc>
        <w:tc>
          <w:tcPr>
            <w:tcW w:w="1276" w:type="dxa"/>
            <w:vAlign w:val="center"/>
          </w:tcPr>
          <w:p w14:paraId="223E144B">
            <w:pPr>
              <w:pStyle w:val="16"/>
            </w:pPr>
            <w:r>
              <w:rPr>
                <w:rFonts w:hint="eastAsia"/>
              </w:rPr>
              <w:t>≥</w:t>
            </w:r>
            <w:r>
              <w:t>90%</w:t>
            </w:r>
          </w:p>
        </w:tc>
        <w:tc>
          <w:tcPr>
            <w:tcW w:w="1843" w:type="dxa"/>
            <w:vAlign w:val="center"/>
          </w:tcPr>
          <w:p w14:paraId="6B15272A">
            <w:pPr>
              <w:pStyle w:val="16"/>
            </w:pPr>
            <w:r>
              <w:rPr>
                <w:rFonts w:hint="eastAsia"/>
              </w:rPr>
              <w:t>上级文件</w:t>
            </w:r>
          </w:p>
        </w:tc>
      </w:tr>
    </w:tbl>
    <w:p w14:paraId="146D5270">
      <w:pPr>
        <w:sectPr>
          <w:pgSz w:w="16840" w:h="11900" w:orient="landscape"/>
          <w:pgMar w:top="1304" w:right="1984" w:bottom="1304" w:left="1134" w:header="720" w:footer="720" w:gutter="0"/>
          <w:cols w:space="720" w:num="1"/>
          <w:docGrid w:linePitch="286" w:charSpace="0"/>
        </w:sectPr>
      </w:pPr>
    </w:p>
    <w:p w14:paraId="163C3AC9">
      <w:pPr>
        <w:jc w:val="center"/>
      </w:pPr>
      <w:r>
        <w:rPr>
          <w:rFonts w:ascii="方正仿宋_GBK" w:hAnsi="方正仿宋_GBK" w:eastAsia="方正仿宋_GBK" w:cs="方正仿宋_GBK"/>
          <w:color w:val="000000"/>
          <w:sz w:val="28"/>
        </w:rPr>
        <w:t xml:space="preserve"> </w:t>
      </w:r>
    </w:p>
    <w:p w14:paraId="212D7DA6">
      <w:pPr>
        <w:ind w:firstLine="560"/>
        <w:outlineLvl w:val="3"/>
      </w:pPr>
      <w:r>
        <w:rPr>
          <w:rFonts w:ascii="方正仿宋_GBK" w:hAnsi="方正仿宋_GBK" w:eastAsia="方正仿宋_GBK" w:cs="方正仿宋_GBK"/>
          <w:color w:val="000000"/>
          <w:sz w:val="28"/>
        </w:rPr>
        <w:t>59.</w:t>
      </w:r>
      <w:r>
        <w:rPr>
          <w:rFonts w:hint="eastAsia" w:ascii="方正仿宋_GBK" w:hAnsi="方正仿宋_GBK" w:eastAsia="方正仿宋_GBK" w:cs="方正仿宋_GBK"/>
          <w:color w:val="000000"/>
          <w:sz w:val="28"/>
        </w:rPr>
        <w:t>农村税费改革转移支付资金（年初）绩效目标表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1DC13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E24D964">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2642C004">
            <w:pPr>
              <w:pStyle w:val="14"/>
            </w:pPr>
            <w:r>
              <w:rPr>
                <w:rFonts w:hint="eastAsia"/>
              </w:rPr>
              <w:t>单位：万元</w:t>
            </w:r>
          </w:p>
        </w:tc>
      </w:tr>
      <w:tr w14:paraId="73A1EB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DBBCC1">
            <w:pPr>
              <w:pStyle w:val="15"/>
            </w:pPr>
            <w:r>
              <w:rPr>
                <w:rFonts w:hint="eastAsia"/>
              </w:rPr>
              <w:t>项目编码</w:t>
            </w:r>
          </w:p>
        </w:tc>
        <w:tc>
          <w:tcPr>
            <w:tcW w:w="2608" w:type="dxa"/>
            <w:gridSpan w:val="2"/>
            <w:vAlign w:val="center"/>
          </w:tcPr>
          <w:p w14:paraId="4A6763AB">
            <w:pPr>
              <w:pStyle w:val="16"/>
            </w:pPr>
            <w:r>
              <w:t>13062323P00751810002T</w:t>
            </w:r>
          </w:p>
        </w:tc>
        <w:tc>
          <w:tcPr>
            <w:tcW w:w="1587" w:type="dxa"/>
            <w:vAlign w:val="center"/>
          </w:tcPr>
          <w:p w14:paraId="33048331">
            <w:pPr>
              <w:pStyle w:val="15"/>
            </w:pPr>
            <w:r>
              <w:rPr>
                <w:rFonts w:hint="eastAsia"/>
              </w:rPr>
              <w:t>项目名称</w:t>
            </w:r>
          </w:p>
        </w:tc>
        <w:tc>
          <w:tcPr>
            <w:tcW w:w="4422" w:type="dxa"/>
            <w:gridSpan w:val="3"/>
            <w:vAlign w:val="center"/>
          </w:tcPr>
          <w:p w14:paraId="4060C80A">
            <w:pPr>
              <w:pStyle w:val="16"/>
            </w:pPr>
            <w:r>
              <w:rPr>
                <w:rFonts w:hint="eastAsia"/>
              </w:rPr>
              <w:t>农村税费改革转移支付资金（年初）</w:t>
            </w:r>
          </w:p>
        </w:tc>
      </w:tr>
      <w:tr w14:paraId="112A65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C08F14">
            <w:pPr>
              <w:pStyle w:val="15"/>
            </w:pPr>
            <w:r>
              <w:rPr>
                <w:rFonts w:hint="eastAsia"/>
              </w:rPr>
              <w:t>预算规模及资金用途</w:t>
            </w:r>
          </w:p>
        </w:tc>
        <w:tc>
          <w:tcPr>
            <w:tcW w:w="1276" w:type="dxa"/>
            <w:vAlign w:val="center"/>
          </w:tcPr>
          <w:p w14:paraId="620C6C9A">
            <w:pPr>
              <w:pStyle w:val="15"/>
            </w:pPr>
            <w:r>
              <w:rPr>
                <w:rFonts w:hint="eastAsia"/>
              </w:rPr>
              <w:t>预算数</w:t>
            </w:r>
          </w:p>
        </w:tc>
        <w:tc>
          <w:tcPr>
            <w:tcW w:w="1332" w:type="dxa"/>
            <w:vAlign w:val="center"/>
          </w:tcPr>
          <w:p w14:paraId="5ABE5DB0">
            <w:pPr>
              <w:pStyle w:val="16"/>
            </w:pPr>
            <w:r>
              <w:t>240.00</w:t>
            </w:r>
          </w:p>
        </w:tc>
        <w:tc>
          <w:tcPr>
            <w:tcW w:w="1587" w:type="dxa"/>
            <w:vAlign w:val="center"/>
          </w:tcPr>
          <w:p w14:paraId="1465B45C">
            <w:pPr>
              <w:pStyle w:val="15"/>
            </w:pPr>
            <w:r>
              <w:rPr>
                <w:rFonts w:hint="eastAsia"/>
              </w:rPr>
              <w:t>其中：财政</w:t>
            </w:r>
            <w:r>
              <w:t xml:space="preserve">    </w:t>
            </w:r>
            <w:r>
              <w:rPr>
                <w:rFonts w:hint="eastAsia"/>
              </w:rPr>
              <w:t>资金</w:t>
            </w:r>
          </w:p>
        </w:tc>
        <w:tc>
          <w:tcPr>
            <w:tcW w:w="1304" w:type="dxa"/>
            <w:vAlign w:val="center"/>
          </w:tcPr>
          <w:p w14:paraId="20438597">
            <w:pPr>
              <w:pStyle w:val="16"/>
            </w:pPr>
            <w:r>
              <w:t>240.00</w:t>
            </w:r>
          </w:p>
        </w:tc>
        <w:tc>
          <w:tcPr>
            <w:tcW w:w="1276" w:type="dxa"/>
            <w:vAlign w:val="center"/>
          </w:tcPr>
          <w:p w14:paraId="39C0F8A3">
            <w:pPr>
              <w:pStyle w:val="15"/>
            </w:pPr>
            <w:r>
              <w:rPr>
                <w:rFonts w:hint="eastAsia"/>
              </w:rPr>
              <w:t>其他资金</w:t>
            </w:r>
          </w:p>
        </w:tc>
        <w:tc>
          <w:tcPr>
            <w:tcW w:w="1843" w:type="dxa"/>
            <w:vAlign w:val="center"/>
          </w:tcPr>
          <w:p w14:paraId="6B322B8B">
            <w:pPr>
              <w:pStyle w:val="16"/>
            </w:pPr>
            <w:r>
              <w:t xml:space="preserve"> </w:t>
            </w:r>
          </w:p>
        </w:tc>
      </w:tr>
      <w:tr w14:paraId="68C2DF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A99734"/>
        </w:tc>
        <w:tc>
          <w:tcPr>
            <w:tcW w:w="8617" w:type="dxa"/>
            <w:gridSpan w:val="6"/>
            <w:vAlign w:val="center"/>
          </w:tcPr>
          <w:p w14:paraId="7054DF13">
            <w:pPr>
              <w:pStyle w:val="16"/>
            </w:pPr>
            <w:r>
              <w:rPr>
                <w:rFonts w:hint="eastAsia"/>
              </w:rPr>
              <w:t>保障中小学校教学工作的正常开展</w:t>
            </w:r>
          </w:p>
        </w:tc>
      </w:tr>
      <w:tr w14:paraId="1D80EF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25728C">
            <w:pPr>
              <w:pStyle w:val="15"/>
            </w:pPr>
            <w:r>
              <w:rPr>
                <w:rFonts w:hint="eastAsia"/>
              </w:rPr>
              <w:t>资金支出计划（</w:t>
            </w:r>
            <w:r>
              <w:t>%</w:t>
            </w:r>
            <w:r>
              <w:rPr>
                <w:rFonts w:hint="eastAsia"/>
              </w:rPr>
              <w:t>）</w:t>
            </w:r>
          </w:p>
        </w:tc>
        <w:tc>
          <w:tcPr>
            <w:tcW w:w="2608" w:type="dxa"/>
            <w:gridSpan w:val="2"/>
            <w:vAlign w:val="center"/>
          </w:tcPr>
          <w:p w14:paraId="58D5CB9F">
            <w:pPr>
              <w:pStyle w:val="15"/>
            </w:pPr>
            <w:r>
              <w:t>3</w:t>
            </w:r>
            <w:r>
              <w:rPr>
                <w:rFonts w:hint="eastAsia"/>
              </w:rPr>
              <w:t>月底</w:t>
            </w:r>
          </w:p>
        </w:tc>
        <w:tc>
          <w:tcPr>
            <w:tcW w:w="1587" w:type="dxa"/>
            <w:vAlign w:val="center"/>
          </w:tcPr>
          <w:p w14:paraId="3CB70FB4">
            <w:pPr>
              <w:pStyle w:val="15"/>
            </w:pPr>
            <w:r>
              <w:t>6</w:t>
            </w:r>
            <w:r>
              <w:rPr>
                <w:rFonts w:hint="eastAsia"/>
              </w:rPr>
              <w:t>月底</w:t>
            </w:r>
          </w:p>
        </w:tc>
        <w:tc>
          <w:tcPr>
            <w:tcW w:w="1304" w:type="dxa"/>
            <w:vAlign w:val="center"/>
          </w:tcPr>
          <w:p w14:paraId="185A73F9">
            <w:pPr>
              <w:pStyle w:val="15"/>
            </w:pPr>
            <w:r>
              <w:t>10</w:t>
            </w:r>
            <w:r>
              <w:rPr>
                <w:rFonts w:hint="eastAsia"/>
              </w:rPr>
              <w:t>月底</w:t>
            </w:r>
          </w:p>
        </w:tc>
        <w:tc>
          <w:tcPr>
            <w:tcW w:w="3118" w:type="dxa"/>
            <w:gridSpan w:val="2"/>
            <w:vAlign w:val="center"/>
          </w:tcPr>
          <w:p w14:paraId="3406337C">
            <w:pPr>
              <w:pStyle w:val="15"/>
            </w:pPr>
            <w:r>
              <w:t>12</w:t>
            </w:r>
            <w:r>
              <w:rPr>
                <w:rFonts w:hint="eastAsia"/>
              </w:rPr>
              <w:t>月底</w:t>
            </w:r>
          </w:p>
        </w:tc>
      </w:tr>
      <w:tr w14:paraId="6E0CD4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25F373"/>
        </w:tc>
        <w:tc>
          <w:tcPr>
            <w:tcW w:w="2608" w:type="dxa"/>
            <w:gridSpan w:val="2"/>
            <w:vAlign w:val="center"/>
          </w:tcPr>
          <w:p w14:paraId="0C6012AC">
            <w:pPr>
              <w:pStyle w:val="17"/>
            </w:pPr>
            <w:r>
              <w:t>100.00</w:t>
            </w:r>
          </w:p>
        </w:tc>
        <w:tc>
          <w:tcPr>
            <w:tcW w:w="1587" w:type="dxa"/>
            <w:vAlign w:val="center"/>
          </w:tcPr>
          <w:p w14:paraId="273C182B">
            <w:pPr>
              <w:pStyle w:val="17"/>
            </w:pPr>
            <w:r>
              <w:t>150.00</w:t>
            </w:r>
          </w:p>
        </w:tc>
        <w:tc>
          <w:tcPr>
            <w:tcW w:w="1304" w:type="dxa"/>
            <w:vAlign w:val="center"/>
          </w:tcPr>
          <w:p w14:paraId="48388408">
            <w:pPr>
              <w:pStyle w:val="17"/>
            </w:pPr>
            <w:r>
              <w:t>180.00</w:t>
            </w:r>
          </w:p>
        </w:tc>
        <w:tc>
          <w:tcPr>
            <w:tcW w:w="3118" w:type="dxa"/>
            <w:gridSpan w:val="2"/>
            <w:vAlign w:val="center"/>
          </w:tcPr>
          <w:p w14:paraId="220D1C61">
            <w:pPr>
              <w:pStyle w:val="17"/>
            </w:pPr>
            <w:r>
              <w:t>240.00</w:t>
            </w:r>
          </w:p>
        </w:tc>
      </w:tr>
      <w:tr w14:paraId="047094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431F0263">
            <w:pPr>
              <w:pStyle w:val="15"/>
            </w:pPr>
            <w:r>
              <w:rPr>
                <w:rFonts w:hint="eastAsia"/>
              </w:rPr>
              <w:t>绩效目标</w:t>
            </w:r>
          </w:p>
        </w:tc>
        <w:tc>
          <w:tcPr>
            <w:tcW w:w="8617" w:type="dxa"/>
            <w:gridSpan w:val="6"/>
            <w:tcBorders>
              <w:bottom w:val="single" w:color="FFFFFF" w:sz="6" w:space="0"/>
            </w:tcBorders>
            <w:vAlign w:val="center"/>
          </w:tcPr>
          <w:p w14:paraId="7E75A798">
            <w:pPr>
              <w:pStyle w:val="16"/>
            </w:pPr>
            <w:r>
              <w:t>1.</w:t>
            </w:r>
            <w:r>
              <w:rPr>
                <w:rFonts w:hint="eastAsia"/>
              </w:rPr>
              <w:t>保障学校工作的正常开展</w:t>
            </w:r>
          </w:p>
        </w:tc>
      </w:tr>
    </w:tbl>
    <w:p w14:paraId="3B26784A">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B5E2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C92C63">
            <w:pPr>
              <w:pStyle w:val="15"/>
            </w:pPr>
            <w:r>
              <w:rPr>
                <w:rFonts w:hint="eastAsia"/>
              </w:rPr>
              <w:t>一级指标</w:t>
            </w:r>
          </w:p>
        </w:tc>
        <w:tc>
          <w:tcPr>
            <w:tcW w:w="1276" w:type="dxa"/>
            <w:vAlign w:val="center"/>
          </w:tcPr>
          <w:p w14:paraId="69F102BF">
            <w:pPr>
              <w:pStyle w:val="15"/>
            </w:pPr>
            <w:r>
              <w:rPr>
                <w:rFonts w:hint="eastAsia"/>
              </w:rPr>
              <w:t>二级指标</w:t>
            </w:r>
          </w:p>
        </w:tc>
        <w:tc>
          <w:tcPr>
            <w:tcW w:w="1332" w:type="dxa"/>
            <w:vAlign w:val="center"/>
          </w:tcPr>
          <w:p w14:paraId="30CC2228">
            <w:pPr>
              <w:pStyle w:val="15"/>
            </w:pPr>
            <w:r>
              <w:rPr>
                <w:rFonts w:hint="eastAsia"/>
              </w:rPr>
              <w:t>三级指标</w:t>
            </w:r>
          </w:p>
        </w:tc>
        <w:tc>
          <w:tcPr>
            <w:tcW w:w="2891" w:type="dxa"/>
            <w:vAlign w:val="center"/>
          </w:tcPr>
          <w:p w14:paraId="2A60C3A6">
            <w:pPr>
              <w:pStyle w:val="15"/>
            </w:pPr>
            <w:r>
              <w:rPr>
                <w:rFonts w:hint="eastAsia"/>
              </w:rPr>
              <w:t>绩效指标描述</w:t>
            </w:r>
          </w:p>
        </w:tc>
        <w:tc>
          <w:tcPr>
            <w:tcW w:w="1276" w:type="dxa"/>
            <w:vAlign w:val="center"/>
          </w:tcPr>
          <w:p w14:paraId="01870ADD">
            <w:pPr>
              <w:pStyle w:val="15"/>
            </w:pPr>
            <w:r>
              <w:rPr>
                <w:rFonts w:hint="eastAsia"/>
              </w:rPr>
              <w:t>指标值</w:t>
            </w:r>
          </w:p>
        </w:tc>
        <w:tc>
          <w:tcPr>
            <w:tcW w:w="1843" w:type="dxa"/>
            <w:vAlign w:val="center"/>
          </w:tcPr>
          <w:p w14:paraId="27F48553">
            <w:pPr>
              <w:pStyle w:val="15"/>
            </w:pPr>
            <w:r>
              <w:rPr>
                <w:rFonts w:hint="eastAsia"/>
              </w:rPr>
              <w:t>指标值确定依据</w:t>
            </w:r>
          </w:p>
        </w:tc>
      </w:tr>
      <w:tr w14:paraId="47532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8E9AF5">
            <w:pPr>
              <w:pStyle w:val="17"/>
            </w:pPr>
            <w:r>
              <w:rPr>
                <w:rFonts w:hint="eastAsia"/>
              </w:rPr>
              <w:t>产出指标</w:t>
            </w:r>
          </w:p>
        </w:tc>
        <w:tc>
          <w:tcPr>
            <w:tcW w:w="1276" w:type="dxa"/>
            <w:vAlign w:val="center"/>
          </w:tcPr>
          <w:p w14:paraId="1CF4ED9D">
            <w:pPr>
              <w:pStyle w:val="16"/>
            </w:pPr>
            <w:r>
              <w:rPr>
                <w:rFonts w:hint="eastAsia"/>
              </w:rPr>
              <w:t>数量指标</w:t>
            </w:r>
          </w:p>
        </w:tc>
        <w:tc>
          <w:tcPr>
            <w:tcW w:w="1332" w:type="dxa"/>
            <w:vAlign w:val="center"/>
          </w:tcPr>
          <w:p w14:paraId="7B8EBB40">
            <w:pPr>
              <w:pStyle w:val="16"/>
            </w:pPr>
            <w:r>
              <w:rPr>
                <w:rFonts w:hint="eastAsia"/>
              </w:rPr>
              <w:t>资金到位率</w:t>
            </w:r>
          </w:p>
        </w:tc>
        <w:tc>
          <w:tcPr>
            <w:tcW w:w="2891" w:type="dxa"/>
            <w:vAlign w:val="center"/>
          </w:tcPr>
          <w:p w14:paraId="702D7C9D">
            <w:pPr>
              <w:pStyle w:val="16"/>
            </w:pPr>
            <w:r>
              <w:rPr>
                <w:rFonts w:hint="eastAsia"/>
              </w:rPr>
              <w:t>资金到位率</w:t>
            </w:r>
          </w:p>
        </w:tc>
        <w:tc>
          <w:tcPr>
            <w:tcW w:w="1276" w:type="dxa"/>
            <w:vAlign w:val="center"/>
          </w:tcPr>
          <w:p w14:paraId="419DACA1">
            <w:pPr>
              <w:pStyle w:val="16"/>
            </w:pPr>
            <w:r>
              <w:rPr>
                <w:rFonts w:hint="eastAsia"/>
              </w:rPr>
              <w:t>≥</w:t>
            </w:r>
            <w:r>
              <w:t>95%</w:t>
            </w:r>
          </w:p>
        </w:tc>
        <w:tc>
          <w:tcPr>
            <w:tcW w:w="1843" w:type="dxa"/>
            <w:vAlign w:val="center"/>
          </w:tcPr>
          <w:p w14:paraId="115AEDBD">
            <w:pPr>
              <w:pStyle w:val="16"/>
            </w:pPr>
            <w:r>
              <w:rPr>
                <w:rFonts w:hint="eastAsia"/>
              </w:rPr>
              <w:t>上级文件</w:t>
            </w:r>
          </w:p>
        </w:tc>
      </w:tr>
      <w:tr w14:paraId="67AD1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27E5D3"/>
        </w:tc>
        <w:tc>
          <w:tcPr>
            <w:tcW w:w="1276" w:type="dxa"/>
            <w:vAlign w:val="center"/>
          </w:tcPr>
          <w:p w14:paraId="062CE776">
            <w:pPr>
              <w:pStyle w:val="16"/>
            </w:pPr>
            <w:r>
              <w:rPr>
                <w:rFonts w:hint="eastAsia"/>
              </w:rPr>
              <w:t>质量指标</w:t>
            </w:r>
          </w:p>
        </w:tc>
        <w:tc>
          <w:tcPr>
            <w:tcW w:w="1332" w:type="dxa"/>
            <w:vAlign w:val="center"/>
          </w:tcPr>
          <w:p w14:paraId="40345E3C">
            <w:pPr>
              <w:pStyle w:val="16"/>
            </w:pPr>
            <w:r>
              <w:rPr>
                <w:rFonts w:hint="eastAsia"/>
              </w:rPr>
              <w:t>项目完成率</w:t>
            </w:r>
          </w:p>
        </w:tc>
        <w:tc>
          <w:tcPr>
            <w:tcW w:w="2891" w:type="dxa"/>
            <w:vAlign w:val="center"/>
          </w:tcPr>
          <w:p w14:paraId="508F8E2F">
            <w:pPr>
              <w:pStyle w:val="16"/>
            </w:pPr>
            <w:r>
              <w:rPr>
                <w:rFonts w:hint="eastAsia"/>
              </w:rPr>
              <w:t>项目完成率</w:t>
            </w:r>
          </w:p>
        </w:tc>
        <w:tc>
          <w:tcPr>
            <w:tcW w:w="1276" w:type="dxa"/>
            <w:vAlign w:val="center"/>
          </w:tcPr>
          <w:p w14:paraId="7FB75191">
            <w:pPr>
              <w:pStyle w:val="16"/>
            </w:pPr>
            <w:r>
              <w:rPr>
                <w:rFonts w:hint="eastAsia"/>
              </w:rPr>
              <w:t>≥</w:t>
            </w:r>
            <w:r>
              <w:t>95%</w:t>
            </w:r>
          </w:p>
        </w:tc>
        <w:tc>
          <w:tcPr>
            <w:tcW w:w="1843" w:type="dxa"/>
            <w:vAlign w:val="center"/>
          </w:tcPr>
          <w:p w14:paraId="1593CDCE">
            <w:pPr>
              <w:pStyle w:val="16"/>
            </w:pPr>
            <w:r>
              <w:rPr>
                <w:rFonts w:hint="eastAsia"/>
              </w:rPr>
              <w:t>上级文件</w:t>
            </w:r>
          </w:p>
        </w:tc>
      </w:tr>
      <w:tr w14:paraId="2E562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E8F240"/>
        </w:tc>
        <w:tc>
          <w:tcPr>
            <w:tcW w:w="1276" w:type="dxa"/>
            <w:vAlign w:val="center"/>
          </w:tcPr>
          <w:p w14:paraId="71EBDA54">
            <w:pPr>
              <w:pStyle w:val="16"/>
            </w:pPr>
            <w:r>
              <w:rPr>
                <w:rFonts w:hint="eastAsia"/>
              </w:rPr>
              <w:t>时效指标</w:t>
            </w:r>
          </w:p>
        </w:tc>
        <w:tc>
          <w:tcPr>
            <w:tcW w:w="1332" w:type="dxa"/>
            <w:vAlign w:val="center"/>
          </w:tcPr>
          <w:p w14:paraId="66BE6D48">
            <w:pPr>
              <w:pStyle w:val="16"/>
            </w:pPr>
            <w:r>
              <w:rPr>
                <w:rFonts w:hint="eastAsia"/>
              </w:rPr>
              <w:t>按期完成率</w:t>
            </w:r>
          </w:p>
        </w:tc>
        <w:tc>
          <w:tcPr>
            <w:tcW w:w="2891" w:type="dxa"/>
            <w:vAlign w:val="center"/>
          </w:tcPr>
          <w:p w14:paraId="681429F8">
            <w:pPr>
              <w:pStyle w:val="16"/>
            </w:pPr>
            <w:r>
              <w:rPr>
                <w:rFonts w:hint="eastAsia"/>
              </w:rPr>
              <w:t>按期完成率</w:t>
            </w:r>
          </w:p>
        </w:tc>
        <w:tc>
          <w:tcPr>
            <w:tcW w:w="1276" w:type="dxa"/>
            <w:vAlign w:val="center"/>
          </w:tcPr>
          <w:p w14:paraId="3E3333FC">
            <w:pPr>
              <w:pStyle w:val="16"/>
            </w:pPr>
            <w:r>
              <w:rPr>
                <w:rFonts w:hint="eastAsia"/>
              </w:rPr>
              <w:t>≥</w:t>
            </w:r>
            <w:r>
              <w:t>95%</w:t>
            </w:r>
          </w:p>
        </w:tc>
        <w:tc>
          <w:tcPr>
            <w:tcW w:w="1843" w:type="dxa"/>
            <w:vAlign w:val="center"/>
          </w:tcPr>
          <w:p w14:paraId="2E94F3C4">
            <w:pPr>
              <w:pStyle w:val="16"/>
            </w:pPr>
            <w:r>
              <w:rPr>
                <w:rFonts w:hint="eastAsia"/>
              </w:rPr>
              <w:t>上级文件</w:t>
            </w:r>
          </w:p>
        </w:tc>
      </w:tr>
      <w:tr w14:paraId="142CF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A0FD81"/>
        </w:tc>
        <w:tc>
          <w:tcPr>
            <w:tcW w:w="1276" w:type="dxa"/>
            <w:vAlign w:val="center"/>
          </w:tcPr>
          <w:p w14:paraId="216950E4">
            <w:pPr>
              <w:pStyle w:val="16"/>
            </w:pPr>
            <w:r>
              <w:rPr>
                <w:rFonts w:hint="eastAsia"/>
              </w:rPr>
              <w:t>成本指标</w:t>
            </w:r>
          </w:p>
        </w:tc>
        <w:tc>
          <w:tcPr>
            <w:tcW w:w="1332" w:type="dxa"/>
            <w:vAlign w:val="center"/>
          </w:tcPr>
          <w:p w14:paraId="46E748D3">
            <w:pPr>
              <w:pStyle w:val="16"/>
            </w:pPr>
            <w:r>
              <w:rPr>
                <w:rFonts w:hint="eastAsia"/>
              </w:rPr>
              <w:t>完成率</w:t>
            </w:r>
          </w:p>
        </w:tc>
        <w:tc>
          <w:tcPr>
            <w:tcW w:w="2891" w:type="dxa"/>
            <w:vAlign w:val="center"/>
          </w:tcPr>
          <w:p w14:paraId="5AB59DD3">
            <w:pPr>
              <w:pStyle w:val="16"/>
            </w:pPr>
            <w:r>
              <w:rPr>
                <w:rFonts w:hint="eastAsia"/>
              </w:rPr>
              <w:t>完成率</w:t>
            </w:r>
          </w:p>
        </w:tc>
        <w:tc>
          <w:tcPr>
            <w:tcW w:w="1276" w:type="dxa"/>
            <w:vAlign w:val="center"/>
          </w:tcPr>
          <w:p w14:paraId="00361685">
            <w:pPr>
              <w:pStyle w:val="16"/>
            </w:pPr>
            <w:r>
              <w:rPr>
                <w:rFonts w:hint="eastAsia"/>
              </w:rPr>
              <w:t>≥</w:t>
            </w:r>
            <w:r>
              <w:t>95%</w:t>
            </w:r>
          </w:p>
        </w:tc>
        <w:tc>
          <w:tcPr>
            <w:tcW w:w="1843" w:type="dxa"/>
            <w:vAlign w:val="center"/>
          </w:tcPr>
          <w:p w14:paraId="609A8807">
            <w:pPr>
              <w:pStyle w:val="16"/>
            </w:pPr>
            <w:r>
              <w:rPr>
                <w:rFonts w:hint="eastAsia"/>
              </w:rPr>
              <w:t>上级文件</w:t>
            </w:r>
          </w:p>
        </w:tc>
      </w:tr>
      <w:tr w14:paraId="0A62D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DD6670">
            <w:pPr>
              <w:pStyle w:val="17"/>
            </w:pPr>
            <w:r>
              <w:rPr>
                <w:rFonts w:hint="eastAsia"/>
              </w:rPr>
              <w:t>效益指标</w:t>
            </w:r>
          </w:p>
        </w:tc>
        <w:tc>
          <w:tcPr>
            <w:tcW w:w="1276" w:type="dxa"/>
            <w:vAlign w:val="center"/>
          </w:tcPr>
          <w:p w14:paraId="02CE9433">
            <w:pPr>
              <w:pStyle w:val="16"/>
            </w:pPr>
            <w:r>
              <w:rPr>
                <w:rFonts w:hint="eastAsia"/>
              </w:rPr>
              <w:t>社会效益指标</w:t>
            </w:r>
          </w:p>
        </w:tc>
        <w:tc>
          <w:tcPr>
            <w:tcW w:w="1332" w:type="dxa"/>
            <w:vAlign w:val="center"/>
          </w:tcPr>
          <w:p w14:paraId="1FE255D7">
            <w:pPr>
              <w:pStyle w:val="16"/>
            </w:pPr>
            <w:r>
              <w:rPr>
                <w:rFonts w:hint="eastAsia"/>
              </w:rPr>
              <w:t>社会影响力</w:t>
            </w:r>
          </w:p>
        </w:tc>
        <w:tc>
          <w:tcPr>
            <w:tcW w:w="2891" w:type="dxa"/>
            <w:vAlign w:val="center"/>
          </w:tcPr>
          <w:p w14:paraId="6041154C">
            <w:pPr>
              <w:pStyle w:val="16"/>
            </w:pPr>
            <w:r>
              <w:rPr>
                <w:rFonts w:hint="eastAsia"/>
              </w:rPr>
              <w:t>社会影响力</w:t>
            </w:r>
          </w:p>
        </w:tc>
        <w:tc>
          <w:tcPr>
            <w:tcW w:w="1276" w:type="dxa"/>
            <w:vAlign w:val="center"/>
          </w:tcPr>
          <w:p w14:paraId="0EFC06AD">
            <w:pPr>
              <w:pStyle w:val="16"/>
            </w:pPr>
            <w:r>
              <w:rPr>
                <w:rFonts w:hint="eastAsia"/>
              </w:rPr>
              <w:t>较大影响</w:t>
            </w:r>
          </w:p>
        </w:tc>
        <w:tc>
          <w:tcPr>
            <w:tcW w:w="1843" w:type="dxa"/>
            <w:vAlign w:val="center"/>
          </w:tcPr>
          <w:p w14:paraId="14B44769">
            <w:pPr>
              <w:pStyle w:val="16"/>
            </w:pPr>
            <w:r>
              <w:rPr>
                <w:rFonts w:hint="eastAsia"/>
              </w:rPr>
              <w:t>上级文件</w:t>
            </w:r>
          </w:p>
        </w:tc>
      </w:tr>
      <w:tr w14:paraId="45CC3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BA2440">
            <w:pPr>
              <w:pStyle w:val="17"/>
            </w:pPr>
            <w:r>
              <w:rPr>
                <w:rFonts w:hint="eastAsia"/>
              </w:rPr>
              <w:t>满意度指标</w:t>
            </w:r>
          </w:p>
        </w:tc>
        <w:tc>
          <w:tcPr>
            <w:tcW w:w="1276" w:type="dxa"/>
            <w:vAlign w:val="center"/>
          </w:tcPr>
          <w:p w14:paraId="6F9E2D7F">
            <w:pPr>
              <w:pStyle w:val="16"/>
            </w:pPr>
            <w:r>
              <w:rPr>
                <w:rFonts w:hint="eastAsia"/>
              </w:rPr>
              <w:t>服务对象满意度指标</w:t>
            </w:r>
          </w:p>
        </w:tc>
        <w:tc>
          <w:tcPr>
            <w:tcW w:w="1332" w:type="dxa"/>
            <w:vAlign w:val="center"/>
          </w:tcPr>
          <w:p w14:paraId="4A969F33">
            <w:pPr>
              <w:pStyle w:val="16"/>
            </w:pPr>
            <w:r>
              <w:rPr>
                <w:rFonts w:hint="eastAsia"/>
              </w:rPr>
              <w:t>群众满意度</w:t>
            </w:r>
          </w:p>
        </w:tc>
        <w:tc>
          <w:tcPr>
            <w:tcW w:w="2891" w:type="dxa"/>
            <w:vAlign w:val="center"/>
          </w:tcPr>
          <w:p w14:paraId="447A9A6F">
            <w:pPr>
              <w:pStyle w:val="16"/>
            </w:pPr>
            <w:r>
              <w:rPr>
                <w:rFonts w:hint="eastAsia"/>
              </w:rPr>
              <w:t>群众满意度</w:t>
            </w:r>
          </w:p>
        </w:tc>
        <w:tc>
          <w:tcPr>
            <w:tcW w:w="1276" w:type="dxa"/>
            <w:vAlign w:val="center"/>
          </w:tcPr>
          <w:p w14:paraId="0BB39B31">
            <w:pPr>
              <w:pStyle w:val="16"/>
            </w:pPr>
            <w:r>
              <w:rPr>
                <w:rFonts w:hint="eastAsia"/>
              </w:rPr>
              <w:t>≥</w:t>
            </w:r>
            <w:r>
              <w:t>90%</w:t>
            </w:r>
          </w:p>
        </w:tc>
        <w:tc>
          <w:tcPr>
            <w:tcW w:w="1843" w:type="dxa"/>
            <w:vAlign w:val="center"/>
          </w:tcPr>
          <w:p w14:paraId="244D2E8B">
            <w:pPr>
              <w:pStyle w:val="16"/>
            </w:pPr>
            <w:r>
              <w:rPr>
                <w:rFonts w:hint="eastAsia"/>
              </w:rPr>
              <w:t>上级文件</w:t>
            </w:r>
          </w:p>
        </w:tc>
      </w:tr>
    </w:tbl>
    <w:p w14:paraId="52690DE5">
      <w:pPr>
        <w:sectPr>
          <w:pgSz w:w="16840" w:h="11900" w:orient="landscape"/>
          <w:pgMar w:top="1304" w:right="1984" w:bottom="1304" w:left="1134" w:header="720" w:footer="720" w:gutter="0"/>
          <w:cols w:space="720" w:num="1"/>
          <w:docGrid w:linePitch="286" w:charSpace="0"/>
        </w:sectPr>
      </w:pPr>
    </w:p>
    <w:p w14:paraId="4DD78FF8">
      <w:pPr>
        <w:jc w:val="center"/>
      </w:pPr>
      <w:r>
        <w:rPr>
          <w:rFonts w:ascii="方正仿宋_GBK" w:hAnsi="方正仿宋_GBK" w:eastAsia="方正仿宋_GBK" w:cs="方正仿宋_GBK"/>
          <w:color w:val="000000"/>
          <w:sz w:val="28"/>
        </w:rPr>
        <w:t xml:space="preserve"> </w:t>
      </w:r>
    </w:p>
    <w:p w14:paraId="00231339">
      <w:pPr>
        <w:ind w:firstLine="560"/>
        <w:outlineLvl w:val="3"/>
      </w:pPr>
      <w:r>
        <w:rPr>
          <w:rFonts w:ascii="方正仿宋_GBK" w:hAnsi="方正仿宋_GBK" w:eastAsia="方正仿宋_GBK" w:cs="方正仿宋_GBK"/>
          <w:color w:val="000000"/>
          <w:sz w:val="28"/>
        </w:rPr>
        <w:t>60.</w:t>
      </w:r>
      <w:r>
        <w:rPr>
          <w:rFonts w:hint="eastAsia" w:ascii="方正仿宋_GBK" w:hAnsi="方正仿宋_GBK" w:eastAsia="方正仿宋_GBK" w:cs="方正仿宋_GBK"/>
          <w:color w:val="000000"/>
          <w:sz w:val="28"/>
        </w:rPr>
        <w:t>全民健身中心前期手续费（年初）绩效目标表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45E79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4DD4B34">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0F69E525">
            <w:pPr>
              <w:pStyle w:val="14"/>
            </w:pPr>
            <w:r>
              <w:rPr>
                <w:rFonts w:hint="eastAsia"/>
              </w:rPr>
              <w:t>单位：万元</w:t>
            </w:r>
          </w:p>
        </w:tc>
      </w:tr>
      <w:tr w14:paraId="145F30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15556E">
            <w:pPr>
              <w:pStyle w:val="15"/>
            </w:pPr>
            <w:r>
              <w:rPr>
                <w:rFonts w:hint="eastAsia"/>
              </w:rPr>
              <w:t>项目编码</w:t>
            </w:r>
          </w:p>
        </w:tc>
        <w:tc>
          <w:tcPr>
            <w:tcW w:w="2608" w:type="dxa"/>
            <w:gridSpan w:val="2"/>
            <w:vAlign w:val="center"/>
          </w:tcPr>
          <w:p w14:paraId="599C6590">
            <w:pPr>
              <w:pStyle w:val="16"/>
            </w:pPr>
            <w:r>
              <w:t>13062323P009365100010</w:t>
            </w:r>
          </w:p>
        </w:tc>
        <w:tc>
          <w:tcPr>
            <w:tcW w:w="1587" w:type="dxa"/>
            <w:vAlign w:val="center"/>
          </w:tcPr>
          <w:p w14:paraId="40775FFD">
            <w:pPr>
              <w:pStyle w:val="15"/>
            </w:pPr>
            <w:r>
              <w:rPr>
                <w:rFonts w:hint="eastAsia"/>
              </w:rPr>
              <w:t>项目名称</w:t>
            </w:r>
          </w:p>
        </w:tc>
        <w:tc>
          <w:tcPr>
            <w:tcW w:w="4422" w:type="dxa"/>
            <w:gridSpan w:val="3"/>
            <w:vAlign w:val="center"/>
          </w:tcPr>
          <w:p w14:paraId="422301E4">
            <w:pPr>
              <w:pStyle w:val="16"/>
            </w:pPr>
            <w:r>
              <w:rPr>
                <w:rFonts w:hint="eastAsia"/>
              </w:rPr>
              <w:t>全民健身中心前期手续费（年初）</w:t>
            </w:r>
          </w:p>
        </w:tc>
      </w:tr>
      <w:tr w14:paraId="454D76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DEAEE5">
            <w:pPr>
              <w:pStyle w:val="15"/>
            </w:pPr>
            <w:r>
              <w:rPr>
                <w:rFonts w:hint="eastAsia"/>
              </w:rPr>
              <w:t>预算规模及资金用途</w:t>
            </w:r>
          </w:p>
        </w:tc>
        <w:tc>
          <w:tcPr>
            <w:tcW w:w="1276" w:type="dxa"/>
            <w:vAlign w:val="center"/>
          </w:tcPr>
          <w:p w14:paraId="375CA772">
            <w:pPr>
              <w:pStyle w:val="15"/>
            </w:pPr>
            <w:r>
              <w:rPr>
                <w:rFonts w:hint="eastAsia"/>
              </w:rPr>
              <w:t>预算数</w:t>
            </w:r>
          </w:p>
        </w:tc>
        <w:tc>
          <w:tcPr>
            <w:tcW w:w="1332" w:type="dxa"/>
            <w:vAlign w:val="center"/>
          </w:tcPr>
          <w:p w14:paraId="4C706686">
            <w:pPr>
              <w:pStyle w:val="16"/>
            </w:pPr>
            <w:r>
              <w:t>86.00</w:t>
            </w:r>
          </w:p>
        </w:tc>
        <w:tc>
          <w:tcPr>
            <w:tcW w:w="1587" w:type="dxa"/>
            <w:vAlign w:val="center"/>
          </w:tcPr>
          <w:p w14:paraId="3558BF46">
            <w:pPr>
              <w:pStyle w:val="15"/>
            </w:pPr>
            <w:r>
              <w:rPr>
                <w:rFonts w:hint="eastAsia"/>
              </w:rPr>
              <w:t>其中：财政</w:t>
            </w:r>
            <w:r>
              <w:t xml:space="preserve">    </w:t>
            </w:r>
            <w:r>
              <w:rPr>
                <w:rFonts w:hint="eastAsia"/>
              </w:rPr>
              <w:t>资金</w:t>
            </w:r>
          </w:p>
        </w:tc>
        <w:tc>
          <w:tcPr>
            <w:tcW w:w="1304" w:type="dxa"/>
            <w:vAlign w:val="center"/>
          </w:tcPr>
          <w:p w14:paraId="223ED5D6">
            <w:pPr>
              <w:pStyle w:val="16"/>
            </w:pPr>
            <w:r>
              <w:t>86.00</w:t>
            </w:r>
          </w:p>
        </w:tc>
        <w:tc>
          <w:tcPr>
            <w:tcW w:w="1276" w:type="dxa"/>
            <w:vAlign w:val="center"/>
          </w:tcPr>
          <w:p w14:paraId="10F386FA">
            <w:pPr>
              <w:pStyle w:val="15"/>
            </w:pPr>
            <w:r>
              <w:rPr>
                <w:rFonts w:hint="eastAsia"/>
              </w:rPr>
              <w:t>其他资金</w:t>
            </w:r>
          </w:p>
        </w:tc>
        <w:tc>
          <w:tcPr>
            <w:tcW w:w="1843" w:type="dxa"/>
            <w:vAlign w:val="center"/>
          </w:tcPr>
          <w:p w14:paraId="7EBC5B1D">
            <w:pPr>
              <w:pStyle w:val="16"/>
            </w:pPr>
            <w:r>
              <w:t xml:space="preserve"> </w:t>
            </w:r>
          </w:p>
        </w:tc>
      </w:tr>
      <w:tr w14:paraId="410379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DAB933"/>
        </w:tc>
        <w:tc>
          <w:tcPr>
            <w:tcW w:w="8617" w:type="dxa"/>
            <w:gridSpan w:val="6"/>
            <w:vAlign w:val="center"/>
          </w:tcPr>
          <w:p w14:paraId="65FA7FC1">
            <w:pPr>
              <w:pStyle w:val="16"/>
            </w:pPr>
            <w:r>
              <w:rPr>
                <w:rFonts w:hint="eastAsia"/>
              </w:rPr>
              <w:t>全民健身中心前期手续费</w:t>
            </w:r>
          </w:p>
        </w:tc>
      </w:tr>
      <w:tr w14:paraId="7EA33E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D00F87">
            <w:pPr>
              <w:pStyle w:val="15"/>
            </w:pPr>
            <w:r>
              <w:rPr>
                <w:rFonts w:hint="eastAsia"/>
              </w:rPr>
              <w:t>资金支出计划（</w:t>
            </w:r>
            <w:r>
              <w:t>%</w:t>
            </w:r>
            <w:r>
              <w:rPr>
                <w:rFonts w:hint="eastAsia"/>
              </w:rPr>
              <w:t>）</w:t>
            </w:r>
          </w:p>
        </w:tc>
        <w:tc>
          <w:tcPr>
            <w:tcW w:w="2608" w:type="dxa"/>
            <w:gridSpan w:val="2"/>
            <w:vAlign w:val="center"/>
          </w:tcPr>
          <w:p w14:paraId="5290B1CD">
            <w:pPr>
              <w:pStyle w:val="15"/>
            </w:pPr>
            <w:r>
              <w:t>3</w:t>
            </w:r>
            <w:r>
              <w:rPr>
                <w:rFonts w:hint="eastAsia"/>
              </w:rPr>
              <w:t>月底</w:t>
            </w:r>
          </w:p>
        </w:tc>
        <w:tc>
          <w:tcPr>
            <w:tcW w:w="1587" w:type="dxa"/>
            <w:vAlign w:val="center"/>
          </w:tcPr>
          <w:p w14:paraId="7E785C38">
            <w:pPr>
              <w:pStyle w:val="15"/>
            </w:pPr>
            <w:r>
              <w:t>6</w:t>
            </w:r>
            <w:r>
              <w:rPr>
                <w:rFonts w:hint="eastAsia"/>
              </w:rPr>
              <w:t>月底</w:t>
            </w:r>
          </w:p>
        </w:tc>
        <w:tc>
          <w:tcPr>
            <w:tcW w:w="1304" w:type="dxa"/>
            <w:vAlign w:val="center"/>
          </w:tcPr>
          <w:p w14:paraId="1886D132">
            <w:pPr>
              <w:pStyle w:val="15"/>
            </w:pPr>
            <w:r>
              <w:t>10</w:t>
            </w:r>
            <w:r>
              <w:rPr>
                <w:rFonts w:hint="eastAsia"/>
              </w:rPr>
              <w:t>月底</w:t>
            </w:r>
          </w:p>
        </w:tc>
        <w:tc>
          <w:tcPr>
            <w:tcW w:w="3118" w:type="dxa"/>
            <w:gridSpan w:val="2"/>
            <w:vAlign w:val="center"/>
          </w:tcPr>
          <w:p w14:paraId="77AA52DA">
            <w:pPr>
              <w:pStyle w:val="15"/>
            </w:pPr>
            <w:r>
              <w:t>12</w:t>
            </w:r>
            <w:r>
              <w:rPr>
                <w:rFonts w:hint="eastAsia"/>
              </w:rPr>
              <w:t>月底</w:t>
            </w:r>
          </w:p>
        </w:tc>
      </w:tr>
      <w:tr w14:paraId="3EC5E3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A98FDC"/>
        </w:tc>
        <w:tc>
          <w:tcPr>
            <w:tcW w:w="2608" w:type="dxa"/>
            <w:gridSpan w:val="2"/>
            <w:vAlign w:val="center"/>
          </w:tcPr>
          <w:p w14:paraId="6F774DF1">
            <w:pPr>
              <w:pStyle w:val="17"/>
            </w:pPr>
            <w:r>
              <w:t>30.00</w:t>
            </w:r>
          </w:p>
        </w:tc>
        <w:tc>
          <w:tcPr>
            <w:tcW w:w="1587" w:type="dxa"/>
            <w:vAlign w:val="center"/>
          </w:tcPr>
          <w:p w14:paraId="353C3BA5">
            <w:pPr>
              <w:pStyle w:val="17"/>
            </w:pPr>
            <w:r>
              <w:t>60.00</w:t>
            </w:r>
          </w:p>
        </w:tc>
        <w:tc>
          <w:tcPr>
            <w:tcW w:w="1304" w:type="dxa"/>
            <w:vAlign w:val="center"/>
          </w:tcPr>
          <w:p w14:paraId="60A0F719">
            <w:pPr>
              <w:pStyle w:val="17"/>
            </w:pPr>
            <w:r>
              <w:t>80.00</w:t>
            </w:r>
          </w:p>
        </w:tc>
        <w:tc>
          <w:tcPr>
            <w:tcW w:w="3118" w:type="dxa"/>
            <w:gridSpan w:val="2"/>
            <w:vAlign w:val="center"/>
          </w:tcPr>
          <w:p w14:paraId="7654EBD5">
            <w:pPr>
              <w:pStyle w:val="17"/>
            </w:pPr>
            <w:r>
              <w:t>86.00</w:t>
            </w:r>
          </w:p>
        </w:tc>
      </w:tr>
      <w:tr w14:paraId="370822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4CB37D01">
            <w:pPr>
              <w:pStyle w:val="15"/>
            </w:pPr>
            <w:r>
              <w:rPr>
                <w:rFonts w:hint="eastAsia"/>
              </w:rPr>
              <w:t>绩效目标</w:t>
            </w:r>
          </w:p>
        </w:tc>
        <w:tc>
          <w:tcPr>
            <w:tcW w:w="8617" w:type="dxa"/>
            <w:gridSpan w:val="6"/>
            <w:tcBorders>
              <w:bottom w:val="single" w:color="FFFFFF" w:sz="6" w:space="0"/>
            </w:tcBorders>
            <w:vAlign w:val="center"/>
          </w:tcPr>
          <w:p w14:paraId="3B2FDD2A">
            <w:pPr>
              <w:pStyle w:val="16"/>
            </w:pPr>
            <w:r>
              <w:t>1.</w:t>
            </w:r>
            <w:r>
              <w:rPr>
                <w:rFonts w:hint="eastAsia"/>
              </w:rPr>
              <w:t>用于全民健身中心前期手续费支出</w:t>
            </w:r>
          </w:p>
        </w:tc>
      </w:tr>
    </w:tbl>
    <w:p w14:paraId="2C4B5A53">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D9B3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D1E1EB">
            <w:pPr>
              <w:pStyle w:val="15"/>
            </w:pPr>
            <w:r>
              <w:rPr>
                <w:rFonts w:hint="eastAsia"/>
              </w:rPr>
              <w:t>一级指标</w:t>
            </w:r>
          </w:p>
        </w:tc>
        <w:tc>
          <w:tcPr>
            <w:tcW w:w="1276" w:type="dxa"/>
            <w:vAlign w:val="center"/>
          </w:tcPr>
          <w:p w14:paraId="09B3B035">
            <w:pPr>
              <w:pStyle w:val="15"/>
            </w:pPr>
            <w:r>
              <w:rPr>
                <w:rFonts w:hint="eastAsia"/>
              </w:rPr>
              <w:t>二级指标</w:t>
            </w:r>
          </w:p>
        </w:tc>
        <w:tc>
          <w:tcPr>
            <w:tcW w:w="1332" w:type="dxa"/>
            <w:vAlign w:val="center"/>
          </w:tcPr>
          <w:p w14:paraId="630C9902">
            <w:pPr>
              <w:pStyle w:val="15"/>
            </w:pPr>
            <w:r>
              <w:rPr>
                <w:rFonts w:hint="eastAsia"/>
              </w:rPr>
              <w:t>三级指标</w:t>
            </w:r>
          </w:p>
        </w:tc>
        <w:tc>
          <w:tcPr>
            <w:tcW w:w="2891" w:type="dxa"/>
            <w:vAlign w:val="center"/>
          </w:tcPr>
          <w:p w14:paraId="6E088961">
            <w:pPr>
              <w:pStyle w:val="15"/>
            </w:pPr>
            <w:r>
              <w:rPr>
                <w:rFonts w:hint="eastAsia"/>
              </w:rPr>
              <w:t>绩效指标描述</w:t>
            </w:r>
          </w:p>
        </w:tc>
        <w:tc>
          <w:tcPr>
            <w:tcW w:w="1276" w:type="dxa"/>
            <w:vAlign w:val="center"/>
          </w:tcPr>
          <w:p w14:paraId="4FE2B212">
            <w:pPr>
              <w:pStyle w:val="15"/>
            </w:pPr>
            <w:r>
              <w:rPr>
                <w:rFonts w:hint="eastAsia"/>
              </w:rPr>
              <w:t>指标值</w:t>
            </w:r>
          </w:p>
        </w:tc>
        <w:tc>
          <w:tcPr>
            <w:tcW w:w="1843" w:type="dxa"/>
            <w:vAlign w:val="center"/>
          </w:tcPr>
          <w:p w14:paraId="07136C1F">
            <w:pPr>
              <w:pStyle w:val="15"/>
            </w:pPr>
            <w:r>
              <w:rPr>
                <w:rFonts w:hint="eastAsia"/>
              </w:rPr>
              <w:t>指标值确定依据</w:t>
            </w:r>
          </w:p>
        </w:tc>
      </w:tr>
      <w:tr w14:paraId="67C03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BDAF8B">
            <w:pPr>
              <w:pStyle w:val="17"/>
            </w:pPr>
            <w:r>
              <w:rPr>
                <w:rFonts w:hint="eastAsia"/>
              </w:rPr>
              <w:t>产出指标</w:t>
            </w:r>
          </w:p>
        </w:tc>
        <w:tc>
          <w:tcPr>
            <w:tcW w:w="1276" w:type="dxa"/>
            <w:vAlign w:val="center"/>
          </w:tcPr>
          <w:p w14:paraId="1303FB40">
            <w:pPr>
              <w:pStyle w:val="16"/>
            </w:pPr>
            <w:r>
              <w:rPr>
                <w:rFonts w:hint="eastAsia"/>
              </w:rPr>
              <w:t>数量指标</w:t>
            </w:r>
          </w:p>
        </w:tc>
        <w:tc>
          <w:tcPr>
            <w:tcW w:w="1332" w:type="dxa"/>
            <w:vAlign w:val="center"/>
          </w:tcPr>
          <w:p w14:paraId="16E58C63">
            <w:pPr>
              <w:pStyle w:val="16"/>
            </w:pPr>
            <w:r>
              <w:rPr>
                <w:rFonts w:hint="eastAsia"/>
              </w:rPr>
              <w:t>资金到位率</w:t>
            </w:r>
          </w:p>
        </w:tc>
        <w:tc>
          <w:tcPr>
            <w:tcW w:w="2891" w:type="dxa"/>
            <w:vAlign w:val="center"/>
          </w:tcPr>
          <w:p w14:paraId="27A3C82C">
            <w:pPr>
              <w:pStyle w:val="16"/>
            </w:pPr>
            <w:r>
              <w:rPr>
                <w:rFonts w:hint="eastAsia"/>
              </w:rPr>
              <w:t>资金到位率</w:t>
            </w:r>
          </w:p>
        </w:tc>
        <w:tc>
          <w:tcPr>
            <w:tcW w:w="1276" w:type="dxa"/>
            <w:vAlign w:val="center"/>
          </w:tcPr>
          <w:p w14:paraId="221D439C">
            <w:pPr>
              <w:pStyle w:val="16"/>
            </w:pPr>
            <w:r>
              <w:rPr>
                <w:rFonts w:hint="eastAsia"/>
              </w:rPr>
              <w:t>≥</w:t>
            </w:r>
            <w:r>
              <w:t>95%</w:t>
            </w:r>
          </w:p>
        </w:tc>
        <w:tc>
          <w:tcPr>
            <w:tcW w:w="1843" w:type="dxa"/>
            <w:vAlign w:val="center"/>
          </w:tcPr>
          <w:p w14:paraId="60B576B7">
            <w:pPr>
              <w:pStyle w:val="16"/>
            </w:pPr>
            <w:r>
              <w:rPr>
                <w:rFonts w:hint="eastAsia"/>
              </w:rPr>
              <w:t>上级文件</w:t>
            </w:r>
          </w:p>
        </w:tc>
      </w:tr>
      <w:tr w14:paraId="7F1B0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B6288C"/>
        </w:tc>
        <w:tc>
          <w:tcPr>
            <w:tcW w:w="1276" w:type="dxa"/>
            <w:vAlign w:val="center"/>
          </w:tcPr>
          <w:p w14:paraId="27A56BB2">
            <w:pPr>
              <w:pStyle w:val="16"/>
            </w:pPr>
            <w:r>
              <w:rPr>
                <w:rFonts w:hint="eastAsia"/>
              </w:rPr>
              <w:t>质量指标</w:t>
            </w:r>
          </w:p>
        </w:tc>
        <w:tc>
          <w:tcPr>
            <w:tcW w:w="1332" w:type="dxa"/>
            <w:vAlign w:val="center"/>
          </w:tcPr>
          <w:p w14:paraId="19C30A2C">
            <w:pPr>
              <w:pStyle w:val="16"/>
            </w:pPr>
            <w:r>
              <w:rPr>
                <w:rFonts w:hint="eastAsia"/>
              </w:rPr>
              <w:t>项目完成率</w:t>
            </w:r>
          </w:p>
        </w:tc>
        <w:tc>
          <w:tcPr>
            <w:tcW w:w="2891" w:type="dxa"/>
            <w:vAlign w:val="center"/>
          </w:tcPr>
          <w:p w14:paraId="1FABBED4">
            <w:pPr>
              <w:pStyle w:val="16"/>
            </w:pPr>
            <w:r>
              <w:rPr>
                <w:rFonts w:hint="eastAsia"/>
              </w:rPr>
              <w:t>项目完成率</w:t>
            </w:r>
          </w:p>
        </w:tc>
        <w:tc>
          <w:tcPr>
            <w:tcW w:w="1276" w:type="dxa"/>
            <w:vAlign w:val="center"/>
          </w:tcPr>
          <w:p w14:paraId="7CE7263E">
            <w:pPr>
              <w:pStyle w:val="16"/>
            </w:pPr>
            <w:r>
              <w:rPr>
                <w:rFonts w:hint="eastAsia"/>
              </w:rPr>
              <w:t>≥</w:t>
            </w:r>
            <w:r>
              <w:t>95%</w:t>
            </w:r>
          </w:p>
        </w:tc>
        <w:tc>
          <w:tcPr>
            <w:tcW w:w="1843" w:type="dxa"/>
            <w:vAlign w:val="center"/>
          </w:tcPr>
          <w:p w14:paraId="54D1D410">
            <w:pPr>
              <w:pStyle w:val="16"/>
            </w:pPr>
            <w:r>
              <w:rPr>
                <w:rFonts w:hint="eastAsia"/>
              </w:rPr>
              <w:t>上级文件</w:t>
            </w:r>
          </w:p>
        </w:tc>
      </w:tr>
      <w:tr w14:paraId="654AC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B9EC5E"/>
        </w:tc>
        <w:tc>
          <w:tcPr>
            <w:tcW w:w="1276" w:type="dxa"/>
            <w:vAlign w:val="center"/>
          </w:tcPr>
          <w:p w14:paraId="65F2D574">
            <w:pPr>
              <w:pStyle w:val="16"/>
            </w:pPr>
            <w:r>
              <w:rPr>
                <w:rFonts w:hint="eastAsia"/>
              </w:rPr>
              <w:t>时效指标</w:t>
            </w:r>
          </w:p>
        </w:tc>
        <w:tc>
          <w:tcPr>
            <w:tcW w:w="1332" w:type="dxa"/>
            <w:vAlign w:val="center"/>
          </w:tcPr>
          <w:p w14:paraId="42D78B2E">
            <w:pPr>
              <w:pStyle w:val="16"/>
            </w:pPr>
            <w:r>
              <w:rPr>
                <w:rFonts w:hint="eastAsia"/>
              </w:rPr>
              <w:t>按期完成率</w:t>
            </w:r>
          </w:p>
        </w:tc>
        <w:tc>
          <w:tcPr>
            <w:tcW w:w="2891" w:type="dxa"/>
            <w:vAlign w:val="center"/>
          </w:tcPr>
          <w:p w14:paraId="7569F619">
            <w:pPr>
              <w:pStyle w:val="16"/>
            </w:pPr>
            <w:r>
              <w:rPr>
                <w:rFonts w:hint="eastAsia"/>
              </w:rPr>
              <w:t>按期完成率</w:t>
            </w:r>
          </w:p>
        </w:tc>
        <w:tc>
          <w:tcPr>
            <w:tcW w:w="1276" w:type="dxa"/>
            <w:vAlign w:val="center"/>
          </w:tcPr>
          <w:p w14:paraId="7ACE8CCC">
            <w:pPr>
              <w:pStyle w:val="16"/>
            </w:pPr>
            <w:r>
              <w:rPr>
                <w:rFonts w:hint="eastAsia"/>
              </w:rPr>
              <w:t>≥</w:t>
            </w:r>
            <w:r>
              <w:t>95%</w:t>
            </w:r>
          </w:p>
        </w:tc>
        <w:tc>
          <w:tcPr>
            <w:tcW w:w="1843" w:type="dxa"/>
            <w:vAlign w:val="center"/>
          </w:tcPr>
          <w:p w14:paraId="010525BC">
            <w:pPr>
              <w:pStyle w:val="16"/>
            </w:pPr>
            <w:r>
              <w:rPr>
                <w:rFonts w:hint="eastAsia"/>
              </w:rPr>
              <w:t>上级文件</w:t>
            </w:r>
          </w:p>
        </w:tc>
      </w:tr>
      <w:tr w14:paraId="3B874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EAE31A"/>
        </w:tc>
        <w:tc>
          <w:tcPr>
            <w:tcW w:w="1276" w:type="dxa"/>
            <w:vAlign w:val="center"/>
          </w:tcPr>
          <w:p w14:paraId="26A58499">
            <w:pPr>
              <w:pStyle w:val="16"/>
            </w:pPr>
            <w:r>
              <w:rPr>
                <w:rFonts w:hint="eastAsia"/>
              </w:rPr>
              <w:t>成本指标</w:t>
            </w:r>
          </w:p>
        </w:tc>
        <w:tc>
          <w:tcPr>
            <w:tcW w:w="1332" w:type="dxa"/>
            <w:vAlign w:val="center"/>
          </w:tcPr>
          <w:p w14:paraId="1F146BC5">
            <w:pPr>
              <w:pStyle w:val="16"/>
            </w:pPr>
            <w:r>
              <w:rPr>
                <w:rFonts w:hint="eastAsia"/>
              </w:rPr>
              <w:t>完成率</w:t>
            </w:r>
          </w:p>
        </w:tc>
        <w:tc>
          <w:tcPr>
            <w:tcW w:w="2891" w:type="dxa"/>
            <w:vAlign w:val="center"/>
          </w:tcPr>
          <w:p w14:paraId="00EBDE50">
            <w:pPr>
              <w:pStyle w:val="16"/>
            </w:pPr>
            <w:r>
              <w:rPr>
                <w:rFonts w:hint="eastAsia"/>
              </w:rPr>
              <w:t>完成率</w:t>
            </w:r>
          </w:p>
        </w:tc>
        <w:tc>
          <w:tcPr>
            <w:tcW w:w="1276" w:type="dxa"/>
            <w:vAlign w:val="center"/>
          </w:tcPr>
          <w:p w14:paraId="6FC0EEBF">
            <w:pPr>
              <w:pStyle w:val="16"/>
            </w:pPr>
            <w:r>
              <w:rPr>
                <w:rFonts w:hint="eastAsia"/>
              </w:rPr>
              <w:t>≥</w:t>
            </w:r>
            <w:r>
              <w:t>95%</w:t>
            </w:r>
          </w:p>
        </w:tc>
        <w:tc>
          <w:tcPr>
            <w:tcW w:w="1843" w:type="dxa"/>
            <w:vAlign w:val="center"/>
          </w:tcPr>
          <w:p w14:paraId="03B2C909">
            <w:pPr>
              <w:pStyle w:val="16"/>
            </w:pPr>
            <w:r>
              <w:rPr>
                <w:rFonts w:hint="eastAsia"/>
              </w:rPr>
              <w:t>上级文件</w:t>
            </w:r>
          </w:p>
        </w:tc>
      </w:tr>
      <w:tr w14:paraId="37C82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7AE484">
            <w:pPr>
              <w:pStyle w:val="17"/>
            </w:pPr>
            <w:r>
              <w:rPr>
                <w:rFonts w:hint="eastAsia"/>
              </w:rPr>
              <w:t>效益指标</w:t>
            </w:r>
          </w:p>
        </w:tc>
        <w:tc>
          <w:tcPr>
            <w:tcW w:w="1276" w:type="dxa"/>
            <w:vAlign w:val="center"/>
          </w:tcPr>
          <w:p w14:paraId="34FE31B5">
            <w:pPr>
              <w:pStyle w:val="16"/>
            </w:pPr>
            <w:r>
              <w:rPr>
                <w:rFonts w:hint="eastAsia"/>
              </w:rPr>
              <w:t>社会效益指标</w:t>
            </w:r>
          </w:p>
        </w:tc>
        <w:tc>
          <w:tcPr>
            <w:tcW w:w="1332" w:type="dxa"/>
            <w:vAlign w:val="center"/>
          </w:tcPr>
          <w:p w14:paraId="325CC508">
            <w:pPr>
              <w:pStyle w:val="16"/>
            </w:pPr>
            <w:r>
              <w:rPr>
                <w:rFonts w:hint="eastAsia"/>
              </w:rPr>
              <w:t>社会影响力</w:t>
            </w:r>
          </w:p>
        </w:tc>
        <w:tc>
          <w:tcPr>
            <w:tcW w:w="2891" w:type="dxa"/>
            <w:vAlign w:val="center"/>
          </w:tcPr>
          <w:p w14:paraId="26000305">
            <w:pPr>
              <w:pStyle w:val="16"/>
            </w:pPr>
            <w:r>
              <w:rPr>
                <w:rFonts w:hint="eastAsia"/>
              </w:rPr>
              <w:t>社会影响力</w:t>
            </w:r>
          </w:p>
        </w:tc>
        <w:tc>
          <w:tcPr>
            <w:tcW w:w="1276" w:type="dxa"/>
            <w:vAlign w:val="center"/>
          </w:tcPr>
          <w:p w14:paraId="63564774">
            <w:pPr>
              <w:pStyle w:val="16"/>
            </w:pPr>
            <w:r>
              <w:rPr>
                <w:rFonts w:hint="eastAsia"/>
              </w:rPr>
              <w:t>较大影响</w:t>
            </w:r>
          </w:p>
        </w:tc>
        <w:tc>
          <w:tcPr>
            <w:tcW w:w="1843" w:type="dxa"/>
            <w:vAlign w:val="center"/>
          </w:tcPr>
          <w:p w14:paraId="0042744C">
            <w:pPr>
              <w:pStyle w:val="16"/>
            </w:pPr>
            <w:r>
              <w:rPr>
                <w:rFonts w:hint="eastAsia"/>
              </w:rPr>
              <w:t>上级文件</w:t>
            </w:r>
          </w:p>
        </w:tc>
      </w:tr>
      <w:tr w14:paraId="25D53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4BD9BB">
            <w:pPr>
              <w:pStyle w:val="17"/>
            </w:pPr>
            <w:r>
              <w:rPr>
                <w:rFonts w:hint="eastAsia"/>
              </w:rPr>
              <w:t>满意度指标</w:t>
            </w:r>
          </w:p>
        </w:tc>
        <w:tc>
          <w:tcPr>
            <w:tcW w:w="1276" w:type="dxa"/>
            <w:vAlign w:val="center"/>
          </w:tcPr>
          <w:p w14:paraId="5F35E017">
            <w:pPr>
              <w:pStyle w:val="16"/>
            </w:pPr>
            <w:r>
              <w:rPr>
                <w:rFonts w:hint="eastAsia"/>
              </w:rPr>
              <w:t>服务对象满意度指标</w:t>
            </w:r>
          </w:p>
        </w:tc>
        <w:tc>
          <w:tcPr>
            <w:tcW w:w="1332" w:type="dxa"/>
            <w:vAlign w:val="center"/>
          </w:tcPr>
          <w:p w14:paraId="369B9324">
            <w:pPr>
              <w:pStyle w:val="16"/>
            </w:pPr>
            <w:r>
              <w:rPr>
                <w:rFonts w:hint="eastAsia"/>
              </w:rPr>
              <w:t>群众满意度</w:t>
            </w:r>
          </w:p>
        </w:tc>
        <w:tc>
          <w:tcPr>
            <w:tcW w:w="2891" w:type="dxa"/>
            <w:vAlign w:val="center"/>
          </w:tcPr>
          <w:p w14:paraId="459A1B34">
            <w:pPr>
              <w:pStyle w:val="16"/>
            </w:pPr>
            <w:r>
              <w:rPr>
                <w:rFonts w:hint="eastAsia"/>
              </w:rPr>
              <w:t>群众满意度</w:t>
            </w:r>
          </w:p>
        </w:tc>
        <w:tc>
          <w:tcPr>
            <w:tcW w:w="1276" w:type="dxa"/>
            <w:vAlign w:val="center"/>
          </w:tcPr>
          <w:p w14:paraId="5405266D">
            <w:pPr>
              <w:pStyle w:val="16"/>
            </w:pPr>
            <w:r>
              <w:rPr>
                <w:rFonts w:hint="eastAsia"/>
              </w:rPr>
              <w:t>≥</w:t>
            </w:r>
            <w:r>
              <w:t>90%</w:t>
            </w:r>
          </w:p>
        </w:tc>
        <w:tc>
          <w:tcPr>
            <w:tcW w:w="1843" w:type="dxa"/>
            <w:vAlign w:val="center"/>
          </w:tcPr>
          <w:p w14:paraId="6892F43D">
            <w:pPr>
              <w:pStyle w:val="16"/>
            </w:pPr>
            <w:r>
              <w:rPr>
                <w:rFonts w:hint="eastAsia"/>
              </w:rPr>
              <w:t>上级文件</w:t>
            </w:r>
          </w:p>
        </w:tc>
      </w:tr>
    </w:tbl>
    <w:p w14:paraId="258A4FAC">
      <w:pPr>
        <w:sectPr>
          <w:pgSz w:w="16840" w:h="11900" w:orient="landscape"/>
          <w:pgMar w:top="1304" w:right="1984" w:bottom="1304" w:left="1134" w:header="720" w:footer="720" w:gutter="0"/>
          <w:cols w:space="720" w:num="1"/>
          <w:docGrid w:linePitch="286" w:charSpace="0"/>
        </w:sectPr>
      </w:pPr>
    </w:p>
    <w:p w14:paraId="6F48870E">
      <w:pPr>
        <w:jc w:val="center"/>
      </w:pPr>
      <w:r>
        <w:rPr>
          <w:rFonts w:ascii="方正仿宋_GBK" w:hAnsi="方正仿宋_GBK" w:eastAsia="方正仿宋_GBK" w:cs="方正仿宋_GBK"/>
          <w:color w:val="000000"/>
          <w:sz w:val="28"/>
        </w:rPr>
        <w:t xml:space="preserve"> </w:t>
      </w:r>
    </w:p>
    <w:p w14:paraId="4168A9E3">
      <w:pPr>
        <w:ind w:firstLine="560"/>
        <w:outlineLvl w:val="3"/>
      </w:pPr>
      <w:r>
        <w:rPr>
          <w:rFonts w:ascii="方正仿宋_GBK" w:hAnsi="方正仿宋_GBK" w:eastAsia="方正仿宋_GBK" w:cs="方正仿宋_GBK"/>
          <w:color w:val="000000"/>
          <w:sz w:val="28"/>
        </w:rPr>
        <w:t>61.</w:t>
      </w:r>
      <w:r>
        <w:rPr>
          <w:rFonts w:hint="eastAsia" w:ascii="方正仿宋_GBK" w:hAnsi="方正仿宋_GBK" w:eastAsia="方正仿宋_GBK" w:cs="方正仿宋_GBK"/>
          <w:color w:val="000000"/>
          <w:sz w:val="28"/>
        </w:rPr>
        <w:t>人事代理乡村教师</w:t>
      </w:r>
      <w:r>
        <w:rPr>
          <w:rFonts w:ascii="方正仿宋_GBK" w:hAnsi="方正仿宋_GBK" w:eastAsia="方正仿宋_GBK" w:cs="方正仿宋_GBK"/>
          <w:color w:val="000000"/>
          <w:sz w:val="28"/>
        </w:rPr>
        <w:t>485</w:t>
      </w:r>
      <w:r>
        <w:rPr>
          <w:rFonts w:hint="eastAsia" w:ascii="方正仿宋_GBK" w:hAnsi="方正仿宋_GBK" w:eastAsia="方正仿宋_GBK" w:cs="方正仿宋_GBK"/>
          <w:color w:val="000000"/>
          <w:sz w:val="28"/>
        </w:rPr>
        <w:t>名生活补助（年初）绩效目标表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47E8B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17D5936">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6292BEDD">
            <w:pPr>
              <w:pStyle w:val="14"/>
            </w:pPr>
            <w:r>
              <w:rPr>
                <w:rFonts w:hint="eastAsia"/>
              </w:rPr>
              <w:t>单位：万元</w:t>
            </w:r>
          </w:p>
        </w:tc>
      </w:tr>
      <w:tr w14:paraId="4C7DEF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A7D55B">
            <w:pPr>
              <w:pStyle w:val="15"/>
            </w:pPr>
            <w:r>
              <w:rPr>
                <w:rFonts w:hint="eastAsia"/>
              </w:rPr>
              <w:t>项目编码</w:t>
            </w:r>
          </w:p>
        </w:tc>
        <w:tc>
          <w:tcPr>
            <w:tcW w:w="2608" w:type="dxa"/>
            <w:gridSpan w:val="2"/>
            <w:vAlign w:val="center"/>
          </w:tcPr>
          <w:p w14:paraId="08A7FAA5">
            <w:pPr>
              <w:pStyle w:val="16"/>
            </w:pPr>
            <w:r>
              <w:t>13062323P00936610001M</w:t>
            </w:r>
          </w:p>
        </w:tc>
        <w:tc>
          <w:tcPr>
            <w:tcW w:w="1587" w:type="dxa"/>
            <w:vAlign w:val="center"/>
          </w:tcPr>
          <w:p w14:paraId="0B9EA2DC">
            <w:pPr>
              <w:pStyle w:val="15"/>
            </w:pPr>
            <w:r>
              <w:rPr>
                <w:rFonts w:hint="eastAsia"/>
              </w:rPr>
              <w:t>项目名称</w:t>
            </w:r>
          </w:p>
        </w:tc>
        <w:tc>
          <w:tcPr>
            <w:tcW w:w="4422" w:type="dxa"/>
            <w:gridSpan w:val="3"/>
            <w:vAlign w:val="center"/>
          </w:tcPr>
          <w:p w14:paraId="7846A16E">
            <w:pPr>
              <w:pStyle w:val="16"/>
            </w:pPr>
            <w:r>
              <w:rPr>
                <w:rFonts w:hint="eastAsia"/>
              </w:rPr>
              <w:t>人事代理乡村教师</w:t>
            </w:r>
            <w:r>
              <w:t>485</w:t>
            </w:r>
            <w:r>
              <w:rPr>
                <w:rFonts w:hint="eastAsia"/>
              </w:rPr>
              <w:t>名生活补助（年初）</w:t>
            </w:r>
          </w:p>
        </w:tc>
      </w:tr>
      <w:tr w14:paraId="4CED58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763305">
            <w:pPr>
              <w:pStyle w:val="15"/>
            </w:pPr>
            <w:r>
              <w:rPr>
                <w:rFonts w:hint="eastAsia"/>
              </w:rPr>
              <w:t>预算规模及资金用途</w:t>
            </w:r>
          </w:p>
        </w:tc>
        <w:tc>
          <w:tcPr>
            <w:tcW w:w="1276" w:type="dxa"/>
            <w:vAlign w:val="center"/>
          </w:tcPr>
          <w:p w14:paraId="74A5A194">
            <w:pPr>
              <w:pStyle w:val="15"/>
            </w:pPr>
            <w:r>
              <w:rPr>
                <w:rFonts w:hint="eastAsia"/>
              </w:rPr>
              <w:t>预算数</w:t>
            </w:r>
          </w:p>
        </w:tc>
        <w:tc>
          <w:tcPr>
            <w:tcW w:w="1332" w:type="dxa"/>
            <w:vAlign w:val="center"/>
          </w:tcPr>
          <w:p w14:paraId="2E582247">
            <w:pPr>
              <w:pStyle w:val="16"/>
            </w:pPr>
            <w:r>
              <w:t>215.00</w:t>
            </w:r>
          </w:p>
        </w:tc>
        <w:tc>
          <w:tcPr>
            <w:tcW w:w="1587" w:type="dxa"/>
            <w:vAlign w:val="center"/>
          </w:tcPr>
          <w:p w14:paraId="196B9B7F">
            <w:pPr>
              <w:pStyle w:val="15"/>
            </w:pPr>
            <w:r>
              <w:rPr>
                <w:rFonts w:hint="eastAsia"/>
              </w:rPr>
              <w:t>其中：财政</w:t>
            </w:r>
            <w:r>
              <w:t xml:space="preserve">    </w:t>
            </w:r>
            <w:r>
              <w:rPr>
                <w:rFonts w:hint="eastAsia"/>
              </w:rPr>
              <w:t>资金</w:t>
            </w:r>
          </w:p>
        </w:tc>
        <w:tc>
          <w:tcPr>
            <w:tcW w:w="1304" w:type="dxa"/>
            <w:vAlign w:val="center"/>
          </w:tcPr>
          <w:p w14:paraId="18280C18">
            <w:pPr>
              <w:pStyle w:val="16"/>
            </w:pPr>
            <w:r>
              <w:t>215.00</w:t>
            </w:r>
          </w:p>
        </w:tc>
        <w:tc>
          <w:tcPr>
            <w:tcW w:w="1276" w:type="dxa"/>
            <w:vAlign w:val="center"/>
          </w:tcPr>
          <w:p w14:paraId="4D7801D4">
            <w:pPr>
              <w:pStyle w:val="15"/>
            </w:pPr>
            <w:r>
              <w:rPr>
                <w:rFonts w:hint="eastAsia"/>
              </w:rPr>
              <w:t>其他资金</w:t>
            </w:r>
          </w:p>
        </w:tc>
        <w:tc>
          <w:tcPr>
            <w:tcW w:w="1843" w:type="dxa"/>
            <w:vAlign w:val="center"/>
          </w:tcPr>
          <w:p w14:paraId="75232138">
            <w:pPr>
              <w:pStyle w:val="16"/>
            </w:pPr>
            <w:r>
              <w:t xml:space="preserve"> </w:t>
            </w:r>
          </w:p>
        </w:tc>
      </w:tr>
      <w:tr w14:paraId="397BA5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7FEEC7"/>
        </w:tc>
        <w:tc>
          <w:tcPr>
            <w:tcW w:w="8617" w:type="dxa"/>
            <w:gridSpan w:val="6"/>
            <w:vAlign w:val="center"/>
          </w:tcPr>
          <w:p w14:paraId="63BCB735">
            <w:pPr>
              <w:pStyle w:val="16"/>
            </w:pPr>
            <w:r>
              <w:rPr>
                <w:rFonts w:hint="eastAsia"/>
              </w:rPr>
              <w:t>乡村教师生活补贴</w:t>
            </w:r>
          </w:p>
        </w:tc>
      </w:tr>
      <w:tr w14:paraId="6C46E7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34CD38">
            <w:pPr>
              <w:pStyle w:val="15"/>
            </w:pPr>
            <w:r>
              <w:rPr>
                <w:rFonts w:hint="eastAsia"/>
              </w:rPr>
              <w:t>资金支出计划（</w:t>
            </w:r>
            <w:r>
              <w:t>%</w:t>
            </w:r>
            <w:r>
              <w:rPr>
                <w:rFonts w:hint="eastAsia"/>
              </w:rPr>
              <w:t>）</w:t>
            </w:r>
          </w:p>
        </w:tc>
        <w:tc>
          <w:tcPr>
            <w:tcW w:w="2608" w:type="dxa"/>
            <w:gridSpan w:val="2"/>
            <w:vAlign w:val="center"/>
          </w:tcPr>
          <w:p w14:paraId="49C3CA88">
            <w:pPr>
              <w:pStyle w:val="15"/>
            </w:pPr>
            <w:r>
              <w:t>3</w:t>
            </w:r>
            <w:r>
              <w:rPr>
                <w:rFonts w:hint="eastAsia"/>
              </w:rPr>
              <w:t>月底</w:t>
            </w:r>
          </w:p>
        </w:tc>
        <w:tc>
          <w:tcPr>
            <w:tcW w:w="1587" w:type="dxa"/>
            <w:vAlign w:val="center"/>
          </w:tcPr>
          <w:p w14:paraId="1CC8D2B8">
            <w:pPr>
              <w:pStyle w:val="15"/>
            </w:pPr>
            <w:r>
              <w:t>6</w:t>
            </w:r>
            <w:r>
              <w:rPr>
                <w:rFonts w:hint="eastAsia"/>
              </w:rPr>
              <w:t>月底</w:t>
            </w:r>
          </w:p>
        </w:tc>
        <w:tc>
          <w:tcPr>
            <w:tcW w:w="1304" w:type="dxa"/>
            <w:vAlign w:val="center"/>
          </w:tcPr>
          <w:p w14:paraId="620A9C71">
            <w:pPr>
              <w:pStyle w:val="15"/>
            </w:pPr>
            <w:r>
              <w:t>10</w:t>
            </w:r>
            <w:r>
              <w:rPr>
                <w:rFonts w:hint="eastAsia"/>
              </w:rPr>
              <w:t>月底</w:t>
            </w:r>
          </w:p>
        </w:tc>
        <w:tc>
          <w:tcPr>
            <w:tcW w:w="3118" w:type="dxa"/>
            <w:gridSpan w:val="2"/>
            <w:vAlign w:val="center"/>
          </w:tcPr>
          <w:p w14:paraId="7CD76A26">
            <w:pPr>
              <w:pStyle w:val="15"/>
            </w:pPr>
            <w:r>
              <w:t>12</w:t>
            </w:r>
            <w:r>
              <w:rPr>
                <w:rFonts w:hint="eastAsia"/>
              </w:rPr>
              <w:t>月底</w:t>
            </w:r>
          </w:p>
        </w:tc>
      </w:tr>
      <w:tr w14:paraId="14AEB2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2EFB3F"/>
        </w:tc>
        <w:tc>
          <w:tcPr>
            <w:tcW w:w="2608" w:type="dxa"/>
            <w:gridSpan w:val="2"/>
            <w:vAlign w:val="center"/>
          </w:tcPr>
          <w:p w14:paraId="4B98DD0A">
            <w:pPr>
              <w:pStyle w:val="17"/>
            </w:pPr>
            <w:r>
              <w:t>60.00</w:t>
            </w:r>
          </w:p>
        </w:tc>
        <w:tc>
          <w:tcPr>
            <w:tcW w:w="1587" w:type="dxa"/>
            <w:vAlign w:val="center"/>
          </w:tcPr>
          <w:p w14:paraId="272B2A58">
            <w:pPr>
              <w:pStyle w:val="17"/>
            </w:pPr>
            <w:r>
              <w:t>100.00</w:t>
            </w:r>
          </w:p>
        </w:tc>
        <w:tc>
          <w:tcPr>
            <w:tcW w:w="1304" w:type="dxa"/>
            <w:vAlign w:val="center"/>
          </w:tcPr>
          <w:p w14:paraId="6FD9C42D">
            <w:pPr>
              <w:pStyle w:val="17"/>
            </w:pPr>
            <w:r>
              <w:t>120.00</w:t>
            </w:r>
          </w:p>
        </w:tc>
        <w:tc>
          <w:tcPr>
            <w:tcW w:w="3118" w:type="dxa"/>
            <w:gridSpan w:val="2"/>
            <w:vAlign w:val="center"/>
          </w:tcPr>
          <w:p w14:paraId="2315F5CB">
            <w:pPr>
              <w:pStyle w:val="17"/>
            </w:pPr>
            <w:r>
              <w:t>215.00</w:t>
            </w:r>
          </w:p>
        </w:tc>
      </w:tr>
      <w:tr w14:paraId="30F647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6021E3E0">
            <w:pPr>
              <w:pStyle w:val="15"/>
            </w:pPr>
            <w:r>
              <w:rPr>
                <w:rFonts w:hint="eastAsia"/>
              </w:rPr>
              <w:t>绩效目标</w:t>
            </w:r>
          </w:p>
        </w:tc>
        <w:tc>
          <w:tcPr>
            <w:tcW w:w="8617" w:type="dxa"/>
            <w:gridSpan w:val="6"/>
            <w:tcBorders>
              <w:bottom w:val="single" w:color="FFFFFF" w:sz="6" w:space="0"/>
            </w:tcBorders>
            <w:vAlign w:val="center"/>
          </w:tcPr>
          <w:p w14:paraId="3A5F4DFF">
            <w:pPr>
              <w:pStyle w:val="16"/>
            </w:pPr>
            <w:r>
              <w:t>1.</w:t>
            </w:r>
            <w:r>
              <w:rPr>
                <w:rFonts w:hint="eastAsia"/>
              </w:rPr>
              <w:t>教师工资发放保障基本生活，使人事代理教师无后顾之忧能安心工作。</w:t>
            </w:r>
          </w:p>
          <w:p w14:paraId="1D0DAA2B">
            <w:pPr>
              <w:pStyle w:val="16"/>
            </w:pPr>
            <w:r>
              <w:t>"</w:t>
            </w:r>
            <w:r>
              <w:tab/>
            </w:r>
            <w:r>
              <w:tab/>
            </w:r>
          </w:p>
          <w:p w14:paraId="45988835">
            <w:pPr>
              <w:pStyle w:val="16"/>
            </w:pPr>
            <w:r>
              <w:tab/>
            </w:r>
            <w:r>
              <w:tab/>
            </w:r>
          </w:p>
          <w:p w14:paraId="45CF7EB8">
            <w:pPr>
              <w:pStyle w:val="16"/>
            </w:pPr>
            <w:r>
              <w:tab/>
            </w:r>
            <w:r>
              <w:tab/>
            </w:r>
          </w:p>
          <w:p w14:paraId="5685A6B5">
            <w:pPr>
              <w:pStyle w:val="16"/>
            </w:pPr>
          </w:p>
        </w:tc>
      </w:tr>
    </w:tbl>
    <w:p w14:paraId="7F97369F">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EFB7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D36060">
            <w:pPr>
              <w:pStyle w:val="15"/>
            </w:pPr>
            <w:r>
              <w:rPr>
                <w:rFonts w:hint="eastAsia"/>
              </w:rPr>
              <w:t>一级指标</w:t>
            </w:r>
          </w:p>
        </w:tc>
        <w:tc>
          <w:tcPr>
            <w:tcW w:w="1276" w:type="dxa"/>
            <w:vAlign w:val="center"/>
          </w:tcPr>
          <w:p w14:paraId="3919673D">
            <w:pPr>
              <w:pStyle w:val="15"/>
            </w:pPr>
            <w:r>
              <w:rPr>
                <w:rFonts w:hint="eastAsia"/>
              </w:rPr>
              <w:t>二级指标</w:t>
            </w:r>
          </w:p>
        </w:tc>
        <w:tc>
          <w:tcPr>
            <w:tcW w:w="1332" w:type="dxa"/>
            <w:vAlign w:val="center"/>
          </w:tcPr>
          <w:p w14:paraId="3CC34822">
            <w:pPr>
              <w:pStyle w:val="15"/>
            </w:pPr>
            <w:r>
              <w:rPr>
                <w:rFonts w:hint="eastAsia"/>
              </w:rPr>
              <w:t>三级指标</w:t>
            </w:r>
          </w:p>
        </w:tc>
        <w:tc>
          <w:tcPr>
            <w:tcW w:w="2891" w:type="dxa"/>
            <w:vAlign w:val="center"/>
          </w:tcPr>
          <w:p w14:paraId="4A76FE11">
            <w:pPr>
              <w:pStyle w:val="15"/>
            </w:pPr>
            <w:r>
              <w:rPr>
                <w:rFonts w:hint="eastAsia"/>
              </w:rPr>
              <w:t>绩效指标描述</w:t>
            </w:r>
          </w:p>
        </w:tc>
        <w:tc>
          <w:tcPr>
            <w:tcW w:w="1276" w:type="dxa"/>
            <w:vAlign w:val="center"/>
          </w:tcPr>
          <w:p w14:paraId="6DD1BC7F">
            <w:pPr>
              <w:pStyle w:val="15"/>
            </w:pPr>
            <w:r>
              <w:rPr>
                <w:rFonts w:hint="eastAsia"/>
              </w:rPr>
              <w:t>指标值</w:t>
            </w:r>
          </w:p>
        </w:tc>
        <w:tc>
          <w:tcPr>
            <w:tcW w:w="1843" w:type="dxa"/>
            <w:vAlign w:val="center"/>
          </w:tcPr>
          <w:p w14:paraId="42C79680">
            <w:pPr>
              <w:pStyle w:val="15"/>
            </w:pPr>
            <w:r>
              <w:rPr>
                <w:rFonts w:hint="eastAsia"/>
              </w:rPr>
              <w:t>指标值确定依据</w:t>
            </w:r>
          </w:p>
        </w:tc>
      </w:tr>
      <w:tr w14:paraId="4AF60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1DAA57">
            <w:pPr>
              <w:pStyle w:val="17"/>
            </w:pPr>
            <w:r>
              <w:rPr>
                <w:rFonts w:hint="eastAsia"/>
              </w:rPr>
              <w:t>产出指标</w:t>
            </w:r>
          </w:p>
        </w:tc>
        <w:tc>
          <w:tcPr>
            <w:tcW w:w="1276" w:type="dxa"/>
            <w:vAlign w:val="center"/>
          </w:tcPr>
          <w:p w14:paraId="37EE59A7">
            <w:pPr>
              <w:pStyle w:val="16"/>
            </w:pPr>
            <w:r>
              <w:rPr>
                <w:rFonts w:hint="eastAsia"/>
              </w:rPr>
              <w:t>数量指标</w:t>
            </w:r>
          </w:p>
        </w:tc>
        <w:tc>
          <w:tcPr>
            <w:tcW w:w="1332" w:type="dxa"/>
            <w:vAlign w:val="center"/>
          </w:tcPr>
          <w:p w14:paraId="14169433">
            <w:pPr>
              <w:pStyle w:val="16"/>
            </w:pPr>
            <w:r>
              <w:rPr>
                <w:rFonts w:hint="eastAsia"/>
              </w:rPr>
              <w:t>资金到位率</w:t>
            </w:r>
          </w:p>
        </w:tc>
        <w:tc>
          <w:tcPr>
            <w:tcW w:w="2891" w:type="dxa"/>
            <w:vAlign w:val="center"/>
          </w:tcPr>
          <w:p w14:paraId="5C26E121">
            <w:pPr>
              <w:pStyle w:val="16"/>
            </w:pPr>
            <w:r>
              <w:rPr>
                <w:rFonts w:hint="eastAsia"/>
              </w:rPr>
              <w:t>资金到位率</w:t>
            </w:r>
          </w:p>
        </w:tc>
        <w:tc>
          <w:tcPr>
            <w:tcW w:w="1276" w:type="dxa"/>
            <w:vAlign w:val="center"/>
          </w:tcPr>
          <w:p w14:paraId="7688BAC4">
            <w:pPr>
              <w:pStyle w:val="16"/>
            </w:pPr>
            <w:r>
              <w:rPr>
                <w:rFonts w:hint="eastAsia"/>
              </w:rPr>
              <w:t>≥</w:t>
            </w:r>
            <w:r>
              <w:t>95%</w:t>
            </w:r>
          </w:p>
        </w:tc>
        <w:tc>
          <w:tcPr>
            <w:tcW w:w="1843" w:type="dxa"/>
            <w:vAlign w:val="center"/>
          </w:tcPr>
          <w:p w14:paraId="7032F032">
            <w:pPr>
              <w:pStyle w:val="16"/>
            </w:pPr>
            <w:r>
              <w:rPr>
                <w:rFonts w:hint="eastAsia"/>
              </w:rPr>
              <w:t>上级文件</w:t>
            </w:r>
          </w:p>
        </w:tc>
      </w:tr>
      <w:tr w14:paraId="6E758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260C76"/>
        </w:tc>
        <w:tc>
          <w:tcPr>
            <w:tcW w:w="1276" w:type="dxa"/>
            <w:vAlign w:val="center"/>
          </w:tcPr>
          <w:p w14:paraId="6CA46D4E">
            <w:pPr>
              <w:pStyle w:val="16"/>
            </w:pPr>
            <w:r>
              <w:rPr>
                <w:rFonts w:hint="eastAsia"/>
              </w:rPr>
              <w:t>质量指标</w:t>
            </w:r>
          </w:p>
        </w:tc>
        <w:tc>
          <w:tcPr>
            <w:tcW w:w="1332" w:type="dxa"/>
            <w:vAlign w:val="center"/>
          </w:tcPr>
          <w:p w14:paraId="2CE3CBE0">
            <w:pPr>
              <w:pStyle w:val="16"/>
            </w:pPr>
            <w:r>
              <w:rPr>
                <w:rFonts w:hint="eastAsia"/>
              </w:rPr>
              <w:t>项目完成率</w:t>
            </w:r>
          </w:p>
        </w:tc>
        <w:tc>
          <w:tcPr>
            <w:tcW w:w="2891" w:type="dxa"/>
            <w:vAlign w:val="center"/>
          </w:tcPr>
          <w:p w14:paraId="7015E930">
            <w:pPr>
              <w:pStyle w:val="16"/>
            </w:pPr>
            <w:r>
              <w:rPr>
                <w:rFonts w:hint="eastAsia"/>
              </w:rPr>
              <w:t>项目完成率</w:t>
            </w:r>
          </w:p>
        </w:tc>
        <w:tc>
          <w:tcPr>
            <w:tcW w:w="1276" w:type="dxa"/>
            <w:vAlign w:val="center"/>
          </w:tcPr>
          <w:p w14:paraId="74F360DC">
            <w:pPr>
              <w:pStyle w:val="16"/>
            </w:pPr>
            <w:r>
              <w:rPr>
                <w:rFonts w:hint="eastAsia"/>
              </w:rPr>
              <w:t>≥</w:t>
            </w:r>
            <w:r>
              <w:t>95%</w:t>
            </w:r>
          </w:p>
        </w:tc>
        <w:tc>
          <w:tcPr>
            <w:tcW w:w="1843" w:type="dxa"/>
            <w:vAlign w:val="center"/>
          </w:tcPr>
          <w:p w14:paraId="6813AA00">
            <w:pPr>
              <w:pStyle w:val="16"/>
            </w:pPr>
            <w:r>
              <w:rPr>
                <w:rFonts w:hint="eastAsia"/>
              </w:rPr>
              <w:t>上级文件</w:t>
            </w:r>
          </w:p>
        </w:tc>
      </w:tr>
      <w:tr w14:paraId="33577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65817E"/>
        </w:tc>
        <w:tc>
          <w:tcPr>
            <w:tcW w:w="1276" w:type="dxa"/>
            <w:vAlign w:val="center"/>
          </w:tcPr>
          <w:p w14:paraId="13914562">
            <w:pPr>
              <w:pStyle w:val="16"/>
            </w:pPr>
            <w:r>
              <w:rPr>
                <w:rFonts w:hint="eastAsia"/>
              </w:rPr>
              <w:t>时效指标</w:t>
            </w:r>
          </w:p>
        </w:tc>
        <w:tc>
          <w:tcPr>
            <w:tcW w:w="1332" w:type="dxa"/>
            <w:vAlign w:val="center"/>
          </w:tcPr>
          <w:p w14:paraId="5192B8C2">
            <w:pPr>
              <w:pStyle w:val="16"/>
            </w:pPr>
            <w:r>
              <w:rPr>
                <w:rFonts w:hint="eastAsia"/>
              </w:rPr>
              <w:t>按期完成率</w:t>
            </w:r>
          </w:p>
        </w:tc>
        <w:tc>
          <w:tcPr>
            <w:tcW w:w="2891" w:type="dxa"/>
            <w:vAlign w:val="center"/>
          </w:tcPr>
          <w:p w14:paraId="1AE463A8">
            <w:pPr>
              <w:pStyle w:val="16"/>
            </w:pPr>
            <w:r>
              <w:rPr>
                <w:rFonts w:hint="eastAsia"/>
              </w:rPr>
              <w:t>按期完成率</w:t>
            </w:r>
          </w:p>
        </w:tc>
        <w:tc>
          <w:tcPr>
            <w:tcW w:w="1276" w:type="dxa"/>
            <w:vAlign w:val="center"/>
          </w:tcPr>
          <w:p w14:paraId="2CC56CC7">
            <w:pPr>
              <w:pStyle w:val="16"/>
            </w:pPr>
            <w:r>
              <w:rPr>
                <w:rFonts w:hint="eastAsia"/>
              </w:rPr>
              <w:t>≥</w:t>
            </w:r>
            <w:r>
              <w:t>95%</w:t>
            </w:r>
          </w:p>
        </w:tc>
        <w:tc>
          <w:tcPr>
            <w:tcW w:w="1843" w:type="dxa"/>
            <w:vAlign w:val="center"/>
          </w:tcPr>
          <w:p w14:paraId="74B21307">
            <w:pPr>
              <w:pStyle w:val="16"/>
            </w:pPr>
            <w:r>
              <w:rPr>
                <w:rFonts w:hint="eastAsia"/>
              </w:rPr>
              <w:t>上级文件</w:t>
            </w:r>
          </w:p>
        </w:tc>
      </w:tr>
      <w:tr w14:paraId="2A610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F588E6"/>
        </w:tc>
        <w:tc>
          <w:tcPr>
            <w:tcW w:w="1276" w:type="dxa"/>
            <w:vAlign w:val="center"/>
          </w:tcPr>
          <w:p w14:paraId="156E017F">
            <w:pPr>
              <w:pStyle w:val="16"/>
            </w:pPr>
            <w:r>
              <w:rPr>
                <w:rFonts w:hint="eastAsia"/>
              </w:rPr>
              <w:t>成本指标</w:t>
            </w:r>
          </w:p>
        </w:tc>
        <w:tc>
          <w:tcPr>
            <w:tcW w:w="1332" w:type="dxa"/>
            <w:vAlign w:val="center"/>
          </w:tcPr>
          <w:p w14:paraId="3275AD8A">
            <w:pPr>
              <w:pStyle w:val="16"/>
            </w:pPr>
            <w:r>
              <w:rPr>
                <w:rFonts w:hint="eastAsia"/>
              </w:rPr>
              <w:t>完成率</w:t>
            </w:r>
          </w:p>
        </w:tc>
        <w:tc>
          <w:tcPr>
            <w:tcW w:w="2891" w:type="dxa"/>
            <w:vAlign w:val="center"/>
          </w:tcPr>
          <w:p w14:paraId="3F7BA0FF">
            <w:pPr>
              <w:pStyle w:val="16"/>
            </w:pPr>
            <w:r>
              <w:rPr>
                <w:rFonts w:hint="eastAsia"/>
              </w:rPr>
              <w:t>完成率</w:t>
            </w:r>
          </w:p>
        </w:tc>
        <w:tc>
          <w:tcPr>
            <w:tcW w:w="1276" w:type="dxa"/>
            <w:vAlign w:val="center"/>
          </w:tcPr>
          <w:p w14:paraId="3D4B612A">
            <w:pPr>
              <w:pStyle w:val="16"/>
            </w:pPr>
            <w:r>
              <w:rPr>
                <w:rFonts w:hint="eastAsia"/>
              </w:rPr>
              <w:t>≥</w:t>
            </w:r>
            <w:r>
              <w:t>95%</w:t>
            </w:r>
          </w:p>
        </w:tc>
        <w:tc>
          <w:tcPr>
            <w:tcW w:w="1843" w:type="dxa"/>
            <w:vAlign w:val="center"/>
          </w:tcPr>
          <w:p w14:paraId="4DFDB7FA">
            <w:pPr>
              <w:pStyle w:val="16"/>
            </w:pPr>
            <w:r>
              <w:rPr>
                <w:rFonts w:hint="eastAsia"/>
              </w:rPr>
              <w:t>上级文件</w:t>
            </w:r>
          </w:p>
        </w:tc>
      </w:tr>
      <w:tr w14:paraId="7FC9A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9CB408">
            <w:pPr>
              <w:pStyle w:val="17"/>
            </w:pPr>
            <w:r>
              <w:rPr>
                <w:rFonts w:hint="eastAsia"/>
              </w:rPr>
              <w:t>效益指标</w:t>
            </w:r>
          </w:p>
        </w:tc>
        <w:tc>
          <w:tcPr>
            <w:tcW w:w="1276" w:type="dxa"/>
            <w:vAlign w:val="center"/>
          </w:tcPr>
          <w:p w14:paraId="59E351B5">
            <w:pPr>
              <w:pStyle w:val="16"/>
            </w:pPr>
            <w:r>
              <w:rPr>
                <w:rFonts w:hint="eastAsia"/>
              </w:rPr>
              <w:t>社会效益指标</w:t>
            </w:r>
          </w:p>
        </w:tc>
        <w:tc>
          <w:tcPr>
            <w:tcW w:w="1332" w:type="dxa"/>
            <w:vAlign w:val="center"/>
          </w:tcPr>
          <w:p w14:paraId="115FA1D2">
            <w:pPr>
              <w:pStyle w:val="16"/>
            </w:pPr>
            <w:r>
              <w:rPr>
                <w:rFonts w:hint="eastAsia"/>
              </w:rPr>
              <w:t>社会影响力</w:t>
            </w:r>
          </w:p>
        </w:tc>
        <w:tc>
          <w:tcPr>
            <w:tcW w:w="2891" w:type="dxa"/>
            <w:vAlign w:val="center"/>
          </w:tcPr>
          <w:p w14:paraId="36A3431C">
            <w:pPr>
              <w:pStyle w:val="16"/>
            </w:pPr>
            <w:r>
              <w:rPr>
                <w:rFonts w:hint="eastAsia"/>
              </w:rPr>
              <w:t>社会影响力</w:t>
            </w:r>
          </w:p>
        </w:tc>
        <w:tc>
          <w:tcPr>
            <w:tcW w:w="1276" w:type="dxa"/>
            <w:vAlign w:val="center"/>
          </w:tcPr>
          <w:p w14:paraId="00295F47">
            <w:pPr>
              <w:pStyle w:val="16"/>
            </w:pPr>
            <w:r>
              <w:rPr>
                <w:rFonts w:hint="eastAsia"/>
              </w:rPr>
              <w:t>较大影响</w:t>
            </w:r>
          </w:p>
        </w:tc>
        <w:tc>
          <w:tcPr>
            <w:tcW w:w="1843" w:type="dxa"/>
            <w:vAlign w:val="center"/>
          </w:tcPr>
          <w:p w14:paraId="72EDA5A1">
            <w:pPr>
              <w:pStyle w:val="16"/>
            </w:pPr>
            <w:r>
              <w:rPr>
                <w:rFonts w:hint="eastAsia"/>
              </w:rPr>
              <w:t>上级文件</w:t>
            </w:r>
          </w:p>
        </w:tc>
      </w:tr>
      <w:tr w14:paraId="62EA9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84DAE2">
            <w:pPr>
              <w:pStyle w:val="17"/>
            </w:pPr>
            <w:r>
              <w:rPr>
                <w:rFonts w:hint="eastAsia"/>
              </w:rPr>
              <w:t>满意度指标</w:t>
            </w:r>
          </w:p>
        </w:tc>
        <w:tc>
          <w:tcPr>
            <w:tcW w:w="1276" w:type="dxa"/>
            <w:vAlign w:val="center"/>
          </w:tcPr>
          <w:p w14:paraId="34B13BFC">
            <w:pPr>
              <w:pStyle w:val="16"/>
            </w:pPr>
            <w:r>
              <w:rPr>
                <w:rFonts w:hint="eastAsia"/>
              </w:rPr>
              <w:t>服务对象满意度指标</w:t>
            </w:r>
          </w:p>
        </w:tc>
        <w:tc>
          <w:tcPr>
            <w:tcW w:w="1332" w:type="dxa"/>
            <w:vAlign w:val="center"/>
          </w:tcPr>
          <w:p w14:paraId="1B38F995">
            <w:pPr>
              <w:pStyle w:val="16"/>
            </w:pPr>
            <w:r>
              <w:rPr>
                <w:rFonts w:hint="eastAsia"/>
              </w:rPr>
              <w:t>群众满意度</w:t>
            </w:r>
          </w:p>
        </w:tc>
        <w:tc>
          <w:tcPr>
            <w:tcW w:w="2891" w:type="dxa"/>
            <w:vAlign w:val="center"/>
          </w:tcPr>
          <w:p w14:paraId="0660883A">
            <w:pPr>
              <w:pStyle w:val="16"/>
            </w:pPr>
            <w:r>
              <w:rPr>
                <w:rFonts w:hint="eastAsia"/>
              </w:rPr>
              <w:t>群众满意度</w:t>
            </w:r>
          </w:p>
        </w:tc>
        <w:tc>
          <w:tcPr>
            <w:tcW w:w="1276" w:type="dxa"/>
            <w:vAlign w:val="center"/>
          </w:tcPr>
          <w:p w14:paraId="069E9F53">
            <w:pPr>
              <w:pStyle w:val="16"/>
            </w:pPr>
            <w:r>
              <w:rPr>
                <w:rFonts w:hint="eastAsia"/>
              </w:rPr>
              <w:t>≥</w:t>
            </w:r>
            <w:r>
              <w:t>90%</w:t>
            </w:r>
          </w:p>
        </w:tc>
        <w:tc>
          <w:tcPr>
            <w:tcW w:w="1843" w:type="dxa"/>
            <w:vAlign w:val="center"/>
          </w:tcPr>
          <w:p w14:paraId="103967CA">
            <w:pPr>
              <w:pStyle w:val="16"/>
            </w:pPr>
            <w:r>
              <w:rPr>
                <w:rFonts w:hint="eastAsia"/>
              </w:rPr>
              <w:t>上级文件</w:t>
            </w:r>
          </w:p>
        </w:tc>
      </w:tr>
    </w:tbl>
    <w:p w14:paraId="65946C3C">
      <w:pPr>
        <w:sectPr>
          <w:pgSz w:w="16840" w:h="11900" w:orient="landscape"/>
          <w:pgMar w:top="1304" w:right="1984" w:bottom="1304" w:left="1134" w:header="720" w:footer="720" w:gutter="0"/>
          <w:cols w:space="720" w:num="1"/>
          <w:docGrid w:linePitch="286" w:charSpace="0"/>
        </w:sectPr>
      </w:pPr>
    </w:p>
    <w:p w14:paraId="16EE166F">
      <w:pPr>
        <w:jc w:val="center"/>
      </w:pPr>
      <w:r>
        <w:rPr>
          <w:rFonts w:ascii="方正仿宋_GBK" w:hAnsi="方正仿宋_GBK" w:eastAsia="方正仿宋_GBK" w:cs="方正仿宋_GBK"/>
          <w:color w:val="000000"/>
          <w:sz w:val="28"/>
        </w:rPr>
        <w:t xml:space="preserve"> </w:t>
      </w:r>
    </w:p>
    <w:p w14:paraId="6E517DE9">
      <w:pPr>
        <w:ind w:firstLine="560"/>
        <w:outlineLvl w:val="3"/>
      </w:pPr>
      <w:r>
        <w:rPr>
          <w:rFonts w:ascii="方正仿宋_GBK" w:hAnsi="方正仿宋_GBK" w:eastAsia="方正仿宋_GBK" w:cs="方正仿宋_GBK"/>
          <w:color w:val="000000"/>
          <w:sz w:val="28"/>
        </w:rPr>
        <w:t>62.</w:t>
      </w:r>
      <w:r>
        <w:rPr>
          <w:rFonts w:hint="eastAsia" w:ascii="方正仿宋_GBK" w:hAnsi="方正仿宋_GBK" w:eastAsia="方正仿宋_GBK" w:cs="方正仿宋_GBK"/>
          <w:color w:val="000000"/>
          <w:sz w:val="28"/>
        </w:rPr>
        <w:t>食堂从业人员工资（年初）绩效目标表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9C339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8F7B775">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6672FCF9">
            <w:pPr>
              <w:pStyle w:val="14"/>
            </w:pPr>
            <w:r>
              <w:rPr>
                <w:rFonts w:hint="eastAsia"/>
              </w:rPr>
              <w:t>单位：万元</w:t>
            </w:r>
          </w:p>
        </w:tc>
      </w:tr>
      <w:tr w14:paraId="1390F9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A35EBE">
            <w:pPr>
              <w:pStyle w:val="15"/>
            </w:pPr>
            <w:r>
              <w:rPr>
                <w:rFonts w:hint="eastAsia"/>
              </w:rPr>
              <w:t>项目编码</w:t>
            </w:r>
          </w:p>
        </w:tc>
        <w:tc>
          <w:tcPr>
            <w:tcW w:w="2608" w:type="dxa"/>
            <w:gridSpan w:val="2"/>
            <w:vAlign w:val="center"/>
          </w:tcPr>
          <w:p w14:paraId="5CD879D9">
            <w:pPr>
              <w:pStyle w:val="16"/>
            </w:pPr>
            <w:r>
              <w:t>13062323P007528100022</w:t>
            </w:r>
          </w:p>
        </w:tc>
        <w:tc>
          <w:tcPr>
            <w:tcW w:w="1587" w:type="dxa"/>
            <w:vAlign w:val="center"/>
          </w:tcPr>
          <w:p w14:paraId="4B193CF7">
            <w:pPr>
              <w:pStyle w:val="15"/>
            </w:pPr>
            <w:r>
              <w:rPr>
                <w:rFonts w:hint="eastAsia"/>
              </w:rPr>
              <w:t>项目名称</w:t>
            </w:r>
          </w:p>
        </w:tc>
        <w:tc>
          <w:tcPr>
            <w:tcW w:w="4422" w:type="dxa"/>
            <w:gridSpan w:val="3"/>
            <w:vAlign w:val="center"/>
          </w:tcPr>
          <w:p w14:paraId="05BDBFD0">
            <w:pPr>
              <w:pStyle w:val="16"/>
            </w:pPr>
            <w:r>
              <w:rPr>
                <w:rFonts w:hint="eastAsia"/>
              </w:rPr>
              <w:t>食堂从业人员工资（年初）</w:t>
            </w:r>
          </w:p>
        </w:tc>
      </w:tr>
      <w:tr w14:paraId="7EC463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1CCD03">
            <w:pPr>
              <w:pStyle w:val="15"/>
            </w:pPr>
            <w:r>
              <w:rPr>
                <w:rFonts w:hint="eastAsia"/>
              </w:rPr>
              <w:t>预算规模及资金用途</w:t>
            </w:r>
          </w:p>
        </w:tc>
        <w:tc>
          <w:tcPr>
            <w:tcW w:w="1276" w:type="dxa"/>
            <w:vAlign w:val="center"/>
          </w:tcPr>
          <w:p w14:paraId="2E2057EA">
            <w:pPr>
              <w:pStyle w:val="15"/>
            </w:pPr>
            <w:r>
              <w:rPr>
                <w:rFonts w:hint="eastAsia"/>
              </w:rPr>
              <w:t>预算数</w:t>
            </w:r>
          </w:p>
        </w:tc>
        <w:tc>
          <w:tcPr>
            <w:tcW w:w="1332" w:type="dxa"/>
            <w:vAlign w:val="center"/>
          </w:tcPr>
          <w:p w14:paraId="73D61DA2">
            <w:pPr>
              <w:pStyle w:val="16"/>
            </w:pPr>
            <w:r>
              <w:t>100.00</w:t>
            </w:r>
          </w:p>
        </w:tc>
        <w:tc>
          <w:tcPr>
            <w:tcW w:w="1587" w:type="dxa"/>
            <w:vAlign w:val="center"/>
          </w:tcPr>
          <w:p w14:paraId="55648307">
            <w:pPr>
              <w:pStyle w:val="15"/>
            </w:pPr>
            <w:r>
              <w:rPr>
                <w:rFonts w:hint="eastAsia"/>
              </w:rPr>
              <w:t>其中：财政</w:t>
            </w:r>
            <w:r>
              <w:t xml:space="preserve">    </w:t>
            </w:r>
            <w:r>
              <w:rPr>
                <w:rFonts w:hint="eastAsia"/>
              </w:rPr>
              <w:t>资金</w:t>
            </w:r>
          </w:p>
        </w:tc>
        <w:tc>
          <w:tcPr>
            <w:tcW w:w="1304" w:type="dxa"/>
            <w:vAlign w:val="center"/>
          </w:tcPr>
          <w:p w14:paraId="77F0DFAE">
            <w:pPr>
              <w:pStyle w:val="16"/>
            </w:pPr>
            <w:r>
              <w:t>100.00</w:t>
            </w:r>
          </w:p>
        </w:tc>
        <w:tc>
          <w:tcPr>
            <w:tcW w:w="1276" w:type="dxa"/>
            <w:vAlign w:val="center"/>
          </w:tcPr>
          <w:p w14:paraId="626F48BF">
            <w:pPr>
              <w:pStyle w:val="15"/>
            </w:pPr>
            <w:r>
              <w:rPr>
                <w:rFonts w:hint="eastAsia"/>
              </w:rPr>
              <w:t>其他资金</w:t>
            </w:r>
          </w:p>
        </w:tc>
        <w:tc>
          <w:tcPr>
            <w:tcW w:w="1843" w:type="dxa"/>
            <w:vAlign w:val="center"/>
          </w:tcPr>
          <w:p w14:paraId="088DEEE9">
            <w:pPr>
              <w:pStyle w:val="16"/>
            </w:pPr>
            <w:r>
              <w:t xml:space="preserve"> </w:t>
            </w:r>
          </w:p>
        </w:tc>
      </w:tr>
      <w:tr w14:paraId="65C4B7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49290C"/>
        </w:tc>
        <w:tc>
          <w:tcPr>
            <w:tcW w:w="8617" w:type="dxa"/>
            <w:gridSpan w:val="6"/>
            <w:vAlign w:val="center"/>
          </w:tcPr>
          <w:p w14:paraId="0256A6A2">
            <w:pPr>
              <w:pStyle w:val="16"/>
            </w:pPr>
            <w:r>
              <w:rPr>
                <w:rFonts w:hint="eastAsia"/>
              </w:rPr>
              <w:t>食堂从业人员工资</w:t>
            </w:r>
          </w:p>
        </w:tc>
      </w:tr>
      <w:tr w14:paraId="08F7BC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D91DC3">
            <w:pPr>
              <w:pStyle w:val="15"/>
            </w:pPr>
            <w:r>
              <w:rPr>
                <w:rFonts w:hint="eastAsia"/>
              </w:rPr>
              <w:t>资金支出计划（</w:t>
            </w:r>
            <w:r>
              <w:t>%</w:t>
            </w:r>
            <w:r>
              <w:rPr>
                <w:rFonts w:hint="eastAsia"/>
              </w:rPr>
              <w:t>）</w:t>
            </w:r>
          </w:p>
        </w:tc>
        <w:tc>
          <w:tcPr>
            <w:tcW w:w="2608" w:type="dxa"/>
            <w:gridSpan w:val="2"/>
            <w:vAlign w:val="center"/>
          </w:tcPr>
          <w:p w14:paraId="047975CE">
            <w:pPr>
              <w:pStyle w:val="15"/>
            </w:pPr>
            <w:r>
              <w:t>3</w:t>
            </w:r>
            <w:r>
              <w:rPr>
                <w:rFonts w:hint="eastAsia"/>
              </w:rPr>
              <w:t>月底</w:t>
            </w:r>
          </w:p>
        </w:tc>
        <w:tc>
          <w:tcPr>
            <w:tcW w:w="1587" w:type="dxa"/>
            <w:vAlign w:val="center"/>
          </w:tcPr>
          <w:p w14:paraId="6B66B161">
            <w:pPr>
              <w:pStyle w:val="15"/>
            </w:pPr>
            <w:r>
              <w:t>6</w:t>
            </w:r>
            <w:r>
              <w:rPr>
                <w:rFonts w:hint="eastAsia"/>
              </w:rPr>
              <w:t>月底</w:t>
            </w:r>
          </w:p>
        </w:tc>
        <w:tc>
          <w:tcPr>
            <w:tcW w:w="1304" w:type="dxa"/>
            <w:vAlign w:val="center"/>
          </w:tcPr>
          <w:p w14:paraId="29A3D082">
            <w:pPr>
              <w:pStyle w:val="15"/>
            </w:pPr>
            <w:r>
              <w:t>10</w:t>
            </w:r>
            <w:r>
              <w:rPr>
                <w:rFonts w:hint="eastAsia"/>
              </w:rPr>
              <w:t>月底</w:t>
            </w:r>
          </w:p>
        </w:tc>
        <w:tc>
          <w:tcPr>
            <w:tcW w:w="3118" w:type="dxa"/>
            <w:gridSpan w:val="2"/>
            <w:vAlign w:val="center"/>
          </w:tcPr>
          <w:p w14:paraId="07CD74CE">
            <w:pPr>
              <w:pStyle w:val="15"/>
            </w:pPr>
            <w:r>
              <w:t>12</w:t>
            </w:r>
            <w:r>
              <w:rPr>
                <w:rFonts w:hint="eastAsia"/>
              </w:rPr>
              <w:t>月底</w:t>
            </w:r>
          </w:p>
        </w:tc>
      </w:tr>
      <w:tr w14:paraId="33B464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03000F"/>
        </w:tc>
        <w:tc>
          <w:tcPr>
            <w:tcW w:w="2608" w:type="dxa"/>
            <w:gridSpan w:val="2"/>
            <w:vAlign w:val="center"/>
          </w:tcPr>
          <w:p w14:paraId="65A7FC20">
            <w:pPr>
              <w:pStyle w:val="17"/>
            </w:pPr>
            <w:r>
              <w:t>20.00</w:t>
            </w:r>
          </w:p>
        </w:tc>
        <w:tc>
          <w:tcPr>
            <w:tcW w:w="1587" w:type="dxa"/>
            <w:vAlign w:val="center"/>
          </w:tcPr>
          <w:p w14:paraId="1FFA6211">
            <w:pPr>
              <w:pStyle w:val="17"/>
            </w:pPr>
            <w:r>
              <w:t>40.00</w:t>
            </w:r>
          </w:p>
        </w:tc>
        <w:tc>
          <w:tcPr>
            <w:tcW w:w="1304" w:type="dxa"/>
            <w:vAlign w:val="center"/>
          </w:tcPr>
          <w:p w14:paraId="2CDFD863">
            <w:pPr>
              <w:pStyle w:val="17"/>
            </w:pPr>
            <w:r>
              <w:t>60.00</w:t>
            </w:r>
          </w:p>
        </w:tc>
        <w:tc>
          <w:tcPr>
            <w:tcW w:w="3118" w:type="dxa"/>
            <w:gridSpan w:val="2"/>
            <w:vAlign w:val="center"/>
          </w:tcPr>
          <w:p w14:paraId="206D97D8">
            <w:pPr>
              <w:pStyle w:val="17"/>
            </w:pPr>
            <w:r>
              <w:t>100.00</w:t>
            </w:r>
          </w:p>
        </w:tc>
      </w:tr>
      <w:tr w14:paraId="421345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69BB6C0A">
            <w:pPr>
              <w:pStyle w:val="15"/>
            </w:pPr>
            <w:r>
              <w:rPr>
                <w:rFonts w:hint="eastAsia"/>
              </w:rPr>
              <w:t>绩效目标</w:t>
            </w:r>
          </w:p>
        </w:tc>
        <w:tc>
          <w:tcPr>
            <w:tcW w:w="8617" w:type="dxa"/>
            <w:gridSpan w:val="6"/>
            <w:tcBorders>
              <w:bottom w:val="single" w:color="FFFFFF" w:sz="6" w:space="0"/>
            </w:tcBorders>
            <w:vAlign w:val="center"/>
          </w:tcPr>
          <w:p w14:paraId="0F9B1375">
            <w:pPr>
              <w:pStyle w:val="16"/>
            </w:pPr>
            <w:r>
              <w:t>1.</w:t>
            </w:r>
            <w:r>
              <w:rPr>
                <w:rFonts w:hint="eastAsia"/>
              </w:rPr>
              <w:t>保障食堂人员工资的发放</w:t>
            </w:r>
          </w:p>
        </w:tc>
      </w:tr>
    </w:tbl>
    <w:p w14:paraId="62529730">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670F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51FE1B">
            <w:pPr>
              <w:pStyle w:val="15"/>
            </w:pPr>
            <w:r>
              <w:rPr>
                <w:rFonts w:hint="eastAsia"/>
              </w:rPr>
              <w:t>一级指标</w:t>
            </w:r>
          </w:p>
        </w:tc>
        <w:tc>
          <w:tcPr>
            <w:tcW w:w="1276" w:type="dxa"/>
            <w:vAlign w:val="center"/>
          </w:tcPr>
          <w:p w14:paraId="3935C1F0">
            <w:pPr>
              <w:pStyle w:val="15"/>
            </w:pPr>
            <w:r>
              <w:rPr>
                <w:rFonts w:hint="eastAsia"/>
              </w:rPr>
              <w:t>二级指标</w:t>
            </w:r>
          </w:p>
        </w:tc>
        <w:tc>
          <w:tcPr>
            <w:tcW w:w="1332" w:type="dxa"/>
            <w:vAlign w:val="center"/>
          </w:tcPr>
          <w:p w14:paraId="776E3284">
            <w:pPr>
              <w:pStyle w:val="15"/>
            </w:pPr>
            <w:r>
              <w:rPr>
                <w:rFonts w:hint="eastAsia"/>
              </w:rPr>
              <w:t>三级指标</w:t>
            </w:r>
          </w:p>
        </w:tc>
        <w:tc>
          <w:tcPr>
            <w:tcW w:w="2891" w:type="dxa"/>
            <w:vAlign w:val="center"/>
          </w:tcPr>
          <w:p w14:paraId="279B023E">
            <w:pPr>
              <w:pStyle w:val="15"/>
            </w:pPr>
            <w:r>
              <w:rPr>
                <w:rFonts w:hint="eastAsia"/>
              </w:rPr>
              <w:t>绩效指标描述</w:t>
            </w:r>
          </w:p>
        </w:tc>
        <w:tc>
          <w:tcPr>
            <w:tcW w:w="1276" w:type="dxa"/>
            <w:vAlign w:val="center"/>
          </w:tcPr>
          <w:p w14:paraId="61B880DB">
            <w:pPr>
              <w:pStyle w:val="15"/>
            </w:pPr>
            <w:r>
              <w:rPr>
                <w:rFonts w:hint="eastAsia"/>
              </w:rPr>
              <w:t>指标值</w:t>
            </w:r>
          </w:p>
        </w:tc>
        <w:tc>
          <w:tcPr>
            <w:tcW w:w="1843" w:type="dxa"/>
            <w:vAlign w:val="center"/>
          </w:tcPr>
          <w:p w14:paraId="5D2A5EB8">
            <w:pPr>
              <w:pStyle w:val="15"/>
            </w:pPr>
            <w:r>
              <w:rPr>
                <w:rFonts w:hint="eastAsia"/>
              </w:rPr>
              <w:t>指标值确定依据</w:t>
            </w:r>
          </w:p>
        </w:tc>
      </w:tr>
      <w:tr w14:paraId="15028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9A94E1">
            <w:pPr>
              <w:pStyle w:val="17"/>
            </w:pPr>
            <w:r>
              <w:rPr>
                <w:rFonts w:hint="eastAsia"/>
              </w:rPr>
              <w:t>产出指标</w:t>
            </w:r>
          </w:p>
        </w:tc>
        <w:tc>
          <w:tcPr>
            <w:tcW w:w="1276" w:type="dxa"/>
            <w:vAlign w:val="center"/>
          </w:tcPr>
          <w:p w14:paraId="6603743C">
            <w:pPr>
              <w:pStyle w:val="16"/>
            </w:pPr>
            <w:r>
              <w:rPr>
                <w:rFonts w:hint="eastAsia"/>
              </w:rPr>
              <w:t>数量指标</w:t>
            </w:r>
          </w:p>
        </w:tc>
        <w:tc>
          <w:tcPr>
            <w:tcW w:w="1332" w:type="dxa"/>
            <w:vAlign w:val="center"/>
          </w:tcPr>
          <w:p w14:paraId="58AC5423">
            <w:pPr>
              <w:pStyle w:val="16"/>
            </w:pPr>
            <w:r>
              <w:rPr>
                <w:rFonts w:hint="eastAsia"/>
              </w:rPr>
              <w:t>资金到位率</w:t>
            </w:r>
          </w:p>
        </w:tc>
        <w:tc>
          <w:tcPr>
            <w:tcW w:w="2891" w:type="dxa"/>
            <w:vAlign w:val="center"/>
          </w:tcPr>
          <w:p w14:paraId="7B392C1F">
            <w:pPr>
              <w:pStyle w:val="16"/>
            </w:pPr>
            <w:r>
              <w:rPr>
                <w:rFonts w:hint="eastAsia"/>
              </w:rPr>
              <w:t>资金到位率</w:t>
            </w:r>
          </w:p>
        </w:tc>
        <w:tc>
          <w:tcPr>
            <w:tcW w:w="1276" w:type="dxa"/>
            <w:vAlign w:val="center"/>
          </w:tcPr>
          <w:p w14:paraId="58FB1EF1">
            <w:pPr>
              <w:pStyle w:val="16"/>
            </w:pPr>
            <w:r>
              <w:rPr>
                <w:rFonts w:hint="eastAsia"/>
              </w:rPr>
              <w:t>≥</w:t>
            </w:r>
            <w:r>
              <w:t>95%</w:t>
            </w:r>
          </w:p>
        </w:tc>
        <w:tc>
          <w:tcPr>
            <w:tcW w:w="1843" w:type="dxa"/>
            <w:vAlign w:val="center"/>
          </w:tcPr>
          <w:p w14:paraId="2630113F">
            <w:pPr>
              <w:pStyle w:val="16"/>
            </w:pPr>
            <w:r>
              <w:rPr>
                <w:rFonts w:hint="eastAsia"/>
              </w:rPr>
              <w:t>上级文件</w:t>
            </w:r>
          </w:p>
        </w:tc>
      </w:tr>
      <w:tr w14:paraId="12CD2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090E74"/>
        </w:tc>
        <w:tc>
          <w:tcPr>
            <w:tcW w:w="1276" w:type="dxa"/>
            <w:vAlign w:val="center"/>
          </w:tcPr>
          <w:p w14:paraId="46FBA387">
            <w:pPr>
              <w:pStyle w:val="16"/>
            </w:pPr>
            <w:r>
              <w:rPr>
                <w:rFonts w:hint="eastAsia"/>
              </w:rPr>
              <w:t>质量指标</w:t>
            </w:r>
          </w:p>
        </w:tc>
        <w:tc>
          <w:tcPr>
            <w:tcW w:w="1332" w:type="dxa"/>
            <w:vAlign w:val="center"/>
          </w:tcPr>
          <w:p w14:paraId="44D51502">
            <w:pPr>
              <w:pStyle w:val="16"/>
            </w:pPr>
            <w:r>
              <w:rPr>
                <w:rFonts w:hint="eastAsia"/>
              </w:rPr>
              <w:t>项目完成率</w:t>
            </w:r>
          </w:p>
        </w:tc>
        <w:tc>
          <w:tcPr>
            <w:tcW w:w="2891" w:type="dxa"/>
            <w:vAlign w:val="center"/>
          </w:tcPr>
          <w:p w14:paraId="11002AE1">
            <w:pPr>
              <w:pStyle w:val="16"/>
            </w:pPr>
            <w:r>
              <w:rPr>
                <w:rFonts w:hint="eastAsia"/>
              </w:rPr>
              <w:t>项目完成率</w:t>
            </w:r>
          </w:p>
        </w:tc>
        <w:tc>
          <w:tcPr>
            <w:tcW w:w="1276" w:type="dxa"/>
            <w:vAlign w:val="center"/>
          </w:tcPr>
          <w:p w14:paraId="35861170">
            <w:pPr>
              <w:pStyle w:val="16"/>
            </w:pPr>
            <w:r>
              <w:rPr>
                <w:rFonts w:hint="eastAsia"/>
              </w:rPr>
              <w:t>≥</w:t>
            </w:r>
            <w:r>
              <w:t>95%</w:t>
            </w:r>
          </w:p>
        </w:tc>
        <w:tc>
          <w:tcPr>
            <w:tcW w:w="1843" w:type="dxa"/>
            <w:vAlign w:val="center"/>
          </w:tcPr>
          <w:p w14:paraId="119F2402">
            <w:pPr>
              <w:pStyle w:val="16"/>
            </w:pPr>
            <w:r>
              <w:rPr>
                <w:rFonts w:hint="eastAsia"/>
              </w:rPr>
              <w:t>上级文件</w:t>
            </w:r>
          </w:p>
        </w:tc>
      </w:tr>
      <w:tr w14:paraId="4B6C8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BCFBEB"/>
        </w:tc>
        <w:tc>
          <w:tcPr>
            <w:tcW w:w="1276" w:type="dxa"/>
            <w:vAlign w:val="center"/>
          </w:tcPr>
          <w:p w14:paraId="1EB2EA20">
            <w:pPr>
              <w:pStyle w:val="16"/>
            </w:pPr>
            <w:r>
              <w:rPr>
                <w:rFonts w:hint="eastAsia"/>
              </w:rPr>
              <w:t>时效指标</w:t>
            </w:r>
          </w:p>
        </w:tc>
        <w:tc>
          <w:tcPr>
            <w:tcW w:w="1332" w:type="dxa"/>
            <w:vAlign w:val="center"/>
          </w:tcPr>
          <w:p w14:paraId="49AAE3D6">
            <w:pPr>
              <w:pStyle w:val="16"/>
            </w:pPr>
            <w:r>
              <w:rPr>
                <w:rFonts w:hint="eastAsia"/>
              </w:rPr>
              <w:t>按期完成率</w:t>
            </w:r>
          </w:p>
        </w:tc>
        <w:tc>
          <w:tcPr>
            <w:tcW w:w="2891" w:type="dxa"/>
            <w:vAlign w:val="center"/>
          </w:tcPr>
          <w:p w14:paraId="0AB62449">
            <w:pPr>
              <w:pStyle w:val="16"/>
            </w:pPr>
            <w:r>
              <w:rPr>
                <w:rFonts w:hint="eastAsia"/>
              </w:rPr>
              <w:t>按期完成率</w:t>
            </w:r>
          </w:p>
        </w:tc>
        <w:tc>
          <w:tcPr>
            <w:tcW w:w="1276" w:type="dxa"/>
            <w:vAlign w:val="center"/>
          </w:tcPr>
          <w:p w14:paraId="1F642D58">
            <w:pPr>
              <w:pStyle w:val="16"/>
            </w:pPr>
            <w:r>
              <w:rPr>
                <w:rFonts w:hint="eastAsia"/>
              </w:rPr>
              <w:t>≥</w:t>
            </w:r>
            <w:r>
              <w:t>95%</w:t>
            </w:r>
          </w:p>
        </w:tc>
        <w:tc>
          <w:tcPr>
            <w:tcW w:w="1843" w:type="dxa"/>
            <w:vAlign w:val="center"/>
          </w:tcPr>
          <w:p w14:paraId="0B1FCFE4">
            <w:pPr>
              <w:pStyle w:val="16"/>
            </w:pPr>
            <w:r>
              <w:rPr>
                <w:rFonts w:hint="eastAsia"/>
              </w:rPr>
              <w:t>上级文件</w:t>
            </w:r>
          </w:p>
        </w:tc>
      </w:tr>
      <w:tr w14:paraId="6654C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03F1F8"/>
        </w:tc>
        <w:tc>
          <w:tcPr>
            <w:tcW w:w="1276" w:type="dxa"/>
            <w:vAlign w:val="center"/>
          </w:tcPr>
          <w:p w14:paraId="3C4662DC">
            <w:pPr>
              <w:pStyle w:val="16"/>
            </w:pPr>
            <w:r>
              <w:rPr>
                <w:rFonts w:hint="eastAsia"/>
              </w:rPr>
              <w:t>成本指标</w:t>
            </w:r>
          </w:p>
        </w:tc>
        <w:tc>
          <w:tcPr>
            <w:tcW w:w="1332" w:type="dxa"/>
            <w:vAlign w:val="center"/>
          </w:tcPr>
          <w:p w14:paraId="4E3B663A">
            <w:pPr>
              <w:pStyle w:val="16"/>
            </w:pPr>
            <w:r>
              <w:rPr>
                <w:rFonts w:hint="eastAsia"/>
              </w:rPr>
              <w:t>完成率</w:t>
            </w:r>
          </w:p>
        </w:tc>
        <w:tc>
          <w:tcPr>
            <w:tcW w:w="2891" w:type="dxa"/>
            <w:vAlign w:val="center"/>
          </w:tcPr>
          <w:p w14:paraId="45CF1450">
            <w:pPr>
              <w:pStyle w:val="16"/>
            </w:pPr>
            <w:r>
              <w:rPr>
                <w:rFonts w:hint="eastAsia"/>
              </w:rPr>
              <w:t>完成率</w:t>
            </w:r>
          </w:p>
        </w:tc>
        <w:tc>
          <w:tcPr>
            <w:tcW w:w="1276" w:type="dxa"/>
            <w:vAlign w:val="center"/>
          </w:tcPr>
          <w:p w14:paraId="36B6FE32">
            <w:pPr>
              <w:pStyle w:val="16"/>
            </w:pPr>
            <w:r>
              <w:rPr>
                <w:rFonts w:hint="eastAsia"/>
              </w:rPr>
              <w:t>≥</w:t>
            </w:r>
            <w:r>
              <w:t>95%</w:t>
            </w:r>
          </w:p>
        </w:tc>
        <w:tc>
          <w:tcPr>
            <w:tcW w:w="1843" w:type="dxa"/>
            <w:vAlign w:val="center"/>
          </w:tcPr>
          <w:p w14:paraId="157C6B96">
            <w:pPr>
              <w:pStyle w:val="16"/>
            </w:pPr>
            <w:r>
              <w:rPr>
                <w:rFonts w:hint="eastAsia"/>
              </w:rPr>
              <w:t>上级文件</w:t>
            </w:r>
          </w:p>
        </w:tc>
      </w:tr>
      <w:tr w14:paraId="38808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2FFB6D">
            <w:pPr>
              <w:pStyle w:val="17"/>
            </w:pPr>
            <w:r>
              <w:rPr>
                <w:rFonts w:hint="eastAsia"/>
              </w:rPr>
              <w:t>效益指标</w:t>
            </w:r>
          </w:p>
        </w:tc>
        <w:tc>
          <w:tcPr>
            <w:tcW w:w="1276" w:type="dxa"/>
            <w:vAlign w:val="center"/>
          </w:tcPr>
          <w:p w14:paraId="3549270B">
            <w:pPr>
              <w:pStyle w:val="16"/>
            </w:pPr>
            <w:r>
              <w:rPr>
                <w:rFonts w:hint="eastAsia"/>
              </w:rPr>
              <w:t>社会效益指标</w:t>
            </w:r>
          </w:p>
        </w:tc>
        <w:tc>
          <w:tcPr>
            <w:tcW w:w="1332" w:type="dxa"/>
            <w:vAlign w:val="center"/>
          </w:tcPr>
          <w:p w14:paraId="25C0DFD9">
            <w:pPr>
              <w:pStyle w:val="16"/>
            </w:pPr>
            <w:r>
              <w:rPr>
                <w:rFonts w:hint="eastAsia"/>
              </w:rPr>
              <w:t>社会影响力</w:t>
            </w:r>
          </w:p>
        </w:tc>
        <w:tc>
          <w:tcPr>
            <w:tcW w:w="2891" w:type="dxa"/>
            <w:vAlign w:val="center"/>
          </w:tcPr>
          <w:p w14:paraId="1B8AF092">
            <w:pPr>
              <w:pStyle w:val="16"/>
            </w:pPr>
            <w:r>
              <w:rPr>
                <w:rFonts w:hint="eastAsia"/>
              </w:rPr>
              <w:t>社会影响力</w:t>
            </w:r>
          </w:p>
        </w:tc>
        <w:tc>
          <w:tcPr>
            <w:tcW w:w="1276" w:type="dxa"/>
            <w:vAlign w:val="center"/>
          </w:tcPr>
          <w:p w14:paraId="5B1C62BE">
            <w:pPr>
              <w:pStyle w:val="16"/>
            </w:pPr>
            <w:r>
              <w:rPr>
                <w:rFonts w:hint="eastAsia"/>
              </w:rPr>
              <w:t>较大影响</w:t>
            </w:r>
          </w:p>
        </w:tc>
        <w:tc>
          <w:tcPr>
            <w:tcW w:w="1843" w:type="dxa"/>
            <w:vAlign w:val="center"/>
          </w:tcPr>
          <w:p w14:paraId="4904ACE1">
            <w:pPr>
              <w:pStyle w:val="16"/>
            </w:pPr>
            <w:r>
              <w:rPr>
                <w:rFonts w:hint="eastAsia"/>
              </w:rPr>
              <w:t>上级文件</w:t>
            </w:r>
          </w:p>
        </w:tc>
      </w:tr>
      <w:tr w14:paraId="3582F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3A45B0">
            <w:pPr>
              <w:pStyle w:val="17"/>
            </w:pPr>
            <w:r>
              <w:rPr>
                <w:rFonts w:hint="eastAsia"/>
              </w:rPr>
              <w:t>满意度指标</w:t>
            </w:r>
          </w:p>
        </w:tc>
        <w:tc>
          <w:tcPr>
            <w:tcW w:w="1276" w:type="dxa"/>
            <w:vAlign w:val="center"/>
          </w:tcPr>
          <w:p w14:paraId="5FFC5331">
            <w:pPr>
              <w:pStyle w:val="16"/>
            </w:pPr>
            <w:r>
              <w:rPr>
                <w:rFonts w:hint="eastAsia"/>
              </w:rPr>
              <w:t>服务对象满意度指标</w:t>
            </w:r>
          </w:p>
        </w:tc>
        <w:tc>
          <w:tcPr>
            <w:tcW w:w="1332" w:type="dxa"/>
            <w:vAlign w:val="center"/>
          </w:tcPr>
          <w:p w14:paraId="7297CD62">
            <w:pPr>
              <w:pStyle w:val="16"/>
            </w:pPr>
            <w:r>
              <w:rPr>
                <w:rFonts w:hint="eastAsia"/>
              </w:rPr>
              <w:t>群众满意度</w:t>
            </w:r>
          </w:p>
        </w:tc>
        <w:tc>
          <w:tcPr>
            <w:tcW w:w="2891" w:type="dxa"/>
            <w:vAlign w:val="center"/>
          </w:tcPr>
          <w:p w14:paraId="6F820E99">
            <w:pPr>
              <w:pStyle w:val="16"/>
            </w:pPr>
            <w:r>
              <w:rPr>
                <w:rFonts w:hint="eastAsia"/>
              </w:rPr>
              <w:t>群众满意度</w:t>
            </w:r>
          </w:p>
        </w:tc>
        <w:tc>
          <w:tcPr>
            <w:tcW w:w="1276" w:type="dxa"/>
            <w:vAlign w:val="center"/>
          </w:tcPr>
          <w:p w14:paraId="00AAB5DF">
            <w:pPr>
              <w:pStyle w:val="16"/>
            </w:pPr>
            <w:r>
              <w:rPr>
                <w:rFonts w:hint="eastAsia"/>
              </w:rPr>
              <w:t>≥</w:t>
            </w:r>
            <w:r>
              <w:t>90%</w:t>
            </w:r>
          </w:p>
        </w:tc>
        <w:tc>
          <w:tcPr>
            <w:tcW w:w="1843" w:type="dxa"/>
            <w:vAlign w:val="center"/>
          </w:tcPr>
          <w:p w14:paraId="0B0D3C3E">
            <w:pPr>
              <w:pStyle w:val="16"/>
            </w:pPr>
            <w:r>
              <w:rPr>
                <w:rFonts w:hint="eastAsia"/>
              </w:rPr>
              <w:t>上级文件</w:t>
            </w:r>
          </w:p>
        </w:tc>
      </w:tr>
    </w:tbl>
    <w:p w14:paraId="163FFA03">
      <w:pPr>
        <w:sectPr>
          <w:pgSz w:w="16840" w:h="11900" w:orient="landscape"/>
          <w:pgMar w:top="1304" w:right="1984" w:bottom="1304" w:left="1134" w:header="720" w:footer="720" w:gutter="0"/>
          <w:cols w:space="720" w:num="1"/>
          <w:docGrid w:linePitch="286" w:charSpace="0"/>
        </w:sectPr>
      </w:pPr>
    </w:p>
    <w:p w14:paraId="734E4D0D">
      <w:pPr>
        <w:jc w:val="center"/>
      </w:pPr>
      <w:r>
        <w:rPr>
          <w:rFonts w:ascii="方正仿宋_GBK" w:hAnsi="方正仿宋_GBK" w:eastAsia="方正仿宋_GBK" w:cs="方正仿宋_GBK"/>
          <w:color w:val="000000"/>
          <w:sz w:val="28"/>
        </w:rPr>
        <w:t xml:space="preserve"> </w:t>
      </w:r>
    </w:p>
    <w:p w14:paraId="53DA05F0">
      <w:pPr>
        <w:ind w:firstLine="560"/>
        <w:outlineLvl w:val="3"/>
      </w:pPr>
      <w:r>
        <w:rPr>
          <w:rFonts w:ascii="方正仿宋_GBK" w:hAnsi="方正仿宋_GBK" w:eastAsia="方正仿宋_GBK" w:cs="方正仿宋_GBK"/>
          <w:color w:val="000000"/>
          <w:sz w:val="28"/>
        </w:rPr>
        <w:t>63.</w:t>
      </w:r>
      <w:r>
        <w:rPr>
          <w:rFonts w:hint="eastAsia" w:ascii="方正仿宋_GBK" w:hAnsi="方正仿宋_GBK" w:eastAsia="方正仿宋_GBK" w:cs="方正仿宋_GBK"/>
          <w:color w:val="000000"/>
          <w:sz w:val="28"/>
        </w:rPr>
        <w:t>体彩公益金（基金）绩效目标表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DFD5F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D014A5D">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404E146E">
            <w:pPr>
              <w:pStyle w:val="14"/>
            </w:pPr>
            <w:r>
              <w:rPr>
                <w:rFonts w:hint="eastAsia"/>
              </w:rPr>
              <w:t>单位：万元</w:t>
            </w:r>
          </w:p>
        </w:tc>
      </w:tr>
      <w:tr w14:paraId="7E062F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201B55">
            <w:pPr>
              <w:pStyle w:val="15"/>
            </w:pPr>
            <w:r>
              <w:rPr>
                <w:rFonts w:hint="eastAsia"/>
              </w:rPr>
              <w:t>项目编码</w:t>
            </w:r>
          </w:p>
        </w:tc>
        <w:tc>
          <w:tcPr>
            <w:tcW w:w="2608" w:type="dxa"/>
            <w:gridSpan w:val="2"/>
            <w:vAlign w:val="center"/>
          </w:tcPr>
          <w:p w14:paraId="09ACF7FE">
            <w:pPr>
              <w:pStyle w:val="16"/>
            </w:pPr>
            <w:r>
              <w:t>13062322P00752610001L</w:t>
            </w:r>
          </w:p>
        </w:tc>
        <w:tc>
          <w:tcPr>
            <w:tcW w:w="1587" w:type="dxa"/>
            <w:vAlign w:val="center"/>
          </w:tcPr>
          <w:p w14:paraId="3A9C7FA2">
            <w:pPr>
              <w:pStyle w:val="15"/>
            </w:pPr>
            <w:r>
              <w:rPr>
                <w:rFonts w:hint="eastAsia"/>
              </w:rPr>
              <w:t>项目名称</w:t>
            </w:r>
          </w:p>
        </w:tc>
        <w:tc>
          <w:tcPr>
            <w:tcW w:w="4422" w:type="dxa"/>
            <w:gridSpan w:val="3"/>
            <w:vAlign w:val="center"/>
          </w:tcPr>
          <w:p w14:paraId="48630731">
            <w:pPr>
              <w:pStyle w:val="16"/>
            </w:pPr>
            <w:r>
              <w:rPr>
                <w:rFonts w:hint="eastAsia"/>
              </w:rPr>
              <w:t>体彩公益金（基金）</w:t>
            </w:r>
          </w:p>
        </w:tc>
      </w:tr>
      <w:tr w14:paraId="6D1F2C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7C35E0">
            <w:pPr>
              <w:pStyle w:val="15"/>
            </w:pPr>
            <w:r>
              <w:rPr>
                <w:rFonts w:hint="eastAsia"/>
              </w:rPr>
              <w:t>预算规模及资金用途</w:t>
            </w:r>
          </w:p>
        </w:tc>
        <w:tc>
          <w:tcPr>
            <w:tcW w:w="1276" w:type="dxa"/>
            <w:vAlign w:val="center"/>
          </w:tcPr>
          <w:p w14:paraId="775F32F2">
            <w:pPr>
              <w:pStyle w:val="15"/>
            </w:pPr>
            <w:r>
              <w:rPr>
                <w:rFonts w:hint="eastAsia"/>
              </w:rPr>
              <w:t>预算数</w:t>
            </w:r>
          </w:p>
        </w:tc>
        <w:tc>
          <w:tcPr>
            <w:tcW w:w="1332" w:type="dxa"/>
            <w:vAlign w:val="center"/>
          </w:tcPr>
          <w:p w14:paraId="0DF01AC3">
            <w:pPr>
              <w:pStyle w:val="16"/>
            </w:pPr>
            <w:r>
              <w:t>35.00</w:t>
            </w:r>
          </w:p>
        </w:tc>
        <w:tc>
          <w:tcPr>
            <w:tcW w:w="1587" w:type="dxa"/>
            <w:vAlign w:val="center"/>
          </w:tcPr>
          <w:p w14:paraId="0F61CF76">
            <w:pPr>
              <w:pStyle w:val="15"/>
            </w:pPr>
            <w:r>
              <w:rPr>
                <w:rFonts w:hint="eastAsia"/>
              </w:rPr>
              <w:t>其中：财政</w:t>
            </w:r>
            <w:r>
              <w:t xml:space="preserve">    </w:t>
            </w:r>
            <w:r>
              <w:rPr>
                <w:rFonts w:hint="eastAsia"/>
              </w:rPr>
              <w:t>资金</w:t>
            </w:r>
          </w:p>
        </w:tc>
        <w:tc>
          <w:tcPr>
            <w:tcW w:w="1304" w:type="dxa"/>
            <w:vAlign w:val="center"/>
          </w:tcPr>
          <w:p w14:paraId="559A4568">
            <w:pPr>
              <w:pStyle w:val="16"/>
            </w:pPr>
            <w:r>
              <w:t>35.00</w:t>
            </w:r>
          </w:p>
        </w:tc>
        <w:tc>
          <w:tcPr>
            <w:tcW w:w="1276" w:type="dxa"/>
            <w:vAlign w:val="center"/>
          </w:tcPr>
          <w:p w14:paraId="6042C8F2">
            <w:pPr>
              <w:pStyle w:val="15"/>
            </w:pPr>
            <w:r>
              <w:rPr>
                <w:rFonts w:hint="eastAsia"/>
              </w:rPr>
              <w:t>其他资金</w:t>
            </w:r>
          </w:p>
        </w:tc>
        <w:tc>
          <w:tcPr>
            <w:tcW w:w="1843" w:type="dxa"/>
            <w:vAlign w:val="center"/>
          </w:tcPr>
          <w:p w14:paraId="73DC867D">
            <w:pPr>
              <w:pStyle w:val="16"/>
            </w:pPr>
            <w:r>
              <w:t xml:space="preserve"> </w:t>
            </w:r>
          </w:p>
        </w:tc>
      </w:tr>
      <w:tr w14:paraId="1072DD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3CD01C"/>
        </w:tc>
        <w:tc>
          <w:tcPr>
            <w:tcW w:w="8617" w:type="dxa"/>
            <w:gridSpan w:val="6"/>
            <w:vAlign w:val="center"/>
          </w:tcPr>
          <w:p w14:paraId="567A8BE3">
            <w:pPr>
              <w:pStyle w:val="16"/>
            </w:pPr>
            <w:r>
              <w:rPr>
                <w:rFonts w:hint="eastAsia"/>
              </w:rPr>
              <w:t>购置体育用品设备</w:t>
            </w:r>
          </w:p>
        </w:tc>
      </w:tr>
      <w:tr w14:paraId="0987F3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866819">
            <w:pPr>
              <w:pStyle w:val="15"/>
            </w:pPr>
            <w:r>
              <w:rPr>
                <w:rFonts w:hint="eastAsia"/>
              </w:rPr>
              <w:t>资金支出计划（</w:t>
            </w:r>
            <w:r>
              <w:t>%</w:t>
            </w:r>
            <w:r>
              <w:rPr>
                <w:rFonts w:hint="eastAsia"/>
              </w:rPr>
              <w:t>）</w:t>
            </w:r>
          </w:p>
        </w:tc>
        <w:tc>
          <w:tcPr>
            <w:tcW w:w="2608" w:type="dxa"/>
            <w:gridSpan w:val="2"/>
            <w:vAlign w:val="center"/>
          </w:tcPr>
          <w:p w14:paraId="5DB99E01">
            <w:pPr>
              <w:pStyle w:val="15"/>
            </w:pPr>
            <w:r>
              <w:t>3</w:t>
            </w:r>
            <w:r>
              <w:rPr>
                <w:rFonts w:hint="eastAsia"/>
              </w:rPr>
              <w:t>月底</w:t>
            </w:r>
          </w:p>
        </w:tc>
        <w:tc>
          <w:tcPr>
            <w:tcW w:w="1587" w:type="dxa"/>
            <w:vAlign w:val="center"/>
          </w:tcPr>
          <w:p w14:paraId="41C07D27">
            <w:pPr>
              <w:pStyle w:val="15"/>
            </w:pPr>
            <w:r>
              <w:t>6</w:t>
            </w:r>
            <w:r>
              <w:rPr>
                <w:rFonts w:hint="eastAsia"/>
              </w:rPr>
              <w:t>月底</w:t>
            </w:r>
          </w:p>
        </w:tc>
        <w:tc>
          <w:tcPr>
            <w:tcW w:w="1304" w:type="dxa"/>
            <w:vAlign w:val="center"/>
          </w:tcPr>
          <w:p w14:paraId="41A99328">
            <w:pPr>
              <w:pStyle w:val="15"/>
            </w:pPr>
            <w:r>
              <w:t>10</w:t>
            </w:r>
            <w:r>
              <w:rPr>
                <w:rFonts w:hint="eastAsia"/>
              </w:rPr>
              <w:t>月底</w:t>
            </w:r>
          </w:p>
        </w:tc>
        <w:tc>
          <w:tcPr>
            <w:tcW w:w="3118" w:type="dxa"/>
            <w:gridSpan w:val="2"/>
            <w:vAlign w:val="center"/>
          </w:tcPr>
          <w:p w14:paraId="339638AE">
            <w:pPr>
              <w:pStyle w:val="15"/>
            </w:pPr>
            <w:r>
              <w:t>12</w:t>
            </w:r>
            <w:r>
              <w:rPr>
                <w:rFonts w:hint="eastAsia"/>
              </w:rPr>
              <w:t>月底</w:t>
            </w:r>
          </w:p>
        </w:tc>
      </w:tr>
      <w:tr w14:paraId="302471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B712E8"/>
        </w:tc>
        <w:tc>
          <w:tcPr>
            <w:tcW w:w="2608" w:type="dxa"/>
            <w:gridSpan w:val="2"/>
            <w:vAlign w:val="center"/>
          </w:tcPr>
          <w:p w14:paraId="0A1B9688">
            <w:pPr>
              <w:pStyle w:val="17"/>
            </w:pPr>
            <w:r>
              <w:t>0.00</w:t>
            </w:r>
          </w:p>
        </w:tc>
        <w:tc>
          <w:tcPr>
            <w:tcW w:w="1587" w:type="dxa"/>
            <w:vAlign w:val="center"/>
          </w:tcPr>
          <w:p w14:paraId="2AC4B702">
            <w:pPr>
              <w:pStyle w:val="17"/>
            </w:pPr>
            <w:r>
              <w:t>0.00</w:t>
            </w:r>
          </w:p>
        </w:tc>
        <w:tc>
          <w:tcPr>
            <w:tcW w:w="1304" w:type="dxa"/>
            <w:vAlign w:val="center"/>
          </w:tcPr>
          <w:p w14:paraId="0840A219">
            <w:pPr>
              <w:pStyle w:val="17"/>
            </w:pPr>
            <w:r>
              <w:t>0.00</w:t>
            </w:r>
          </w:p>
        </w:tc>
        <w:tc>
          <w:tcPr>
            <w:tcW w:w="3118" w:type="dxa"/>
            <w:gridSpan w:val="2"/>
            <w:vAlign w:val="center"/>
          </w:tcPr>
          <w:p w14:paraId="1A536865">
            <w:pPr>
              <w:pStyle w:val="17"/>
            </w:pPr>
            <w:r>
              <w:t>0.00</w:t>
            </w:r>
          </w:p>
        </w:tc>
      </w:tr>
      <w:tr w14:paraId="2EAD4E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119F2879">
            <w:pPr>
              <w:pStyle w:val="15"/>
            </w:pPr>
            <w:r>
              <w:rPr>
                <w:rFonts w:hint="eastAsia"/>
              </w:rPr>
              <w:t>绩效目标</w:t>
            </w:r>
          </w:p>
        </w:tc>
        <w:tc>
          <w:tcPr>
            <w:tcW w:w="8617" w:type="dxa"/>
            <w:gridSpan w:val="6"/>
            <w:tcBorders>
              <w:bottom w:val="single" w:color="FFFFFF" w:sz="6" w:space="0"/>
            </w:tcBorders>
            <w:vAlign w:val="center"/>
          </w:tcPr>
          <w:p w14:paraId="1932FCA1">
            <w:pPr>
              <w:pStyle w:val="16"/>
            </w:pPr>
            <w:r>
              <w:t>1.</w:t>
            </w:r>
            <w:r>
              <w:rPr>
                <w:rFonts w:hint="eastAsia"/>
              </w:rPr>
              <w:t>购置体育用品设备</w:t>
            </w:r>
          </w:p>
          <w:p w14:paraId="4FDC9AAF">
            <w:pPr>
              <w:pStyle w:val="16"/>
            </w:pPr>
            <w:r>
              <w:t>2.</w:t>
            </w:r>
            <w:r>
              <w:rPr>
                <w:rFonts w:hint="eastAsia"/>
              </w:rPr>
              <w:t>开展体育活动</w:t>
            </w:r>
          </w:p>
        </w:tc>
      </w:tr>
    </w:tbl>
    <w:p w14:paraId="19D9C5D8">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3D9A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499129">
            <w:pPr>
              <w:pStyle w:val="15"/>
            </w:pPr>
            <w:r>
              <w:rPr>
                <w:rFonts w:hint="eastAsia"/>
              </w:rPr>
              <w:t>一级指标</w:t>
            </w:r>
          </w:p>
        </w:tc>
        <w:tc>
          <w:tcPr>
            <w:tcW w:w="1276" w:type="dxa"/>
            <w:vAlign w:val="center"/>
          </w:tcPr>
          <w:p w14:paraId="5508C197">
            <w:pPr>
              <w:pStyle w:val="15"/>
            </w:pPr>
            <w:r>
              <w:rPr>
                <w:rFonts w:hint="eastAsia"/>
              </w:rPr>
              <w:t>二级指标</w:t>
            </w:r>
          </w:p>
        </w:tc>
        <w:tc>
          <w:tcPr>
            <w:tcW w:w="1332" w:type="dxa"/>
            <w:vAlign w:val="center"/>
          </w:tcPr>
          <w:p w14:paraId="2C813208">
            <w:pPr>
              <w:pStyle w:val="15"/>
            </w:pPr>
            <w:r>
              <w:rPr>
                <w:rFonts w:hint="eastAsia"/>
              </w:rPr>
              <w:t>三级指标</w:t>
            </w:r>
          </w:p>
        </w:tc>
        <w:tc>
          <w:tcPr>
            <w:tcW w:w="2891" w:type="dxa"/>
            <w:vAlign w:val="center"/>
          </w:tcPr>
          <w:p w14:paraId="250B0B4A">
            <w:pPr>
              <w:pStyle w:val="15"/>
            </w:pPr>
            <w:r>
              <w:rPr>
                <w:rFonts w:hint="eastAsia"/>
              </w:rPr>
              <w:t>绩效指标描述</w:t>
            </w:r>
          </w:p>
        </w:tc>
        <w:tc>
          <w:tcPr>
            <w:tcW w:w="1276" w:type="dxa"/>
            <w:vAlign w:val="center"/>
          </w:tcPr>
          <w:p w14:paraId="6652D9C1">
            <w:pPr>
              <w:pStyle w:val="15"/>
            </w:pPr>
            <w:r>
              <w:rPr>
                <w:rFonts w:hint="eastAsia"/>
              </w:rPr>
              <w:t>指标值</w:t>
            </w:r>
          </w:p>
        </w:tc>
        <w:tc>
          <w:tcPr>
            <w:tcW w:w="1843" w:type="dxa"/>
            <w:vAlign w:val="center"/>
          </w:tcPr>
          <w:p w14:paraId="374A4B00">
            <w:pPr>
              <w:pStyle w:val="15"/>
            </w:pPr>
            <w:r>
              <w:rPr>
                <w:rFonts w:hint="eastAsia"/>
              </w:rPr>
              <w:t>指标值确定依据</w:t>
            </w:r>
          </w:p>
        </w:tc>
      </w:tr>
      <w:tr w14:paraId="5A15E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E26FAB">
            <w:pPr>
              <w:pStyle w:val="17"/>
            </w:pPr>
            <w:r>
              <w:rPr>
                <w:rFonts w:hint="eastAsia"/>
              </w:rPr>
              <w:t>产出指标</w:t>
            </w:r>
          </w:p>
        </w:tc>
        <w:tc>
          <w:tcPr>
            <w:tcW w:w="1276" w:type="dxa"/>
            <w:vAlign w:val="center"/>
          </w:tcPr>
          <w:p w14:paraId="7E22E9EE">
            <w:pPr>
              <w:pStyle w:val="16"/>
            </w:pPr>
            <w:r>
              <w:rPr>
                <w:rFonts w:hint="eastAsia"/>
              </w:rPr>
              <w:t>数量指标</w:t>
            </w:r>
          </w:p>
        </w:tc>
        <w:tc>
          <w:tcPr>
            <w:tcW w:w="1332" w:type="dxa"/>
            <w:vAlign w:val="center"/>
          </w:tcPr>
          <w:p w14:paraId="34302B9E">
            <w:pPr>
              <w:pStyle w:val="16"/>
            </w:pPr>
            <w:r>
              <w:rPr>
                <w:rFonts w:hint="eastAsia"/>
              </w:rPr>
              <w:t>资金到位率</w:t>
            </w:r>
          </w:p>
        </w:tc>
        <w:tc>
          <w:tcPr>
            <w:tcW w:w="2891" w:type="dxa"/>
            <w:vAlign w:val="center"/>
          </w:tcPr>
          <w:p w14:paraId="379A5E44">
            <w:pPr>
              <w:pStyle w:val="16"/>
            </w:pPr>
            <w:r>
              <w:rPr>
                <w:rFonts w:hint="eastAsia"/>
              </w:rPr>
              <w:t>资金到位率</w:t>
            </w:r>
          </w:p>
        </w:tc>
        <w:tc>
          <w:tcPr>
            <w:tcW w:w="1276" w:type="dxa"/>
            <w:vAlign w:val="center"/>
          </w:tcPr>
          <w:p w14:paraId="1112D2A5">
            <w:pPr>
              <w:pStyle w:val="16"/>
            </w:pPr>
            <w:r>
              <w:rPr>
                <w:rFonts w:hint="eastAsia"/>
              </w:rPr>
              <w:t>≥</w:t>
            </w:r>
            <w:r>
              <w:t>95%</w:t>
            </w:r>
          </w:p>
        </w:tc>
        <w:tc>
          <w:tcPr>
            <w:tcW w:w="1843" w:type="dxa"/>
            <w:vAlign w:val="center"/>
          </w:tcPr>
          <w:p w14:paraId="63268B26">
            <w:pPr>
              <w:pStyle w:val="16"/>
            </w:pPr>
            <w:r>
              <w:rPr>
                <w:rFonts w:hint="eastAsia"/>
              </w:rPr>
              <w:t>上级政策及文件</w:t>
            </w:r>
          </w:p>
        </w:tc>
      </w:tr>
      <w:tr w14:paraId="38CA2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A7A895"/>
        </w:tc>
        <w:tc>
          <w:tcPr>
            <w:tcW w:w="1276" w:type="dxa"/>
            <w:vAlign w:val="center"/>
          </w:tcPr>
          <w:p w14:paraId="240A7985">
            <w:pPr>
              <w:pStyle w:val="16"/>
            </w:pPr>
            <w:r>
              <w:rPr>
                <w:rFonts w:hint="eastAsia"/>
              </w:rPr>
              <w:t>质量指标</w:t>
            </w:r>
          </w:p>
        </w:tc>
        <w:tc>
          <w:tcPr>
            <w:tcW w:w="1332" w:type="dxa"/>
            <w:vAlign w:val="center"/>
          </w:tcPr>
          <w:p w14:paraId="04B8814F">
            <w:pPr>
              <w:pStyle w:val="16"/>
            </w:pPr>
            <w:r>
              <w:rPr>
                <w:rFonts w:hint="eastAsia"/>
              </w:rPr>
              <w:t>项目完成率</w:t>
            </w:r>
          </w:p>
        </w:tc>
        <w:tc>
          <w:tcPr>
            <w:tcW w:w="2891" w:type="dxa"/>
            <w:vAlign w:val="center"/>
          </w:tcPr>
          <w:p w14:paraId="04847A84">
            <w:pPr>
              <w:pStyle w:val="16"/>
            </w:pPr>
            <w:r>
              <w:rPr>
                <w:rFonts w:hint="eastAsia"/>
              </w:rPr>
              <w:t>项目完成率</w:t>
            </w:r>
          </w:p>
        </w:tc>
        <w:tc>
          <w:tcPr>
            <w:tcW w:w="1276" w:type="dxa"/>
            <w:vAlign w:val="center"/>
          </w:tcPr>
          <w:p w14:paraId="64F54402">
            <w:pPr>
              <w:pStyle w:val="16"/>
            </w:pPr>
            <w:r>
              <w:rPr>
                <w:rFonts w:hint="eastAsia"/>
              </w:rPr>
              <w:t>≥</w:t>
            </w:r>
            <w:r>
              <w:t>95%</w:t>
            </w:r>
          </w:p>
        </w:tc>
        <w:tc>
          <w:tcPr>
            <w:tcW w:w="1843" w:type="dxa"/>
            <w:vAlign w:val="center"/>
          </w:tcPr>
          <w:p w14:paraId="495E82D7">
            <w:pPr>
              <w:pStyle w:val="16"/>
            </w:pPr>
            <w:r>
              <w:rPr>
                <w:rFonts w:hint="eastAsia"/>
              </w:rPr>
              <w:t>上级政策及文件</w:t>
            </w:r>
          </w:p>
        </w:tc>
      </w:tr>
      <w:tr w14:paraId="68A1C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2EEE01"/>
        </w:tc>
        <w:tc>
          <w:tcPr>
            <w:tcW w:w="1276" w:type="dxa"/>
            <w:vAlign w:val="center"/>
          </w:tcPr>
          <w:p w14:paraId="4F68075B">
            <w:pPr>
              <w:pStyle w:val="16"/>
            </w:pPr>
            <w:r>
              <w:rPr>
                <w:rFonts w:hint="eastAsia"/>
              </w:rPr>
              <w:t>时效指标</w:t>
            </w:r>
          </w:p>
        </w:tc>
        <w:tc>
          <w:tcPr>
            <w:tcW w:w="1332" w:type="dxa"/>
            <w:vAlign w:val="center"/>
          </w:tcPr>
          <w:p w14:paraId="645FB9D0">
            <w:pPr>
              <w:pStyle w:val="16"/>
            </w:pPr>
            <w:r>
              <w:rPr>
                <w:rFonts w:hint="eastAsia"/>
              </w:rPr>
              <w:t>按期完成率</w:t>
            </w:r>
          </w:p>
        </w:tc>
        <w:tc>
          <w:tcPr>
            <w:tcW w:w="2891" w:type="dxa"/>
            <w:vAlign w:val="center"/>
          </w:tcPr>
          <w:p w14:paraId="73C28E43">
            <w:pPr>
              <w:pStyle w:val="16"/>
            </w:pPr>
            <w:r>
              <w:rPr>
                <w:rFonts w:hint="eastAsia"/>
              </w:rPr>
              <w:t>按期完成率</w:t>
            </w:r>
          </w:p>
        </w:tc>
        <w:tc>
          <w:tcPr>
            <w:tcW w:w="1276" w:type="dxa"/>
            <w:vAlign w:val="center"/>
          </w:tcPr>
          <w:p w14:paraId="0571DBCD">
            <w:pPr>
              <w:pStyle w:val="16"/>
            </w:pPr>
            <w:r>
              <w:rPr>
                <w:rFonts w:hint="eastAsia"/>
              </w:rPr>
              <w:t>≥</w:t>
            </w:r>
            <w:r>
              <w:t>95%</w:t>
            </w:r>
          </w:p>
        </w:tc>
        <w:tc>
          <w:tcPr>
            <w:tcW w:w="1843" w:type="dxa"/>
            <w:vAlign w:val="center"/>
          </w:tcPr>
          <w:p w14:paraId="057EA64D">
            <w:pPr>
              <w:pStyle w:val="16"/>
            </w:pPr>
            <w:r>
              <w:rPr>
                <w:rFonts w:hint="eastAsia"/>
              </w:rPr>
              <w:t>上级政策及文件</w:t>
            </w:r>
          </w:p>
        </w:tc>
      </w:tr>
      <w:tr w14:paraId="1FAF7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7964A7"/>
        </w:tc>
        <w:tc>
          <w:tcPr>
            <w:tcW w:w="1276" w:type="dxa"/>
            <w:vAlign w:val="center"/>
          </w:tcPr>
          <w:p w14:paraId="37F8B6F8">
            <w:pPr>
              <w:pStyle w:val="16"/>
            </w:pPr>
            <w:r>
              <w:rPr>
                <w:rFonts w:hint="eastAsia"/>
              </w:rPr>
              <w:t>成本指标</w:t>
            </w:r>
          </w:p>
        </w:tc>
        <w:tc>
          <w:tcPr>
            <w:tcW w:w="1332" w:type="dxa"/>
            <w:vAlign w:val="center"/>
          </w:tcPr>
          <w:p w14:paraId="1A103D7E">
            <w:pPr>
              <w:pStyle w:val="16"/>
            </w:pPr>
            <w:r>
              <w:rPr>
                <w:rFonts w:hint="eastAsia"/>
              </w:rPr>
              <w:t>完成率</w:t>
            </w:r>
          </w:p>
        </w:tc>
        <w:tc>
          <w:tcPr>
            <w:tcW w:w="2891" w:type="dxa"/>
            <w:vAlign w:val="center"/>
          </w:tcPr>
          <w:p w14:paraId="4A7E5168">
            <w:pPr>
              <w:pStyle w:val="16"/>
            </w:pPr>
            <w:r>
              <w:rPr>
                <w:rFonts w:hint="eastAsia"/>
              </w:rPr>
              <w:t>完成率</w:t>
            </w:r>
          </w:p>
        </w:tc>
        <w:tc>
          <w:tcPr>
            <w:tcW w:w="1276" w:type="dxa"/>
            <w:vAlign w:val="center"/>
          </w:tcPr>
          <w:p w14:paraId="1811A696">
            <w:pPr>
              <w:pStyle w:val="16"/>
            </w:pPr>
            <w:r>
              <w:rPr>
                <w:rFonts w:hint="eastAsia"/>
              </w:rPr>
              <w:t>≥</w:t>
            </w:r>
            <w:r>
              <w:t>95%</w:t>
            </w:r>
          </w:p>
        </w:tc>
        <w:tc>
          <w:tcPr>
            <w:tcW w:w="1843" w:type="dxa"/>
            <w:vAlign w:val="center"/>
          </w:tcPr>
          <w:p w14:paraId="7601C3DD">
            <w:pPr>
              <w:pStyle w:val="16"/>
            </w:pPr>
            <w:r>
              <w:rPr>
                <w:rFonts w:hint="eastAsia"/>
              </w:rPr>
              <w:t>上级政策及文件</w:t>
            </w:r>
          </w:p>
        </w:tc>
      </w:tr>
      <w:tr w14:paraId="1D567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27CD9F">
            <w:pPr>
              <w:pStyle w:val="17"/>
            </w:pPr>
            <w:r>
              <w:rPr>
                <w:rFonts w:hint="eastAsia"/>
              </w:rPr>
              <w:t>效益指标</w:t>
            </w:r>
          </w:p>
        </w:tc>
        <w:tc>
          <w:tcPr>
            <w:tcW w:w="1276" w:type="dxa"/>
            <w:vAlign w:val="center"/>
          </w:tcPr>
          <w:p w14:paraId="1BE1858C">
            <w:pPr>
              <w:pStyle w:val="16"/>
            </w:pPr>
            <w:r>
              <w:rPr>
                <w:rFonts w:hint="eastAsia"/>
              </w:rPr>
              <w:t>社会效益指标</w:t>
            </w:r>
          </w:p>
        </w:tc>
        <w:tc>
          <w:tcPr>
            <w:tcW w:w="1332" w:type="dxa"/>
            <w:vAlign w:val="center"/>
          </w:tcPr>
          <w:p w14:paraId="4DE726D3">
            <w:pPr>
              <w:pStyle w:val="16"/>
            </w:pPr>
            <w:r>
              <w:rPr>
                <w:rFonts w:hint="eastAsia"/>
              </w:rPr>
              <w:t>社会影响力</w:t>
            </w:r>
          </w:p>
        </w:tc>
        <w:tc>
          <w:tcPr>
            <w:tcW w:w="2891" w:type="dxa"/>
            <w:vAlign w:val="center"/>
          </w:tcPr>
          <w:p w14:paraId="3A078453">
            <w:pPr>
              <w:pStyle w:val="16"/>
            </w:pPr>
            <w:r>
              <w:rPr>
                <w:rFonts w:hint="eastAsia"/>
              </w:rPr>
              <w:t>社会影响力</w:t>
            </w:r>
          </w:p>
        </w:tc>
        <w:tc>
          <w:tcPr>
            <w:tcW w:w="1276" w:type="dxa"/>
            <w:vAlign w:val="center"/>
          </w:tcPr>
          <w:p w14:paraId="3AD2087B">
            <w:pPr>
              <w:pStyle w:val="16"/>
            </w:pPr>
            <w:r>
              <w:rPr>
                <w:rFonts w:hint="eastAsia"/>
              </w:rPr>
              <w:t>较大影响</w:t>
            </w:r>
          </w:p>
        </w:tc>
        <w:tc>
          <w:tcPr>
            <w:tcW w:w="1843" w:type="dxa"/>
            <w:vAlign w:val="center"/>
          </w:tcPr>
          <w:p w14:paraId="3FE7A61A">
            <w:pPr>
              <w:pStyle w:val="16"/>
            </w:pPr>
            <w:r>
              <w:rPr>
                <w:rFonts w:hint="eastAsia"/>
              </w:rPr>
              <w:t>上级政策及文件</w:t>
            </w:r>
          </w:p>
        </w:tc>
      </w:tr>
      <w:tr w14:paraId="091E6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58992C">
            <w:pPr>
              <w:pStyle w:val="17"/>
            </w:pPr>
            <w:r>
              <w:rPr>
                <w:rFonts w:hint="eastAsia"/>
              </w:rPr>
              <w:t>满意度指标</w:t>
            </w:r>
          </w:p>
        </w:tc>
        <w:tc>
          <w:tcPr>
            <w:tcW w:w="1276" w:type="dxa"/>
            <w:vAlign w:val="center"/>
          </w:tcPr>
          <w:p w14:paraId="27B758E8">
            <w:pPr>
              <w:pStyle w:val="16"/>
            </w:pPr>
            <w:r>
              <w:rPr>
                <w:rFonts w:hint="eastAsia"/>
              </w:rPr>
              <w:t>服务对象满意度指标</w:t>
            </w:r>
          </w:p>
        </w:tc>
        <w:tc>
          <w:tcPr>
            <w:tcW w:w="1332" w:type="dxa"/>
            <w:vAlign w:val="center"/>
          </w:tcPr>
          <w:p w14:paraId="515C28D3">
            <w:pPr>
              <w:pStyle w:val="16"/>
            </w:pPr>
            <w:r>
              <w:rPr>
                <w:rFonts w:hint="eastAsia"/>
              </w:rPr>
              <w:t>群众满意度</w:t>
            </w:r>
          </w:p>
        </w:tc>
        <w:tc>
          <w:tcPr>
            <w:tcW w:w="2891" w:type="dxa"/>
            <w:vAlign w:val="center"/>
          </w:tcPr>
          <w:p w14:paraId="1F14B10C">
            <w:pPr>
              <w:pStyle w:val="16"/>
            </w:pPr>
            <w:r>
              <w:rPr>
                <w:rFonts w:hint="eastAsia"/>
              </w:rPr>
              <w:t>群众满意度</w:t>
            </w:r>
          </w:p>
        </w:tc>
        <w:tc>
          <w:tcPr>
            <w:tcW w:w="1276" w:type="dxa"/>
            <w:vAlign w:val="center"/>
          </w:tcPr>
          <w:p w14:paraId="19878E36">
            <w:pPr>
              <w:pStyle w:val="16"/>
            </w:pPr>
            <w:r>
              <w:rPr>
                <w:rFonts w:hint="eastAsia"/>
              </w:rPr>
              <w:t>≥</w:t>
            </w:r>
            <w:r>
              <w:t>90%</w:t>
            </w:r>
          </w:p>
        </w:tc>
        <w:tc>
          <w:tcPr>
            <w:tcW w:w="1843" w:type="dxa"/>
            <w:vAlign w:val="center"/>
          </w:tcPr>
          <w:p w14:paraId="4DD4FA48">
            <w:pPr>
              <w:pStyle w:val="16"/>
            </w:pPr>
            <w:r>
              <w:rPr>
                <w:rFonts w:hint="eastAsia"/>
              </w:rPr>
              <w:t>上级政策及文件</w:t>
            </w:r>
          </w:p>
        </w:tc>
      </w:tr>
    </w:tbl>
    <w:p w14:paraId="38A34C36">
      <w:pPr>
        <w:sectPr>
          <w:pgSz w:w="16840" w:h="11900" w:orient="landscape"/>
          <w:pgMar w:top="1304" w:right="1984" w:bottom="1304" w:left="1134" w:header="720" w:footer="720" w:gutter="0"/>
          <w:cols w:space="720" w:num="1"/>
          <w:docGrid w:linePitch="286" w:charSpace="0"/>
        </w:sectPr>
      </w:pPr>
    </w:p>
    <w:p w14:paraId="58807FB7">
      <w:pPr>
        <w:jc w:val="center"/>
      </w:pPr>
      <w:r>
        <w:rPr>
          <w:rFonts w:ascii="方正仿宋_GBK" w:hAnsi="方正仿宋_GBK" w:eastAsia="方正仿宋_GBK" w:cs="方正仿宋_GBK"/>
          <w:color w:val="000000"/>
          <w:sz w:val="28"/>
        </w:rPr>
        <w:t xml:space="preserve"> </w:t>
      </w:r>
    </w:p>
    <w:p w14:paraId="37BF9355">
      <w:pPr>
        <w:ind w:firstLine="560"/>
        <w:outlineLvl w:val="3"/>
      </w:pPr>
      <w:r>
        <w:rPr>
          <w:rFonts w:ascii="方正仿宋_GBK" w:hAnsi="方正仿宋_GBK" w:eastAsia="方正仿宋_GBK" w:cs="方正仿宋_GBK"/>
          <w:color w:val="000000"/>
          <w:sz w:val="28"/>
        </w:rPr>
        <w:t>64.</w:t>
      </w:r>
      <w:r>
        <w:rPr>
          <w:rFonts w:hint="eastAsia" w:ascii="方正仿宋_GBK" w:hAnsi="方正仿宋_GBK" w:eastAsia="方正仿宋_GBK" w:cs="方正仿宋_GBK"/>
          <w:color w:val="000000"/>
          <w:sz w:val="28"/>
        </w:rPr>
        <w:t>体彩公益金（年初</w:t>
      </w:r>
      <w:r>
        <w:rPr>
          <w:rFonts w:ascii="方正仿宋_GBK" w:hAnsi="方正仿宋_GBK" w:eastAsia="方正仿宋_GBK" w:cs="方正仿宋_GBK"/>
          <w:color w:val="000000"/>
          <w:sz w:val="28"/>
        </w:rPr>
        <w:t xml:space="preserve"> </w:t>
      </w:r>
      <w:r>
        <w:rPr>
          <w:rFonts w:hint="eastAsia" w:ascii="方正仿宋_GBK" w:hAnsi="方正仿宋_GBK" w:eastAsia="方正仿宋_GBK" w:cs="方正仿宋_GBK"/>
          <w:color w:val="000000"/>
          <w:sz w:val="28"/>
        </w:rPr>
        <w:t>基金）绩效目标表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EBDC3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138578E">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14925D08">
            <w:pPr>
              <w:pStyle w:val="14"/>
            </w:pPr>
            <w:r>
              <w:rPr>
                <w:rFonts w:hint="eastAsia"/>
              </w:rPr>
              <w:t>单位：万元</w:t>
            </w:r>
          </w:p>
        </w:tc>
      </w:tr>
      <w:tr w14:paraId="2F3910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EBDF5C">
            <w:pPr>
              <w:pStyle w:val="15"/>
            </w:pPr>
            <w:r>
              <w:rPr>
                <w:rFonts w:hint="eastAsia"/>
              </w:rPr>
              <w:t>项目编码</w:t>
            </w:r>
          </w:p>
        </w:tc>
        <w:tc>
          <w:tcPr>
            <w:tcW w:w="2608" w:type="dxa"/>
            <w:gridSpan w:val="2"/>
            <w:vAlign w:val="center"/>
          </w:tcPr>
          <w:p w14:paraId="4157CFB4">
            <w:pPr>
              <w:pStyle w:val="16"/>
            </w:pPr>
            <w:r>
              <w:t>13062323P00752610002N</w:t>
            </w:r>
          </w:p>
        </w:tc>
        <w:tc>
          <w:tcPr>
            <w:tcW w:w="1587" w:type="dxa"/>
            <w:vAlign w:val="center"/>
          </w:tcPr>
          <w:p w14:paraId="36CC3311">
            <w:pPr>
              <w:pStyle w:val="15"/>
            </w:pPr>
            <w:r>
              <w:rPr>
                <w:rFonts w:hint="eastAsia"/>
              </w:rPr>
              <w:t>项目名称</w:t>
            </w:r>
          </w:p>
        </w:tc>
        <w:tc>
          <w:tcPr>
            <w:tcW w:w="4422" w:type="dxa"/>
            <w:gridSpan w:val="3"/>
            <w:vAlign w:val="center"/>
          </w:tcPr>
          <w:p w14:paraId="02D903B9">
            <w:pPr>
              <w:pStyle w:val="16"/>
            </w:pPr>
            <w:r>
              <w:rPr>
                <w:rFonts w:hint="eastAsia"/>
              </w:rPr>
              <w:t>体彩公益金（年初</w:t>
            </w:r>
            <w:r>
              <w:t xml:space="preserve"> </w:t>
            </w:r>
            <w:r>
              <w:rPr>
                <w:rFonts w:hint="eastAsia"/>
              </w:rPr>
              <w:t>基金）</w:t>
            </w:r>
          </w:p>
        </w:tc>
      </w:tr>
      <w:tr w14:paraId="02647C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59DCA8">
            <w:pPr>
              <w:pStyle w:val="15"/>
            </w:pPr>
            <w:r>
              <w:rPr>
                <w:rFonts w:hint="eastAsia"/>
              </w:rPr>
              <w:t>预算规模及资金用途</w:t>
            </w:r>
          </w:p>
        </w:tc>
        <w:tc>
          <w:tcPr>
            <w:tcW w:w="1276" w:type="dxa"/>
            <w:vAlign w:val="center"/>
          </w:tcPr>
          <w:p w14:paraId="0685111C">
            <w:pPr>
              <w:pStyle w:val="15"/>
            </w:pPr>
            <w:r>
              <w:rPr>
                <w:rFonts w:hint="eastAsia"/>
              </w:rPr>
              <w:t>预算数</w:t>
            </w:r>
          </w:p>
        </w:tc>
        <w:tc>
          <w:tcPr>
            <w:tcW w:w="1332" w:type="dxa"/>
            <w:vAlign w:val="center"/>
          </w:tcPr>
          <w:p w14:paraId="23154E68">
            <w:pPr>
              <w:pStyle w:val="16"/>
            </w:pPr>
            <w:r>
              <w:t>125.00</w:t>
            </w:r>
          </w:p>
        </w:tc>
        <w:tc>
          <w:tcPr>
            <w:tcW w:w="1587" w:type="dxa"/>
            <w:vAlign w:val="center"/>
          </w:tcPr>
          <w:p w14:paraId="66D6746E">
            <w:pPr>
              <w:pStyle w:val="15"/>
            </w:pPr>
            <w:r>
              <w:rPr>
                <w:rFonts w:hint="eastAsia"/>
              </w:rPr>
              <w:t>其中：财政</w:t>
            </w:r>
            <w:r>
              <w:t xml:space="preserve">    </w:t>
            </w:r>
            <w:r>
              <w:rPr>
                <w:rFonts w:hint="eastAsia"/>
              </w:rPr>
              <w:t>资金</w:t>
            </w:r>
          </w:p>
        </w:tc>
        <w:tc>
          <w:tcPr>
            <w:tcW w:w="1304" w:type="dxa"/>
            <w:vAlign w:val="center"/>
          </w:tcPr>
          <w:p w14:paraId="06B1134A">
            <w:pPr>
              <w:pStyle w:val="16"/>
            </w:pPr>
            <w:r>
              <w:t>125.00</w:t>
            </w:r>
          </w:p>
        </w:tc>
        <w:tc>
          <w:tcPr>
            <w:tcW w:w="1276" w:type="dxa"/>
            <w:vAlign w:val="center"/>
          </w:tcPr>
          <w:p w14:paraId="2D0F0704">
            <w:pPr>
              <w:pStyle w:val="15"/>
            </w:pPr>
            <w:r>
              <w:rPr>
                <w:rFonts w:hint="eastAsia"/>
              </w:rPr>
              <w:t>其他资金</w:t>
            </w:r>
          </w:p>
        </w:tc>
        <w:tc>
          <w:tcPr>
            <w:tcW w:w="1843" w:type="dxa"/>
            <w:vAlign w:val="center"/>
          </w:tcPr>
          <w:p w14:paraId="3FB84C0D">
            <w:pPr>
              <w:pStyle w:val="16"/>
            </w:pPr>
            <w:r>
              <w:t xml:space="preserve"> </w:t>
            </w:r>
          </w:p>
        </w:tc>
      </w:tr>
      <w:tr w14:paraId="7CFC16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182889"/>
        </w:tc>
        <w:tc>
          <w:tcPr>
            <w:tcW w:w="8617" w:type="dxa"/>
            <w:gridSpan w:val="6"/>
            <w:vAlign w:val="center"/>
          </w:tcPr>
          <w:p w14:paraId="28140B31">
            <w:pPr>
              <w:pStyle w:val="16"/>
            </w:pPr>
            <w:r>
              <w:rPr>
                <w:rFonts w:hint="eastAsia"/>
              </w:rPr>
              <w:t>加强体育锻炼，增强人民体质</w:t>
            </w:r>
          </w:p>
        </w:tc>
      </w:tr>
      <w:tr w14:paraId="415EC8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9889DB">
            <w:pPr>
              <w:pStyle w:val="15"/>
            </w:pPr>
            <w:r>
              <w:rPr>
                <w:rFonts w:hint="eastAsia"/>
              </w:rPr>
              <w:t>资金支出计划（</w:t>
            </w:r>
            <w:r>
              <w:t>%</w:t>
            </w:r>
            <w:r>
              <w:rPr>
                <w:rFonts w:hint="eastAsia"/>
              </w:rPr>
              <w:t>）</w:t>
            </w:r>
          </w:p>
        </w:tc>
        <w:tc>
          <w:tcPr>
            <w:tcW w:w="2608" w:type="dxa"/>
            <w:gridSpan w:val="2"/>
            <w:vAlign w:val="center"/>
          </w:tcPr>
          <w:p w14:paraId="6D4FF80A">
            <w:pPr>
              <w:pStyle w:val="15"/>
            </w:pPr>
            <w:r>
              <w:t>3</w:t>
            </w:r>
            <w:r>
              <w:rPr>
                <w:rFonts w:hint="eastAsia"/>
              </w:rPr>
              <w:t>月底</w:t>
            </w:r>
          </w:p>
        </w:tc>
        <w:tc>
          <w:tcPr>
            <w:tcW w:w="1587" w:type="dxa"/>
            <w:vAlign w:val="center"/>
          </w:tcPr>
          <w:p w14:paraId="590D9F24">
            <w:pPr>
              <w:pStyle w:val="15"/>
            </w:pPr>
            <w:r>
              <w:t>6</w:t>
            </w:r>
            <w:r>
              <w:rPr>
                <w:rFonts w:hint="eastAsia"/>
              </w:rPr>
              <w:t>月底</w:t>
            </w:r>
          </w:p>
        </w:tc>
        <w:tc>
          <w:tcPr>
            <w:tcW w:w="1304" w:type="dxa"/>
            <w:vAlign w:val="center"/>
          </w:tcPr>
          <w:p w14:paraId="0771CAEA">
            <w:pPr>
              <w:pStyle w:val="15"/>
            </w:pPr>
            <w:r>
              <w:t>10</w:t>
            </w:r>
            <w:r>
              <w:rPr>
                <w:rFonts w:hint="eastAsia"/>
              </w:rPr>
              <w:t>月底</w:t>
            </w:r>
          </w:p>
        </w:tc>
        <w:tc>
          <w:tcPr>
            <w:tcW w:w="3118" w:type="dxa"/>
            <w:gridSpan w:val="2"/>
            <w:vAlign w:val="center"/>
          </w:tcPr>
          <w:p w14:paraId="63624AB3">
            <w:pPr>
              <w:pStyle w:val="15"/>
            </w:pPr>
            <w:r>
              <w:t>12</w:t>
            </w:r>
            <w:r>
              <w:rPr>
                <w:rFonts w:hint="eastAsia"/>
              </w:rPr>
              <w:t>月底</w:t>
            </w:r>
          </w:p>
        </w:tc>
      </w:tr>
      <w:tr w14:paraId="6C3941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6A3406"/>
        </w:tc>
        <w:tc>
          <w:tcPr>
            <w:tcW w:w="2608" w:type="dxa"/>
            <w:gridSpan w:val="2"/>
            <w:vAlign w:val="center"/>
          </w:tcPr>
          <w:p w14:paraId="6935D6E8">
            <w:pPr>
              <w:pStyle w:val="17"/>
            </w:pPr>
            <w:r>
              <w:t xml:space="preserve"> </w:t>
            </w:r>
          </w:p>
        </w:tc>
        <w:tc>
          <w:tcPr>
            <w:tcW w:w="1587" w:type="dxa"/>
            <w:vAlign w:val="center"/>
          </w:tcPr>
          <w:p w14:paraId="0C4D9CF9">
            <w:pPr>
              <w:pStyle w:val="17"/>
            </w:pPr>
            <w:r>
              <w:t>50.00</w:t>
            </w:r>
          </w:p>
        </w:tc>
        <w:tc>
          <w:tcPr>
            <w:tcW w:w="1304" w:type="dxa"/>
            <w:vAlign w:val="center"/>
          </w:tcPr>
          <w:p w14:paraId="2C4D55D7">
            <w:pPr>
              <w:pStyle w:val="17"/>
            </w:pPr>
            <w:r>
              <w:t>100.00</w:t>
            </w:r>
          </w:p>
        </w:tc>
        <w:tc>
          <w:tcPr>
            <w:tcW w:w="3118" w:type="dxa"/>
            <w:gridSpan w:val="2"/>
            <w:vAlign w:val="center"/>
          </w:tcPr>
          <w:p w14:paraId="6375FEC4">
            <w:pPr>
              <w:pStyle w:val="17"/>
            </w:pPr>
            <w:r>
              <w:t>125.00</w:t>
            </w:r>
          </w:p>
        </w:tc>
      </w:tr>
      <w:tr w14:paraId="11AE1B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082E619B">
            <w:pPr>
              <w:pStyle w:val="15"/>
            </w:pPr>
            <w:r>
              <w:rPr>
                <w:rFonts w:hint="eastAsia"/>
              </w:rPr>
              <w:t>绩效目标</w:t>
            </w:r>
          </w:p>
        </w:tc>
        <w:tc>
          <w:tcPr>
            <w:tcW w:w="8617" w:type="dxa"/>
            <w:gridSpan w:val="6"/>
            <w:tcBorders>
              <w:bottom w:val="single" w:color="FFFFFF" w:sz="6" w:space="0"/>
            </w:tcBorders>
            <w:vAlign w:val="center"/>
          </w:tcPr>
          <w:p w14:paraId="4B717143">
            <w:pPr>
              <w:pStyle w:val="16"/>
            </w:pPr>
            <w:r>
              <w:t>1.</w:t>
            </w:r>
            <w:r>
              <w:rPr>
                <w:rFonts w:hint="eastAsia"/>
              </w:rPr>
              <w:t>加强体育锻炼，增强人民体质</w:t>
            </w:r>
          </w:p>
        </w:tc>
      </w:tr>
    </w:tbl>
    <w:p w14:paraId="7B05A93B">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C722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2DF415">
            <w:pPr>
              <w:pStyle w:val="15"/>
            </w:pPr>
            <w:r>
              <w:rPr>
                <w:rFonts w:hint="eastAsia"/>
              </w:rPr>
              <w:t>一级指标</w:t>
            </w:r>
          </w:p>
        </w:tc>
        <w:tc>
          <w:tcPr>
            <w:tcW w:w="1276" w:type="dxa"/>
            <w:vAlign w:val="center"/>
          </w:tcPr>
          <w:p w14:paraId="0E168C94">
            <w:pPr>
              <w:pStyle w:val="15"/>
            </w:pPr>
            <w:r>
              <w:rPr>
                <w:rFonts w:hint="eastAsia"/>
              </w:rPr>
              <w:t>二级指标</w:t>
            </w:r>
          </w:p>
        </w:tc>
        <w:tc>
          <w:tcPr>
            <w:tcW w:w="1332" w:type="dxa"/>
            <w:vAlign w:val="center"/>
          </w:tcPr>
          <w:p w14:paraId="1505BDE6">
            <w:pPr>
              <w:pStyle w:val="15"/>
            </w:pPr>
            <w:r>
              <w:rPr>
                <w:rFonts w:hint="eastAsia"/>
              </w:rPr>
              <w:t>三级指标</w:t>
            </w:r>
          </w:p>
        </w:tc>
        <w:tc>
          <w:tcPr>
            <w:tcW w:w="2891" w:type="dxa"/>
            <w:vAlign w:val="center"/>
          </w:tcPr>
          <w:p w14:paraId="45CD10BA">
            <w:pPr>
              <w:pStyle w:val="15"/>
            </w:pPr>
            <w:r>
              <w:rPr>
                <w:rFonts w:hint="eastAsia"/>
              </w:rPr>
              <w:t>绩效指标描述</w:t>
            </w:r>
          </w:p>
        </w:tc>
        <w:tc>
          <w:tcPr>
            <w:tcW w:w="1276" w:type="dxa"/>
            <w:vAlign w:val="center"/>
          </w:tcPr>
          <w:p w14:paraId="2D523769">
            <w:pPr>
              <w:pStyle w:val="15"/>
            </w:pPr>
            <w:r>
              <w:rPr>
                <w:rFonts w:hint="eastAsia"/>
              </w:rPr>
              <w:t>指标值</w:t>
            </w:r>
          </w:p>
        </w:tc>
        <w:tc>
          <w:tcPr>
            <w:tcW w:w="1843" w:type="dxa"/>
            <w:vAlign w:val="center"/>
          </w:tcPr>
          <w:p w14:paraId="03F95762">
            <w:pPr>
              <w:pStyle w:val="15"/>
            </w:pPr>
            <w:r>
              <w:rPr>
                <w:rFonts w:hint="eastAsia"/>
              </w:rPr>
              <w:t>指标值确定依据</w:t>
            </w:r>
          </w:p>
        </w:tc>
      </w:tr>
      <w:tr w14:paraId="2AFD2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CFA8B1">
            <w:pPr>
              <w:pStyle w:val="17"/>
            </w:pPr>
            <w:r>
              <w:rPr>
                <w:rFonts w:hint="eastAsia"/>
              </w:rPr>
              <w:t>产出指标</w:t>
            </w:r>
          </w:p>
        </w:tc>
        <w:tc>
          <w:tcPr>
            <w:tcW w:w="1276" w:type="dxa"/>
            <w:vAlign w:val="center"/>
          </w:tcPr>
          <w:p w14:paraId="477DFDF0">
            <w:pPr>
              <w:pStyle w:val="16"/>
            </w:pPr>
            <w:r>
              <w:rPr>
                <w:rFonts w:hint="eastAsia"/>
              </w:rPr>
              <w:t>数量指标</w:t>
            </w:r>
          </w:p>
        </w:tc>
        <w:tc>
          <w:tcPr>
            <w:tcW w:w="1332" w:type="dxa"/>
            <w:vAlign w:val="center"/>
          </w:tcPr>
          <w:p w14:paraId="5A8D16EF">
            <w:pPr>
              <w:pStyle w:val="16"/>
            </w:pPr>
            <w:r>
              <w:rPr>
                <w:rFonts w:hint="eastAsia"/>
              </w:rPr>
              <w:t>资金到位率</w:t>
            </w:r>
          </w:p>
        </w:tc>
        <w:tc>
          <w:tcPr>
            <w:tcW w:w="2891" w:type="dxa"/>
            <w:vAlign w:val="center"/>
          </w:tcPr>
          <w:p w14:paraId="76600F14">
            <w:pPr>
              <w:pStyle w:val="16"/>
            </w:pPr>
            <w:r>
              <w:rPr>
                <w:rFonts w:hint="eastAsia"/>
              </w:rPr>
              <w:t>资金到位率</w:t>
            </w:r>
          </w:p>
        </w:tc>
        <w:tc>
          <w:tcPr>
            <w:tcW w:w="1276" w:type="dxa"/>
            <w:vAlign w:val="center"/>
          </w:tcPr>
          <w:p w14:paraId="5C4B4938">
            <w:pPr>
              <w:pStyle w:val="16"/>
            </w:pPr>
            <w:r>
              <w:rPr>
                <w:rFonts w:hint="eastAsia"/>
              </w:rPr>
              <w:t>≥</w:t>
            </w:r>
            <w:r>
              <w:t>95%</w:t>
            </w:r>
          </w:p>
        </w:tc>
        <w:tc>
          <w:tcPr>
            <w:tcW w:w="1843" w:type="dxa"/>
            <w:vAlign w:val="center"/>
          </w:tcPr>
          <w:p w14:paraId="18DC3E67">
            <w:pPr>
              <w:pStyle w:val="16"/>
            </w:pPr>
            <w:r>
              <w:rPr>
                <w:rFonts w:hint="eastAsia"/>
              </w:rPr>
              <w:t>上级文件</w:t>
            </w:r>
          </w:p>
        </w:tc>
      </w:tr>
      <w:tr w14:paraId="26CB9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1DD3BB"/>
        </w:tc>
        <w:tc>
          <w:tcPr>
            <w:tcW w:w="1276" w:type="dxa"/>
            <w:vAlign w:val="center"/>
          </w:tcPr>
          <w:p w14:paraId="489037D1">
            <w:pPr>
              <w:pStyle w:val="16"/>
            </w:pPr>
            <w:r>
              <w:rPr>
                <w:rFonts w:hint="eastAsia"/>
              </w:rPr>
              <w:t>质量指标</w:t>
            </w:r>
          </w:p>
        </w:tc>
        <w:tc>
          <w:tcPr>
            <w:tcW w:w="1332" w:type="dxa"/>
            <w:vAlign w:val="center"/>
          </w:tcPr>
          <w:p w14:paraId="4CF5C12F">
            <w:pPr>
              <w:pStyle w:val="16"/>
            </w:pPr>
            <w:r>
              <w:rPr>
                <w:rFonts w:hint="eastAsia"/>
              </w:rPr>
              <w:t>项目完成率</w:t>
            </w:r>
          </w:p>
        </w:tc>
        <w:tc>
          <w:tcPr>
            <w:tcW w:w="2891" w:type="dxa"/>
            <w:vAlign w:val="center"/>
          </w:tcPr>
          <w:p w14:paraId="3716D5C2">
            <w:pPr>
              <w:pStyle w:val="16"/>
            </w:pPr>
            <w:r>
              <w:rPr>
                <w:rFonts w:hint="eastAsia"/>
              </w:rPr>
              <w:t>项目完成率</w:t>
            </w:r>
          </w:p>
        </w:tc>
        <w:tc>
          <w:tcPr>
            <w:tcW w:w="1276" w:type="dxa"/>
            <w:vAlign w:val="center"/>
          </w:tcPr>
          <w:p w14:paraId="2796BB4F">
            <w:pPr>
              <w:pStyle w:val="16"/>
            </w:pPr>
            <w:r>
              <w:rPr>
                <w:rFonts w:hint="eastAsia"/>
              </w:rPr>
              <w:t>≥</w:t>
            </w:r>
            <w:r>
              <w:t>95%</w:t>
            </w:r>
          </w:p>
        </w:tc>
        <w:tc>
          <w:tcPr>
            <w:tcW w:w="1843" w:type="dxa"/>
            <w:vAlign w:val="center"/>
          </w:tcPr>
          <w:p w14:paraId="59F5F94D">
            <w:pPr>
              <w:pStyle w:val="16"/>
            </w:pPr>
            <w:r>
              <w:rPr>
                <w:rFonts w:hint="eastAsia"/>
              </w:rPr>
              <w:t>上级文件</w:t>
            </w:r>
          </w:p>
        </w:tc>
      </w:tr>
      <w:tr w14:paraId="26BE8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45FB2E"/>
        </w:tc>
        <w:tc>
          <w:tcPr>
            <w:tcW w:w="1276" w:type="dxa"/>
            <w:vAlign w:val="center"/>
          </w:tcPr>
          <w:p w14:paraId="41B090D1">
            <w:pPr>
              <w:pStyle w:val="16"/>
            </w:pPr>
            <w:r>
              <w:rPr>
                <w:rFonts w:hint="eastAsia"/>
              </w:rPr>
              <w:t>时效指标</w:t>
            </w:r>
          </w:p>
        </w:tc>
        <w:tc>
          <w:tcPr>
            <w:tcW w:w="1332" w:type="dxa"/>
            <w:vAlign w:val="center"/>
          </w:tcPr>
          <w:p w14:paraId="4113B499">
            <w:pPr>
              <w:pStyle w:val="16"/>
            </w:pPr>
            <w:r>
              <w:rPr>
                <w:rFonts w:hint="eastAsia"/>
              </w:rPr>
              <w:t>按期完成率</w:t>
            </w:r>
          </w:p>
        </w:tc>
        <w:tc>
          <w:tcPr>
            <w:tcW w:w="2891" w:type="dxa"/>
            <w:vAlign w:val="center"/>
          </w:tcPr>
          <w:p w14:paraId="6F8321FC">
            <w:pPr>
              <w:pStyle w:val="16"/>
            </w:pPr>
            <w:r>
              <w:rPr>
                <w:rFonts w:hint="eastAsia"/>
              </w:rPr>
              <w:t>按期完成率</w:t>
            </w:r>
          </w:p>
        </w:tc>
        <w:tc>
          <w:tcPr>
            <w:tcW w:w="1276" w:type="dxa"/>
            <w:vAlign w:val="center"/>
          </w:tcPr>
          <w:p w14:paraId="6FEB8DAF">
            <w:pPr>
              <w:pStyle w:val="16"/>
            </w:pPr>
            <w:r>
              <w:rPr>
                <w:rFonts w:hint="eastAsia"/>
              </w:rPr>
              <w:t>≥</w:t>
            </w:r>
            <w:r>
              <w:t>95%</w:t>
            </w:r>
          </w:p>
        </w:tc>
        <w:tc>
          <w:tcPr>
            <w:tcW w:w="1843" w:type="dxa"/>
            <w:vAlign w:val="center"/>
          </w:tcPr>
          <w:p w14:paraId="2F8BD3FA">
            <w:pPr>
              <w:pStyle w:val="16"/>
            </w:pPr>
            <w:r>
              <w:rPr>
                <w:rFonts w:hint="eastAsia"/>
              </w:rPr>
              <w:t>上级文件</w:t>
            </w:r>
          </w:p>
        </w:tc>
      </w:tr>
      <w:tr w14:paraId="2C612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502A62"/>
        </w:tc>
        <w:tc>
          <w:tcPr>
            <w:tcW w:w="1276" w:type="dxa"/>
            <w:vAlign w:val="center"/>
          </w:tcPr>
          <w:p w14:paraId="6CC7341E">
            <w:pPr>
              <w:pStyle w:val="16"/>
            </w:pPr>
            <w:r>
              <w:rPr>
                <w:rFonts w:hint="eastAsia"/>
              </w:rPr>
              <w:t>成本指标</w:t>
            </w:r>
          </w:p>
        </w:tc>
        <w:tc>
          <w:tcPr>
            <w:tcW w:w="1332" w:type="dxa"/>
            <w:vAlign w:val="center"/>
          </w:tcPr>
          <w:p w14:paraId="76BC4FBD">
            <w:pPr>
              <w:pStyle w:val="16"/>
            </w:pPr>
            <w:r>
              <w:rPr>
                <w:rFonts w:hint="eastAsia"/>
              </w:rPr>
              <w:t>完成率</w:t>
            </w:r>
          </w:p>
        </w:tc>
        <w:tc>
          <w:tcPr>
            <w:tcW w:w="2891" w:type="dxa"/>
            <w:vAlign w:val="center"/>
          </w:tcPr>
          <w:p w14:paraId="5F768D39">
            <w:pPr>
              <w:pStyle w:val="16"/>
            </w:pPr>
            <w:r>
              <w:rPr>
                <w:rFonts w:hint="eastAsia"/>
              </w:rPr>
              <w:t>完成率</w:t>
            </w:r>
          </w:p>
        </w:tc>
        <w:tc>
          <w:tcPr>
            <w:tcW w:w="1276" w:type="dxa"/>
            <w:vAlign w:val="center"/>
          </w:tcPr>
          <w:p w14:paraId="366BFF46">
            <w:pPr>
              <w:pStyle w:val="16"/>
            </w:pPr>
            <w:r>
              <w:rPr>
                <w:rFonts w:hint="eastAsia"/>
              </w:rPr>
              <w:t>≥</w:t>
            </w:r>
            <w:r>
              <w:t>95%</w:t>
            </w:r>
          </w:p>
        </w:tc>
        <w:tc>
          <w:tcPr>
            <w:tcW w:w="1843" w:type="dxa"/>
            <w:vAlign w:val="center"/>
          </w:tcPr>
          <w:p w14:paraId="4B42AF42">
            <w:pPr>
              <w:pStyle w:val="16"/>
            </w:pPr>
            <w:r>
              <w:rPr>
                <w:rFonts w:hint="eastAsia"/>
              </w:rPr>
              <w:t>上级文件</w:t>
            </w:r>
          </w:p>
        </w:tc>
      </w:tr>
      <w:tr w14:paraId="05754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467389">
            <w:pPr>
              <w:pStyle w:val="17"/>
            </w:pPr>
            <w:r>
              <w:rPr>
                <w:rFonts w:hint="eastAsia"/>
              </w:rPr>
              <w:t>效益指标</w:t>
            </w:r>
          </w:p>
        </w:tc>
        <w:tc>
          <w:tcPr>
            <w:tcW w:w="1276" w:type="dxa"/>
            <w:vAlign w:val="center"/>
          </w:tcPr>
          <w:p w14:paraId="702525B5">
            <w:pPr>
              <w:pStyle w:val="16"/>
            </w:pPr>
            <w:r>
              <w:rPr>
                <w:rFonts w:hint="eastAsia"/>
              </w:rPr>
              <w:t>社会效益指标</w:t>
            </w:r>
          </w:p>
        </w:tc>
        <w:tc>
          <w:tcPr>
            <w:tcW w:w="1332" w:type="dxa"/>
            <w:vAlign w:val="center"/>
          </w:tcPr>
          <w:p w14:paraId="491222D1">
            <w:pPr>
              <w:pStyle w:val="16"/>
            </w:pPr>
            <w:r>
              <w:rPr>
                <w:rFonts w:hint="eastAsia"/>
              </w:rPr>
              <w:t>社会影响力</w:t>
            </w:r>
          </w:p>
        </w:tc>
        <w:tc>
          <w:tcPr>
            <w:tcW w:w="2891" w:type="dxa"/>
            <w:vAlign w:val="center"/>
          </w:tcPr>
          <w:p w14:paraId="7489F84C">
            <w:pPr>
              <w:pStyle w:val="16"/>
            </w:pPr>
            <w:r>
              <w:rPr>
                <w:rFonts w:hint="eastAsia"/>
              </w:rPr>
              <w:t>社会影响力</w:t>
            </w:r>
          </w:p>
        </w:tc>
        <w:tc>
          <w:tcPr>
            <w:tcW w:w="1276" w:type="dxa"/>
            <w:vAlign w:val="center"/>
          </w:tcPr>
          <w:p w14:paraId="62ADD390">
            <w:pPr>
              <w:pStyle w:val="16"/>
            </w:pPr>
            <w:r>
              <w:rPr>
                <w:rFonts w:hint="eastAsia"/>
              </w:rPr>
              <w:t>较大影响</w:t>
            </w:r>
          </w:p>
        </w:tc>
        <w:tc>
          <w:tcPr>
            <w:tcW w:w="1843" w:type="dxa"/>
            <w:vAlign w:val="center"/>
          </w:tcPr>
          <w:p w14:paraId="5FBC6F46">
            <w:pPr>
              <w:pStyle w:val="16"/>
            </w:pPr>
            <w:r>
              <w:rPr>
                <w:rFonts w:hint="eastAsia"/>
              </w:rPr>
              <w:t>上级文件</w:t>
            </w:r>
          </w:p>
        </w:tc>
      </w:tr>
      <w:tr w14:paraId="76C3E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056239">
            <w:pPr>
              <w:pStyle w:val="17"/>
            </w:pPr>
            <w:r>
              <w:rPr>
                <w:rFonts w:hint="eastAsia"/>
              </w:rPr>
              <w:t>满意度指标</w:t>
            </w:r>
          </w:p>
        </w:tc>
        <w:tc>
          <w:tcPr>
            <w:tcW w:w="1276" w:type="dxa"/>
            <w:vAlign w:val="center"/>
          </w:tcPr>
          <w:p w14:paraId="41997AB4">
            <w:pPr>
              <w:pStyle w:val="16"/>
            </w:pPr>
            <w:r>
              <w:rPr>
                <w:rFonts w:hint="eastAsia"/>
              </w:rPr>
              <w:t>服务对象满意度指标</w:t>
            </w:r>
          </w:p>
        </w:tc>
        <w:tc>
          <w:tcPr>
            <w:tcW w:w="1332" w:type="dxa"/>
            <w:vAlign w:val="center"/>
          </w:tcPr>
          <w:p w14:paraId="6026BFDA">
            <w:pPr>
              <w:pStyle w:val="16"/>
            </w:pPr>
            <w:r>
              <w:rPr>
                <w:rFonts w:hint="eastAsia"/>
              </w:rPr>
              <w:t>群众满意度</w:t>
            </w:r>
          </w:p>
        </w:tc>
        <w:tc>
          <w:tcPr>
            <w:tcW w:w="2891" w:type="dxa"/>
            <w:vAlign w:val="center"/>
          </w:tcPr>
          <w:p w14:paraId="25319D3D">
            <w:pPr>
              <w:pStyle w:val="16"/>
            </w:pPr>
            <w:r>
              <w:rPr>
                <w:rFonts w:hint="eastAsia"/>
              </w:rPr>
              <w:t>群众满意度</w:t>
            </w:r>
          </w:p>
        </w:tc>
        <w:tc>
          <w:tcPr>
            <w:tcW w:w="1276" w:type="dxa"/>
            <w:vAlign w:val="center"/>
          </w:tcPr>
          <w:p w14:paraId="3DF19888">
            <w:pPr>
              <w:pStyle w:val="16"/>
            </w:pPr>
            <w:r>
              <w:rPr>
                <w:rFonts w:hint="eastAsia"/>
              </w:rPr>
              <w:t>≥</w:t>
            </w:r>
            <w:r>
              <w:t>90%</w:t>
            </w:r>
          </w:p>
        </w:tc>
        <w:tc>
          <w:tcPr>
            <w:tcW w:w="1843" w:type="dxa"/>
            <w:vAlign w:val="center"/>
          </w:tcPr>
          <w:p w14:paraId="357E68AC">
            <w:pPr>
              <w:pStyle w:val="16"/>
            </w:pPr>
            <w:r>
              <w:rPr>
                <w:rFonts w:hint="eastAsia"/>
              </w:rPr>
              <w:t>上级文件</w:t>
            </w:r>
          </w:p>
        </w:tc>
      </w:tr>
    </w:tbl>
    <w:p w14:paraId="2F37BD39">
      <w:pPr>
        <w:sectPr>
          <w:pgSz w:w="16840" w:h="11900" w:orient="landscape"/>
          <w:pgMar w:top="1304" w:right="1984" w:bottom="1304" w:left="1134" w:header="720" w:footer="720" w:gutter="0"/>
          <w:cols w:space="720" w:num="1"/>
          <w:docGrid w:linePitch="286" w:charSpace="0"/>
        </w:sectPr>
      </w:pPr>
    </w:p>
    <w:p w14:paraId="7FA53B9D">
      <w:pPr>
        <w:jc w:val="center"/>
      </w:pPr>
      <w:r>
        <w:rPr>
          <w:rFonts w:ascii="方正仿宋_GBK" w:hAnsi="方正仿宋_GBK" w:eastAsia="方正仿宋_GBK" w:cs="方正仿宋_GBK"/>
          <w:color w:val="000000"/>
          <w:sz w:val="28"/>
        </w:rPr>
        <w:t xml:space="preserve"> </w:t>
      </w:r>
    </w:p>
    <w:p w14:paraId="6BE08DA9">
      <w:pPr>
        <w:ind w:firstLine="560"/>
        <w:outlineLvl w:val="3"/>
      </w:pPr>
      <w:r>
        <w:rPr>
          <w:rFonts w:ascii="方正仿宋_GBK" w:hAnsi="方正仿宋_GBK" w:eastAsia="方正仿宋_GBK" w:cs="方正仿宋_GBK"/>
          <w:color w:val="000000"/>
          <w:sz w:val="28"/>
        </w:rPr>
        <w:t>65.</w:t>
      </w:r>
      <w:r>
        <w:rPr>
          <w:rFonts w:hint="eastAsia" w:ascii="方正仿宋_GBK" w:hAnsi="方正仿宋_GBK" w:eastAsia="方正仿宋_GBK" w:cs="方正仿宋_GBK"/>
          <w:color w:val="000000"/>
          <w:sz w:val="28"/>
        </w:rPr>
        <w:t>体育工作经费（年初）绩效目标表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DE92B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2E5616D">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6DCDFF20">
            <w:pPr>
              <w:pStyle w:val="14"/>
            </w:pPr>
            <w:r>
              <w:rPr>
                <w:rFonts w:hint="eastAsia"/>
              </w:rPr>
              <w:t>单位：万元</w:t>
            </w:r>
          </w:p>
        </w:tc>
      </w:tr>
      <w:tr w14:paraId="5A59D5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2A2626">
            <w:pPr>
              <w:pStyle w:val="15"/>
            </w:pPr>
            <w:r>
              <w:rPr>
                <w:rFonts w:hint="eastAsia"/>
              </w:rPr>
              <w:t>项目编码</w:t>
            </w:r>
          </w:p>
        </w:tc>
        <w:tc>
          <w:tcPr>
            <w:tcW w:w="2608" w:type="dxa"/>
            <w:gridSpan w:val="2"/>
            <w:vAlign w:val="center"/>
          </w:tcPr>
          <w:p w14:paraId="285EE172">
            <w:pPr>
              <w:pStyle w:val="16"/>
            </w:pPr>
            <w:r>
              <w:t>13062323P00751710003Q</w:t>
            </w:r>
          </w:p>
        </w:tc>
        <w:tc>
          <w:tcPr>
            <w:tcW w:w="1587" w:type="dxa"/>
            <w:vAlign w:val="center"/>
          </w:tcPr>
          <w:p w14:paraId="0CE5A575">
            <w:pPr>
              <w:pStyle w:val="15"/>
            </w:pPr>
            <w:r>
              <w:rPr>
                <w:rFonts w:hint="eastAsia"/>
              </w:rPr>
              <w:t>项目名称</w:t>
            </w:r>
          </w:p>
        </w:tc>
        <w:tc>
          <w:tcPr>
            <w:tcW w:w="4422" w:type="dxa"/>
            <w:gridSpan w:val="3"/>
            <w:vAlign w:val="center"/>
          </w:tcPr>
          <w:p w14:paraId="258BE651">
            <w:pPr>
              <w:pStyle w:val="16"/>
            </w:pPr>
            <w:r>
              <w:rPr>
                <w:rFonts w:hint="eastAsia"/>
              </w:rPr>
              <w:t>体育工作经费（年初）</w:t>
            </w:r>
          </w:p>
        </w:tc>
      </w:tr>
      <w:tr w14:paraId="48CCB4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35F091">
            <w:pPr>
              <w:pStyle w:val="15"/>
            </w:pPr>
            <w:r>
              <w:rPr>
                <w:rFonts w:hint="eastAsia"/>
              </w:rPr>
              <w:t>预算规模及资金用途</w:t>
            </w:r>
          </w:p>
        </w:tc>
        <w:tc>
          <w:tcPr>
            <w:tcW w:w="1276" w:type="dxa"/>
            <w:vAlign w:val="center"/>
          </w:tcPr>
          <w:p w14:paraId="61AAD217">
            <w:pPr>
              <w:pStyle w:val="15"/>
            </w:pPr>
            <w:r>
              <w:rPr>
                <w:rFonts w:hint="eastAsia"/>
              </w:rPr>
              <w:t>预算数</w:t>
            </w:r>
          </w:p>
        </w:tc>
        <w:tc>
          <w:tcPr>
            <w:tcW w:w="1332" w:type="dxa"/>
            <w:vAlign w:val="center"/>
          </w:tcPr>
          <w:p w14:paraId="350DAB41">
            <w:pPr>
              <w:pStyle w:val="16"/>
            </w:pPr>
            <w:r>
              <w:t>2.00</w:t>
            </w:r>
          </w:p>
        </w:tc>
        <w:tc>
          <w:tcPr>
            <w:tcW w:w="1587" w:type="dxa"/>
            <w:vAlign w:val="center"/>
          </w:tcPr>
          <w:p w14:paraId="5B91EA6D">
            <w:pPr>
              <w:pStyle w:val="15"/>
            </w:pPr>
            <w:r>
              <w:rPr>
                <w:rFonts w:hint="eastAsia"/>
              </w:rPr>
              <w:t>其中：财政</w:t>
            </w:r>
            <w:r>
              <w:t xml:space="preserve">    </w:t>
            </w:r>
            <w:r>
              <w:rPr>
                <w:rFonts w:hint="eastAsia"/>
              </w:rPr>
              <w:t>资金</w:t>
            </w:r>
          </w:p>
        </w:tc>
        <w:tc>
          <w:tcPr>
            <w:tcW w:w="1304" w:type="dxa"/>
            <w:vAlign w:val="center"/>
          </w:tcPr>
          <w:p w14:paraId="11A0DF0A">
            <w:pPr>
              <w:pStyle w:val="16"/>
            </w:pPr>
            <w:r>
              <w:t>2.00</w:t>
            </w:r>
          </w:p>
        </w:tc>
        <w:tc>
          <w:tcPr>
            <w:tcW w:w="1276" w:type="dxa"/>
            <w:vAlign w:val="center"/>
          </w:tcPr>
          <w:p w14:paraId="54F22A35">
            <w:pPr>
              <w:pStyle w:val="15"/>
            </w:pPr>
            <w:r>
              <w:rPr>
                <w:rFonts w:hint="eastAsia"/>
              </w:rPr>
              <w:t>其他资金</w:t>
            </w:r>
          </w:p>
        </w:tc>
        <w:tc>
          <w:tcPr>
            <w:tcW w:w="1843" w:type="dxa"/>
            <w:vAlign w:val="center"/>
          </w:tcPr>
          <w:p w14:paraId="5F99E018">
            <w:pPr>
              <w:pStyle w:val="16"/>
            </w:pPr>
            <w:r>
              <w:t xml:space="preserve"> </w:t>
            </w:r>
          </w:p>
        </w:tc>
      </w:tr>
      <w:tr w14:paraId="619B6F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4459C6"/>
        </w:tc>
        <w:tc>
          <w:tcPr>
            <w:tcW w:w="8617" w:type="dxa"/>
            <w:gridSpan w:val="6"/>
            <w:vAlign w:val="center"/>
          </w:tcPr>
          <w:p w14:paraId="4B4742A4">
            <w:pPr>
              <w:pStyle w:val="16"/>
            </w:pPr>
            <w:r>
              <w:rPr>
                <w:rFonts w:hint="eastAsia"/>
              </w:rPr>
              <w:t>体育工作支出</w:t>
            </w:r>
          </w:p>
        </w:tc>
      </w:tr>
      <w:tr w14:paraId="17C845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63FCA4">
            <w:pPr>
              <w:pStyle w:val="15"/>
            </w:pPr>
            <w:r>
              <w:rPr>
                <w:rFonts w:hint="eastAsia"/>
              </w:rPr>
              <w:t>资金支出计划（</w:t>
            </w:r>
            <w:r>
              <w:t>%</w:t>
            </w:r>
            <w:r>
              <w:rPr>
                <w:rFonts w:hint="eastAsia"/>
              </w:rPr>
              <w:t>）</w:t>
            </w:r>
          </w:p>
        </w:tc>
        <w:tc>
          <w:tcPr>
            <w:tcW w:w="2608" w:type="dxa"/>
            <w:gridSpan w:val="2"/>
            <w:vAlign w:val="center"/>
          </w:tcPr>
          <w:p w14:paraId="1460D2C6">
            <w:pPr>
              <w:pStyle w:val="15"/>
            </w:pPr>
            <w:r>
              <w:t>3</w:t>
            </w:r>
            <w:r>
              <w:rPr>
                <w:rFonts w:hint="eastAsia"/>
              </w:rPr>
              <w:t>月底</w:t>
            </w:r>
          </w:p>
        </w:tc>
        <w:tc>
          <w:tcPr>
            <w:tcW w:w="1587" w:type="dxa"/>
            <w:vAlign w:val="center"/>
          </w:tcPr>
          <w:p w14:paraId="43565C09">
            <w:pPr>
              <w:pStyle w:val="15"/>
            </w:pPr>
            <w:r>
              <w:t>6</w:t>
            </w:r>
            <w:r>
              <w:rPr>
                <w:rFonts w:hint="eastAsia"/>
              </w:rPr>
              <w:t>月底</w:t>
            </w:r>
          </w:p>
        </w:tc>
        <w:tc>
          <w:tcPr>
            <w:tcW w:w="1304" w:type="dxa"/>
            <w:vAlign w:val="center"/>
          </w:tcPr>
          <w:p w14:paraId="4D06A3D6">
            <w:pPr>
              <w:pStyle w:val="15"/>
            </w:pPr>
            <w:r>
              <w:t>10</w:t>
            </w:r>
            <w:r>
              <w:rPr>
                <w:rFonts w:hint="eastAsia"/>
              </w:rPr>
              <w:t>月底</w:t>
            </w:r>
          </w:p>
        </w:tc>
        <w:tc>
          <w:tcPr>
            <w:tcW w:w="3118" w:type="dxa"/>
            <w:gridSpan w:val="2"/>
            <w:vAlign w:val="center"/>
          </w:tcPr>
          <w:p w14:paraId="73F7872D">
            <w:pPr>
              <w:pStyle w:val="15"/>
            </w:pPr>
            <w:r>
              <w:t>12</w:t>
            </w:r>
            <w:r>
              <w:rPr>
                <w:rFonts w:hint="eastAsia"/>
              </w:rPr>
              <w:t>月底</w:t>
            </w:r>
          </w:p>
        </w:tc>
      </w:tr>
      <w:tr w14:paraId="7A4CDB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4EA3B5"/>
        </w:tc>
        <w:tc>
          <w:tcPr>
            <w:tcW w:w="2608" w:type="dxa"/>
            <w:gridSpan w:val="2"/>
            <w:vAlign w:val="center"/>
          </w:tcPr>
          <w:p w14:paraId="16CFD62B">
            <w:pPr>
              <w:pStyle w:val="17"/>
            </w:pPr>
            <w:r>
              <w:t>0.50</w:t>
            </w:r>
          </w:p>
        </w:tc>
        <w:tc>
          <w:tcPr>
            <w:tcW w:w="1587" w:type="dxa"/>
            <w:vAlign w:val="center"/>
          </w:tcPr>
          <w:p w14:paraId="2B486EFE">
            <w:pPr>
              <w:pStyle w:val="17"/>
            </w:pPr>
            <w:r>
              <w:t>1.00</w:t>
            </w:r>
          </w:p>
        </w:tc>
        <w:tc>
          <w:tcPr>
            <w:tcW w:w="1304" w:type="dxa"/>
            <w:vAlign w:val="center"/>
          </w:tcPr>
          <w:p w14:paraId="191B17D6">
            <w:pPr>
              <w:pStyle w:val="17"/>
            </w:pPr>
            <w:r>
              <w:t>1.50</w:t>
            </w:r>
          </w:p>
        </w:tc>
        <w:tc>
          <w:tcPr>
            <w:tcW w:w="3118" w:type="dxa"/>
            <w:gridSpan w:val="2"/>
            <w:vAlign w:val="center"/>
          </w:tcPr>
          <w:p w14:paraId="626DEBB9">
            <w:pPr>
              <w:pStyle w:val="17"/>
            </w:pPr>
            <w:r>
              <w:t>2.00</w:t>
            </w:r>
          </w:p>
        </w:tc>
      </w:tr>
      <w:tr w14:paraId="5A54AB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0264132B">
            <w:pPr>
              <w:pStyle w:val="15"/>
            </w:pPr>
            <w:r>
              <w:rPr>
                <w:rFonts w:hint="eastAsia"/>
              </w:rPr>
              <w:t>绩效目标</w:t>
            </w:r>
          </w:p>
        </w:tc>
        <w:tc>
          <w:tcPr>
            <w:tcW w:w="8617" w:type="dxa"/>
            <w:gridSpan w:val="6"/>
            <w:tcBorders>
              <w:bottom w:val="single" w:color="FFFFFF" w:sz="6" w:space="0"/>
            </w:tcBorders>
            <w:vAlign w:val="center"/>
          </w:tcPr>
          <w:p w14:paraId="1F832498">
            <w:pPr>
              <w:pStyle w:val="16"/>
            </w:pPr>
            <w:r>
              <w:t>1.</w:t>
            </w:r>
            <w:r>
              <w:rPr>
                <w:rFonts w:hint="eastAsia"/>
              </w:rPr>
              <w:t>加强体育锻炼，增强人民体质</w:t>
            </w:r>
          </w:p>
        </w:tc>
      </w:tr>
    </w:tbl>
    <w:p w14:paraId="1A8D119B">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C0F4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C1884F">
            <w:pPr>
              <w:pStyle w:val="15"/>
            </w:pPr>
            <w:r>
              <w:rPr>
                <w:rFonts w:hint="eastAsia"/>
              </w:rPr>
              <w:t>一级指标</w:t>
            </w:r>
          </w:p>
        </w:tc>
        <w:tc>
          <w:tcPr>
            <w:tcW w:w="1276" w:type="dxa"/>
            <w:vAlign w:val="center"/>
          </w:tcPr>
          <w:p w14:paraId="6BFA0A3D">
            <w:pPr>
              <w:pStyle w:val="15"/>
            </w:pPr>
            <w:r>
              <w:rPr>
                <w:rFonts w:hint="eastAsia"/>
              </w:rPr>
              <w:t>二级指标</w:t>
            </w:r>
          </w:p>
        </w:tc>
        <w:tc>
          <w:tcPr>
            <w:tcW w:w="1332" w:type="dxa"/>
            <w:vAlign w:val="center"/>
          </w:tcPr>
          <w:p w14:paraId="7D09C6EB">
            <w:pPr>
              <w:pStyle w:val="15"/>
            </w:pPr>
            <w:r>
              <w:rPr>
                <w:rFonts w:hint="eastAsia"/>
              </w:rPr>
              <w:t>三级指标</w:t>
            </w:r>
          </w:p>
        </w:tc>
        <w:tc>
          <w:tcPr>
            <w:tcW w:w="2891" w:type="dxa"/>
            <w:vAlign w:val="center"/>
          </w:tcPr>
          <w:p w14:paraId="07DB9417">
            <w:pPr>
              <w:pStyle w:val="15"/>
            </w:pPr>
            <w:r>
              <w:rPr>
                <w:rFonts w:hint="eastAsia"/>
              </w:rPr>
              <w:t>绩效指标描述</w:t>
            </w:r>
          </w:p>
        </w:tc>
        <w:tc>
          <w:tcPr>
            <w:tcW w:w="1276" w:type="dxa"/>
            <w:vAlign w:val="center"/>
          </w:tcPr>
          <w:p w14:paraId="17F42205">
            <w:pPr>
              <w:pStyle w:val="15"/>
            </w:pPr>
            <w:r>
              <w:rPr>
                <w:rFonts w:hint="eastAsia"/>
              </w:rPr>
              <w:t>指标值</w:t>
            </w:r>
          </w:p>
        </w:tc>
        <w:tc>
          <w:tcPr>
            <w:tcW w:w="1843" w:type="dxa"/>
            <w:vAlign w:val="center"/>
          </w:tcPr>
          <w:p w14:paraId="7FF49F9F">
            <w:pPr>
              <w:pStyle w:val="15"/>
            </w:pPr>
            <w:r>
              <w:rPr>
                <w:rFonts w:hint="eastAsia"/>
              </w:rPr>
              <w:t>指标值确定依据</w:t>
            </w:r>
          </w:p>
        </w:tc>
      </w:tr>
      <w:tr w14:paraId="0EEFB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667CB6">
            <w:pPr>
              <w:pStyle w:val="17"/>
            </w:pPr>
            <w:r>
              <w:rPr>
                <w:rFonts w:hint="eastAsia"/>
              </w:rPr>
              <w:t>产出指标</w:t>
            </w:r>
          </w:p>
        </w:tc>
        <w:tc>
          <w:tcPr>
            <w:tcW w:w="1276" w:type="dxa"/>
            <w:vAlign w:val="center"/>
          </w:tcPr>
          <w:p w14:paraId="1C03D66D">
            <w:pPr>
              <w:pStyle w:val="16"/>
            </w:pPr>
            <w:r>
              <w:rPr>
                <w:rFonts w:hint="eastAsia"/>
              </w:rPr>
              <w:t>数量指标</w:t>
            </w:r>
          </w:p>
        </w:tc>
        <w:tc>
          <w:tcPr>
            <w:tcW w:w="1332" w:type="dxa"/>
            <w:vAlign w:val="center"/>
          </w:tcPr>
          <w:p w14:paraId="48D3DBD2">
            <w:pPr>
              <w:pStyle w:val="16"/>
            </w:pPr>
            <w:r>
              <w:rPr>
                <w:rFonts w:hint="eastAsia"/>
              </w:rPr>
              <w:t>资金到位率</w:t>
            </w:r>
          </w:p>
        </w:tc>
        <w:tc>
          <w:tcPr>
            <w:tcW w:w="2891" w:type="dxa"/>
            <w:vAlign w:val="center"/>
          </w:tcPr>
          <w:p w14:paraId="7B542CE8">
            <w:pPr>
              <w:pStyle w:val="16"/>
            </w:pPr>
            <w:r>
              <w:rPr>
                <w:rFonts w:hint="eastAsia"/>
              </w:rPr>
              <w:t>资金到位率</w:t>
            </w:r>
          </w:p>
        </w:tc>
        <w:tc>
          <w:tcPr>
            <w:tcW w:w="1276" w:type="dxa"/>
            <w:vAlign w:val="center"/>
          </w:tcPr>
          <w:p w14:paraId="00E05075">
            <w:pPr>
              <w:pStyle w:val="16"/>
            </w:pPr>
            <w:r>
              <w:rPr>
                <w:rFonts w:hint="eastAsia"/>
              </w:rPr>
              <w:t>≥</w:t>
            </w:r>
            <w:r>
              <w:t>95%</w:t>
            </w:r>
          </w:p>
        </w:tc>
        <w:tc>
          <w:tcPr>
            <w:tcW w:w="1843" w:type="dxa"/>
            <w:vAlign w:val="center"/>
          </w:tcPr>
          <w:p w14:paraId="5E43FCEF">
            <w:pPr>
              <w:pStyle w:val="16"/>
            </w:pPr>
            <w:r>
              <w:rPr>
                <w:rFonts w:hint="eastAsia"/>
              </w:rPr>
              <w:t>上级文件</w:t>
            </w:r>
          </w:p>
        </w:tc>
      </w:tr>
      <w:tr w14:paraId="0B76E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674985"/>
        </w:tc>
        <w:tc>
          <w:tcPr>
            <w:tcW w:w="1276" w:type="dxa"/>
            <w:vAlign w:val="center"/>
          </w:tcPr>
          <w:p w14:paraId="797DA887">
            <w:pPr>
              <w:pStyle w:val="16"/>
            </w:pPr>
            <w:r>
              <w:rPr>
                <w:rFonts w:hint="eastAsia"/>
              </w:rPr>
              <w:t>质量指标</w:t>
            </w:r>
          </w:p>
        </w:tc>
        <w:tc>
          <w:tcPr>
            <w:tcW w:w="1332" w:type="dxa"/>
            <w:vAlign w:val="center"/>
          </w:tcPr>
          <w:p w14:paraId="1CC8474A">
            <w:pPr>
              <w:pStyle w:val="16"/>
            </w:pPr>
            <w:r>
              <w:rPr>
                <w:rFonts w:hint="eastAsia"/>
              </w:rPr>
              <w:t>项目完成率</w:t>
            </w:r>
          </w:p>
        </w:tc>
        <w:tc>
          <w:tcPr>
            <w:tcW w:w="2891" w:type="dxa"/>
            <w:vAlign w:val="center"/>
          </w:tcPr>
          <w:p w14:paraId="21A0CEA5">
            <w:pPr>
              <w:pStyle w:val="16"/>
            </w:pPr>
            <w:r>
              <w:rPr>
                <w:rFonts w:hint="eastAsia"/>
              </w:rPr>
              <w:t>项目完成率</w:t>
            </w:r>
          </w:p>
        </w:tc>
        <w:tc>
          <w:tcPr>
            <w:tcW w:w="1276" w:type="dxa"/>
            <w:vAlign w:val="center"/>
          </w:tcPr>
          <w:p w14:paraId="71B85301">
            <w:pPr>
              <w:pStyle w:val="16"/>
            </w:pPr>
            <w:r>
              <w:rPr>
                <w:rFonts w:hint="eastAsia"/>
              </w:rPr>
              <w:t>≥</w:t>
            </w:r>
            <w:r>
              <w:t>95%</w:t>
            </w:r>
          </w:p>
        </w:tc>
        <w:tc>
          <w:tcPr>
            <w:tcW w:w="1843" w:type="dxa"/>
            <w:vAlign w:val="center"/>
          </w:tcPr>
          <w:p w14:paraId="12C6D7E4">
            <w:pPr>
              <w:pStyle w:val="16"/>
            </w:pPr>
            <w:r>
              <w:rPr>
                <w:rFonts w:hint="eastAsia"/>
              </w:rPr>
              <w:t>上级文件</w:t>
            </w:r>
          </w:p>
        </w:tc>
      </w:tr>
      <w:tr w14:paraId="76329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4B74C3"/>
        </w:tc>
        <w:tc>
          <w:tcPr>
            <w:tcW w:w="1276" w:type="dxa"/>
            <w:vAlign w:val="center"/>
          </w:tcPr>
          <w:p w14:paraId="0A0BEEE2">
            <w:pPr>
              <w:pStyle w:val="16"/>
            </w:pPr>
            <w:r>
              <w:rPr>
                <w:rFonts w:hint="eastAsia"/>
              </w:rPr>
              <w:t>时效指标</w:t>
            </w:r>
          </w:p>
        </w:tc>
        <w:tc>
          <w:tcPr>
            <w:tcW w:w="1332" w:type="dxa"/>
            <w:vAlign w:val="center"/>
          </w:tcPr>
          <w:p w14:paraId="5B174542">
            <w:pPr>
              <w:pStyle w:val="16"/>
            </w:pPr>
            <w:r>
              <w:rPr>
                <w:rFonts w:hint="eastAsia"/>
              </w:rPr>
              <w:t>按期完成率</w:t>
            </w:r>
          </w:p>
        </w:tc>
        <w:tc>
          <w:tcPr>
            <w:tcW w:w="2891" w:type="dxa"/>
            <w:vAlign w:val="center"/>
          </w:tcPr>
          <w:p w14:paraId="6AFD4F56">
            <w:pPr>
              <w:pStyle w:val="16"/>
            </w:pPr>
            <w:r>
              <w:rPr>
                <w:rFonts w:hint="eastAsia"/>
              </w:rPr>
              <w:t>按期完成率</w:t>
            </w:r>
          </w:p>
        </w:tc>
        <w:tc>
          <w:tcPr>
            <w:tcW w:w="1276" w:type="dxa"/>
            <w:vAlign w:val="center"/>
          </w:tcPr>
          <w:p w14:paraId="258C60A6">
            <w:pPr>
              <w:pStyle w:val="16"/>
            </w:pPr>
            <w:r>
              <w:rPr>
                <w:rFonts w:hint="eastAsia"/>
              </w:rPr>
              <w:t>≥</w:t>
            </w:r>
            <w:r>
              <w:t>95%</w:t>
            </w:r>
          </w:p>
        </w:tc>
        <w:tc>
          <w:tcPr>
            <w:tcW w:w="1843" w:type="dxa"/>
            <w:vAlign w:val="center"/>
          </w:tcPr>
          <w:p w14:paraId="319E2752">
            <w:pPr>
              <w:pStyle w:val="16"/>
            </w:pPr>
            <w:r>
              <w:rPr>
                <w:rFonts w:hint="eastAsia"/>
              </w:rPr>
              <w:t>上级文件</w:t>
            </w:r>
          </w:p>
        </w:tc>
      </w:tr>
      <w:tr w14:paraId="3C8F3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643B36"/>
        </w:tc>
        <w:tc>
          <w:tcPr>
            <w:tcW w:w="1276" w:type="dxa"/>
            <w:vAlign w:val="center"/>
          </w:tcPr>
          <w:p w14:paraId="50EF6DD9">
            <w:pPr>
              <w:pStyle w:val="16"/>
            </w:pPr>
            <w:r>
              <w:rPr>
                <w:rFonts w:hint="eastAsia"/>
              </w:rPr>
              <w:t>成本指标</w:t>
            </w:r>
          </w:p>
        </w:tc>
        <w:tc>
          <w:tcPr>
            <w:tcW w:w="1332" w:type="dxa"/>
            <w:vAlign w:val="center"/>
          </w:tcPr>
          <w:p w14:paraId="114DCAB5">
            <w:pPr>
              <w:pStyle w:val="16"/>
            </w:pPr>
            <w:r>
              <w:rPr>
                <w:rFonts w:hint="eastAsia"/>
              </w:rPr>
              <w:t>完成率</w:t>
            </w:r>
          </w:p>
        </w:tc>
        <w:tc>
          <w:tcPr>
            <w:tcW w:w="2891" w:type="dxa"/>
            <w:vAlign w:val="center"/>
          </w:tcPr>
          <w:p w14:paraId="1EA8B3E0">
            <w:pPr>
              <w:pStyle w:val="16"/>
            </w:pPr>
            <w:r>
              <w:rPr>
                <w:rFonts w:hint="eastAsia"/>
              </w:rPr>
              <w:t>完成率</w:t>
            </w:r>
          </w:p>
        </w:tc>
        <w:tc>
          <w:tcPr>
            <w:tcW w:w="1276" w:type="dxa"/>
            <w:vAlign w:val="center"/>
          </w:tcPr>
          <w:p w14:paraId="323BFF36">
            <w:pPr>
              <w:pStyle w:val="16"/>
            </w:pPr>
            <w:r>
              <w:rPr>
                <w:rFonts w:hint="eastAsia"/>
              </w:rPr>
              <w:t>≥</w:t>
            </w:r>
            <w:r>
              <w:t>95%</w:t>
            </w:r>
          </w:p>
        </w:tc>
        <w:tc>
          <w:tcPr>
            <w:tcW w:w="1843" w:type="dxa"/>
            <w:vAlign w:val="center"/>
          </w:tcPr>
          <w:p w14:paraId="13A3927D">
            <w:pPr>
              <w:pStyle w:val="16"/>
            </w:pPr>
            <w:r>
              <w:rPr>
                <w:rFonts w:hint="eastAsia"/>
              </w:rPr>
              <w:t>上级文件</w:t>
            </w:r>
          </w:p>
        </w:tc>
      </w:tr>
      <w:tr w14:paraId="15066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7C143C">
            <w:pPr>
              <w:pStyle w:val="17"/>
            </w:pPr>
            <w:r>
              <w:rPr>
                <w:rFonts w:hint="eastAsia"/>
              </w:rPr>
              <w:t>效益指标</w:t>
            </w:r>
          </w:p>
        </w:tc>
        <w:tc>
          <w:tcPr>
            <w:tcW w:w="1276" w:type="dxa"/>
            <w:vAlign w:val="center"/>
          </w:tcPr>
          <w:p w14:paraId="10C21B98">
            <w:pPr>
              <w:pStyle w:val="16"/>
            </w:pPr>
            <w:r>
              <w:rPr>
                <w:rFonts w:hint="eastAsia"/>
              </w:rPr>
              <w:t>社会效益指标</w:t>
            </w:r>
          </w:p>
        </w:tc>
        <w:tc>
          <w:tcPr>
            <w:tcW w:w="1332" w:type="dxa"/>
            <w:vAlign w:val="center"/>
          </w:tcPr>
          <w:p w14:paraId="15FC243D">
            <w:pPr>
              <w:pStyle w:val="16"/>
            </w:pPr>
            <w:r>
              <w:rPr>
                <w:rFonts w:hint="eastAsia"/>
              </w:rPr>
              <w:t>社会影响力</w:t>
            </w:r>
          </w:p>
        </w:tc>
        <w:tc>
          <w:tcPr>
            <w:tcW w:w="2891" w:type="dxa"/>
            <w:vAlign w:val="center"/>
          </w:tcPr>
          <w:p w14:paraId="398369A7">
            <w:pPr>
              <w:pStyle w:val="16"/>
            </w:pPr>
            <w:r>
              <w:rPr>
                <w:rFonts w:hint="eastAsia"/>
              </w:rPr>
              <w:t>社会影响力</w:t>
            </w:r>
          </w:p>
        </w:tc>
        <w:tc>
          <w:tcPr>
            <w:tcW w:w="1276" w:type="dxa"/>
            <w:vAlign w:val="center"/>
          </w:tcPr>
          <w:p w14:paraId="4FED8692">
            <w:pPr>
              <w:pStyle w:val="16"/>
            </w:pPr>
            <w:r>
              <w:rPr>
                <w:rFonts w:hint="eastAsia"/>
              </w:rPr>
              <w:t>较大影响</w:t>
            </w:r>
          </w:p>
        </w:tc>
        <w:tc>
          <w:tcPr>
            <w:tcW w:w="1843" w:type="dxa"/>
            <w:vAlign w:val="center"/>
          </w:tcPr>
          <w:p w14:paraId="54A3F1FE">
            <w:pPr>
              <w:pStyle w:val="16"/>
            </w:pPr>
            <w:r>
              <w:rPr>
                <w:rFonts w:hint="eastAsia"/>
              </w:rPr>
              <w:t>上级文件</w:t>
            </w:r>
          </w:p>
        </w:tc>
      </w:tr>
      <w:tr w14:paraId="19C33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AC96F6">
            <w:pPr>
              <w:pStyle w:val="17"/>
            </w:pPr>
            <w:r>
              <w:rPr>
                <w:rFonts w:hint="eastAsia"/>
              </w:rPr>
              <w:t>满意度指标</w:t>
            </w:r>
          </w:p>
        </w:tc>
        <w:tc>
          <w:tcPr>
            <w:tcW w:w="1276" w:type="dxa"/>
            <w:vAlign w:val="center"/>
          </w:tcPr>
          <w:p w14:paraId="333137EB">
            <w:pPr>
              <w:pStyle w:val="16"/>
            </w:pPr>
            <w:r>
              <w:rPr>
                <w:rFonts w:hint="eastAsia"/>
              </w:rPr>
              <w:t>服务对象满意度指标</w:t>
            </w:r>
          </w:p>
        </w:tc>
        <w:tc>
          <w:tcPr>
            <w:tcW w:w="1332" w:type="dxa"/>
            <w:vAlign w:val="center"/>
          </w:tcPr>
          <w:p w14:paraId="157393ED">
            <w:pPr>
              <w:pStyle w:val="16"/>
            </w:pPr>
            <w:r>
              <w:rPr>
                <w:rFonts w:hint="eastAsia"/>
              </w:rPr>
              <w:t>群众满意度</w:t>
            </w:r>
          </w:p>
        </w:tc>
        <w:tc>
          <w:tcPr>
            <w:tcW w:w="2891" w:type="dxa"/>
            <w:vAlign w:val="center"/>
          </w:tcPr>
          <w:p w14:paraId="31BA079F">
            <w:pPr>
              <w:pStyle w:val="16"/>
            </w:pPr>
            <w:r>
              <w:rPr>
                <w:rFonts w:hint="eastAsia"/>
              </w:rPr>
              <w:t>群众满意度</w:t>
            </w:r>
          </w:p>
        </w:tc>
        <w:tc>
          <w:tcPr>
            <w:tcW w:w="1276" w:type="dxa"/>
            <w:vAlign w:val="center"/>
          </w:tcPr>
          <w:p w14:paraId="201F8D68">
            <w:pPr>
              <w:pStyle w:val="16"/>
            </w:pPr>
            <w:r>
              <w:rPr>
                <w:rFonts w:hint="eastAsia"/>
              </w:rPr>
              <w:t>≥</w:t>
            </w:r>
            <w:r>
              <w:t>90%</w:t>
            </w:r>
          </w:p>
        </w:tc>
        <w:tc>
          <w:tcPr>
            <w:tcW w:w="1843" w:type="dxa"/>
            <w:vAlign w:val="center"/>
          </w:tcPr>
          <w:p w14:paraId="4848C3C5">
            <w:pPr>
              <w:pStyle w:val="16"/>
            </w:pPr>
            <w:r>
              <w:rPr>
                <w:rFonts w:hint="eastAsia"/>
              </w:rPr>
              <w:t>上级文件</w:t>
            </w:r>
          </w:p>
        </w:tc>
      </w:tr>
    </w:tbl>
    <w:p w14:paraId="7CD38020">
      <w:pPr>
        <w:sectPr>
          <w:pgSz w:w="16840" w:h="11900" w:orient="landscape"/>
          <w:pgMar w:top="1304" w:right="1984" w:bottom="1304" w:left="1134" w:header="720" w:footer="720" w:gutter="0"/>
          <w:cols w:space="720" w:num="1"/>
          <w:docGrid w:linePitch="286" w:charSpace="0"/>
        </w:sectPr>
      </w:pPr>
    </w:p>
    <w:p w14:paraId="31093142">
      <w:pPr>
        <w:jc w:val="center"/>
      </w:pPr>
      <w:r>
        <w:rPr>
          <w:rFonts w:ascii="方正仿宋_GBK" w:hAnsi="方正仿宋_GBK" w:eastAsia="方正仿宋_GBK" w:cs="方正仿宋_GBK"/>
          <w:color w:val="000000"/>
          <w:sz w:val="28"/>
        </w:rPr>
        <w:t xml:space="preserve"> </w:t>
      </w:r>
    </w:p>
    <w:p w14:paraId="4CADBC4D">
      <w:pPr>
        <w:ind w:firstLine="560"/>
        <w:outlineLvl w:val="3"/>
      </w:pPr>
      <w:r>
        <w:rPr>
          <w:rFonts w:ascii="方正仿宋_GBK" w:hAnsi="方正仿宋_GBK" w:eastAsia="方正仿宋_GBK" w:cs="方正仿宋_GBK"/>
          <w:color w:val="000000"/>
          <w:sz w:val="28"/>
        </w:rPr>
        <w:t>66.</w:t>
      </w:r>
      <w:r>
        <w:rPr>
          <w:rFonts w:hint="eastAsia" w:ascii="方正仿宋_GBK" w:hAnsi="方正仿宋_GBK" w:eastAsia="方正仿宋_GBK" w:cs="方正仿宋_GBK"/>
          <w:color w:val="000000"/>
          <w:sz w:val="28"/>
        </w:rPr>
        <w:t>体育惠民工程建设资金（年初</w:t>
      </w:r>
      <w:r>
        <w:rPr>
          <w:rFonts w:ascii="方正仿宋_GBK" w:hAnsi="方正仿宋_GBK" w:eastAsia="方正仿宋_GBK" w:cs="方正仿宋_GBK"/>
          <w:color w:val="000000"/>
          <w:sz w:val="28"/>
        </w:rPr>
        <w:t xml:space="preserve"> </w:t>
      </w:r>
      <w:r>
        <w:rPr>
          <w:rFonts w:hint="eastAsia" w:ascii="方正仿宋_GBK" w:hAnsi="方正仿宋_GBK" w:eastAsia="方正仿宋_GBK" w:cs="方正仿宋_GBK"/>
          <w:color w:val="000000"/>
          <w:sz w:val="28"/>
        </w:rPr>
        <w:t>基金）绩效目标表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45C9C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A1F96EB">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19048D83">
            <w:pPr>
              <w:pStyle w:val="14"/>
            </w:pPr>
            <w:r>
              <w:rPr>
                <w:rFonts w:hint="eastAsia"/>
              </w:rPr>
              <w:t>单位：万元</w:t>
            </w:r>
          </w:p>
        </w:tc>
      </w:tr>
      <w:tr w14:paraId="27C45E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162D64">
            <w:pPr>
              <w:pStyle w:val="15"/>
            </w:pPr>
            <w:r>
              <w:rPr>
                <w:rFonts w:hint="eastAsia"/>
              </w:rPr>
              <w:t>项目编码</w:t>
            </w:r>
          </w:p>
        </w:tc>
        <w:tc>
          <w:tcPr>
            <w:tcW w:w="2608" w:type="dxa"/>
            <w:gridSpan w:val="2"/>
            <w:vAlign w:val="center"/>
          </w:tcPr>
          <w:p w14:paraId="6E9D3ACF">
            <w:pPr>
              <w:pStyle w:val="16"/>
            </w:pPr>
            <w:r>
              <w:t>13062323P009055100025</w:t>
            </w:r>
          </w:p>
        </w:tc>
        <w:tc>
          <w:tcPr>
            <w:tcW w:w="1587" w:type="dxa"/>
            <w:vAlign w:val="center"/>
          </w:tcPr>
          <w:p w14:paraId="33D1036F">
            <w:pPr>
              <w:pStyle w:val="15"/>
            </w:pPr>
            <w:r>
              <w:rPr>
                <w:rFonts w:hint="eastAsia"/>
              </w:rPr>
              <w:t>项目名称</w:t>
            </w:r>
          </w:p>
        </w:tc>
        <w:tc>
          <w:tcPr>
            <w:tcW w:w="4422" w:type="dxa"/>
            <w:gridSpan w:val="3"/>
            <w:vAlign w:val="center"/>
          </w:tcPr>
          <w:p w14:paraId="6B485DF2">
            <w:pPr>
              <w:pStyle w:val="16"/>
            </w:pPr>
            <w:r>
              <w:rPr>
                <w:rFonts w:hint="eastAsia"/>
              </w:rPr>
              <w:t>体育惠民工程建设资金（年初</w:t>
            </w:r>
            <w:r>
              <w:t xml:space="preserve"> </w:t>
            </w:r>
            <w:r>
              <w:rPr>
                <w:rFonts w:hint="eastAsia"/>
              </w:rPr>
              <w:t>基金）</w:t>
            </w:r>
          </w:p>
        </w:tc>
      </w:tr>
      <w:tr w14:paraId="42C56C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2CCF80">
            <w:pPr>
              <w:pStyle w:val="15"/>
            </w:pPr>
            <w:r>
              <w:rPr>
                <w:rFonts w:hint="eastAsia"/>
              </w:rPr>
              <w:t>预算规模及资金用途</w:t>
            </w:r>
          </w:p>
        </w:tc>
        <w:tc>
          <w:tcPr>
            <w:tcW w:w="1276" w:type="dxa"/>
            <w:vAlign w:val="center"/>
          </w:tcPr>
          <w:p w14:paraId="182978BB">
            <w:pPr>
              <w:pStyle w:val="15"/>
            </w:pPr>
            <w:r>
              <w:rPr>
                <w:rFonts w:hint="eastAsia"/>
              </w:rPr>
              <w:t>预算数</w:t>
            </w:r>
          </w:p>
        </w:tc>
        <w:tc>
          <w:tcPr>
            <w:tcW w:w="1332" w:type="dxa"/>
            <w:vAlign w:val="center"/>
          </w:tcPr>
          <w:p w14:paraId="56AB98BC">
            <w:pPr>
              <w:pStyle w:val="16"/>
            </w:pPr>
            <w:r>
              <w:t>150.00</w:t>
            </w:r>
          </w:p>
        </w:tc>
        <w:tc>
          <w:tcPr>
            <w:tcW w:w="1587" w:type="dxa"/>
            <w:vAlign w:val="center"/>
          </w:tcPr>
          <w:p w14:paraId="3CC8A1BF">
            <w:pPr>
              <w:pStyle w:val="15"/>
            </w:pPr>
            <w:r>
              <w:rPr>
                <w:rFonts w:hint="eastAsia"/>
              </w:rPr>
              <w:t>其中：财政</w:t>
            </w:r>
            <w:r>
              <w:t xml:space="preserve">    </w:t>
            </w:r>
            <w:r>
              <w:rPr>
                <w:rFonts w:hint="eastAsia"/>
              </w:rPr>
              <w:t>资金</w:t>
            </w:r>
          </w:p>
        </w:tc>
        <w:tc>
          <w:tcPr>
            <w:tcW w:w="1304" w:type="dxa"/>
            <w:vAlign w:val="center"/>
          </w:tcPr>
          <w:p w14:paraId="71719E1F">
            <w:pPr>
              <w:pStyle w:val="16"/>
            </w:pPr>
            <w:r>
              <w:t>150.00</w:t>
            </w:r>
          </w:p>
        </w:tc>
        <w:tc>
          <w:tcPr>
            <w:tcW w:w="1276" w:type="dxa"/>
            <w:vAlign w:val="center"/>
          </w:tcPr>
          <w:p w14:paraId="36B80284">
            <w:pPr>
              <w:pStyle w:val="15"/>
            </w:pPr>
            <w:r>
              <w:rPr>
                <w:rFonts w:hint="eastAsia"/>
              </w:rPr>
              <w:t>其他资金</w:t>
            </w:r>
          </w:p>
        </w:tc>
        <w:tc>
          <w:tcPr>
            <w:tcW w:w="1843" w:type="dxa"/>
            <w:vAlign w:val="center"/>
          </w:tcPr>
          <w:p w14:paraId="2ACF675E">
            <w:pPr>
              <w:pStyle w:val="16"/>
            </w:pPr>
            <w:r>
              <w:t xml:space="preserve"> </w:t>
            </w:r>
          </w:p>
        </w:tc>
      </w:tr>
      <w:tr w14:paraId="327B83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243D26"/>
        </w:tc>
        <w:tc>
          <w:tcPr>
            <w:tcW w:w="8617" w:type="dxa"/>
            <w:gridSpan w:val="6"/>
            <w:vAlign w:val="center"/>
          </w:tcPr>
          <w:p w14:paraId="523678A5">
            <w:pPr>
              <w:pStyle w:val="16"/>
            </w:pPr>
            <w:r>
              <w:rPr>
                <w:rFonts w:hint="eastAsia"/>
              </w:rPr>
              <w:t>体育设备购置</w:t>
            </w:r>
          </w:p>
        </w:tc>
      </w:tr>
      <w:tr w14:paraId="550B14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2F6868">
            <w:pPr>
              <w:pStyle w:val="15"/>
            </w:pPr>
            <w:r>
              <w:rPr>
                <w:rFonts w:hint="eastAsia"/>
              </w:rPr>
              <w:t>资金支出计划（</w:t>
            </w:r>
            <w:r>
              <w:t>%</w:t>
            </w:r>
            <w:r>
              <w:rPr>
                <w:rFonts w:hint="eastAsia"/>
              </w:rPr>
              <w:t>）</w:t>
            </w:r>
          </w:p>
        </w:tc>
        <w:tc>
          <w:tcPr>
            <w:tcW w:w="2608" w:type="dxa"/>
            <w:gridSpan w:val="2"/>
            <w:vAlign w:val="center"/>
          </w:tcPr>
          <w:p w14:paraId="58C1F897">
            <w:pPr>
              <w:pStyle w:val="15"/>
            </w:pPr>
            <w:r>
              <w:t>3</w:t>
            </w:r>
            <w:r>
              <w:rPr>
                <w:rFonts w:hint="eastAsia"/>
              </w:rPr>
              <w:t>月底</w:t>
            </w:r>
          </w:p>
        </w:tc>
        <w:tc>
          <w:tcPr>
            <w:tcW w:w="1587" w:type="dxa"/>
            <w:vAlign w:val="center"/>
          </w:tcPr>
          <w:p w14:paraId="427E8D4E">
            <w:pPr>
              <w:pStyle w:val="15"/>
            </w:pPr>
            <w:r>
              <w:t>6</w:t>
            </w:r>
            <w:r>
              <w:rPr>
                <w:rFonts w:hint="eastAsia"/>
              </w:rPr>
              <w:t>月底</w:t>
            </w:r>
          </w:p>
        </w:tc>
        <w:tc>
          <w:tcPr>
            <w:tcW w:w="1304" w:type="dxa"/>
            <w:vAlign w:val="center"/>
          </w:tcPr>
          <w:p w14:paraId="64094ABE">
            <w:pPr>
              <w:pStyle w:val="15"/>
            </w:pPr>
            <w:r>
              <w:t>10</w:t>
            </w:r>
            <w:r>
              <w:rPr>
                <w:rFonts w:hint="eastAsia"/>
              </w:rPr>
              <w:t>月底</w:t>
            </w:r>
          </w:p>
        </w:tc>
        <w:tc>
          <w:tcPr>
            <w:tcW w:w="3118" w:type="dxa"/>
            <w:gridSpan w:val="2"/>
            <w:vAlign w:val="center"/>
          </w:tcPr>
          <w:p w14:paraId="5190EA10">
            <w:pPr>
              <w:pStyle w:val="15"/>
            </w:pPr>
            <w:r>
              <w:t>12</w:t>
            </w:r>
            <w:r>
              <w:rPr>
                <w:rFonts w:hint="eastAsia"/>
              </w:rPr>
              <w:t>月底</w:t>
            </w:r>
          </w:p>
        </w:tc>
      </w:tr>
      <w:tr w14:paraId="4EF4A8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893377"/>
        </w:tc>
        <w:tc>
          <w:tcPr>
            <w:tcW w:w="2608" w:type="dxa"/>
            <w:gridSpan w:val="2"/>
            <w:vAlign w:val="center"/>
          </w:tcPr>
          <w:p w14:paraId="2194B7AA">
            <w:pPr>
              <w:pStyle w:val="17"/>
            </w:pPr>
            <w:r>
              <w:t xml:space="preserve"> </w:t>
            </w:r>
          </w:p>
        </w:tc>
        <w:tc>
          <w:tcPr>
            <w:tcW w:w="1587" w:type="dxa"/>
            <w:vAlign w:val="center"/>
          </w:tcPr>
          <w:p w14:paraId="41C67A37">
            <w:pPr>
              <w:pStyle w:val="17"/>
            </w:pPr>
            <w:r>
              <w:t>50.00</w:t>
            </w:r>
          </w:p>
        </w:tc>
        <w:tc>
          <w:tcPr>
            <w:tcW w:w="1304" w:type="dxa"/>
            <w:vAlign w:val="center"/>
          </w:tcPr>
          <w:p w14:paraId="34293FC3">
            <w:pPr>
              <w:pStyle w:val="17"/>
            </w:pPr>
            <w:r>
              <w:t>100.00</w:t>
            </w:r>
          </w:p>
        </w:tc>
        <w:tc>
          <w:tcPr>
            <w:tcW w:w="3118" w:type="dxa"/>
            <w:gridSpan w:val="2"/>
            <w:vAlign w:val="center"/>
          </w:tcPr>
          <w:p w14:paraId="5D90BA19">
            <w:pPr>
              <w:pStyle w:val="17"/>
            </w:pPr>
            <w:r>
              <w:t>150.00</w:t>
            </w:r>
          </w:p>
        </w:tc>
      </w:tr>
      <w:tr w14:paraId="763633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05F68AF9">
            <w:pPr>
              <w:pStyle w:val="15"/>
            </w:pPr>
            <w:r>
              <w:rPr>
                <w:rFonts w:hint="eastAsia"/>
              </w:rPr>
              <w:t>绩效目标</w:t>
            </w:r>
          </w:p>
        </w:tc>
        <w:tc>
          <w:tcPr>
            <w:tcW w:w="8617" w:type="dxa"/>
            <w:gridSpan w:val="6"/>
            <w:tcBorders>
              <w:bottom w:val="single" w:color="FFFFFF" w:sz="6" w:space="0"/>
            </w:tcBorders>
            <w:vAlign w:val="center"/>
          </w:tcPr>
          <w:p w14:paraId="6DC8543E">
            <w:pPr>
              <w:pStyle w:val="16"/>
            </w:pPr>
            <w:r>
              <w:t>1.</w:t>
            </w:r>
            <w:r>
              <w:rPr>
                <w:rFonts w:hint="eastAsia"/>
              </w:rPr>
              <w:t>目标内容</w:t>
            </w:r>
            <w:r>
              <w:t>1</w:t>
            </w:r>
          </w:p>
        </w:tc>
      </w:tr>
    </w:tbl>
    <w:p w14:paraId="0B775A03">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DED4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E79EA8">
            <w:pPr>
              <w:pStyle w:val="15"/>
            </w:pPr>
            <w:r>
              <w:rPr>
                <w:rFonts w:hint="eastAsia"/>
              </w:rPr>
              <w:t>一级指标</w:t>
            </w:r>
          </w:p>
        </w:tc>
        <w:tc>
          <w:tcPr>
            <w:tcW w:w="1276" w:type="dxa"/>
            <w:vAlign w:val="center"/>
          </w:tcPr>
          <w:p w14:paraId="0056F36E">
            <w:pPr>
              <w:pStyle w:val="15"/>
            </w:pPr>
            <w:r>
              <w:rPr>
                <w:rFonts w:hint="eastAsia"/>
              </w:rPr>
              <w:t>二级指标</w:t>
            </w:r>
          </w:p>
        </w:tc>
        <w:tc>
          <w:tcPr>
            <w:tcW w:w="1332" w:type="dxa"/>
            <w:vAlign w:val="center"/>
          </w:tcPr>
          <w:p w14:paraId="57883179">
            <w:pPr>
              <w:pStyle w:val="15"/>
            </w:pPr>
            <w:r>
              <w:rPr>
                <w:rFonts w:hint="eastAsia"/>
              </w:rPr>
              <w:t>三级指标</w:t>
            </w:r>
          </w:p>
        </w:tc>
        <w:tc>
          <w:tcPr>
            <w:tcW w:w="2891" w:type="dxa"/>
            <w:vAlign w:val="center"/>
          </w:tcPr>
          <w:p w14:paraId="61D72752">
            <w:pPr>
              <w:pStyle w:val="15"/>
            </w:pPr>
            <w:r>
              <w:rPr>
                <w:rFonts w:hint="eastAsia"/>
              </w:rPr>
              <w:t>绩效指标描述</w:t>
            </w:r>
          </w:p>
        </w:tc>
        <w:tc>
          <w:tcPr>
            <w:tcW w:w="1276" w:type="dxa"/>
            <w:vAlign w:val="center"/>
          </w:tcPr>
          <w:p w14:paraId="4011CE55">
            <w:pPr>
              <w:pStyle w:val="15"/>
            </w:pPr>
            <w:r>
              <w:rPr>
                <w:rFonts w:hint="eastAsia"/>
              </w:rPr>
              <w:t>指标值</w:t>
            </w:r>
          </w:p>
        </w:tc>
        <w:tc>
          <w:tcPr>
            <w:tcW w:w="1843" w:type="dxa"/>
            <w:vAlign w:val="center"/>
          </w:tcPr>
          <w:p w14:paraId="484BEA27">
            <w:pPr>
              <w:pStyle w:val="15"/>
            </w:pPr>
            <w:r>
              <w:rPr>
                <w:rFonts w:hint="eastAsia"/>
              </w:rPr>
              <w:t>指标值确定依据</w:t>
            </w:r>
          </w:p>
        </w:tc>
      </w:tr>
      <w:tr w14:paraId="26BA7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12A7E8">
            <w:pPr>
              <w:pStyle w:val="17"/>
            </w:pPr>
            <w:r>
              <w:rPr>
                <w:rFonts w:hint="eastAsia"/>
              </w:rPr>
              <w:t>产出指标</w:t>
            </w:r>
          </w:p>
        </w:tc>
        <w:tc>
          <w:tcPr>
            <w:tcW w:w="1276" w:type="dxa"/>
            <w:vAlign w:val="center"/>
          </w:tcPr>
          <w:p w14:paraId="43F012E8">
            <w:pPr>
              <w:pStyle w:val="16"/>
            </w:pPr>
            <w:r>
              <w:rPr>
                <w:rFonts w:hint="eastAsia"/>
              </w:rPr>
              <w:t>数量指标</w:t>
            </w:r>
          </w:p>
        </w:tc>
        <w:tc>
          <w:tcPr>
            <w:tcW w:w="1332" w:type="dxa"/>
            <w:vAlign w:val="center"/>
          </w:tcPr>
          <w:p w14:paraId="072AB65F">
            <w:pPr>
              <w:pStyle w:val="16"/>
            </w:pPr>
            <w:r>
              <w:rPr>
                <w:rFonts w:hint="eastAsia"/>
              </w:rPr>
              <w:t>资金到位率</w:t>
            </w:r>
          </w:p>
        </w:tc>
        <w:tc>
          <w:tcPr>
            <w:tcW w:w="2891" w:type="dxa"/>
            <w:vAlign w:val="center"/>
          </w:tcPr>
          <w:p w14:paraId="2C0994B0">
            <w:pPr>
              <w:pStyle w:val="16"/>
            </w:pPr>
            <w:r>
              <w:rPr>
                <w:rFonts w:hint="eastAsia"/>
              </w:rPr>
              <w:t>资金到位率</w:t>
            </w:r>
          </w:p>
        </w:tc>
        <w:tc>
          <w:tcPr>
            <w:tcW w:w="1276" w:type="dxa"/>
            <w:vAlign w:val="center"/>
          </w:tcPr>
          <w:p w14:paraId="03927FB5">
            <w:pPr>
              <w:pStyle w:val="16"/>
            </w:pPr>
            <w:r>
              <w:rPr>
                <w:rFonts w:hint="eastAsia"/>
              </w:rPr>
              <w:t>≥</w:t>
            </w:r>
            <w:r>
              <w:t>95%</w:t>
            </w:r>
          </w:p>
        </w:tc>
        <w:tc>
          <w:tcPr>
            <w:tcW w:w="1843" w:type="dxa"/>
            <w:vAlign w:val="center"/>
          </w:tcPr>
          <w:p w14:paraId="4419CA36">
            <w:pPr>
              <w:pStyle w:val="16"/>
            </w:pPr>
            <w:r>
              <w:rPr>
                <w:rFonts w:hint="eastAsia"/>
              </w:rPr>
              <w:t>上级文件</w:t>
            </w:r>
          </w:p>
        </w:tc>
      </w:tr>
      <w:tr w14:paraId="1D588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A434F2"/>
        </w:tc>
        <w:tc>
          <w:tcPr>
            <w:tcW w:w="1276" w:type="dxa"/>
            <w:vAlign w:val="center"/>
          </w:tcPr>
          <w:p w14:paraId="67377594">
            <w:pPr>
              <w:pStyle w:val="16"/>
            </w:pPr>
            <w:r>
              <w:rPr>
                <w:rFonts w:hint="eastAsia"/>
              </w:rPr>
              <w:t>质量指标</w:t>
            </w:r>
          </w:p>
        </w:tc>
        <w:tc>
          <w:tcPr>
            <w:tcW w:w="1332" w:type="dxa"/>
            <w:vAlign w:val="center"/>
          </w:tcPr>
          <w:p w14:paraId="6FB60937">
            <w:pPr>
              <w:pStyle w:val="16"/>
            </w:pPr>
            <w:r>
              <w:rPr>
                <w:rFonts w:hint="eastAsia"/>
              </w:rPr>
              <w:t>项目完成率</w:t>
            </w:r>
          </w:p>
        </w:tc>
        <w:tc>
          <w:tcPr>
            <w:tcW w:w="2891" w:type="dxa"/>
            <w:vAlign w:val="center"/>
          </w:tcPr>
          <w:p w14:paraId="7CB10E0C">
            <w:pPr>
              <w:pStyle w:val="16"/>
            </w:pPr>
            <w:r>
              <w:rPr>
                <w:rFonts w:hint="eastAsia"/>
              </w:rPr>
              <w:t>项目完成率</w:t>
            </w:r>
          </w:p>
        </w:tc>
        <w:tc>
          <w:tcPr>
            <w:tcW w:w="1276" w:type="dxa"/>
            <w:vAlign w:val="center"/>
          </w:tcPr>
          <w:p w14:paraId="06E88480">
            <w:pPr>
              <w:pStyle w:val="16"/>
            </w:pPr>
            <w:r>
              <w:rPr>
                <w:rFonts w:hint="eastAsia"/>
              </w:rPr>
              <w:t>≥</w:t>
            </w:r>
            <w:r>
              <w:t>95%</w:t>
            </w:r>
          </w:p>
        </w:tc>
        <w:tc>
          <w:tcPr>
            <w:tcW w:w="1843" w:type="dxa"/>
            <w:vAlign w:val="center"/>
          </w:tcPr>
          <w:p w14:paraId="224DF304">
            <w:pPr>
              <w:pStyle w:val="16"/>
            </w:pPr>
            <w:r>
              <w:rPr>
                <w:rFonts w:hint="eastAsia"/>
              </w:rPr>
              <w:t>上级文件</w:t>
            </w:r>
          </w:p>
        </w:tc>
      </w:tr>
      <w:tr w14:paraId="57BD7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C1F6FB"/>
        </w:tc>
        <w:tc>
          <w:tcPr>
            <w:tcW w:w="1276" w:type="dxa"/>
            <w:vAlign w:val="center"/>
          </w:tcPr>
          <w:p w14:paraId="1EED5439">
            <w:pPr>
              <w:pStyle w:val="16"/>
            </w:pPr>
            <w:r>
              <w:rPr>
                <w:rFonts w:hint="eastAsia"/>
              </w:rPr>
              <w:t>时效指标</w:t>
            </w:r>
          </w:p>
        </w:tc>
        <w:tc>
          <w:tcPr>
            <w:tcW w:w="1332" w:type="dxa"/>
            <w:vAlign w:val="center"/>
          </w:tcPr>
          <w:p w14:paraId="210299BF">
            <w:pPr>
              <w:pStyle w:val="16"/>
            </w:pPr>
            <w:r>
              <w:rPr>
                <w:rFonts w:hint="eastAsia"/>
              </w:rPr>
              <w:t>按期完成率</w:t>
            </w:r>
          </w:p>
        </w:tc>
        <w:tc>
          <w:tcPr>
            <w:tcW w:w="2891" w:type="dxa"/>
            <w:vAlign w:val="center"/>
          </w:tcPr>
          <w:p w14:paraId="0B800232">
            <w:pPr>
              <w:pStyle w:val="16"/>
            </w:pPr>
            <w:r>
              <w:rPr>
                <w:rFonts w:hint="eastAsia"/>
              </w:rPr>
              <w:t>按期完成率</w:t>
            </w:r>
          </w:p>
        </w:tc>
        <w:tc>
          <w:tcPr>
            <w:tcW w:w="1276" w:type="dxa"/>
            <w:vAlign w:val="center"/>
          </w:tcPr>
          <w:p w14:paraId="444A12D1">
            <w:pPr>
              <w:pStyle w:val="16"/>
            </w:pPr>
            <w:r>
              <w:rPr>
                <w:rFonts w:hint="eastAsia"/>
              </w:rPr>
              <w:t>≥</w:t>
            </w:r>
            <w:r>
              <w:t>95%</w:t>
            </w:r>
          </w:p>
        </w:tc>
        <w:tc>
          <w:tcPr>
            <w:tcW w:w="1843" w:type="dxa"/>
            <w:vAlign w:val="center"/>
          </w:tcPr>
          <w:p w14:paraId="142C18C1">
            <w:pPr>
              <w:pStyle w:val="16"/>
            </w:pPr>
            <w:r>
              <w:rPr>
                <w:rFonts w:hint="eastAsia"/>
              </w:rPr>
              <w:t>上级文件</w:t>
            </w:r>
          </w:p>
        </w:tc>
      </w:tr>
      <w:tr w14:paraId="34CD6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9F8F3B"/>
        </w:tc>
        <w:tc>
          <w:tcPr>
            <w:tcW w:w="1276" w:type="dxa"/>
            <w:vAlign w:val="center"/>
          </w:tcPr>
          <w:p w14:paraId="03CA5856">
            <w:pPr>
              <w:pStyle w:val="16"/>
            </w:pPr>
            <w:r>
              <w:rPr>
                <w:rFonts w:hint="eastAsia"/>
              </w:rPr>
              <w:t>成本指标</w:t>
            </w:r>
          </w:p>
        </w:tc>
        <w:tc>
          <w:tcPr>
            <w:tcW w:w="1332" w:type="dxa"/>
            <w:vAlign w:val="center"/>
          </w:tcPr>
          <w:p w14:paraId="21F25598">
            <w:pPr>
              <w:pStyle w:val="16"/>
            </w:pPr>
            <w:r>
              <w:rPr>
                <w:rFonts w:hint="eastAsia"/>
              </w:rPr>
              <w:t>完成率</w:t>
            </w:r>
          </w:p>
        </w:tc>
        <w:tc>
          <w:tcPr>
            <w:tcW w:w="2891" w:type="dxa"/>
            <w:vAlign w:val="center"/>
          </w:tcPr>
          <w:p w14:paraId="3861DD11">
            <w:pPr>
              <w:pStyle w:val="16"/>
            </w:pPr>
            <w:r>
              <w:rPr>
                <w:rFonts w:hint="eastAsia"/>
              </w:rPr>
              <w:t>完成率</w:t>
            </w:r>
          </w:p>
        </w:tc>
        <w:tc>
          <w:tcPr>
            <w:tcW w:w="1276" w:type="dxa"/>
            <w:vAlign w:val="center"/>
          </w:tcPr>
          <w:p w14:paraId="1F7EFCDD">
            <w:pPr>
              <w:pStyle w:val="16"/>
            </w:pPr>
            <w:r>
              <w:rPr>
                <w:rFonts w:hint="eastAsia"/>
              </w:rPr>
              <w:t>≥</w:t>
            </w:r>
            <w:r>
              <w:t>95%</w:t>
            </w:r>
          </w:p>
        </w:tc>
        <w:tc>
          <w:tcPr>
            <w:tcW w:w="1843" w:type="dxa"/>
            <w:vAlign w:val="center"/>
          </w:tcPr>
          <w:p w14:paraId="44A4C3DB">
            <w:pPr>
              <w:pStyle w:val="16"/>
            </w:pPr>
            <w:r>
              <w:rPr>
                <w:rFonts w:hint="eastAsia"/>
              </w:rPr>
              <w:t>上级文件</w:t>
            </w:r>
          </w:p>
        </w:tc>
      </w:tr>
      <w:tr w14:paraId="09170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B570FC">
            <w:pPr>
              <w:pStyle w:val="17"/>
            </w:pPr>
            <w:r>
              <w:rPr>
                <w:rFonts w:hint="eastAsia"/>
              </w:rPr>
              <w:t>效益指标</w:t>
            </w:r>
          </w:p>
        </w:tc>
        <w:tc>
          <w:tcPr>
            <w:tcW w:w="1276" w:type="dxa"/>
            <w:vAlign w:val="center"/>
          </w:tcPr>
          <w:p w14:paraId="19B5E66A">
            <w:pPr>
              <w:pStyle w:val="16"/>
            </w:pPr>
            <w:r>
              <w:rPr>
                <w:rFonts w:hint="eastAsia"/>
              </w:rPr>
              <w:t>社会效益指标</w:t>
            </w:r>
          </w:p>
        </w:tc>
        <w:tc>
          <w:tcPr>
            <w:tcW w:w="1332" w:type="dxa"/>
            <w:vAlign w:val="center"/>
          </w:tcPr>
          <w:p w14:paraId="63A3959E">
            <w:pPr>
              <w:pStyle w:val="16"/>
            </w:pPr>
            <w:r>
              <w:rPr>
                <w:rFonts w:hint="eastAsia"/>
              </w:rPr>
              <w:t>社会影响力</w:t>
            </w:r>
          </w:p>
        </w:tc>
        <w:tc>
          <w:tcPr>
            <w:tcW w:w="2891" w:type="dxa"/>
            <w:vAlign w:val="center"/>
          </w:tcPr>
          <w:p w14:paraId="7310238C">
            <w:pPr>
              <w:pStyle w:val="16"/>
            </w:pPr>
            <w:r>
              <w:rPr>
                <w:rFonts w:hint="eastAsia"/>
              </w:rPr>
              <w:t>社会影响力</w:t>
            </w:r>
          </w:p>
        </w:tc>
        <w:tc>
          <w:tcPr>
            <w:tcW w:w="1276" w:type="dxa"/>
            <w:vAlign w:val="center"/>
          </w:tcPr>
          <w:p w14:paraId="4632CD2E">
            <w:pPr>
              <w:pStyle w:val="16"/>
            </w:pPr>
            <w:r>
              <w:rPr>
                <w:rFonts w:hint="eastAsia"/>
              </w:rPr>
              <w:t>较大影响</w:t>
            </w:r>
          </w:p>
        </w:tc>
        <w:tc>
          <w:tcPr>
            <w:tcW w:w="1843" w:type="dxa"/>
            <w:vAlign w:val="center"/>
          </w:tcPr>
          <w:p w14:paraId="1C6381A4">
            <w:pPr>
              <w:pStyle w:val="16"/>
            </w:pPr>
            <w:r>
              <w:rPr>
                <w:rFonts w:hint="eastAsia"/>
              </w:rPr>
              <w:t>上级文件</w:t>
            </w:r>
          </w:p>
        </w:tc>
      </w:tr>
      <w:tr w14:paraId="1140B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A8F435">
            <w:pPr>
              <w:pStyle w:val="17"/>
            </w:pPr>
            <w:r>
              <w:rPr>
                <w:rFonts w:hint="eastAsia"/>
              </w:rPr>
              <w:t>满意度指标</w:t>
            </w:r>
          </w:p>
        </w:tc>
        <w:tc>
          <w:tcPr>
            <w:tcW w:w="1276" w:type="dxa"/>
            <w:vAlign w:val="center"/>
          </w:tcPr>
          <w:p w14:paraId="54D6CE36">
            <w:pPr>
              <w:pStyle w:val="16"/>
            </w:pPr>
            <w:r>
              <w:rPr>
                <w:rFonts w:hint="eastAsia"/>
              </w:rPr>
              <w:t>服务对象满意度指标</w:t>
            </w:r>
          </w:p>
        </w:tc>
        <w:tc>
          <w:tcPr>
            <w:tcW w:w="1332" w:type="dxa"/>
            <w:vAlign w:val="center"/>
          </w:tcPr>
          <w:p w14:paraId="769052E1">
            <w:pPr>
              <w:pStyle w:val="16"/>
            </w:pPr>
            <w:r>
              <w:rPr>
                <w:rFonts w:hint="eastAsia"/>
              </w:rPr>
              <w:t>群众满意度</w:t>
            </w:r>
          </w:p>
        </w:tc>
        <w:tc>
          <w:tcPr>
            <w:tcW w:w="2891" w:type="dxa"/>
            <w:vAlign w:val="center"/>
          </w:tcPr>
          <w:p w14:paraId="2557BCD6">
            <w:pPr>
              <w:pStyle w:val="16"/>
            </w:pPr>
            <w:r>
              <w:rPr>
                <w:rFonts w:hint="eastAsia"/>
              </w:rPr>
              <w:t>群众满意度</w:t>
            </w:r>
          </w:p>
        </w:tc>
        <w:tc>
          <w:tcPr>
            <w:tcW w:w="1276" w:type="dxa"/>
            <w:vAlign w:val="center"/>
          </w:tcPr>
          <w:p w14:paraId="76CB89AE">
            <w:pPr>
              <w:pStyle w:val="16"/>
            </w:pPr>
            <w:r>
              <w:rPr>
                <w:rFonts w:hint="eastAsia"/>
              </w:rPr>
              <w:t>≥</w:t>
            </w:r>
            <w:r>
              <w:t>90%</w:t>
            </w:r>
          </w:p>
        </w:tc>
        <w:tc>
          <w:tcPr>
            <w:tcW w:w="1843" w:type="dxa"/>
            <w:vAlign w:val="center"/>
          </w:tcPr>
          <w:p w14:paraId="7EC73CE0">
            <w:pPr>
              <w:pStyle w:val="16"/>
            </w:pPr>
            <w:r>
              <w:rPr>
                <w:rFonts w:hint="eastAsia"/>
              </w:rPr>
              <w:t>上级文件</w:t>
            </w:r>
          </w:p>
        </w:tc>
      </w:tr>
    </w:tbl>
    <w:p w14:paraId="38C10B0C">
      <w:pPr>
        <w:sectPr>
          <w:pgSz w:w="16840" w:h="11900" w:orient="landscape"/>
          <w:pgMar w:top="1304" w:right="1984" w:bottom="1304" w:left="1134" w:header="720" w:footer="720" w:gutter="0"/>
          <w:cols w:space="720" w:num="1"/>
          <w:docGrid w:linePitch="286" w:charSpace="0"/>
        </w:sectPr>
      </w:pPr>
    </w:p>
    <w:p w14:paraId="0F8DF939">
      <w:pPr>
        <w:jc w:val="center"/>
      </w:pPr>
      <w:r>
        <w:rPr>
          <w:rFonts w:ascii="方正仿宋_GBK" w:hAnsi="方正仿宋_GBK" w:eastAsia="方正仿宋_GBK" w:cs="方正仿宋_GBK"/>
          <w:color w:val="000000"/>
          <w:sz w:val="28"/>
        </w:rPr>
        <w:t xml:space="preserve"> </w:t>
      </w:r>
    </w:p>
    <w:p w14:paraId="630F62BE">
      <w:pPr>
        <w:ind w:firstLine="560"/>
        <w:outlineLvl w:val="3"/>
      </w:pPr>
      <w:r>
        <w:rPr>
          <w:rFonts w:ascii="方正仿宋_GBK" w:hAnsi="方正仿宋_GBK" w:eastAsia="方正仿宋_GBK" w:cs="方正仿宋_GBK"/>
          <w:color w:val="000000"/>
          <w:sz w:val="28"/>
        </w:rPr>
        <w:t>67.</w:t>
      </w:r>
      <w:r>
        <w:rPr>
          <w:rFonts w:hint="eastAsia" w:ascii="方正仿宋_GBK" w:hAnsi="方正仿宋_GBK" w:eastAsia="方正仿宋_GBK" w:cs="方正仿宋_GBK"/>
          <w:color w:val="000000"/>
          <w:sz w:val="28"/>
        </w:rPr>
        <w:t>体育赛事经费（年初）绩效目标表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A5BC7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BBDBB6D">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054928D9">
            <w:pPr>
              <w:pStyle w:val="14"/>
            </w:pPr>
            <w:r>
              <w:rPr>
                <w:rFonts w:hint="eastAsia"/>
              </w:rPr>
              <w:t>单位：万元</w:t>
            </w:r>
          </w:p>
        </w:tc>
      </w:tr>
      <w:tr w14:paraId="2328C0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319D8E">
            <w:pPr>
              <w:pStyle w:val="15"/>
            </w:pPr>
            <w:r>
              <w:rPr>
                <w:rFonts w:hint="eastAsia"/>
              </w:rPr>
              <w:t>项目编码</w:t>
            </w:r>
          </w:p>
        </w:tc>
        <w:tc>
          <w:tcPr>
            <w:tcW w:w="2608" w:type="dxa"/>
            <w:gridSpan w:val="2"/>
            <w:vAlign w:val="center"/>
          </w:tcPr>
          <w:p w14:paraId="24B4B59E">
            <w:pPr>
              <w:pStyle w:val="16"/>
            </w:pPr>
            <w:r>
              <w:t>13062323P00752710002C</w:t>
            </w:r>
          </w:p>
        </w:tc>
        <w:tc>
          <w:tcPr>
            <w:tcW w:w="1587" w:type="dxa"/>
            <w:vAlign w:val="center"/>
          </w:tcPr>
          <w:p w14:paraId="5C755703">
            <w:pPr>
              <w:pStyle w:val="15"/>
            </w:pPr>
            <w:r>
              <w:rPr>
                <w:rFonts w:hint="eastAsia"/>
              </w:rPr>
              <w:t>项目名称</w:t>
            </w:r>
          </w:p>
        </w:tc>
        <w:tc>
          <w:tcPr>
            <w:tcW w:w="4422" w:type="dxa"/>
            <w:gridSpan w:val="3"/>
            <w:vAlign w:val="center"/>
          </w:tcPr>
          <w:p w14:paraId="790272E2">
            <w:pPr>
              <w:pStyle w:val="16"/>
            </w:pPr>
            <w:r>
              <w:rPr>
                <w:rFonts w:hint="eastAsia"/>
              </w:rPr>
              <w:t>体育赛事经费（年初）</w:t>
            </w:r>
          </w:p>
        </w:tc>
      </w:tr>
      <w:tr w14:paraId="7609C7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0A8E95">
            <w:pPr>
              <w:pStyle w:val="15"/>
            </w:pPr>
            <w:r>
              <w:rPr>
                <w:rFonts w:hint="eastAsia"/>
              </w:rPr>
              <w:t>预算规模及资金用途</w:t>
            </w:r>
          </w:p>
        </w:tc>
        <w:tc>
          <w:tcPr>
            <w:tcW w:w="1276" w:type="dxa"/>
            <w:vAlign w:val="center"/>
          </w:tcPr>
          <w:p w14:paraId="7954B65C">
            <w:pPr>
              <w:pStyle w:val="15"/>
            </w:pPr>
            <w:r>
              <w:rPr>
                <w:rFonts w:hint="eastAsia"/>
              </w:rPr>
              <w:t>预算数</w:t>
            </w:r>
          </w:p>
        </w:tc>
        <w:tc>
          <w:tcPr>
            <w:tcW w:w="1332" w:type="dxa"/>
            <w:vAlign w:val="center"/>
          </w:tcPr>
          <w:p w14:paraId="557176A5">
            <w:pPr>
              <w:pStyle w:val="16"/>
            </w:pPr>
            <w:r>
              <w:t>5.00</w:t>
            </w:r>
          </w:p>
        </w:tc>
        <w:tc>
          <w:tcPr>
            <w:tcW w:w="1587" w:type="dxa"/>
            <w:vAlign w:val="center"/>
          </w:tcPr>
          <w:p w14:paraId="5BF75D18">
            <w:pPr>
              <w:pStyle w:val="15"/>
            </w:pPr>
            <w:r>
              <w:rPr>
                <w:rFonts w:hint="eastAsia"/>
              </w:rPr>
              <w:t>其中：财政</w:t>
            </w:r>
            <w:r>
              <w:t xml:space="preserve">    </w:t>
            </w:r>
            <w:r>
              <w:rPr>
                <w:rFonts w:hint="eastAsia"/>
              </w:rPr>
              <w:t>资金</w:t>
            </w:r>
          </w:p>
        </w:tc>
        <w:tc>
          <w:tcPr>
            <w:tcW w:w="1304" w:type="dxa"/>
            <w:vAlign w:val="center"/>
          </w:tcPr>
          <w:p w14:paraId="7148FCEA">
            <w:pPr>
              <w:pStyle w:val="16"/>
            </w:pPr>
            <w:r>
              <w:t>5.00</w:t>
            </w:r>
          </w:p>
        </w:tc>
        <w:tc>
          <w:tcPr>
            <w:tcW w:w="1276" w:type="dxa"/>
            <w:vAlign w:val="center"/>
          </w:tcPr>
          <w:p w14:paraId="33BAA9A5">
            <w:pPr>
              <w:pStyle w:val="15"/>
            </w:pPr>
            <w:r>
              <w:rPr>
                <w:rFonts w:hint="eastAsia"/>
              </w:rPr>
              <w:t>其他资金</w:t>
            </w:r>
          </w:p>
        </w:tc>
        <w:tc>
          <w:tcPr>
            <w:tcW w:w="1843" w:type="dxa"/>
            <w:vAlign w:val="center"/>
          </w:tcPr>
          <w:p w14:paraId="60FAFBC3">
            <w:pPr>
              <w:pStyle w:val="16"/>
            </w:pPr>
            <w:r>
              <w:t xml:space="preserve"> </w:t>
            </w:r>
          </w:p>
        </w:tc>
      </w:tr>
      <w:tr w14:paraId="5E2ECE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FC4DE1"/>
        </w:tc>
        <w:tc>
          <w:tcPr>
            <w:tcW w:w="8617" w:type="dxa"/>
            <w:gridSpan w:val="6"/>
            <w:vAlign w:val="center"/>
          </w:tcPr>
          <w:p w14:paraId="40B67BB8">
            <w:pPr>
              <w:pStyle w:val="16"/>
            </w:pPr>
            <w:r>
              <w:rPr>
                <w:rFonts w:hint="eastAsia"/>
              </w:rPr>
              <w:t>体育赛事经费</w:t>
            </w:r>
          </w:p>
        </w:tc>
      </w:tr>
      <w:tr w14:paraId="2417A8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5F742D">
            <w:pPr>
              <w:pStyle w:val="15"/>
            </w:pPr>
            <w:r>
              <w:rPr>
                <w:rFonts w:hint="eastAsia"/>
              </w:rPr>
              <w:t>资金支出计划（</w:t>
            </w:r>
            <w:r>
              <w:t>%</w:t>
            </w:r>
            <w:r>
              <w:rPr>
                <w:rFonts w:hint="eastAsia"/>
              </w:rPr>
              <w:t>）</w:t>
            </w:r>
          </w:p>
        </w:tc>
        <w:tc>
          <w:tcPr>
            <w:tcW w:w="2608" w:type="dxa"/>
            <w:gridSpan w:val="2"/>
            <w:vAlign w:val="center"/>
          </w:tcPr>
          <w:p w14:paraId="2422B7FD">
            <w:pPr>
              <w:pStyle w:val="15"/>
            </w:pPr>
            <w:r>
              <w:t>3</w:t>
            </w:r>
            <w:r>
              <w:rPr>
                <w:rFonts w:hint="eastAsia"/>
              </w:rPr>
              <w:t>月底</w:t>
            </w:r>
          </w:p>
        </w:tc>
        <w:tc>
          <w:tcPr>
            <w:tcW w:w="1587" w:type="dxa"/>
            <w:vAlign w:val="center"/>
          </w:tcPr>
          <w:p w14:paraId="6587EE8D">
            <w:pPr>
              <w:pStyle w:val="15"/>
            </w:pPr>
            <w:r>
              <w:t>6</w:t>
            </w:r>
            <w:r>
              <w:rPr>
                <w:rFonts w:hint="eastAsia"/>
              </w:rPr>
              <w:t>月底</w:t>
            </w:r>
          </w:p>
        </w:tc>
        <w:tc>
          <w:tcPr>
            <w:tcW w:w="1304" w:type="dxa"/>
            <w:vAlign w:val="center"/>
          </w:tcPr>
          <w:p w14:paraId="108AC6E2">
            <w:pPr>
              <w:pStyle w:val="15"/>
            </w:pPr>
            <w:r>
              <w:t>10</w:t>
            </w:r>
            <w:r>
              <w:rPr>
                <w:rFonts w:hint="eastAsia"/>
              </w:rPr>
              <w:t>月底</w:t>
            </w:r>
          </w:p>
        </w:tc>
        <w:tc>
          <w:tcPr>
            <w:tcW w:w="3118" w:type="dxa"/>
            <w:gridSpan w:val="2"/>
            <w:vAlign w:val="center"/>
          </w:tcPr>
          <w:p w14:paraId="117D3E53">
            <w:pPr>
              <w:pStyle w:val="15"/>
            </w:pPr>
            <w:r>
              <w:t>12</w:t>
            </w:r>
            <w:r>
              <w:rPr>
                <w:rFonts w:hint="eastAsia"/>
              </w:rPr>
              <w:t>月底</w:t>
            </w:r>
          </w:p>
        </w:tc>
      </w:tr>
      <w:tr w14:paraId="574D44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5E573E"/>
        </w:tc>
        <w:tc>
          <w:tcPr>
            <w:tcW w:w="2608" w:type="dxa"/>
            <w:gridSpan w:val="2"/>
            <w:vAlign w:val="center"/>
          </w:tcPr>
          <w:p w14:paraId="4349D1FA">
            <w:pPr>
              <w:pStyle w:val="17"/>
            </w:pPr>
            <w:r>
              <w:t>1.00</w:t>
            </w:r>
          </w:p>
        </w:tc>
        <w:tc>
          <w:tcPr>
            <w:tcW w:w="1587" w:type="dxa"/>
            <w:vAlign w:val="center"/>
          </w:tcPr>
          <w:p w14:paraId="11B9B497">
            <w:pPr>
              <w:pStyle w:val="17"/>
            </w:pPr>
            <w:r>
              <w:t>2.00</w:t>
            </w:r>
          </w:p>
        </w:tc>
        <w:tc>
          <w:tcPr>
            <w:tcW w:w="1304" w:type="dxa"/>
            <w:vAlign w:val="center"/>
          </w:tcPr>
          <w:p w14:paraId="03E5730C">
            <w:pPr>
              <w:pStyle w:val="17"/>
            </w:pPr>
            <w:r>
              <w:t>4.00</w:t>
            </w:r>
          </w:p>
        </w:tc>
        <w:tc>
          <w:tcPr>
            <w:tcW w:w="3118" w:type="dxa"/>
            <w:gridSpan w:val="2"/>
            <w:vAlign w:val="center"/>
          </w:tcPr>
          <w:p w14:paraId="0C645B44">
            <w:pPr>
              <w:pStyle w:val="17"/>
            </w:pPr>
            <w:r>
              <w:t>5.00</w:t>
            </w:r>
          </w:p>
        </w:tc>
      </w:tr>
      <w:tr w14:paraId="4652FF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5C0A9211">
            <w:pPr>
              <w:pStyle w:val="15"/>
            </w:pPr>
            <w:r>
              <w:rPr>
                <w:rFonts w:hint="eastAsia"/>
              </w:rPr>
              <w:t>绩效目标</w:t>
            </w:r>
          </w:p>
        </w:tc>
        <w:tc>
          <w:tcPr>
            <w:tcW w:w="8617" w:type="dxa"/>
            <w:gridSpan w:val="6"/>
            <w:tcBorders>
              <w:bottom w:val="single" w:color="FFFFFF" w:sz="6" w:space="0"/>
            </w:tcBorders>
            <w:vAlign w:val="center"/>
          </w:tcPr>
          <w:p w14:paraId="7E2B0C8C">
            <w:pPr>
              <w:pStyle w:val="16"/>
            </w:pPr>
            <w:r>
              <w:t>1.</w:t>
            </w:r>
            <w:r>
              <w:rPr>
                <w:rFonts w:hint="eastAsia"/>
              </w:rPr>
              <w:t>加强体育赛事，增强人民体质</w:t>
            </w:r>
          </w:p>
        </w:tc>
      </w:tr>
    </w:tbl>
    <w:p w14:paraId="6C8A9C62">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7879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D6A36C">
            <w:pPr>
              <w:pStyle w:val="15"/>
            </w:pPr>
            <w:r>
              <w:rPr>
                <w:rFonts w:hint="eastAsia"/>
              </w:rPr>
              <w:t>一级指标</w:t>
            </w:r>
          </w:p>
        </w:tc>
        <w:tc>
          <w:tcPr>
            <w:tcW w:w="1276" w:type="dxa"/>
            <w:vAlign w:val="center"/>
          </w:tcPr>
          <w:p w14:paraId="04707698">
            <w:pPr>
              <w:pStyle w:val="15"/>
            </w:pPr>
            <w:r>
              <w:rPr>
                <w:rFonts w:hint="eastAsia"/>
              </w:rPr>
              <w:t>二级指标</w:t>
            </w:r>
          </w:p>
        </w:tc>
        <w:tc>
          <w:tcPr>
            <w:tcW w:w="1332" w:type="dxa"/>
            <w:vAlign w:val="center"/>
          </w:tcPr>
          <w:p w14:paraId="5BBABEE7">
            <w:pPr>
              <w:pStyle w:val="15"/>
            </w:pPr>
            <w:r>
              <w:rPr>
                <w:rFonts w:hint="eastAsia"/>
              </w:rPr>
              <w:t>三级指标</w:t>
            </w:r>
          </w:p>
        </w:tc>
        <w:tc>
          <w:tcPr>
            <w:tcW w:w="2891" w:type="dxa"/>
            <w:vAlign w:val="center"/>
          </w:tcPr>
          <w:p w14:paraId="5B800EAA">
            <w:pPr>
              <w:pStyle w:val="15"/>
            </w:pPr>
            <w:r>
              <w:rPr>
                <w:rFonts w:hint="eastAsia"/>
              </w:rPr>
              <w:t>绩效指标描述</w:t>
            </w:r>
          </w:p>
        </w:tc>
        <w:tc>
          <w:tcPr>
            <w:tcW w:w="1276" w:type="dxa"/>
            <w:vAlign w:val="center"/>
          </w:tcPr>
          <w:p w14:paraId="49EC6D72">
            <w:pPr>
              <w:pStyle w:val="15"/>
            </w:pPr>
            <w:r>
              <w:rPr>
                <w:rFonts w:hint="eastAsia"/>
              </w:rPr>
              <w:t>指标值</w:t>
            </w:r>
          </w:p>
        </w:tc>
        <w:tc>
          <w:tcPr>
            <w:tcW w:w="1843" w:type="dxa"/>
            <w:vAlign w:val="center"/>
          </w:tcPr>
          <w:p w14:paraId="222B9590">
            <w:pPr>
              <w:pStyle w:val="15"/>
            </w:pPr>
            <w:r>
              <w:rPr>
                <w:rFonts w:hint="eastAsia"/>
              </w:rPr>
              <w:t>指标值确定依据</w:t>
            </w:r>
          </w:p>
        </w:tc>
      </w:tr>
      <w:tr w14:paraId="7F800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A94CF3">
            <w:pPr>
              <w:pStyle w:val="17"/>
            </w:pPr>
            <w:r>
              <w:rPr>
                <w:rFonts w:hint="eastAsia"/>
              </w:rPr>
              <w:t>产出指标</w:t>
            </w:r>
          </w:p>
        </w:tc>
        <w:tc>
          <w:tcPr>
            <w:tcW w:w="1276" w:type="dxa"/>
            <w:vAlign w:val="center"/>
          </w:tcPr>
          <w:p w14:paraId="590365EE">
            <w:pPr>
              <w:pStyle w:val="16"/>
            </w:pPr>
            <w:r>
              <w:rPr>
                <w:rFonts w:hint="eastAsia"/>
              </w:rPr>
              <w:t>数量指标</w:t>
            </w:r>
          </w:p>
        </w:tc>
        <w:tc>
          <w:tcPr>
            <w:tcW w:w="1332" w:type="dxa"/>
            <w:vAlign w:val="center"/>
          </w:tcPr>
          <w:p w14:paraId="55100648">
            <w:pPr>
              <w:pStyle w:val="16"/>
            </w:pPr>
            <w:r>
              <w:rPr>
                <w:rFonts w:hint="eastAsia"/>
              </w:rPr>
              <w:t>资金到位率</w:t>
            </w:r>
          </w:p>
        </w:tc>
        <w:tc>
          <w:tcPr>
            <w:tcW w:w="2891" w:type="dxa"/>
            <w:vAlign w:val="center"/>
          </w:tcPr>
          <w:p w14:paraId="27ADD0DC">
            <w:pPr>
              <w:pStyle w:val="16"/>
            </w:pPr>
            <w:r>
              <w:rPr>
                <w:rFonts w:hint="eastAsia"/>
              </w:rPr>
              <w:t>资金到位率</w:t>
            </w:r>
          </w:p>
        </w:tc>
        <w:tc>
          <w:tcPr>
            <w:tcW w:w="1276" w:type="dxa"/>
            <w:vAlign w:val="center"/>
          </w:tcPr>
          <w:p w14:paraId="3330D17D">
            <w:pPr>
              <w:pStyle w:val="16"/>
            </w:pPr>
            <w:r>
              <w:rPr>
                <w:rFonts w:hint="eastAsia"/>
              </w:rPr>
              <w:t>≥</w:t>
            </w:r>
            <w:r>
              <w:t>95%</w:t>
            </w:r>
          </w:p>
        </w:tc>
        <w:tc>
          <w:tcPr>
            <w:tcW w:w="1843" w:type="dxa"/>
            <w:vAlign w:val="center"/>
          </w:tcPr>
          <w:p w14:paraId="7D8C30A0">
            <w:pPr>
              <w:pStyle w:val="16"/>
            </w:pPr>
            <w:r>
              <w:rPr>
                <w:rFonts w:hint="eastAsia"/>
              </w:rPr>
              <w:t>上级文件</w:t>
            </w:r>
          </w:p>
        </w:tc>
      </w:tr>
      <w:tr w14:paraId="6B6DA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C2E9BF"/>
        </w:tc>
        <w:tc>
          <w:tcPr>
            <w:tcW w:w="1276" w:type="dxa"/>
            <w:vAlign w:val="center"/>
          </w:tcPr>
          <w:p w14:paraId="4AC995A9">
            <w:pPr>
              <w:pStyle w:val="16"/>
            </w:pPr>
            <w:r>
              <w:rPr>
                <w:rFonts w:hint="eastAsia"/>
              </w:rPr>
              <w:t>质量指标</w:t>
            </w:r>
          </w:p>
        </w:tc>
        <w:tc>
          <w:tcPr>
            <w:tcW w:w="1332" w:type="dxa"/>
            <w:vAlign w:val="center"/>
          </w:tcPr>
          <w:p w14:paraId="1279BA98">
            <w:pPr>
              <w:pStyle w:val="16"/>
            </w:pPr>
            <w:r>
              <w:rPr>
                <w:rFonts w:hint="eastAsia"/>
              </w:rPr>
              <w:t>项目完成率</w:t>
            </w:r>
          </w:p>
        </w:tc>
        <w:tc>
          <w:tcPr>
            <w:tcW w:w="2891" w:type="dxa"/>
            <w:vAlign w:val="center"/>
          </w:tcPr>
          <w:p w14:paraId="26F9BF9A">
            <w:pPr>
              <w:pStyle w:val="16"/>
            </w:pPr>
            <w:r>
              <w:rPr>
                <w:rFonts w:hint="eastAsia"/>
              </w:rPr>
              <w:t>项目完成率</w:t>
            </w:r>
          </w:p>
        </w:tc>
        <w:tc>
          <w:tcPr>
            <w:tcW w:w="1276" w:type="dxa"/>
            <w:vAlign w:val="center"/>
          </w:tcPr>
          <w:p w14:paraId="00FF4674">
            <w:pPr>
              <w:pStyle w:val="16"/>
            </w:pPr>
            <w:r>
              <w:rPr>
                <w:rFonts w:hint="eastAsia"/>
              </w:rPr>
              <w:t>≥</w:t>
            </w:r>
            <w:r>
              <w:t>95%</w:t>
            </w:r>
          </w:p>
        </w:tc>
        <w:tc>
          <w:tcPr>
            <w:tcW w:w="1843" w:type="dxa"/>
            <w:vAlign w:val="center"/>
          </w:tcPr>
          <w:p w14:paraId="74DE5DEC">
            <w:pPr>
              <w:pStyle w:val="16"/>
            </w:pPr>
            <w:r>
              <w:rPr>
                <w:rFonts w:hint="eastAsia"/>
              </w:rPr>
              <w:t>上级文件</w:t>
            </w:r>
          </w:p>
        </w:tc>
      </w:tr>
      <w:tr w14:paraId="7129B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E5CB6B"/>
        </w:tc>
        <w:tc>
          <w:tcPr>
            <w:tcW w:w="1276" w:type="dxa"/>
            <w:vAlign w:val="center"/>
          </w:tcPr>
          <w:p w14:paraId="0615B27B">
            <w:pPr>
              <w:pStyle w:val="16"/>
            </w:pPr>
            <w:r>
              <w:rPr>
                <w:rFonts w:hint="eastAsia"/>
              </w:rPr>
              <w:t>时效指标</w:t>
            </w:r>
          </w:p>
        </w:tc>
        <w:tc>
          <w:tcPr>
            <w:tcW w:w="1332" w:type="dxa"/>
            <w:vAlign w:val="center"/>
          </w:tcPr>
          <w:p w14:paraId="6182DB5C">
            <w:pPr>
              <w:pStyle w:val="16"/>
            </w:pPr>
            <w:r>
              <w:rPr>
                <w:rFonts w:hint="eastAsia"/>
              </w:rPr>
              <w:t>按期完成率</w:t>
            </w:r>
          </w:p>
        </w:tc>
        <w:tc>
          <w:tcPr>
            <w:tcW w:w="2891" w:type="dxa"/>
            <w:vAlign w:val="center"/>
          </w:tcPr>
          <w:p w14:paraId="4446E142">
            <w:pPr>
              <w:pStyle w:val="16"/>
            </w:pPr>
            <w:r>
              <w:rPr>
                <w:rFonts w:hint="eastAsia"/>
              </w:rPr>
              <w:t>按期完成率</w:t>
            </w:r>
          </w:p>
        </w:tc>
        <w:tc>
          <w:tcPr>
            <w:tcW w:w="1276" w:type="dxa"/>
            <w:vAlign w:val="center"/>
          </w:tcPr>
          <w:p w14:paraId="120D3F0D">
            <w:pPr>
              <w:pStyle w:val="16"/>
            </w:pPr>
            <w:r>
              <w:rPr>
                <w:rFonts w:hint="eastAsia"/>
              </w:rPr>
              <w:t>≥</w:t>
            </w:r>
            <w:r>
              <w:t>95%</w:t>
            </w:r>
          </w:p>
        </w:tc>
        <w:tc>
          <w:tcPr>
            <w:tcW w:w="1843" w:type="dxa"/>
            <w:vAlign w:val="center"/>
          </w:tcPr>
          <w:p w14:paraId="4C437F4F">
            <w:pPr>
              <w:pStyle w:val="16"/>
            </w:pPr>
            <w:r>
              <w:rPr>
                <w:rFonts w:hint="eastAsia"/>
              </w:rPr>
              <w:t>上级文件</w:t>
            </w:r>
          </w:p>
        </w:tc>
      </w:tr>
      <w:tr w14:paraId="7D151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920038"/>
        </w:tc>
        <w:tc>
          <w:tcPr>
            <w:tcW w:w="1276" w:type="dxa"/>
            <w:vAlign w:val="center"/>
          </w:tcPr>
          <w:p w14:paraId="226171EF">
            <w:pPr>
              <w:pStyle w:val="16"/>
            </w:pPr>
            <w:r>
              <w:rPr>
                <w:rFonts w:hint="eastAsia"/>
              </w:rPr>
              <w:t>成本指标</w:t>
            </w:r>
          </w:p>
        </w:tc>
        <w:tc>
          <w:tcPr>
            <w:tcW w:w="1332" w:type="dxa"/>
            <w:vAlign w:val="center"/>
          </w:tcPr>
          <w:p w14:paraId="12C73AAB">
            <w:pPr>
              <w:pStyle w:val="16"/>
            </w:pPr>
            <w:r>
              <w:rPr>
                <w:rFonts w:hint="eastAsia"/>
              </w:rPr>
              <w:t>完成率</w:t>
            </w:r>
          </w:p>
        </w:tc>
        <w:tc>
          <w:tcPr>
            <w:tcW w:w="2891" w:type="dxa"/>
            <w:vAlign w:val="center"/>
          </w:tcPr>
          <w:p w14:paraId="6545D4DF">
            <w:pPr>
              <w:pStyle w:val="16"/>
            </w:pPr>
            <w:r>
              <w:rPr>
                <w:rFonts w:hint="eastAsia"/>
              </w:rPr>
              <w:t>完成率</w:t>
            </w:r>
          </w:p>
        </w:tc>
        <w:tc>
          <w:tcPr>
            <w:tcW w:w="1276" w:type="dxa"/>
            <w:vAlign w:val="center"/>
          </w:tcPr>
          <w:p w14:paraId="23C6C5B9">
            <w:pPr>
              <w:pStyle w:val="16"/>
            </w:pPr>
            <w:r>
              <w:rPr>
                <w:rFonts w:hint="eastAsia"/>
              </w:rPr>
              <w:t>≥</w:t>
            </w:r>
            <w:r>
              <w:t>95%</w:t>
            </w:r>
          </w:p>
        </w:tc>
        <w:tc>
          <w:tcPr>
            <w:tcW w:w="1843" w:type="dxa"/>
            <w:vAlign w:val="center"/>
          </w:tcPr>
          <w:p w14:paraId="3BA985F3">
            <w:pPr>
              <w:pStyle w:val="16"/>
            </w:pPr>
            <w:r>
              <w:rPr>
                <w:rFonts w:hint="eastAsia"/>
              </w:rPr>
              <w:t>上级文件</w:t>
            </w:r>
          </w:p>
        </w:tc>
      </w:tr>
      <w:tr w14:paraId="4BC79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F7BBB7">
            <w:pPr>
              <w:pStyle w:val="17"/>
            </w:pPr>
            <w:r>
              <w:rPr>
                <w:rFonts w:hint="eastAsia"/>
              </w:rPr>
              <w:t>效益指标</w:t>
            </w:r>
          </w:p>
        </w:tc>
        <w:tc>
          <w:tcPr>
            <w:tcW w:w="1276" w:type="dxa"/>
            <w:vAlign w:val="center"/>
          </w:tcPr>
          <w:p w14:paraId="143DF802">
            <w:pPr>
              <w:pStyle w:val="16"/>
            </w:pPr>
            <w:r>
              <w:rPr>
                <w:rFonts w:hint="eastAsia"/>
              </w:rPr>
              <w:t>社会效益指标</w:t>
            </w:r>
          </w:p>
        </w:tc>
        <w:tc>
          <w:tcPr>
            <w:tcW w:w="1332" w:type="dxa"/>
            <w:vAlign w:val="center"/>
          </w:tcPr>
          <w:p w14:paraId="28D1B8B9">
            <w:pPr>
              <w:pStyle w:val="16"/>
            </w:pPr>
            <w:r>
              <w:rPr>
                <w:rFonts w:hint="eastAsia"/>
              </w:rPr>
              <w:t>社会影响力</w:t>
            </w:r>
          </w:p>
        </w:tc>
        <w:tc>
          <w:tcPr>
            <w:tcW w:w="2891" w:type="dxa"/>
            <w:vAlign w:val="center"/>
          </w:tcPr>
          <w:p w14:paraId="3131BFFE">
            <w:pPr>
              <w:pStyle w:val="16"/>
            </w:pPr>
            <w:r>
              <w:rPr>
                <w:rFonts w:hint="eastAsia"/>
              </w:rPr>
              <w:t>社会影响力</w:t>
            </w:r>
          </w:p>
        </w:tc>
        <w:tc>
          <w:tcPr>
            <w:tcW w:w="1276" w:type="dxa"/>
            <w:vAlign w:val="center"/>
          </w:tcPr>
          <w:p w14:paraId="7C0AE46A">
            <w:pPr>
              <w:pStyle w:val="16"/>
            </w:pPr>
            <w:r>
              <w:rPr>
                <w:rFonts w:hint="eastAsia"/>
              </w:rPr>
              <w:t>较大影响</w:t>
            </w:r>
          </w:p>
        </w:tc>
        <w:tc>
          <w:tcPr>
            <w:tcW w:w="1843" w:type="dxa"/>
            <w:vAlign w:val="center"/>
          </w:tcPr>
          <w:p w14:paraId="283316D2">
            <w:pPr>
              <w:pStyle w:val="16"/>
            </w:pPr>
            <w:r>
              <w:rPr>
                <w:rFonts w:hint="eastAsia"/>
              </w:rPr>
              <w:t>上级文件</w:t>
            </w:r>
          </w:p>
        </w:tc>
      </w:tr>
      <w:tr w14:paraId="46AED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4E31FC">
            <w:pPr>
              <w:pStyle w:val="17"/>
            </w:pPr>
            <w:r>
              <w:rPr>
                <w:rFonts w:hint="eastAsia"/>
              </w:rPr>
              <w:t>满意度指标</w:t>
            </w:r>
          </w:p>
        </w:tc>
        <w:tc>
          <w:tcPr>
            <w:tcW w:w="1276" w:type="dxa"/>
            <w:vAlign w:val="center"/>
          </w:tcPr>
          <w:p w14:paraId="2DCC84CD">
            <w:pPr>
              <w:pStyle w:val="16"/>
            </w:pPr>
            <w:r>
              <w:rPr>
                <w:rFonts w:hint="eastAsia"/>
              </w:rPr>
              <w:t>服务对象满意度指标</w:t>
            </w:r>
          </w:p>
        </w:tc>
        <w:tc>
          <w:tcPr>
            <w:tcW w:w="1332" w:type="dxa"/>
            <w:vAlign w:val="center"/>
          </w:tcPr>
          <w:p w14:paraId="489FBA7A">
            <w:pPr>
              <w:pStyle w:val="16"/>
            </w:pPr>
            <w:r>
              <w:rPr>
                <w:rFonts w:hint="eastAsia"/>
              </w:rPr>
              <w:t>群众满意度</w:t>
            </w:r>
          </w:p>
        </w:tc>
        <w:tc>
          <w:tcPr>
            <w:tcW w:w="2891" w:type="dxa"/>
            <w:vAlign w:val="center"/>
          </w:tcPr>
          <w:p w14:paraId="495B7FC3">
            <w:pPr>
              <w:pStyle w:val="16"/>
            </w:pPr>
            <w:r>
              <w:rPr>
                <w:rFonts w:hint="eastAsia"/>
              </w:rPr>
              <w:t>群众满意度</w:t>
            </w:r>
          </w:p>
        </w:tc>
        <w:tc>
          <w:tcPr>
            <w:tcW w:w="1276" w:type="dxa"/>
            <w:vAlign w:val="center"/>
          </w:tcPr>
          <w:p w14:paraId="41D5CA96">
            <w:pPr>
              <w:pStyle w:val="16"/>
            </w:pPr>
            <w:r>
              <w:rPr>
                <w:rFonts w:hint="eastAsia"/>
              </w:rPr>
              <w:t>≥</w:t>
            </w:r>
            <w:r>
              <w:t>90%</w:t>
            </w:r>
          </w:p>
        </w:tc>
        <w:tc>
          <w:tcPr>
            <w:tcW w:w="1843" w:type="dxa"/>
            <w:vAlign w:val="center"/>
          </w:tcPr>
          <w:p w14:paraId="6DE8E5DA">
            <w:pPr>
              <w:pStyle w:val="16"/>
            </w:pPr>
            <w:r>
              <w:rPr>
                <w:rFonts w:hint="eastAsia"/>
              </w:rPr>
              <w:t>上级文件</w:t>
            </w:r>
          </w:p>
        </w:tc>
      </w:tr>
    </w:tbl>
    <w:p w14:paraId="77029C56">
      <w:pPr>
        <w:sectPr>
          <w:pgSz w:w="16840" w:h="11900" w:orient="landscape"/>
          <w:pgMar w:top="1304" w:right="1984" w:bottom="1304" w:left="1134" w:header="720" w:footer="720" w:gutter="0"/>
          <w:cols w:space="720" w:num="1"/>
          <w:docGrid w:linePitch="286" w:charSpace="0"/>
        </w:sectPr>
      </w:pPr>
    </w:p>
    <w:p w14:paraId="3115D4DA">
      <w:pPr>
        <w:jc w:val="center"/>
      </w:pPr>
      <w:r>
        <w:rPr>
          <w:rFonts w:ascii="方正仿宋_GBK" w:hAnsi="方正仿宋_GBK" w:eastAsia="方正仿宋_GBK" w:cs="方正仿宋_GBK"/>
          <w:color w:val="000000"/>
          <w:sz w:val="28"/>
        </w:rPr>
        <w:t xml:space="preserve"> </w:t>
      </w:r>
    </w:p>
    <w:p w14:paraId="14F24EC1">
      <w:pPr>
        <w:ind w:firstLine="560"/>
        <w:outlineLvl w:val="3"/>
      </w:pPr>
      <w:r>
        <w:rPr>
          <w:rFonts w:ascii="方正仿宋_GBK" w:hAnsi="方正仿宋_GBK" w:eastAsia="方正仿宋_GBK" w:cs="方正仿宋_GBK"/>
          <w:color w:val="000000"/>
          <w:sz w:val="28"/>
        </w:rPr>
        <w:t>68.</w:t>
      </w:r>
      <w:r>
        <w:rPr>
          <w:rFonts w:hint="eastAsia" w:ascii="方正仿宋_GBK" w:hAnsi="方正仿宋_GBK" w:eastAsia="方正仿宋_GBK" w:cs="方正仿宋_GBK"/>
          <w:color w:val="000000"/>
          <w:sz w:val="28"/>
        </w:rPr>
        <w:t>县级生均公用经费（年初）绩效目标表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0CBB9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D279F10">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1B3731BA">
            <w:pPr>
              <w:pStyle w:val="14"/>
            </w:pPr>
            <w:r>
              <w:rPr>
                <w:rFonts w:hint="eastAsia"/>
              </w:rPr>
              <w:t>单位：万元</w:t>
            </w:r>
          </w:p>
        </w:tc>
      </w:tr>
      <w:tr w14:paraId="046CA7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459949">
            <w:pPr>
              <w:pStyle w:val="15"/>
            </w:pPr>
            <w:r>
              <w:rPr>
                <w:rFonts w:hint="eastAsia"/>
              </w:rPr>
              <w:t>项目编码</w:t>
            </w:r>
          </w:p>
        </w:tc>
        <w:tc>
          <w:tcPr>
            <w:tcW w:w="2608" w:type="dxa"/>
            <w:gridSpan w:val="2"/>
            <w:vAlign w:val="center"/>
          </w:tcPr>
          <w:p w14:paraId="2E1FBD86">
            <w:pPr>
              <w:pStyle w:val="16"/>
            </w:pPr>
            <w:r>
              <w:t>13062323P00751910002G</w:t>
            </w:r>
          </w:p>
        </w:tc>
        <w:tc>
          <w:tcPr>
            <w:tcW w:w="1587" w:type="dxa"/>
            <w:vAlign w:val="center"/>
          </w:tcPr>
          <w:p w14:paraId="1656DA87">
            <w:pPr>
              <w:pStyle w:val="15"/>
            </w:pPr>
            <w:r>
              <w:rPr>
                <w:rFonts w:hint="eastAsia"/>
              </w:rPr>
              <w:t>项目名称</w:t>
            </w:r>
          </w:p>
        </w:tc>
        <w:tc>
          <w:tcPr>
            <w:tcW w:w="4422" w:type="dxa"/>
            <w:gridSpan w:val="3"/>
            <w:vAlign w:val="center"/>
          </w:tcPr>
          <w:p w14:paraId="1E19BF6C">
            <w:pPr>
              <w:pStyle w:val="16"/>
            </w:pPr>
            <w:r>
              <w:rPr>
                <w:rFonts w:hint="eastAsia"/>
              </w:rPr>
              <w:t>县级生均公用经费（年初）</w:t>
            </w:r>
          </w:p>
        </w:tc>
      </w:tr>
      <w:tr w14:paraId="0FAC21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6ED07C">
            <w:pPr>
              <w:pStyle w:val="15"/>
            </w:pPr>
            <w:r>
              <w:rPr>
                <w:rFonts w:hint="eastAsia"/>
              </w:rPr>
              <w:t>预算规模及资金用途</w:t>
            </w:r>
          </w:p>
        </w:tc>
        <w:tc>
          <w:tcPr>
            <w:tcW w:w="1276" w:type="dxa"/>
            <w:vAlign w:val="center"/>
          </w:tcPr>
          <w:p w14:paraId="1304BD13">
            <w:pPr>
              <w:pStyle w:val="15"/>
            </w:pPr>
            <w:r>
              <w:rPr>
                <w:rFonts w:hint="eastAsia"/>
              </w:rPr>
              <w:t>预算数</w:t>
            </w:r>
          </w:p>
        </w:tc>
        <w:tc>
          <w:tcPr>
            <w:tcW w:w="1332" w:type="dxa"/>
            <w:vAlign w:val="center"/>
          </w:tcPr>
          <w:p w14:paraId="13B88515">
            <w:pPr>
              <w:pStyle w:val="16"/>
            </w:pPr>
            <w:r>
              <w:t>88.00</w:t>
            </w:r>
          </w:p>
        </w:tc>
        <w:tc>
          <w:tcPr>
            <w:tcW w:w="1587" w:type="dxa"/>
            <w:vAlign w:val="center"/>
          </w:tcPr>
          <w:p w14:paraId="0B9B662E">
            <w:pPr>
              <w:pStyle w:val="15"/>
            </w:pPr>
            <w:r>
              <w:rPr>
                <w:rFonts w:hint="eastAsia"/>
              </w:rPr>
              <w:t>其中：财政</w:t>
            </w:r>
            <w:r>
              <w:t xml:space="preserve">    </w:t>
            </w:r>
            <w:r>
              <w:rPr>
                <w:rFonts w:hint="eastAsia"/>
              </w:rPr>
              <w:t>资金</w:t>
            </w:r>
          </w:p>
        </w:tc>
        <w:tc>
          <w:tcPr>
            <w:tcW w:w="1304" w:type="dxa"/>
            <w:vAlign w:val="center"/>
          </w:tcPr>
          <w:p w14:paraId="624EC7B4">
            <w:pPr>
              <w:pStyle w:val="16"/>
            </w:pPr>
            <w:r>
              <w:t>88.00</w:t>
            </w:r>
          </w:p>
        </w:tc>
        <w:tc>
          <w:tcPr>
            <w:tcW w:w="1276" w:type="dxa"/>
            <w:vAlign w:val="center"/>
          </w:tcPr>
          <w:p w14:paraId="6EE0EC12">
            <w:pPr>
              <w:pStyle w:val="15"/>
            </w:pPr>
            <w:r>
              <w:rPr>
                <w:rFonts w:hint="eastAsia"/>
              </w:rPr>
              <w:t>其他资金</w:t>
            </w:r>
          </w:p>
        </w:tc>
        <w:tc>
          <w:tcPr>
            <w:tcW w:w="1843" w:type="dxa"/>
            <w:vAlign w:val="center"/>
          </w:tcPr>
          <w:p w14:paraId="6C9C4C38">
            <w:pPr>
              <w:pStyle w:val="16"/>
            </w:pPr>
            <w:r>
              <w:t xml:space="preserve"> </w:t>
            </w:r>
          </w:p>
        </w:tc>
      </w:tr>
      <w:tr w14:paraId="1D8C56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DDC47F"/>
        </w:tc>
        <w:tc>
          <w:tcPr>
            <w:tcW w:w="8617" w:type="dxa"/>
            <w:gridSpan w:val="6"/>
            <w:vAlign w:val="center"/>
          </w:tcPr>
          <w:p w14:paraId="273A89EB">
            <w:pPr>
              <w:pStyle w:val="16"/>
            </w:pPr>
            <w:r>
              <w:rPr>
                <w:rFonts w:hint="eastAsia"/>
              </w:rPr>
              <w:t>保障中小学校教育教学工作的正常开展</w:t>
            </w:r>
          </w:p>
        </w:tc>
      </w:tr>
      <w:tr w14:paraId="3D0005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F19584">
            <w:pPr>
              <w:pStyle w:val="15"/>
            </w:pPr>
            <w:r>
              <w:rPr>
                <w:rFonts w:hint="eastAsia"/>
              </w:rPr>
              <w:t>资金支出计划（</w:t>
            </w:r>
            <w:r>
              <w:t>%</w:t>
            </w:r>
            <w:r>
              <w:rPr>
                <w:rFonts w:hint="eastAsia"/>
              </w:rPr>
              <w:t>）</w:t>
            </w:r>
          </w:p>
        </w:tc>
        <w:tc>
          <w:tcPr>
            <w:tcW w:w="2608" w:type="dxa"/>
            <w:gridSpan w:val="2"/>
            <w:vAlign w:val="center"/>
          </w:tcPr>
          <w:p w14:paraId="0E9AB1C3">
            <w:pPr>
              <w:pStyle w:val="15"/>
            </w:pPr>
            <w:r>
              <w:t>3</w:t>
            </w:r>
            <w:r>
              <w:rPr>
                <w:rFonts w:hint="eastAsia"/>
              </w:rPr>
              <w:t>月底</w:t>
            </w:r>
          </w:p>
        </w:tc>
        <w:tc>
          <w:tcPr>
            <w:tcW w:w="1587" w:type="dxa"/>
            <w:vAlign w:val="center"/>
          </w:tcPr>
          <w:p w14:paraId="370481D5">
            <w:pPr>
              <w:pStyle w:val="15"/>
            </w:pPr>
            <w:r>
              <w:t>6</w:t>
            </w:r>
            <w:r>
              <w:rPr>
                <w:rFonts w:hint="eastAsia"/>
              </w:rPr>
              <w:t>月底</w:t>
            </w:r>
          </w:p>
        </w:tc>
        <w:tc>
          <w:tcPr>
            <w:tcW w:w="1304" w:type="dxa"/>
            <w:vAlign w:val="center"/>
          </w:tcPr>
          <w:p w14:paraId="4FF5B1CA">
            <w:pPr>
              <w:pStyle w:val="15"/>
            </w:pPr>
            <w:r>
              <w:t>10</w:t>
            </w:r>
            <w:r>
              <w:rPr>
                <w:rFonts w:hint="eastAsia"/>
              </w:rPr>
              <w:t>月底</w:t>
            </w:r>
          </w:p>
        </w:tc>
        <w:tc>
          <w:tcPr>
            <w:tcW w:w="3118" w:type="dxa"/>
            <w:gridSpan w:val="2"/>
            <w:vAlign w:val="center"/>
          </w:tcPr>
          <w:p w14:paraId="3C9C533D">
            <w:pPr>
              <w:pStyle w:val="15"/>
            </w:pPr>
            <w:r>
              <w:t>12</w:t>
            </w:r>
            <w:r>
              <w:rPr>
                <w:rFonts w:hint="eastAsia"/>
              </w:rPr>
              <w:t>月底</w:t>
            </w:r>
          </w:p>
        </w:tc>
      </w:tr>
      <w:tr w14:paraId="478379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20E0C9"/>
        </w:tc>
        <w:tc>
          <w:tcPr>
            <w:tcW w:w="2608" w:type="dxa"/>
            <w:gridSpan w:val="2"/>
            <w:vAlign w:val="center"/>
          </w:tcPr>
          <w:p w14:paraId="4F6C5F40">
            <w:pPr>
              <w:pStyle w:val="17"/>
            </w:pPr>
            <w:r>
              <w:t>20.00</w:t>
            </w:r>
          </w:p>
        </w:tc>
        <w:tc>
          <w:tcPr>
            <w:tcW w:w="1587" w:type="dxa"/>
            <w:vAlign w:val="center"/>
          </w:tcPr>
          <w:p w14:paraId="25057BDC">
            <w:pPr>
              <w:pStyle w:val="17"/>
            </w:pPr>
            <w:r>
              <w:t>40.00</w:t>
            </w:r>
          </w:p>
        </w:tc>
        <w:tc>
          <w:tcPr>
            <w:tcW w:w="1304" w:type="dxa"/>
            <w:vAlign w:val="center"/>
          </w:tcPr>
          <w:p w14:paraId="79437DF3">
            <w:pPr>
              <w:pStyle w:val="17"/>
            </w:pPr>
            <w:r>
              <w:t>60.00</w:t>
            </w:r>
          </w:p>
        </w:tc>
        <w:tc>
          <w:tcPr>
            <w:tcW w:w="3118" w:type="dxa"/>
            <w:gridSpan w:val="2"/>
            <w:vAlign w:val="center"/>
          </w:tcPr>
          <w:p w14:paraId="1878B096">
            <w:pPr>
              <w:pStyle w:val="17"/>
            </w:pPr>
            <w:r>
              <w:t>88.00</w:t>
            </w:r>
          </w:p>
        </w:tc>
      </w:tr>
      <w:tr w14:paraId="65B739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22DAC0E8">
            <w:pPr>
              <w:pStyle w:val="15"/>
            </w:pPr>
            <w:r>
              <w:rPr>
                <w:rFonts w:hint="eastAsia"/>
              </w:rPr>
              <w:t>绩效目标</w:t>
            </w:r>
          </w:p>
        </w:tc>
        <w:tc>
          <w:tcPr>
            <w:tcW w:w="8617" w:type="dxa"/>
            <w:gridSpan w:val="6"/>
            <w:tcBorders>
              <w:bottom w:val="single" w:color="FFFFFF" w:sz="6" w:space="0"/>
            </w:tcBorders>
            <w:vAlign w:val="center"/>
          </w:tcPr>
          <w:p w14:paraId="581C8642">
            <w:pPr>
              <w:pStyle w:val="16"/>
            </w:pPr>
            <w:r>
              <w:t>1.</w:t>
            </w:r>
            <w:r>
              <w:rPr>
                <w:rFonts w:hint="eastAsia"/>
              </w:rPr>
              <w:t>保障学校工作的正常开展</w:t>
            </w:r>
          </w:p>
        </w:tc>
      </w:tr>
    </w:tbl>
    <w:p w14:paraId="4395DD88">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ABA2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8895B9">
            <w:pPr>
              <w:pStyle w:val="15"/>
            </w:pPr>
            <w:r>
              <w:rPr>
                <w:rFonts w:hint="eastAsia"/>
              </w:rPr>
              <w:t>一级指标</w:t>
            </w:r>
          </w:p>
        </w:tc>
        <w:tc>
          <w:tcPr>
            <w:tcW w:w="1276" w:type="dxa"/>
            <w:vAlign w:val="center"/>
          </w:tcPr>
          <w:p w14:paraId="1B25626A">
            <w:pPr>
              <w:pStyle w:val="15"/>
            </w:pPr>
            <w:r>
              <w:rPr>
                <w:rFonts w:hint="eastAsia"/>
              </w:rPr>
              <w:t>二级指标</w:t>
            </w:r>
          </w:p>
        </w:tc>
        <w:tc>
          <w:tcPr>
            <w:tcW w:w="1332" w:type="dxa"/>
            <w:vAlign w:val="center"/>
          </w:tcPr>
          <w:p w14:paraId="0D92D782">
            <w:pPr>
              <w:pStyle w:val="15"/>
            </w:pPr>
            <w:r>
              <w:rPr>
                <w:rFonts w:hint="eastAsia"/>
              </w:rPr>
              <w:t>三级指标</w:t>
            </w:r>
          </w:p>
        </w:tc>
        <w:tc>
          <w:tcPr>
            <w:tcW w:w="2891" w:type="dxa"/>
            <w:vAlign w:val="center"/>
          </w:tcPr>
          <w:p w14:paraId="64D6E991">
            <w:pPr>
              <w:pStyle w:val="15"/>
            </w:pPr>
            <w:r>
              <w:rPr>
                <w:rFonts w:hint="eastAsia"/>
              </w:rPr>
              <w:t>绩效指标描述</w:t>
            </w:r>
          </w:p>
        </w:tc>
        <w:tc>
          <w:tcPr>
            <w:tcW w:w="1276" w:type="dxa"/>
            <w:vAlign w:val="center"/>
          </w:tcPr>
          <w:p w14:paraId="494EC315">
            <w:pPr>
              <w:pStyle w:val="15"/>
            </w:pPr>
            <w:r>
              <w:rPr>
                <w:rFonts w:hint="eastAsia"/>
              </w:rPr>
              <w:t>指标值</w:t>
            </w:r>
          </w:p>
        </w:tc>
        <w:tc>
          <w:tcPr>
            <w:tcW w:w="1843" w:type="dxa"/>
            <w:vAlign w:val="center"/>
          </w:tcPr>
          <w:p w14:paraId="7C1B659E">
            <w:pPr>
              <w:pStyle w:val="15"/>
            </w:pPr>
            <w:r>
              <w:rPr>
                <w:rFonts w:hint="eastAsia"/>
              </w:rPr>
              <w:t>指标值确定依据</w:t>
            </w:r>
          </w:p>
        </w:tc>
      </w:tr>
      <w:tr w14:paraId="308C9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B8ACD3">
            <w:pPr>
              <w:pStyle w:val="17"/>
            </w:pPr>
            <w:r>
              <w:rPr>
                <w:rFonts w:hint="eastAsia"/>
              </w:rPr>
              <w:t>产出指标</w:t>
            </w:r>
          </w:p>
        </w:tc>
        <w:tc>
          <w:tcPr>
            <w:tcW w:w="1276" w:type="dxa"/>
            <w:vAlign w:val="center"/>
          </w:tcPr>
          <w:p w14:paraId="565C073A">
            <w:pPr>
              <w:pStyle w:val="16"/>
            </w:pPr>
            <w:r>
              <w:rPr>
                <w:rFonts w:hint="eastAsia"/>
              </w:rPr>
              <w:t>数量指标</w:t>
            </w:r>
          </w:p>
        </w:tc>
        <w:tc>
          <w:tcPr>
            <w:tcW w:w="1332" w:type="dxa"/>
            <w:vAlign w:val="center"/>
          </w:tcPr>
          <w:p w14:paraId="1E2998AE">
            <w:pPr>
              <w:pStyle w:val="16"/>
            </w:pPr>
            <w:r>
              <w:rPr>
                <w:rFonts w:hint="eastAsia"/>
              </w:rPr>
              <w:t>资金到位率</w:t>
            </w:r>
          </w:p>
        </w:tc>
        <w:tc>
          <w:tcPr>
            <w:tcW w:w="2891" w:type="dxa"/>
            <w:vAlign w:val="center"/>
          </w:tcPr>
          <w:p w14:paraId="517E01DE">
            <w:pPr>
              <w:pStyle w:val="16"/>
            </w:pPr>
            <w:r>
              <w:rPr>
                <w:rFonts w:hint="eastAsia"/>
              </w:rPr>
              <w:t>资金到位率</w:t>
            </w:r>
          </w:p>
        </w:tc>
        <w:tc>
          <w:tcPr>
            <w:tcW w:w="1276" w:type="dxa"/>
            <w:vAlign w:val="center"/>
          </w:tcPr>
          <w:p w14:paraId="233E4CDA">
            <w:pPr>
              <w:pStyle w:val="16"/>
            </w:pPr>
            <w:r>
              <w:rPr>
                <w:rFonts w:hint="eastAsia"/>
              </w:rPr>
              <w:t>≥</w:t>
            </w:r>
            <w:r>
              <w:t>95%</w:t>
            </w:r>
          </w:p>
        </w:tc>
        <w:tc>
          <w:tcPr>
            <w:tcW w:w="1843" w:type="dxa"/>
            <w:vAlign w:val="center"/>
          </w:tcPr>
          <w:p w14:paraId="2738B915">
            <w:pPr>
              <w:pStyle w:val="16"/>
            </w:pPr>
            <w:r>
              <w:rPr>
                <w:rFonts w:hint="eastAsia"/>
              </w:rPr>
              <w:t>上级文件</w:t>
            </w:r>
          </w:p>
        </w:tc>
      </w:tr>
      <w:tr w14:paraId="72CC7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6F13FF"/>
        </w:tc>
        <w:tc>
          <w:tcPr>
            <w:tcW w:w="1276" w:type="dxa"/>
            <w:vAlign w:val="center"/>
          </w:tcPr>
          <w:p w14:paraId="717E2707">
            <w:pPr>
              <w:pStyle w:val="16"/>
            </w:pPr>
            <w:r>
              <w:rPr>
                <w:rFonts w:hint="eastAsia"/>
              </w:rPr>
              <w:t>质量指标</w:t>
            </w:r>
          </w:p>
        </w:tc>
        <w:tc>
          <w:tcPr>
            <w:tcW w:w="1332" w:type="dxa"/>
            <w:vAlign w:val="center"/>
          </w:tcPr>
          <w:p w14:paraId="768C4280">
            <w:pPr>
              <w:pStyle w:val="16"/>
            </w:pPr>
            <w:r>
              <w:rPr>
                <w:rFonts w:hint="eastAsia"/>
              </w:rPr>
              <w:t>项目完成率</w:t>
            </w:r>
          </w:p>
        </w:tc>
        <w:tc>
          <w:tcPr>
            <w:tcW w:w="2891" w:type="dxa"/>
            <w:vAlign w:val="center"/>
          </w:tcPr>
          <w:p w14:paraId="74CB08FA">
            <w:pPr>
              <w:pStyle w:val="16"/>
            </w:pPr>
            <w:r>
              <w:rPr>
                <w:rFonts w:hint="eastAsia"/>
              </w:rPr>
              <w:t>项目完成率</w:t>
            </w:r>
          </w:p>
        </w:tc>
        <w:tc>
          <w:tcPr>
            <w:tcW w:w="1276" w:type="dxa"/>
            <w:vAlign w:val="center"/>
          </w:tcPr>
          <w:p w14:paraId="2F20AD4B">
            <w:pPr>
              <w:pStyle w:val="16"/>
            </w:pPr>
            <w:r>
              <w:rPr>
                <w:rFonts w:hint="eastAsia"/>
              </w:rPr>
              <w:t>≥</w:t>
            </w:r>
            <w:r>
              <w:t>95%</w:t>
            </w:r>
          </w:p>
        </w:tc>
        <w:tc>
          <w:tcPr>
            <w:tcW w:w="1843" w:type="dxa"/>
            <w:vAlign w:val="center"/>
          </w:tcPr>
          <w:p w14:paraId="31125712">
            <w:pPr>
              <w:pStyle w:val="16"/>
            </w:pPr>
            <w:r>
              <w:rPr>
                <w:rFonts w:hint="eastAsia"/>
              </w:rPr>
              <w:t>上级文件</w:t>
            </w:r>
          </w:p>
        </w:tc>
      </w:tr>
      <w:tr w14:paraId="0F7A7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40D338"/>
        </w:tc>
        <w:tc>
          <w:tcPr>
            <w:tcW w:w="1276" w:type="dxa"/>
            <w:vAlign w:val="center"/>
          </w:tcPr>
          <w:p w14:paraId="7B45BEDE">
            <w:pPr>
              <w:pStyle w:val="16"/>
            </w:pPr>
            <w:r>
              <w:rPr>
                <w:rFonts w:hint="eastAsia"/>
              </w:rPr>
              <w:t>时效指标</w:t>
            </w:r>
          </w:p>
        </w:tc>
        <w:tc>
          <w:tcPr>
            <w:tcW w:w="1332" w:type="dxa"/>
            <w:vAlign w:val="center"/>
          </w:tcPr>
          <w:p w14:paraId="5F4612A2">
            <w:pPr>
              <w:pStyle w:val="16"/>
            </w:pPr>
            <w:r>
              <w:rPr>
                <w:rFonts w:hint="eastAsia"/>
              </w:rPr>
              <w:t>按期完成率</w:t>
            </w:r>
          </w:p>
        </w:tc>
        <w:tc>
          <w:tcPr>
            <w:tcW w:w="2891" w:type="dxa"/>
            <w:vAlign w:val="center"/>
          </w:tcPr>
          <w:p w14:paraId="58D6E5E8">
            <w:pPr>
              <w:pStyle w:val="16"/>
            </w:pPr>
            <w:r>
              <w:rPr>
                <w:rFonts w:hint="eastAsia"/>
              </w:rPr>
              <w:t>按期完成率</w:t>
            </w:r>
          </w:p>
        </w:tc>
        <w:tc>
          <w:tcPr>
            <w:tcW w:w="1276" w:type="dxa"/>
            <w:vAlign w:val="center"/>
          </w:tcPr>
          <w:p w14:paraId="163E0997">
            <w:pPr>
              <w:pStyle w:val="16"/>
            </w:pPr>
            <w:r>
              <w:rPr>
                <w:rFonts w:hint="eastAsia"/>
              </w:rPr>
              <w:t>≥</w:t>
            </w:r>
            <w:r>
              <w:t>95%</w:t>
            </w:r>
          </w:p>
        </w:tc>
        <w:tc>
          <w:tcPr>
            <w:tcW w:w="1843" w:type="dxa"/>
            <w:vAlign w:val="center"/>
          </w:tcPr>
          <w:p w14:paraId="0C877F48">
            <w:pPr>
              <w:pStyle w:val="16"/>
            </w:pPr>
            <w:r>
              <w:rPr>
                <w:rFonts w:hint="eastAsia"/>
              </w:rPr>
              <w:t>上级文件</w:t>
            </w:r>
          </w:p>
        </w:tc>
      </w:tr>
      <w:tr w14:paraId="711E0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295AA2"/>
        </w:tc>
        <w:tc>
          <w:tcPr>
            <w:tcW w:w="1276" w:type="dxa"/>
            <w:vAlign w:val="center"/>
          </w:tcPr>
          <w:p w14:paraId="40FE755F">
            <w:pPr>
              <w:pStyle w:val="16"/>
            </w:pPr>
            <w:r>
              <w:rPr>
                <w:rFonts w:hint="eastAsia"/>
              </w:rPr>
              <w:t>成本指标</w:t>
            </w:r>
          </w:p>
        </w:tc>
        <w:tc>
          <w:tcPr>
            <w:tcW w:w="1332" w:type="dxa"/>
            <w:vAlign w:val="center"/>
          </w:tcPr>
          <w:p w14:paraId="194BDB73">
            <w:pPr>
              <w:pStyle w:val="16"/>
            </w:pPr>
            <w:r>
              <w:rPr>
                <w:rFonts w:hint="eastAsia"/>
              </w:rPr>
              <w:t>完成率</w:t>
            </w:r>
          </w:p>
        </w:tc>
        <w:tc>
          <w:tcPr>
            <w:tcW w:w="2891" w:type="dxa"/>
            <w:vAlign w:val="center"/>
          </w:tcPr>
          <w:p w14:paraId="119F5D74">
            <w:pPr>
              <w:pStyle w:val="16"/>
            </w:pPr>
            <w:r>
              <w:rPr>
                <w:rFonts w:hint="eastAsia"/>
              </w:rPr>
              <w:t>完成率</w:t>
            </w:r>
          </w:p>
        </w:tc>
        <w:tc>
          <w:tcPr>
            <w:tcW w:w="1276" w:type="dxa"/>
            <w:vAlign w:val="center"/>
          </w:tcPr>
          <w:p w14:paraId="63625013">
            <w:pPr>
              <w:pStyle w:val="16"/>
            </w:pPr>
            <w:r>
              <w:rPr>
                <w:rFonts w:hint="eastAsia"/>
              </w:rPr>
              <w:t>≥</w:t>
            </w:r>
            <w:r>
              <w:t>95%</w:t>
            </w:r>
          </w:p>
        </w:tc>
        <w:tc>
          <w:tcPr>
            <w:tcW w:w="1843" w:type="dxa"/>
            <w:vAlign w:val="center"/>
          </w:tcPr>
          <w:p w14:paraId="71084DBE">
            <w:pPr>
              <w:pStyle w:val="16"/>
            </w:pPr>
            <w:r>
              <w:rPr>
                <w:rFonts w:hint="eastAsia"/>
              </w:rPr>
              <w:t>上级文件</w:t>
            </w:r>
          </w:p>
        </w:tc>
      </w:tr>
      <w:tr w14:paraId="02A83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0681BA">
            <w:pPr>
              <w:pStyle w:val="17"/>
            </w:pPr>
            <w:r>
              <w:rPr>
                <w:rFonts w:hint="eastAsia"/>
              </w:rPr>
              <w:t>效益指标</w:t>
            </w:r>
          </w:p>
        </w:tc>
        <w:tc>
          <w:tcPr>
            <w:tcW w:w="1276" w:type="dxa"/>
            <w:vAlign w:val="center"/>
          </w:tcPr>
          <w:p w14:paraId="3C1FA0F9">
            <w:pPr>
              <w:pStyle w:val="16"/>
            </w:pPr>
            <w:r>
              <w:rPr>
                <w:rFonts w:hint="eastAsia"/>
              </w:rPr>
              <w:t>社会效益指标</w:t>
            </w:r>
          </w:p>
        </w:tc>
        <w:tc>
          <w:tcPr>
            <w:tcW w:w="1332" w:type="dxa"/>
            <w:vAlign w:val="center"/>
          </w:tcPr>
          <w:p w14:paraId="5DC133AC">
            <w:pPr>
              <w:pStyle w:val="16"/>
            </w:pPr>
            <w:r>
              <w:rPr>
                <w:rFonts w:hint="eastAsia"/>
              </w:rPr>
              <w:t>社会影响力</w:t>
            </w:r>
          </w:p>
        </w:tc>
        <w:tc>
          <w:tcPr>
            <w:tcW w:w="2891" w:type="dxa"/>
            <w:vAlign w:val="center"/>
          </w:tcPr>
          <w:p w14:paraId="2AB36927">
            <w:pPr>
              <w:pStyle w:val="16"/>
            </w:pPr>
            <w:r>
              <w:rPr>
                <w:rFonts w:hint="eastAsia"/>
              </w:rPr>
              <w:t>社会影响力</w:t>
            </w:r>
          </w:p>
        </w:tc>
        <w:tc>
          <w:tcPr>
            <w:tcW w:w="1276" w:type="dxa"/>
            <w:vAlign w:val="center"/>
          </w:tcPr>
          <w:p w14:paraId="04B7F944">
            <w:pPr>
              <w:pStyle w:val="16"/>
            </w:pPr>
            <w:r>
              <w:rPr>
                <w:rFonts w:hint="eastAsia"/>
              </w:rPr>
              <w:t>较大影响</w:t>
            </w:r>
          </w:p>
        </w:tc>
        <w:tc>
          <w:tcPr>
            <w:tcW w:w="1843" w:type="dxa"/>
            <w:vAlign w:val="center"/>
          </w:tcPr>
          <w:p w14:paraId="17B72B78">
            <w:pPr>
              <w:pStyle w:val="16"/>
            </w:pPr>
            <w:r>
              <w:rPr>
                <w:rFonts w:hint="eastAsia"/>
              </w:rPr>
              <w:t>上级文件</w:t>
            </w:r>
          </w:p>
        </w:tc>
      </w:tr>
      <w:tr w14:paraId="7E62E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D96137">
            <w:pPr>
              <w:pStyle w:val="17"/>
            </w:pPr>
            <w:r>
              <w:rPr>
                <w:rFonts w:hint="eastAsia"/>
              </w:rPr>
              <w:t>满意度指标</w:t>
            </w:r>
          </w:p>
        </w:tc>
        <w:tc>
          <w:tcPr>
            <w:tcW w:w="1276" w:type="dxa"/>
            <w:vAlign w:val="center"/>
          </w:tcPr>
          <w:p w14:paraId="7339C4DA">
            <w:pPr>
              <w:pStyle w:val="16"/>
            </w:pPr>
            <w:r>
              <w:rPr>
                <w:rFonts w:hint="eastAsia"/>
              </w:rPr>
              <w:t>服务对象满意度指标</w:t>
            </w:r>
          </w:p>
        </w:tc>
        <w:tc>
          <w:tcPr>
            <w:tcW w:w="1332" w:type="dxa"/>
            <w:vAlign w:val="center"/>
          </w:tcPr>
          <w:p w14:paraId="76AD0D5E">
            <w:pPr>
              <w:pStyle w:val="16"/>
            </w:pPr>
            <w:r>
              <w:rPr>
                <w:rFonts w:hint="eastAsia"/>
              </w:rPr>
              <w:t>群众满意度</w:t>
            </w:r>
          </w:p>
        </w:tc>
        <w:tc>
          <w:tcPr>
            <w:tcW w:w="2891" w:type="dxa"/>
            <w:vAlign w:val="center"/>
          </w:tcPr>
          <w:p w14:paraId="402DCADA">
            <w:pPr>
              <w:pStyle w:val="16"/>
            </w:pPr>
            <w:r>
              <w:rPr>
                <w:rFonts w:hint="eastAsia"/>
              </w:rPr>
              <w:t>群众满意度</w:t>
            </w:r>
          </w:p>
        </w:tc>
        <w:tc>
          <w:tcPr>
            <w:tcW w:w="1276" w:type="dxa"/>
            <w:vAlign w:val="center"/>
          </w:tcPr>
          <w:p w14:paraId="26680460">
            <w:pPr>
              <w:pStyle w:val="16"/>
            </w:pPr>
            <w:r>
              <w:rPr>
                <w:rFonts w:hint="eastAsia"/>
              </w:rPr>
              <w:t>≥</w:t>
            </w:r>
            <w:r>
              <w:t>90%</w:t>
            </w:r>
          </w:p>
        </w:tc>
        <w:tc>
          <w:tcPr>
            <w:tcW w:w="1843" w:type="dxa"/>
            <w:vAlign w:val="center"/>
          </w:tcPr>
          <w:p w14:paraId="58FACEB3">
            <w:pPr>
              <w:pStyle w:val="16"/>
            </w:pPr>
            <w:r>
              <w:rPr>
                <w:rFonts w:hint="eastAsia"/>
              </w:rPr>
              <w:t>上级文件</w:t>
            </w:r>
          </w:p>
        </w:tc>
      </w:tr>
    </w:tbl>
    <w:p w14:paraId="45E1A363">
      <w:pPr>
        <w:sectPr>
          <w:pgSz w:w="16840" w:h="11900" w:orient="landscape"/>
          <w:pgMar w:top="1304" w:right="1984" w:bottom="1304" w:left="1134" w:header="720" w:footer="720" w:gutter="0"/>
          <w:cols w:space="720" w:num="1"/>
          <w:docGrid w:linePitch="286" w:charSpace="0"/>
        </w:sectPr>
      </w:pPr>
    </w:p>
    <w:p w14:paraId="2C6C1793">
      <w:pPr>
        <w:jc w:val="center"/>
      </w:pPr>
      <w:r>
        <w:rPr>
          <w:rFonts w:ascii="方正仿宋_GBK" w:hAnsi="方正仿宋_GBK" w:eastAsia="方正仿宋_GBK" w:cs="方正仿宋_GBK"/>
          <w:color w:val="000000"/>
          <w:sz w:val="28"/>
        </w:rPr>
        <w:t xml:space="preserve"> </w:t>
      </w:r>
    </w:p>
    <w:p w14:paraId="4DCD41E5">
      <w:pPr>
        <w:ind w:firstLine="560"/>
        <w:outlineLvl w:val="3"/>
      </w:pPr>
      <w:r>
        <w:rPr>
          <w:rFonts w:ascii="方正仿宋_GBK" w:hAnsi="方正仿宋_GBK" w:eastAsia="方正仿宋_GBK" w:cs="方正仿宋_GBK"/>
          <w:color w:val="000000"/>
          <w:sz w:val="28"/>
        </w:rPr>
        <w:t>69.</w:t>
      </w:r>
      <w:r>
        <w:rPr>
          <w:rFonts w:hint="eastAsia" w:ascii="方正仿宋_GBK" w:hAnsi="方正仿宋_GBK" w:eastAsia="方正仿宋_GBK" w:cs="方正仿宋_GBK"/>
          <w:color w:val="000000"/>
          <w:sz w:val="28"/>
        </w:rPr>
        <w:t>项目资金尾款（年初）绩效目标表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F54B7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0F4AED1">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7BE75F39">
            <w:pPr>
              <w:pStyle w:val="14"/>
            </w:pPr>
            <w:r>
              <w:rPr>
                <w:rFonts w:hint="eastAsia"/>
              </w:rPr>
              <w:t>单位：万元</w:t>
            </w:r>
          </w:p>
        </w:tc>
      </w:tr>
      <w:tr w14:paraId="33B19E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2A5216">
            <w:pPr>
              <w:pStyle w:val="15"/>
            </w:pPr>
            <w:r>
              <w:rPr>
                <w:rFonts w:hint="eastAsia"/>
              </w:rPr>
              <w:t>项目编码</w:t>
            </w:r>
          </w:p>
        </w:tc>
        <w:tc>
          <w:tcPr>
            <w:tcW w:w="2608" w:type="dxa"/>
            <w:gridSpan w:val="2"/>
            <w:vAlign w:val="center"/>
          </w:tcPr>
          <w:p w14:paraId="27C59626">
            <w:pPr>
              <w:pStyle w:val="16"/>
            </w:pPr>
            <w:r>
              <w:t>13062323P00752910002P</w:t>
            </w:r>
          </w:p>
        </w:tc>
        <w:tc>
          <w:tcPr>
            <w:tcW w:w="1587" w:type="dxa"/>
            <w:vAlign w:val="center"/>
          </w:tcPr>
          <w:p w14:paraId="1DD36360">
            <w:pPr>
              <w:pStyle w:val="15"/>
            </w:pPr>
            <w:r>
              <w:rPr>
                <w:rFonts w:hint="eastAsia"/>
              </w:rPr>
              <w:t>项目名称</w:t>
            </w:r>
          </w:p>
        </w:tc>
        <w:tc>
          <w:tcPr>
            <w:tcW w:w="4422" w:type="dxa"/>
            <w:gridSpan w:val="3"/>
            <w:vAlign w:val="center"/>
          </w:tcPr>
          <w:p w14:paraId="622B1621">
            <w:pPr>
              <w:pStyle w:val="16"/>
            </w:pPr>
            <w:r>
              <w:rPr>
                <w:rFonts w:hint="eastAsia"/>
              </w:rPr>
              <w:t>项目资金尾款（年初）</w:t>
            </w:r>
          </w:p>
        </w:tc>
      </w:tr>
      <w:tr w14:paraId="1EDB31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01BF55">
            <w:pPr>
              <w:pStyle w:val="15"/>
            </w:pPr>
            <w:r>
              <w:rPr>
                <w:rFonts w:hint="eastAsia"/>
              </w:rPr>
              <w:t>预算规模及资金用途</w:t>
            </w:r>
          </w:p>
        </w:tc>
        <w:tc>
          <w:tcPr>
            <w:tcW w:w="1276" w:type="dxa"/>
            <w:vAlign w:val="center"/>
          </w:tcPr>
          <w:p w14:paraId="52C65F7C">
            <w:pPr>
              <w:pStyle w:val="15"/>
            </w:pPr>
            <w:r>
              <w:rPr>
                <w:rFonts w:hint="eastAsia"/>
              </w:rPr>
              <w:t>预算数</w:t>
            </w:r>
          </w:p>
        </w:tc>
        <w:tc>
          <w:tcPr>
            <w:tcW w:w="1332" w:type="dxa"/>
            <w:vAlign w:val="center"/>
          </w:tcPr>
          <w:p w14:paraId="352FF4A5">
            <w:pPr>
              <w:pStyle w:val="16"/>
            </w:pPr>
            <w:r>
              <w:t>500.00</w:t>
            </w:r>
          </w:p>
        </w:tc>
        <w:tc>
          <w:tcPr>
            <w:tcW w:w="1587" w:type="dxa"/>
            <w:vAlign w:val="center"/>
          </w:tcPr>
          <w:p w14:paraId="09377336">
            <w:pPr>
              <w:pStyle w:val="15"/>
            </w:pPr>
            <w:r>
              <w:rPr>
                <w:rFonts w:hint="eastAsia"/>
              </w:rPr>
              <w:t>其中：财政</w:t>
            </w:r>
            <w:r>
              <w:t xml:space="preserve">    </w:t>
            </w:r>
            <w:r>
              <w:rPr>
                <w:rFonts w:hint="eastAsia"/>
              </w:rPr>
              <w:t>资金</w:t>
            </w:r>
          </w:p>
        </w:tc>
        <w:tc>
          <w:tcPr>
            <w:tcW w:w="1304" w:type="dxa"/>
            <w:vAlign w:val="center"/>
          </w:tcPr>
          <w:p w14:paraId="75CAC27D">
            <w:pPr>
              <w:pStyle w:val="16"/>
            </w:pPr>
            <w:r>
              <w:t>500.00</w:t>
            </w:r>
          </w:p>
        </w:tc>
        <w:tc>
          <w:tcPr>
            <w:tcW w:w="1276" w:type="dxa"/>
            <w:vAlign w:val="center"/>
          </w:tcPr>
          <w:p w14:paraId="57876680">
            <w:pPr>
              <w:pStyle w:val="15"/>
            </w:pPr>
            <w:r>
              <w:rPr>
                <w:rFonts w:hint="eastAsia"/>
              </w:rPr>
              <w:t>其他资金</w:t>
            </w:r>
          </w:p>
        </w:tc>
        <w:tc>
          <w:tcPr>
            <w:tcW w:w="1843" w:type="dxa"/>
            <w:vAlign w:val="center"/>
          </w:tcPr>
          <w:p w14:paraId="25785630">
            <w:pPr>
              <w:pStyle w:val="16"/>
            </w:pPr>
            <w:r>
              <w:t xml:space="preserve"> </w:t>
            </w:r>
          </w:p>
        </w:tc>
      </w:tr>
      <w:tr w14:paraId="5A9F22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6ACAB6"/>
        </w:tc>
        <w:tc>
          <w:tcPr>
            <w:tcW w:w="8617" w:type="dxa"/>
            <w:gridSpan w:val="6"/>
            <w:vAlign w:val="center"/>
          </w:tcPr>
          <w:p w14:paraId="00F89CE7">
            <w:pPr>
              <w:pStyle w:val="16"/>
            </w:pPr>
            <w:r>
              <w:rPr>
                <w:rFonts w:hint="eastAsia"/>
              </w:rPr>
              <w:t>保障学校工作的正常开展</w:t>
            </w:r>
          </w:p>
        </w:tc>
      </w:tr>
      <w:tr w14:paraId="42F0ED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9C3899">
            <w:pPr>
              <w:pStyle w:val="15"/>
            </w:pPr>
            <w:r>
              <w:rPr>
                <w:rFonts w:hint="eastAsia"/>
              </w:rPr>
              <w:t>资金支出计划（</w:t>
            </w:r>
            <w:r>
              <w:t>%</w:t>
            </w:r>
            <w:r>
              <w:rPr>
                <w:rFonts w:hint="eastAsia"/>
              </w:rPr>
              <w:t>）</w:t>
            </w:r>
          </w:p>
        </w:tc>
        <w:tc>
          <w:tcPr>
            <w:tcW w:w="2608" w:type="dxa"/>
            <w:gridSpan w:val="2"/>
            <w:vAlign w:val="center"/>
          </w:tcPr>
          <w:p w14:paraId="31F07D46">
            <w:pPr>
              <w:pStyle w:val="15"/>
            </w:pPr>
            <w:r>
              <w:t>3</w:t>
            </w:r>
            <w:r>
              <w:rPr>
                <w:rFonts w:hint="eastAsia"/>
              </w:rPr>
              <w:t>月底</w:t>
            </w:r>
          </w:p>
        </w:tc>
        <w:tc>
          <w:tcPr>
            <w:tcW w:w="1587" w:type="dxa"/>
            <w:vAlign w:val="center"/>
          </w:tcPr>
          <w:p w14:paraId="4936CB2D">
            <w:pPr>
              <w:pStyle w:val="15"/>
            </w:pPr>
            <w:r>
              <w:t>6</w:t>
            </w:r>
            <w:r>
              <w:rPr>
                <w:rFonts w:hint="eastAsia"/>
              </w:rPr>
              <w:t>月底</w:t>
            </w:r>
          </w:p>
        </w:tc>
        <w:tc>
          <w:tcPr>
            <w:tcW w:w="1304" w:type="dxa"/>
            <w:vAlign w:val="center"/>
          </w:tcPr>
          <w:p w14:paraId="258EA47B">
            <w:pPr>
              <w:pStyle w:val="15"/>
            </w:pPr>
            <w:r>
              <w:t>10</w:t>
            </w:r>
            <w:r>
              <w:rPr>
                <w:rFonts w:hint="eastAsia"/>
              </w:rPr>
              <w:t>月底</w:t>
            </w:r>
          </w:p>
        </w:tc>
        <w:tc>
          <w:tcPr>
            <w:tcW w:w="3118" w:type="dxa"/>
            <w:gridSpan w:val="2"/>
            <w:vAlign w:val="center"/>
          </w:tcPr>
          <w:p w14:paraId="3448B7C3">
            <w:pPr>
              <w:pStyle w:val="15"/>
            </w:pPr>
            <w:r>
              <w:t>12</w:t>
            </w:r>
            <w:r>
              <w:rPr>
                <w:rFonts w:hint="eastAsia"/>
              </w:rPr>
              <w:t>月底</w:t>
            </w:r>
          </w:p>
        </w:tc>
      </w:tr>
      <w:tr w14:paraId="6872C1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E90B92"/>
        </w:tc>
        <w:tc>
          <w:tcPr>
            <w:tcW w:w="2608" w:type="dxa"/>
            <w:gridSpan w:val="2"/>
            <w:vAlign w:val="center"/>
          </w:tcPr>
          <w:p w14:paraId="685171D5">
            <w:pPr>
              <w:pStyle w:val="17"/>
            </w:pPr>
            <w:r>
              <w:t xml:space="preserve"> </w:t>
            </w:r>
          </w:p>
        </w:tc>
        <w:tc>
          <w:tcPr>
            <w:tcW w:w="1587" w:type="dxa"/>
            <w:vAlign w:val="center"/>
          </w:tcPr>
          <w:p w14:paraId="24EF11C8">
            <w:pPr>
              <w:pStyle w:val="17"/>
            </w:pPr>
            <w:r>
              <w:t>500.00</w:t>
            </w:r>
          </w:p>
        </w:tc>
        <w:tc>
          <w:tcPr>
            <w:tcW w:w="1304" w:type="dxa"/>
            <w:vAlign w:val="center"/>
          </w:tcPr>
          <w:p w14:paraId="460B9AF8">
            <w:pPr>
              <w:pStyle w:val="17"/>
            </w:pPr>
            <w:r>
              <w:t>500.00</w:t>
            </w:r>
          </w:p>
        </w:tc>
        <w:tc>
          <w:tcPr>
            <w:tcW w:w="3118" w:type="dxa"/>
            <w:gridSpan w:val="2"/>
            <w:vAlign w:val="center"/>
          </w:tcPr>
          <w:p w14:paraId="3710F763">
            <w:pPr>
              <w:pStyle w:val="17"/>
            </w:pPr>
            <w:r>
              <w:t>500.00</w:t>
            </w:r>
          </w:p>
        </w:tc>
      </w:tr>
      <w:tr w14:paraId="156883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3EA2539F">
            <w:pPr>
              <w:pStyle w:val="15"/>
            </w:pPr>
            <w:r>
              <w:rPr>
                <w:rFonts w:hint="eastAsia"/>
              </w:rPr>
              <w:t>绩效目标</w:t>
            </w:r>
          </w:p>
        </w:tc>
        <w:tc>
          <w:tcPr>
            <w:tcW w:w="8617" w:type="dxa"/>
            <w:gridSpan w:val="6"/>
            <w:tcBorders>
              <w:bottom w:val="single" w:color="FFFFFF" w:sz="6" w:space="0"/>
            </w:tcBorders>
            <w:vAlign w:val="center"/>
          </w:tcPr>
          <w:p w14:paraId="617EFDD5">
            <w:pPr>
              <w:pStyle w:val="16"/>
            </w:pPr>
            <w:r>
              <w:t>1.</w:t>
            </w:r>
            <w:r>
              <w:rPr>
                <w:rFonts w:hint="eastAsia"/>
              </w:rPr>
              <w:t>保障学校工作的正常开展</w:t>
            </w:r>
          </w:p>
        </w:tc>
      </w:tr>
    </w:tbl>
    <w:p w14:paraId="7BBC9D1C">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37BC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54710C">
            <w:pPr>
              <w:pStyle w:val="15"/>
            </w:pPr>
            <w:r>
              <w:rPr>
                <w:rFonts w:hint="eastAsia"/>
              </w:rPr>
              <w:t>一级指标</w:t>
            </w:r>
          </w:p>
        </w:tc>
        <w:tc>
          <w:tcPr>
            <w:tcW w:w="1276" w:type="dxa"/>
            <w:vAlign w:val="center"/>
          </w:tcPr>
          <w:p w14:paraId="2CFAC209">
            <w:pPr>
              <w:pStyle w:val="15"/>
            </w:pPr>
            <w:r>
              <w:rPr>
                <w:rFonts w:hint="eastAsia"/>
              </w:rPr>
              <w:t>二级指标</w:t>
            </w:r>
          </w:p>
        </w:tc>
        <w:tc>
          <w:tcPr>
            <w:tcW w:w="1332" w:type="dxa"/>
            <w:vAlign w:val="center"/>
          </w:tcPr>
          <w:p w14:paraId="68B5C146">
            <w:pPr>
              <w:pStyle w:val="15"/>
            </w:pPr>
            <w:r>
              <w:rPr>
                <w:rFonts w:hint="eastAsia"/>
              </w:rPr>
              <w:t>三级指标</w:t>
            </w:r>
          </w:p>
        </w:tc>
        <w:tc>
          <w:tcPr>
            <w:tcW w:w="2891" w:type="dxa"/>
            <w:vAlign w:val="center"/>
          </w:tcPr>
          <w:p w14:paraId="17769607">
            <w:pPr>
              <w:pStyle w:val="15"/>
            </w:pPr>
            <w:r>
              <w:rPr>
                <w:rFonts w:hint="eastAsia"/>
              </w:rPr>
              <w:t>绩效指标描述</w:t>
            </w:r>
          </w:p>
        </w:tc>
        <w:tc>
          <w:tcPr>
            <w:tcW w:w="1276" w:type="dxa"/>
            <w:vAlign w:val="center"/>
          </w:tcPr>
          <w:p w14:paraId="240D279B">
            <w:pPr>
              <w:pStyle w:val="15"/>
            </w:pPr>
            <w:r>
              <w:rPr>
                <w:rFonts w:hint="eastAsia"/>
              </w:rPr>
              <w:t>指标值</w:t>
            </w:r>
          </w:p>
        </w:tc>
        <w:tc>
          <w:tcPr>
            <w:tcW w:w="1843" w:type="dxa"/>
            <w:vAlign w:val="center"/>
          </w:tcPr>
          <w:p w14:paraId="779ED9A3">
            <w:pPr>
              <w:pStyle w:val="15"/>
            </w:pPr>
            <w:r>
              <w:rPr>
                <w:rFonts w:hint="eastAsia"/>
              </w:rPr>
              <w:t>指标值确定依据</w:t>
            </w:r>
          </w:p>
        </w:tc>
      </w:tr>
      <w:tr w14:paraId="7813C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0E7130">
            <w:pPr>
              <w:pStyle w:val="17"/>
            </w:pPr>
            <w:r>
              <w:rPr>
                <w:rFonts w:hint="eastAsia"/>
              </w:rPr>
              <w:t>产出指标</w:t>
            </w:r>
          </w:p>
        </w:tc>
        <w:tc>
          <w:tcPr>
            <w:tcW w:w="1276" w:type="dxa"/>
            <w:vAlign w:val="center"/>
          </w:tcPr>
          <w:p w14:paraId="5BB7A7D6">
            <w:pPr>
              <w:pStyle w:val="16"/>
            </w:pPr>
            <w:r>
              <w:rPr>
                <w:rFonts w:hint="eastAsia"/>
              </w:rPr>
              <w:t>数量指标</w:t>
            </w:r>
          </w:p>
        </w:tc>
        <w:tc>
          <w:tcPr>
            <w:tcW w:w="1332" w:type="dxa"/>
            <w:vAlign w:val="center"/>
          </w:tcPr>
          <w:p w14:paraId="42EFAE09">
            <w:pPr>
              <w:pStyle w:val="16"/>
            </w:pPr>
            <w:r>
              <w:rPr>
                <w:rFonts w:hint="eastAsia"/>
              </w:rPr>
              <w:t>资金到位率</w:t>
            </w:r>
          </w:p>
        </w:tc>
        <w:tc>
          <w:tcPr>
            <w:tcW w:w="2891" w:type="dxa"/>
            <w:vAlign w:val="center"/>
          </w:tcPr>
          <w:p w14:paraId="6F1AF958">
            <w:pPr>
              <w:pStyle w:val="16"/>
            </w:pPr>
            <w:r>
              <w:rPr>
                <w:rFonts w:hint="eastAsia"/>
              </w:rPr>
              <w:t>资金到位率</w:t>
            </w:r>
          </w:p>
        </w:tc>
        <w:tc>
          <w:tcPr>
            <w:tcW w:w="1276" w:type="dxa"/>
            <w:vAlign w:val="center"/>
          </w:tcPr>
          <w:p w14:paraId="68BAC23B">
            <w:pPr>
              <w:pStyle w:val="16"/>
            </w:pPr>
            <w:r>
              <w:rPr>
                <w:rFonts w:hint="eastAsia"/>
              </w:rPr>
              <w:t>≥</w:t>
            </w:r>
            <w:r>
              <w:t>95%</w:t>
            </w:r>
          </w:p>
        </w:tc>
        <w:tc>
          <w:tcPr>
            <w:tcW w:w="1843" w:type="dxa"/>
            <w:vAlign w:val="center"/>
          </w:tcPr>
          <w:p w14:paraId="6E1DDA01">
            <w:pPr>
              <w:pStyle w:val="16"/>
            </w:pPr>
            <w:r>
              <w:rPr>
                <w:rFonts w:hint="eastAsia"/>
              </w:rPr>
              <w:t>上级文件</w:t>
            </w:r>
          </w:p>
        </w:tc>
      </w:tr>
      <w:tr w14:paraId="74587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EEDD0E"/>
        </w:tc>
        <w:tc>
          <w:tcPr>
            <w:tcW w:w="1276" w:type="dxa"/>
            <w:vAlign w:val="center"/>
          </w:tcPr>
          <w:p w14:paraId="0CE094E1">
            <w:pPr>
              <w:pStyle w:val="16"/>
            </w:pPr>
            <w:r>
              <w:rPr>
                <w:rFonts w:hint="eastAsia"/>
              </w:rPr>
              <w:t>质量指标</w:t>
            </w:r>
          </w:p>
        </w:tc>
        <w:tc>
          <w:tcPr>
            <w:tcW w:w="1332" w:type="dxa"/>
            <w:vAlign w:val="center"/>
          </w:tcPr>
          <w:p w14:paraId="3A9B83C8">
            <w:pPr>
              <w:pStyle w:val="16"/>
            </w:pPr>
            <w:r>
              <w:rPr>
                <w:rFonts w:hint="eastAsia"/>
              </w:rPr>
              <w:t>项目完成率</w:t>
            </w:r>
          </w:p>
        </w:tc>
        <w:tc>
          <w:tcPr>
            <w:tcW w:w="2891" w:type="dxa"/>
            <w:vAlign w:val="center"/>
          </w:tcPr>
          <w:p w14:paraId="5932CFC0">
            <w:pPr>
              <w:pStyle w:val="16"/>
            </w:pPr>
            <w:r>
              <w:rPr>
                <w:rFonts w:hint="eastAsia"/>
              </w:rPr>
              <w:t>项目完成率</w:t>
            </w:r>
          </w:p>
        </w:tc>
        <w:tc>
          <w:tcPr>
            <w:tcW w:w="1276" w:type="dxa"/>
            <w:vAlign w:val="center"/>
          </w:tcPr>
          <w:p w14:paraId="7F761F35">
            <w:pPr>
              <w:pStyle w:val="16"/>
            </w:pPr>
            <w:r>
              <w:rPr>
                <w:rFonts w:hint="eastAsia"/>
              </w:rPr>
              <w:t>≥</w:t>
            </w:r>
            <w:r>
              <w:t>95%</w:t>
            </w:r>
          </w:p>
        </w:tc>
        <w:tc>
          <w:tcPr>
            <w:tcW w:w="1843" w:type="dxa"/>
            <w:vAlign w:val="center"/>
          </w:tcPr>
          <w:p w14:paraId="2179A12F">
            <w:pPr>
              <w:pStyle w:val="16"/>
            </w:pPr>
            <w:r>
              <w:rPr>
                <w:rFonts w:hint="eastAsia"/>
              </w:rPr>
              <w:t>上级文件</w:t>
            </w:r>
          </w:p>
        </w:tc>
      </w:tr>
      <w:tr w14:paraId="4F263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1191B5"/>
        </w:tc>
        <w:tc>
          <w:tcPr>
            <w:tcW w:w="1276" w:type="dxa"/>
            <w:vAlign w:val="center"/>
          </w:tcPr>
          <w:p w14:paraId="3D509448">
            <w:pPr>
              <w:pStyle w:val="16"/>
            </w:pPr>
            <w:r>
              <w:rPr>
                <w:rFonts w:hint="eastAsia"/>
              </w:rPr>
              <w:t>时效指标</w:t>
            </w:r>
          </w:p>
        </w:tc>
        <w:tc>
          <w:tcPr>
            <w:tcW w:w="1332" w:type="dxa"/>
            <w:vAlign w:val="center"/>
          </w:tcPr>
          <w:p w14:paraId="3990ED12">
            <w:pPr>
              <w:pStyle w:val="16"/>
            </w:pPr>
            <w:r>
              <w:rPr>
                <w:rFonts w:hint="eastAsia"/>
              </w:rPr>
              <w:t>按期完成率</w:t>
            </w:r>
          </w:p>
        </w:tc>
        <w:tc>
          <w:tcPr>
            <w:tcW w:w="2891" w:type="dxa"/>
            <w:vAlign w:val="center"/>
          </w:tcPr>
          <w:p w14:paraId="1C746D2A">
            <w:pPr>
              <w:pStyle w:val="16"/>
            </w:pPr>
            <w:r>
              <w:rPr>
                <w:rFonts w:hint="eastAsia"/>
              </w:rPr>
              <w:t>按期完成率</w:t>
            </w:r>
          </w:p>
        </w:tc>
        <w:tc>
          <w:tcPr>
            <w:tcW w:w="1276" w:type="dxa"/>
            <w:vAlign w:val="center"/>
          </w:tcPr>
          <w:p w14:paraId="2E99864A">
            <w:pPr>
              <w:pStyle w:val="16"/>
            </w:pPr>
            <w:r>
              <w:rPr>
                <w:rFonts w:hint="eastAsia"/>
              </w:rPr>
              <w:t>≥</w:t>
            </w:r>
            <w:r>
              <w:t>95%</w:t>
            </w:r>
          </w:p>
        </w:tc>
        <w:tc>
          <w:tcPr>
            <w:tcW w:w="1843" w:type="dxa"/>
            <w:vAlign w:val="center"/>
          </w:tcPr>
          <w:p w14:paraId="64A9E145">
            <w:pPr>
              <w:pStyle w:val="16"/>
            </w:pPr>
            <w:r>
              <w:rPr>
                <w:rFonts w:hint="eastAsia"/>
              </w:rPr>
              <w:t>上级文件</w:t>
            </w:r>
          </w:p>
        </w:tc>
      </w:tr>
      <w:tr w14:paraId="78F88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0C7496"/>
        </w:tc>
        <w:tc>
          <w:tcPr>
            <w:tcW w:w="1276" w:type="dxa"/>
            <w:vAlign w:val="center"/>
          </w:tcPr>
          <w:p w14:paraId="2F6DE3F8">
            <w:pPr>
              <w:pStyle w:val="16"/>
            </w:pPr>
            <w:r>
              <w:rPr>
                <w:rFonts w:hint="eastAsia"/>
              </w:rPr>
              <w:t>成本指标</w:t>
            </w:r>
          </w:p>
        </w:tc>
        <w:tc>
          <w:tcPr>
            <w:tcW w:w="1332" w:type="dxa"/>
            <w:vAlign w:val="center"/>
          </w:tcPr>
          <w:p w14:paraId="0713A0CD">
            <w:pPr>
              <w:pStyle w:val="16"/>
            </w:pPr>
            <w:r>
              <w:rPr>
                <w:rFonts w:hint="eastAsia"/>
              </w:rPr>
              <w:t>完成率</w:t>
            </w:r>
          </w:p>
        </w:tc>
        <w:tc>
          <w:tcPr>
            <w:tcW w:w="2891" w:type="dxa"/>
            <w:vAlign w:val="center"/>
          </w:tcPr>
          <w:p w14:paraId="7FD0A52B">
            <w:pPr>
              <w:pStyle w:val="16"/>
            </w:pPr>
            <w:r>
              <w:rPr>
                <w:rFonts w:hint="eastAsia"/>
              </w:rPr>
              <w:t>完成率</w:t>
            </w:r>
          </w:p>
        </w:tc>
        <w:tc>
          <w:tcPr>
            <w:tcW w:w="1276" w:type="dxa"/>
            <w:vAlign w:val="center"/>
          </w:tcPr>
          <w:p w14:paraId="7324AAFD">
            <w:pPr>
              <w:pStyle w:val="16"/>
            </w:pPr>
            <w:r>
              <w:rPr>
                <w:rFonts w:hint="eastAsia"/>
              </w:rPr>
              <w:t>≥</w:t>
            </w:r>
            <w:r>
              <w:t>95%</w:t>
            </w:r>
          </w:p>
        </w:tc>
        <w:tc>
          <w:tcPr>
            <w:tcW w:w="1843" w:type="dxa"/>
            <w:vAlign w:val="center"/>
          </w:tcPr>
          <w:p w14:paraId="58BCC297">
            <w:pPr>
              <w:pStyle w:val="16"/>
            </w:pPr>
            <w:r>
              <w:rPr>
                <w:rFonts w:hint="eastAsia"/>
              </w:rPr>
              <w:t>上级文件</w:t>
            </w:r>
          </w:p>
        </w:tc>
      </w:tr>
      <w:tr w14:paraId="04D2D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D8294D">
            <w:pPr>
              <w:pStyle w:val="17"/>
            </w:pPr>
            <w:r>
              <w:rPr>
                <w:rFonts w:hint="eastAsia"/>
              </w:rPr>
              <w:t>效益指标</w:t>
            </w:r>
          </w:p>
        </w:tc>
        <w:tc>
          <w:tcPr>
            <w:tcW w:w="1276" w:type="dxa"/>
            <w:vAlign w:val="center"/>
          </w:tcPr>
          <w:p w14:paraId="722F721A">
            <w:pPr>
              <w:pStyle w:val="16"/>
            </w:pPr>
            <w:r>
              <w:rPr>
                <w:rFonts w:hint="eastAsia"/>
              </w:rPr>
              <w:t>社会效益指标</w:t>
            </w:r>
          </w:p>
        </w:tc>
        <w:tc>
          <w:tcPr>
            <w:tcW w:w="1332" w:type="dxa"/>
            <w:vAlign w:val="center"/>
          </w:tcPr>
          <w:p w14:paraId="00769B48">
            <w:pPr>
              <w:pStyle w:val="16"/>
            </w:pPr>
            <w:r>
              <w:rPr>
                <w:rFonts w:hint="eastAsia"/>
              </w:rPr>
              <w:t>社会影响力</w:t>
            </w:r>
          </w:p>
        </w:tc>
        <w:tc>
          <w:tcPr>
            <w:tcW w:w="2891" w:type="dxa"/>
            <w:vAlign w:val="center"/>
          </w:tcPr>
          <w:p w14:paraId="2E39CDC7">
            <w:pPr>
              <w:pStyle w:val="16"/>
            </w:pPr>
            <w:r>
              <w:rPr>
                <w:rFonts w:hint="eastAsia"/>
              </w:rPr>
              <w:t>社会影响力</w:t>
            </w:r>
          </w:p>
        </w:tc>
        <w:tc>
          <w:tcPr>
            <w:tcW w:w="1276" w:type="dxa"/>
            <w:vAlign w:val="center"/>
          </w:tcPr>
          <w:p w14:paraId="78CE1DD9">
            <w:pPr>
              <w:pStyle w:val="16"/>
            </w:pPr>
            <w:r>
              <w:rPr>
                <w:rFonts w:hint="eastAsia"/>
              </w:rPr>
              <w:t>较大影响</w:t>
            </w:r>
          </w:p>
        </w:tc>
        <w:tc>
          <w:tcPr>
            <w:tcW w:w="1843" w:type="dxa"/>
            <w:vAlign w:val="center"/>
          </w:tcPr>
          <w:p w14:paraId="43DC263C">
            <w:pPr>
              <w:pStyle w:val="16"/>
            </w:pPr>
            <w:r>
              <w:rPr>
                <w:rFonts w:hint="eastAsia"/>
              </w:rPr>
              <w:t>上级文件</w:t>
            </w:r>
          </w:p>
        </w:tc>
      </w:tr>
      <w:tr w14:paraId="6377B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6A8A83">
            <w:pPr>
              <w:pStyle w:val="17"/>
            </w:pPr>
            <w:r>
              <w:rPr>
                <w:rFonts w:hint="eastAsia"/>
              </w:rPr>
              <w:t>满意度指标</w:t>
            </w:r>
          </w:p>
        </w:tc>
        <w:tc>
          <w:tcPr>
            <w:tcW w:w="1276" w:type="dxa"/>
            <w:vAlign w:val="center"/>
          </w:tcPr>
          <w:p w14:paraId="112ED97B">
            <w:pPr>
              <w:pStyle w:val="16"/>
            </w:pPr>
            <w:r>
              <w:rPr>
                <w:rFonts w:hint="eastAsia"/>
              </w:rPr>
              <w:t>服务对象满意度指标</w:t>
            </w:r>
          </w:p>
        </w:tc>
        <w:tc>
          <w:tcPr>
            <w:tcW w:w="1332" w:type="dxa"/>
            <w:vAlign w:val="center"/>
          </w:tcPr>
          <w:p w14:paraId="481D7B04">
            <w:pPr>
              <w:pStyle w:val="16"/>
            </w:pPr>
            <w:r>
              <w:rPr>
                <w:rFonts w:hint="eastAsia"/>
              </w:rPr>
              <w:t>群众满意度</w:t>
            </w:r>
          </w:p>
        </w:tc>
        <w:tc>
          <w:tcPr>
            <w:tcW w:w="2891" w:type="dxa"/>
            <w:vAlign w:val="center"/>
          </w:tcPr>
          <w:p w14:paraId="4F925F31">
            <w:pPr>
              <w:pStyle w:val="16"/>
            </w:pPr>
            <w:r>
              <w:rPr>
                <w:rFonts w:hint="eastAsia"/>
              </w:rPr>
              <w:t>群众满意度</w:t>
            </w:r>
          </w:p>
        </w:tc>
        <w:tc>
          <w:tcPr>
            <w:tcW w:w="1276" w:type="dxa"/>
            <w:vAlign w:val="center"/>
          </w:tcPr>
          <w:p w14:paraId="005DE0C8">
            <w:pPr>
              <w:pStyle w:val="16"/>
            </w:pPr>
            <w:r>
              <w:rPr>
                <w:rFonts w:hint="eastAsia"/>
              </w:rPr>
              <w:t>≥</w:t>
            </w:r>
            <w:r>
              <w:t>90%</w:t>
            </w:r>
          </w:p>
        </w:tc>
        <w:tc>
          <w:tcPr>
            <w:tcW w:w="1843" w:type="dxa"/>
            <w:vAlign w:val="center"/>
          </w:tcPr>
          <w:p w14:paraId="5CDA126F">
            <w:pPr>
              <w:pStyle w:val="16"/>
            </w:pPr>
            <w:r>
              <w:rPr>
                <w:rFonts w:hint="eastAsia"/>
              </w:rPr>
              <w:t>上级文件</w:t>
            </w:r>
          </w:p>
        </w:tc>
      </w:tr>
    </w:tbl>
    <w:p w14:paraId="6EE59398">
      <w:pPr>
        <w:sectPr>
          <w:pgSz w:w="16840" w:h="11900" w:orient="landscape"/>
          <w:pgMar w:top="1304" w:right="1984" w:bottom="1304" w:left="1134" w:header="720" w:footer="720" w:gutter="0"/>
          <w:cols w:space="720" w:num="1"/>
          <w:docGrid w:linePitch="286" w:charSpace="0"/>
        </w:sectPr>
      </w:pPr>
    </w:p>
    <w:p w14:paraId="7CF121CF">
      <w:pPr>
        <w:jc w:val="center"/>
      </w:pPr>
      <w:r>
        <w:rPr>
          <w:rFonts w:ascii="方正仿宋_GBK" w:hAnsi="方正仿宋_GBK" w:eastAsia="方正仿宋_GBK" w:cs="方正仿宋_GBK"/>
          <w:color w:val="000000"/>
          <w:sz w:val="28"/>
        </w:rPr>
        <w:t xml:space="preserve"> </w:t>
      </w:r>
    </w:p>
    <w:p w14:paraId="7985D4C6">
      <w:pPr>
        <w:ind w:firstLine="560"/>
        <w:outlineLvl w:val="3"/>
      </w:pPr>
      <w:r>
        <w:rPr>
          <w:rFonts w:ascii="方正仿宋_GBK" w:hAnsi="方正仿宋_GBK" w:eastAsia="方正仿宋_GBK" w:cs="方正仿宋_GBK"/>
          <w:color w:val="000000"/>
          <w:sz w:val="28"/>
        </w:rPr>
        <w:t>70.</w:t>
      </w:r>
      <w:r>
        <w:rPr>
          <w:rFonts w:hint="eastAsia" w:ascii="方正仿宋_GBK" w:hAnsi="方正仿宋_GBK" w:eastAsia="方正仿宋_GBK" w:cs="方正仿宋_GBK"/>
          <w:color w:val="000000"/>
          <w:sz w:val="28"/>
        </w:rPr>
        <w:t>校舍维修县配套资金（年初）绩效目标表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6879D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024D8F6">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7077B2E0">
            <w:pPr>
              <w:pStyle w:val="14"/>
            </w:pPr>
            <w:r>
              <w:rPr>
                <w:rFonts w:hint="eastAsia"/>
              </w:rPr>
              <w:t>单位：万元</w:t>
            </w:r>
          </w:p>
        </w:tc>
      </w:tr>
      <w:tr w14:paraId="68CBA4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3FDE1B">
            <w:pPr>
              <w:pStyle w:val="15"/>
            </w:pPr>
            <w:r>
              <w:rPr>
                <w:rFonts w:hint="eastAsia"/>
              </w:rPr>
              <w:t>项目编码</w:t>
            </w:r>
          </w:p>
        </w:tc>
        <w:tc>
          <w:tcPr>
            <w:tcW w:w="2608" w:type="dxa"/>
            <w:gridSpan w:val="2"/>
            <w:vAlign w:val="center"/>
          </w:tcPr>
          <w:p w14:paraId="44C1F7C3">
            <w:pPr>
              <w:pStyle w:val="16"/>
            </w:pPr>
            <w:r>
              <w:t>13062323P007514100024</w:t>
            </w:r>
          </w:p>
        </w:tc>
        <w:tc>
          <w:tcPr>
            <w:tcW w:w="1587" w:type="dxa"/>
            <w:vAlign w:val="center"/>
          </w:tcPr>
          <w:p w14:paraId="79A916EE">
            <w:pPr>
              <w:pStyle w:val="15"/>
            </w:pPr>
            <w:r>
              <w:rPr>
                <w:rFonts w:hint="eastAsia"/>
              </w:rPr>
              <w:t>项目名称</w:t>
            </w:r>
          </w:p>
        </w:tc>
        <w:tc>
          <w:tcPr>
            <w:tcW w:w="4422" w:type="dxa"/>
            <w:gridSpan w:val="3"/>
            <w:vAlign w:val="center"/>
          </w:tcPr>
          <w:p w14:paraId="5A66C7FF">
            <w:pPr>
              <w:pStyle w:val="16"/>
            </w:pPr>
            <w:r>
              <w:rPr>
                <w:rFonts w:hint="eastAsia"/>
              </w:rPr>
              <w:t>校舍维修县配套资金（年初）</w:t>
            </w:r>
          </w:p>
        </w:tc>
      </w:tr>
      <w:tr w14:paraId="4D95BB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97199B">
            <w:pPr>
              <w:pStyle w:val="15"/>
            </w:pPr>
            <w:r>
              <w:rPr>
                <w:rFonts w:hint="eastAsia"/>
              </w:rPr>
              <w:t>预算规模及资金用途</w:t>
            </w:r>
          </w:p>
        </w:tc>
        <w:tc>
          <w:tcPr>
            <w:tcW w:w="1276" w:type="dxa"/>
            <w:vAlign w:val="center"/>
          </w:tcPr>
          <w:p w14:paraId="7343E48F">
            <w:pPr>
              <w:pStyle w:val="15"/>
            </w:pPr>
            <w:r>
              <w:rPr>
                <w:rFonts w:hint="eastAsia"/>
              </w:rPr>
              <w:t>预算数</w:t>
            </w:r>
          </w:p>
        </w:tc>
        <w:tc>
          <w:tcPr>
            <w:tcW w:w="1332" w:type="dxa"/>
            <w:vAlign w:val="center"/>
          </w:tcPr>
          <w:p w14:paraId="25E6F117">
            <w:pPr>
              <w:pStyle w:val="16"/>
            </w:pPr>
            <w:r>
              <w:t>102.00</w:t>
            </w:r>
          </w:p>
        </w:tc>
        <w:tc>
          <w:tcPr>
            <w:tcW w:w="1587" w:type="dxa"/>
            <w:vAlign w:val="center"/>
          </w:tcPr>
          <w:p w14:paraId="401A4AD1">
            <w:pPr>
              <w:pStyle w:val="15"/>
            </w:pPr>
            <w:r>
              <w:rPr>
                <w:rFonts w:hint="eastAsia"/>
              </w:rPr>
              <w:t>其中：财政</w:t>
            </w:r>
            <w:r>
              <w:t xml:space="preserve">    </w:t>
            </w:r>
            <w:r>
              <w:rPr>
                <w:rFonts w:hint="eastAsia"/>
              </w:rPr>
              <w:t>资金</w:t>
            </w:r>
          </w:p>
        </w:tc>
        <w:tc>
          <w:tcPr>
            <w:tcW w:w="1304" w:type="dxa"/>
            <w:vAlign w:val="center"/>
          </w:tcPr>
          <w:p w14:paraId="7D21793C">
            <w:pPr>
              <w:pStyle w:val="16"/>
            </w:pPr>
            <w:r>
              <w:t>102.00</w:t>
            </w:r>
          </w:p>
        </w:tc>
        <w:tc>
          <w:tcPr>
            <w:tcW w:w="1276" w:type="dxa"/>
            <w:vAlign w:val="center"/>
          </w:tcPr>
          <w:p w14:paraId="14155368">
            <w:pPr>
              <w:pStyle w:val="15"/>
            </w:pPr>
            <w:r>
              <w:rPr>
                <w:rFonts w:hint="eastAsia"/>
              </w:rPr>
              <w:t>其他资金</w:t>
            </w:r>
          </w:p>
        </w:tc>
        <w:tc>
          <w:tcPr>
            <w:tcW w:w="1843" w:type="dxa"/>
            <w:vAlign w:val="center"/>
          </w:tcPr>
          <w:p w14:paraId="787310FE">
            <w:pPr>
              <w:pStyle w:val="16"/>
            </w:pPr>
            <w:r>
              <w:t xml:space="preserve"> </w:t>
            </w:r>
          </w:p>
        </w:tc>
      </w:tr>
      <w:tr w14:paraId="51AAE9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F21895"/>
        </w:tc>
        <w:tc>
          <w:tcPr>
            <w:tcW w:w="8617" w:type="dxa"/>
            <w:gridSpan w:val="6"/>
            <w:vAlign w:val="center"/>
          </w:tcPr>
          <w:p w14:paraId="6A403EDD">
            <w:pPr>
              <w:pStyle w:val="16"/>
            </w:pPr>
            <w:r>
              <w:rPr>
                <w:rFonts w:hint="eastAsia"/>
              </w:rPr>
              <w:t>校舍维修县配套</w:t>
            </w:r>
          </w:p>
        </w:tc>
      </w:tr>
      <w:tr w14:paraId="141C95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EEDB4F">
            <w:pPr>
              <w:pStyle w:val="15"/>
            </w:pPr>
            <w:r>
              <w:rPr>
                <w:rFonts w:hint="eastAsia"/>
              </w:rPr>
              <w:t>资金支出计划（</w:t>
            </w:r>
            <w:r>
              <w:t>%</w:t>
            </w:r>
            <w:r>
              <w:rPr>
                <w:rFonts w:hint="eastAsia"/>
              </w:rPr>
              <w:t>）</w:t>
            </w:r>
          </w:p>
        </w:tc>
        <w:tc>
          <w:tcPr>
            <w:tcW w:w="2608" w:type="dxa"/>
            <w:gridSpan w:val="2"/>
            <w:vAlign w:val="center"/>
          </w:tcPr>
          <w:p w14:paraId="04723DCF">
            <w:pPr>
              <w:pStyle w:val="15"/>
            </w:pPr>
            <w:r>
              <w:t>3</w:t>
            </w:r>
            <w:r>
              <w:rPr>
                <w:rFonts w:hint="eastAsia"/>
              </w:rPr>
              <w:t>月底</w:t>
            </w:r>
          </w:p>
        </w:tc>
        <w:tc>
          <w:tcPr>
            <w:tcW w:w="1587" w:type="dxa"/>
            <w:vAlign w:val="center"/>
          </w:tcPr>
          <w:p w14:paraId="6F6DECDB">
            <w:pPr>
              <w:pStyle w:val="15"/>
            </w:pPr>
            <w:r>
              <w:t>6</w:t>
            </w:r>
            <w:r>
              <w:rPr>
                <w:rFonts w:hint="eastAsia"/>
              </w:rPr>
              <w:t>月底</w:t>
            </w:r>
          </w:p>
        </w:tc>
        <w:tc>
          <w:tcPr>
            <w:tcW w:w="1304" w:type="dxa"/>
            <w:vAlign w:val="center"/>
          </w:tcPr>
          <w:p w14:paraId="5B003C14">
            <w:pPr>
              <w:pStyle w:val="15"/>
            </w:pPr>
            <w:r>
              <w:t>10</w:t>
            </w:r>
            <w:r>
              <w:rPr>
                <w:rFonts w:hint="eastAsia"/>
              </w:rPr>
              <w:t>月底</w:t>
            </w:r>
          </w:p>
        </w:tc>
        <w:tc>
          <w:tcPr>
            <w:tcW w:w="3118" w:type="dxa"/>
            <w:gridSpan w:val="2"/>
            <w:vAlign w:val="center"/>
          </w:tcPr>
          <w:p w14:paraId="556D6B0F">
            <w:pPr>
              <w:pStyle w:val="15"/>
            </w:pPr>
            <w:r>
              <w:t>12</w:t>
            </w:r>
            <w:r>
              <w:rPr>
                <w:rFonts w:hint="eastAsia"/>
              </w:rPr>
              <w:t>月底</w:t>
            </w:r>
          </w:p>
        </w:tc>
      </w:tr>
      <w:tr w14:paraId="2F41FE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6B4855"/>
        </w:tc>
        <w:tc>
          <w:tcPr>
            <w:tcW w:w="2608" w:type="dxa"/>
            <w:gridSpan w:val="2"/>
            <w:vAlign w:val="center"/>
          </w:tcPr>
          <w:p w14:paraId="45194773">
            <w:pPr>
              <w:pStyle w:val="17"/>
            </w:pPr>
            <w:r>
              <w:t xml:space="preserve"> </w:t>
            </w:r>
          </w:p>
        </w:tc>
        <w:tc>
          <w:tcPr>
            <w:tcW w:w="1587" w:type="dxa"/>
            <w:vAlign w:val="center"/>
          </w:tcPr>
          <w:p w14:paraId="411E39B7">
            <w:pPr>
              <w:pStyle w:val="17"/>
            </w:pPr>
            <w:r>
              <w:t>30.00</w:t>
            </w:r>
          </w:p>
        </w:tc>
        <w:tc>
          <w:tcPr>
            <w:tcW w:w="1304" w:type="dxa"/>
            <w:vAlign w:val="center"/>
          </w:tcPr>
          <w:p w14:paraId="20A225BF">
            <w:pPr>
              <w:pStyle w:val="17"/>
            </w:pPr>
            <w:r>
              <w:t>60.00</w:t>
            </w:r>
          </w:p>
        </w:tc>
        <w:tc>
          <w:tcPr>
            <w:tcW w:w="3118" w:type="dxa"/>
            <w:gridSpan w:val="2"/>
            <w:vAlign w:val="center"/>
          </w:tcPr>
          <w:p w14:paraId="4C9C445F">
            <w:pPr>
              <w:pStyle w:val="17"/>
            </w:pPr>
            <w:r>
              <w:t>102.00</w:t>
            </w:r>
          </w:p>
        </w:tc>
      </w:tr>
      <w:tr w14:paraId="2C62E8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0725246B">
            <w:pPr>
              <w:pStyle w:val="15"/>
            </w:pPr>
            <w:r>
              <w:rPr>
                <w:rFonts w:hint="eastAsia"/>
              </w:rPr>
              <w:t>绩效目标</w:t>
            </w:r>
          </w:p>
        </w:tc>
        <w:tc>
          <w:tcPr>
            <w:tcW w:w="8617" w:type="dxa"/>
            <w:gridSpan w:val="6"/>
            <w:tcBorders>
              <w:bottom w:val="single" w:color="FFFFFF" w:sz="6" w:space="0"/>
            </w:tcBorders>
            <w:vAlign w:val="center"/>
          </w:tcPr>
          <w:p w14:paraId="37B23AA7">
            <w:pPr>
              <w:pStyle w:val="16"/>
            </w:pPr>
            <w:r>
              <w:t>1.</w:t>
            </w:r>
            <w:r>
              <w:rPr>
                <w:rFonts w:hint="eastAsia"/>
              </w:rPr>
              <w:t>目标内容</w:t>
            </w:r>
            <w:r>
              <w:t>1</w:t>
            </w:r>
          </w:p>
        </w:tc>
      </w:tr>
    </w:tbl>
    <w:p w14:paraId="48AD1557">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AB77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970D69">
            <w:pPr>
              <w:pStyle w:val="15"/>
            </w:pPr>
            <w:r>
              <w:rPr>
                <w:rFonts w:hint="eastAsia"/>
              </w:rPr>
              <w:t>一级指标</w:t>
            </w:r>
          </w:p>
        </w:tc>
        <w:tc>
          <w:tcPr>
            <w:tcW w:w="1276" w:type="dxa"/>
            <w:vAlign w:val="center"/>
          </w:tcPr>
          <w:p w14:paraId="6C131F30">
            <w:pPr>
              <w:pStyle w:val="15"/>
            </w:pPr>
            <w:r>
              <w:rPr>
                <w:rFonts w:hint="eastAsia"/>
              </w:rPr>
              <w:t>二级指标</w:t>
            </w:r>
          </w:p>
        </w:tc>
        <w:tc>
          <w:tcPr>
            <w:tcW w:w="1332" w:type="dxa"/>
            <w:vAlign w:val="center"/>
          </w:tcPr>
          <w:p w14:paraId="4784FD63">
            <w:pPr>
              <w:pStyle w:val="15"/>
            </w:pPr>
            <w:r>
              <w:rPr>
                <w:rFonts w:hint="eastAsia"/>
              </w:rPr>
              <w:t>三级指标</w:t>
            </w:r>
          </w:p>
        </w:tc>
        <w:tc>
          <w:tcPr>
            <w:tcW w:w="2891" w:type="dxa"/>
            <w:vAlign w:val="center"/>
          </w:tcPr>
          <w:p w14:paraId="02A0B2C0">
            <w:pPr>
              <w:pStyle w:val="15"/>
            </w:pPr>
            <w:r>
              <w:rPr>
                <w:rFonts w:hint="eastAsia"/>
              </w:rPr>
              <w:t>绩效指标描述</w:t>
            </w:r>
          </w:p>
        </w:tc>
        <w:tc>
          <w:tcPr>
            <w:tcW w:w="1276" w:type="dxa"/>
            <w:vAlign w:val="center"/>
          </w:tcPr>
          <w:p w14:paraId="664BF1B9">
            <w:pPr>
              <w:pStyle w:val="15"/>
            </w:pPr>
            <w:r>
              <w:rPr>
                <w:rFonts w:hint="eastAsia"/>
              </w:rPr>
              <w:t>指标值</w:t>
            </w:r>
          </w:p>
        </w:tc>
        <w:tc>
          <w:tcPr>
            <w:tcW w:w="1843" w:type="dxa"/>
            <w:vAlign w:val="center"/>
          </w:tcPr>
          <w:p w14:paraId="64B91C52">
            <w:pPr>
              <w:pStyle w:val="15"/>
            </w:pPr>
            <w:r>
              <w:rPr>
                <w:rFonts w:hint="eastAsia"/>
              </w:rPr>
              <w:t>指标值确定依据</w:t>
            </w:r>
          </w:p>
        </w:tc>
      </w:tr>
      <w:tr w14:paraId="70129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1C85D9">
            <w:pPr>
              <w:pStyle w:val="17"/>
            </w:pPr>
            <w:r>
              <w:rPr>
                <w:rFonts w:hint="eastAsia"/>
              </w:rPr>
              <w:t>产出指标</w:t>
            </w:r>
          </w:p>
        </w:tc>
        <w:tc>
          <w:tcPr>
            <w:tcW w:w="1276" w:type="dxa"/>
            <w:vAlign w:val="center"/>
          </w:tcPr>
          <w:p w14:paraId="20A0D487">
            <w:pPr>
              <w:pStyle w:val="16"/>
            </w:pPr>
            <w:r>
              <w:rPr>
                <w:rFonts w:hint="eastAsia"/>
              </w:rPr>
              <w:t>数量指标</w:t>
            </w:r>
          </w:p>
        </w:tc>
        <w:tc>
          <w:tcPr>
            <w:tcW w:w="1332" w:type="dxa"/>
            <w:vAlign w:val="center"/>
          </w:tcPr>
          <w:p w14:paraId="46961BD6">
            <w:pPr>
              <w:pStyle w:val="16"/>
            </w:pPr>
            <w:r>
              <w:rPr>
                <w:rFonts w:hint="eastAsia"/>
              </w:rPr>
              <w:t>项目改造面积</w:t>
            </w:r>
          </w:p>
        </w:tc>
        <w:tc>
          <w:tcPr>
            <w:tcW w:w="2891" w:type="dxa"/>
            <w:vAlign w:val="center"/>
          </w:tcPr>
          <w:p w14:paraId="50698513">
            <w:pPr>
              <w:pStyle w:val="16"/>
            </w:pPr>
            <w:r>
              <w:rPr>
                <w:rFonts w:hint="eastAsia"/>
              </w:rPr>
              <w:t>项目改造面积</w:t>
            </w:r>
          </w:p>
        </w:tc>
        <w:tc>
          <w:tcPr>
            <w:tcW w:w="1276" w:type="dxa"/>
            <w:vAlign w:val="center"/>
          </w:tcPr>
          <w:p w14:paraId="5B82CB22">
            <w:pPr>
              <w:pStyle w:val="16"/>
            </w:pPr>
            <w:r>
              <w:rPr>
                <w:rFonts w:hint="eastAsia"/>
              </w:rPr>
              <w:t>≥</w:t>
            </w:r>
            <w:r>
              <w:t>500</w:t>
            </w:r>
            <w:r>
              <w:rPr>
                <w:rFonts w:hint="eastAsia"/>
              </w:rPr>
              <w:t>平方米</w:t>
            </w:r>
          </w:p>
        </w:tc>
        <w:tc>
          <w:tcPr>
            <w:tcW w:w="1843" w:type="dxa"/>
            <w:vAlign w:val="center"/>
          </w:tcPr>
          <w:p w14:paraId="5DFF22EB">
            <w:pPr>
              <w:pStyle w:val="16"/>
            </w:pPr>
            <w:r>
              <w:rPr>
                <w:rFonts w:hint="eastAsia"/>
              </w:rPr>
              <w:t>上级文件</w:t>
            </w:r>
          </w:p>
        </w:tc>
      </w:tr>
      <w:tr w14:paraId="69F46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641B69"/>
        </w:tc>
        <w:tc>
          <w:tcPr>
            <w:tcW w:w="1276" w:type="dxa"/>
            <w:vAlign w:val="center"/>
          </w:tcPr>
          <w:p w14:paraId="23E19A16">
            <w:pPr>
              <w:pStyle w:val="16"/>
            </w:pPr>
            <w:r>
              <w:rPr>
                <w:rFonts w:hint="eastAsia"/>
              </w:rPr>
              <w:t>质量指标</w:t>
            </w:r>
          </w:p>
        </w:tc>
        <w:tc>
          <w:tcPr>
            <w:tcW w:w="1332" w:type="dxa"/>
            <w:vAlign w:val="center"/>
          </w:tcPr>
          <w:p w14:paraId="77A3500A">
            <w:pPr>
              <w:pStyle w:val="16"/>
            </w:pPr>
            <w:r>
              <w:rPr>
                <w:rFonts w:hint="eastAsia"/>
              </w:rPr>
              <w:t>项目质量达标率</w:t>
            </w:r>
          </w:p>
        </w:tc>
        <w:tc>
          <w:tcPr>
            <w:tcW w:w="2891" w:type="dxa"/>
            <w:vAlign w:val="center"/>
          </w:tcPr>
          <w:p w14:paraId="529E8D5A">
            <w:pPr>
              <w:pStyle w:val="16"/>
            </w:pPr>
            <w:r>
              <w:rPr>
                <w:rFonts w:hint="eastAsia"/>
              </w:rPr>
              <w:t>项目质量达标率</w:t>
            </w:r>
          </w:p>
        </w:tc>
        <w:tc>
          <w:tcPr>
            <w:tcW w:w="1276" w:type="dxa"/>
            <w:vAlign w:val="center"/>
          </w:tcPr>
          <w:p w14:paraId="7BBC57DA">
            <w:pPr>
              <w:pStyle w:val="16"/>
            </w:pPr>
            <w:r>
              <w:rPr>
                <w:rFonts w:hint="eastAsia"/>
              </w:rPr>
              <w:t>≥</w:t>
            </w:r>
            <w:r>
              <w:t>95%</w:t>
            </w:r>
          </w:p>
        </w:tc>
        <w:tc>
          <w:tcPr>
            <w:tcW w:w="1843" w:type="dxa"/>
            <w:vAlign w:val="center"/>
          </w:tcPr>
          <w:p w14:paraId="43E5758B">
            <w:pPr>
              <w:pStyle w:val="16"/>
            </w:pPr>
            <w:r>
              <w:rPr>
                <w:rFonts w:hint="eastAsia"/>
              </w:rPr>
              <w:t>上级文件</w:t>
            </w:r>
          </w:p>
        </w:tc>
      </w:tr>
      <w:tr w14:paraId="09E08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7DFC25"/>
        </w:tc>
        <w:tc>
          <w:tcPr>
            <w:tcW w:w="1276" w:type="dxa"/>
            <w:vAlign w:val="center"/>
          </w:tcPr>
          <w:p w14:paraId="0BEDE05A">
            <w:pPr>
              <w:pStyle w:val="16"/>
            </w:pPr>
            <w:r>
              <w:rPr>
                <w:rFonts w:hint="eastAsia"/>
              </w:rPr>
              <w:t>时效指标</w:t>
            </w:r>
          </w:p>
        </w:tc>
        <w:tc>
          <w:tcPr>
            <w:tcW w:w="1332" w:type="dxa"/>
            <w:vAlign w:val="center"/>
          </w:tcPr>
          <w:p w14:paraId="0DAE0CA3">
            <w:pPr>
              <w:pStyle w:val="16"/>
            </w:pPr>
            <w:r>
              <w:rPr>
                <w:rFonts w:hint="eastAsia"/>
              </w:rPr>
              <w:t>项目进度符合规划</w:t>
            </w:r>
          </w:p>
        </w:tc>
        <w:tc>
          <w:tcPr>
            <w:tcW w:w="2891" w:type="dxa"/>
            <w:vAlign w:val="center"/>
          </w:tcPr>
          <w:p w14:paraId="41209418">
            <w:pPr>
              <w:pStyle w:val="16"/>
            </w:pPr>
            <w:r>
              <w:rPr>
                <w:rFonts w:hint="eastAsia"/>
              </w:rPr>
              <w:t>项目进度符合规划</w:t>
            </w:r>
          </w:p>
        </w:tc>
        <w:tc>
          <w:tcPr>
            <w:tcW w:w="1276" w:type="dxa"/>
            <w:vAlign w:val="center"/>
          </w:tcPr>
          <w:p w14:paraId="61B1FF61">
            <w:pPr>
              <w:pStyle w:val="16"/>
            </w:pPr>
            <w:r>
              <w:rPr>
                <w:rFonts w:hint="eastAsia"/>
              </w:rPr>
              <w:t>≥</w:t>
            </w:r>
            <w:r>
              <w:t>95%</w:t>
            </w:r>
          </w:p>
        </w:tc>
        <w:tc>
          <w:tcPr>
            <w:tcW w:w="1843" w:type="dxa"/>
            <w:vAlign w:val="center"/>
          </w:tcPr>
          <w:p w14:paraId="3F294EB9">
            <w:pPr>
              <w:pStyle w:val="16"/>
            </w:pPr>
            <w:r>
              <w:rPr>
                <w:rFonts w:hint="eastAsia"/>
              </w:rPr>
              <w:t>上级文件</w:t>
            </w:r>
          </w:p>
        </w:tc>
      </w:tr>
      <w:tr w14:paraId="46C1F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D095CA"/>
        </w:tc>
        <w:tc>
          <w:tcPr>
            <w:tcW w:w="1276" w:type="dxa"/>
            <w:vAlign w:val="center"/>
          </w:tcPr>
          <w:p w14:paraId="49CEDE1C">
            <w:pPr>
              <w:pStyle w:val="16"/>
            </w:pPr>
            <w:r>
              <w:rPr>
                <w:rFonts w:hint="eastAsia"/>
              </w:rPr>
              <w:t>成本指标</w:t>
            </w:r>
          </w:p>
        </w:tc>
        <w:tc>
          <w:tcPr>
            <w:tcW w:w="1332" w:type="dxa"/>
            <w:vAlign w:val="center"/>
          </w:tcPr>
          <w:p w14:paraId="085BC306">
            <w:pPr>
              <w:pStyle w:val="16"/>
            </w:pPr>
            <w:r>
              <w:rPr>
                <w:rFonts w:hint="eastAsia"/>
              </w:rPr>
              <w:t>项目造价</w:t>
            </w:r>
          </w:p>
        </w:tc>
        <w:tc>
          <w:tcPr>
            <w:tcW w:w="2891" w:type="dxa"/>
            <w:vAlign w:val="center"/>
          </w:tcPr>
          <w:p w14:paraId="65DFA189">
            <w:pPr>
              <w:pStyle w:val="16"/>
            </w:pPr>
            <w:r>
              <w:rPr>
                <w:rFonts w:hint="eastAsia"/>
              </w:rPr>
              <w:t>项目造价</w:t>
            </w:r>
          </w:p>
        </w:tc>
        <w:tc>
          <w:tcPr>
            <w:tcW w:w="1276" w:type="dxa"/>
            <w:vAlign w:val="center"/>
          </w:tcPr>
          <w:p w14:paraId="0249998E">
            <w:pPr>
              <w:pStyle w:val="16"/>
            </w:pPr>
            <w:r>
              <w:rPr>
                <w:rFonts w:hint="eastAsia"/>
              </w:rPr>
              <w:t>≤</w:t>
            </w:r>
            <w:r>
              <w:t>100</w:t>
            </w:r>
            <w:r>
              <w:rPr>
                <w:rFonts w:hint="eastAsia"/>
              </w:rPr>
              <w:t>万元</w:t>
            </w:r>
          </w:p>
        </w:tc>
        <w:tc>
          <w:tcPr>
            <w:tcW w:w="1843" w:type="dxa"/>
            <w:vAlign w:val="center"/>
          </w:tcPr>
          <w:p w14:paraId="703FB39A">
            <w:pPr>
              <w:pStyle w:val="16"/>
            </w:pPr>
            <w:r>
              <w:rPr>
                <w:rFonts w:hint="eastAsia"/>
              </w:rPr>
              <w:t>上级文件</w:t>
            </w:r>
          </w:p>
        </w:tc>
      </w:tr>
      <w:tr w14:paraId="4DAA7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3ACE60">
            <w:pPr>
              <w:pStyle w:val="17"/>
            </w:pPr>
            <w:r>
              <w:rPr>
                <w:rFonts w:hint="eastAsia"/>
              </w:rPr>
              <w:t>效益指标</w:t>
            </w:r>
          </w:p>
        </w:tc>
        <w:tc>
          <w:tcPr>
            <w:tcW w:w="1276" w:type="dxa"/>
            <w:vAlign w:val="center"/>
          </w:tcPr>
          <w:p w14:paraId="3BC89613">
            <w:pPr>
              <w:pStyle w:val="16"/>
            </w:pPr>
            <w:r>
              <w:rPr>
                <w:rFonts w:hint="eastAsia"/>
              </w:rPr>
              <w:t>社会效益指标</w:t>
            </w:r>
          </w:p>
        </w:tc>
        <w:tc>
          <w:tcPr>
            <w:tcW w:w="1332" w:type="dxa"/>
            <w:vAlign w:val="center"/>
          </w:tcPr>
          <w:p w14:paraId="63FAB6A7">
            <w:pPr>
              <w:pStyle w:val="16"/>
            </w:pPr>
            <w:r>
              <w:rPr>
                <w:rFonts w:hint="eastAsia"/>
              </w:rPr>
              <w:t>社会影响力</w:t>
            </w:r>
          </w:p>
        </w:tc>
        <w:tc>
          <w:tcPr>
            <w:tcW w:w="2891" w:type="dxa"/>
            <w:vAlign w:val="center"/>
          </w:tcPr>
          <w:p w14:paraId="382A66CE">
            <w:pPr>
              <w:pStyle w:val="16"/>
            </w:pPr>
            <w:r>
              <w:rPr>
                <w:rFonts w:hint="eastAsia"/>
              </w:rPr>
              <w:t>社会影响力</w:t>
            </w:r>
          </w:p>
        </w:tc>
        <w:tc>
          <w:tcPr>
            <w:tcW w:w="1276" w:type="dxa"/>
            <w:vAlign w:val="center"/>
          </w:tcPr>
          <w:p w14:paraId="756A0056">
            <w:pPr>
              <w:pStyle w:val="16"/>
            </w:pPr>
            <w:r>
              <w:rPr>
                <w:rFonts w:hint="eastAsia"/>
              </w:rPr>
              <w:t>较大影响</w:t>
            </w:r>
          </w:p>
        </w:tc>
        <w:tc>
          <w:tcPr>
            <w:tcW w:w="1843" w:type="dxa"/>
            <w:vAlign w:val="center"/>
          </w:tcPr>
          <w:p w14:paraId="64631BE8">
            <w:pPr>
              <w:pStyle w:val="16"/>
            </w:pPr>
            <w:r>
              <w:rPr>
                <w:rFonts w:hint="eastAsia"/>
              </w:rPr>
              <w:t>上级文件</w:t>
            </w:r>
          </w:p>
        </w:tc>
      </w:tr>
      <w:tr w14:paraId="4E7AE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C9819E">
            <w:pPr>
              <w:pStyle w:val="17"/>
            </w:pPr>
            <w:r>
              <w:rPr>
                <w:rFonts w:hint="eastAsia"/>
              </w:rPr>
              <w:t>满意度指标</w:t>
            </w:r>
          </w:p>
        </w:tc>
        <w:tc>
          <w:tcPr>
            <w:tcW w:w="1276" w:type="dxa"/>
            <w:vAlign w:val="center"/>
          </w:tcPr>
          <w:p w14:paraId="3A1CDC39">
            <w:pPr>
              <w:pStyle w:val="16"/>
            </w:pPr>
            <w:r>
              <w:rPr>
                <w:rFonts w:hint="eastAsia"/>
              </w:rPr>
              <w:t>服务对象满意度指标</w:t>
            </w:r>
          </w:p>
        </w:tc>
        <w:tc>
          <w:tcPr>
            <w:tcW w:w="1332" w:type="dxa"/>
            <w:vAlign w:val="center"/>
          </w:tcPr>
          <w:p w14:paraId="528650A5">
            <w:pPr>
              <w:pStyle w:val="16"/>
            </w:pPr>
            <w:r>
              <w:rPr>
                <w:rFonts w:hint="eastAsia"/>
              </w:rPr>
              <w:t>群众满意度</w:t>
            </w:r>
          </w:p>
        </w:tc>
        <w:tc>
          <w:tcPr>
            <w:tcW w:w="2891" w:type="dxa"/>
            <w:vAlign w:val="center"/>
          </w:tcPr>
          <w:p w14:paraId="0C283BFF">
            <w:pPr>
              <w:pStyle w:val="16"/>
            </w:pPr>
            <w:r>
              <w:rPr>
                <w:rFonts w:hint="eastAsia"/>
              </w:rPr>
              <w:t>群众满意度</w:t>
            </w:r>
          </w:p>
        </w:tc>
        <w:tc>
          <w:tcPr>
            <w:tcW w:w="1276" w:type="dxa"/>
            <w:vAlign w:val="center"/>
          </w:tcPr>
          <w:p w14:paraId="429104FE">
            <w:pPr>
              <w:pStyle w:val="16"/>
            </w:pPr>
            <w:r>
              <w:rPr>
                <w:rFonts w:hint="eastAsia"/>
              </w:rPr>
              <w:t>≥</w:t>
            </w:r>
            <w:r>
              <w:t>90%</w:t>
            </w:r>
          </w:p>
        </w:tc>
        <w:tc>
          <w:tcPr>
            <w:tcW w:w="1843" w:type="dxa"/>
            <w:vAlign w:val="center"/>
          </w:tcPr>
          <w:p w14:paraId="6FA2EA64">
            <w:pPr>
              <w:pStyle w:val="16"/>
            </w:pPr>
            <w:r>
              <w:rPr>
                <w:rFonts w:hint="eastAsia"/>
              </w:rPr>
              <w:t>上级文件</w:t>
            </w:r>
          </w:p>
        </w:tc>
      </w:tr>
    </w:tbl>
    <w:p w14:paraId="65ACB9C4">
      <w:pPr>
        <w:sectPr>
          <w:pgSz w:w="16840" w:h="11900" w:orient="landscape"/>
          <w:pgMar w:top="1304" w:right="1984" w:bottom="1304" w:left="1134" w:header="720" w:footer="720" w:gutter="0"/>
          <w:cols w:space="720" w:num="1"/>
          <w:docGrid w:linePitch="286" w:charSpace="0"/>
        </w:sectPr>
      </w:pPr>
    </w:p>
    <w:p w14:paraId="0F2DFBF4">
      <w:pPr>
        <w:jc w:val="center"/>
      </w:pPr>
      <w:r>
        <w:rPr>
          <w:rFonts w:ascii="方正仿宋_GBK" w:hAnsi="方正仿宋_GBK" w:eastAsia="方正仿宋_GBK" w:cs="方正仿宋_GBK"/>
          <w:color w:val="000000"/>
          <w:sz w:val="28"/>
        </w:rPr>
        <w:t xml:space="preserve"> </w:t>
      </w:r>
    </w:p>
    <w:p w14:paraId="01C98804">
      <w:pPr>
        <w:ind w:firstLine="560"/>
        <w:outlineLvl w:val="3"/>
      </w:pPr>
      <w:r>
        <w:rPr>
          <w:rFonts w:ascii="方正仿宋_GBK" w:hAnsi="方正仿宋_GBK" w:eastAsia="方正仿宋_GBK" w:cs="方正仿宋_GBK"/>
          <w:color w:val="000000"/>
          <w:sz w:val="28"/>
        </w:rPr>
        <w:t>71.</w:t>
      </w:r>
      <w:r>
        <w:rPr>
          <w:rFonts w:hint="eastAsia" w:ascii="方正仿宋_GBK" w:hAnsi="方正仿宋_GBK" w:eastAsia="方正仿宋_GBK" w:cs="方正仿宋_GBK"/>
          <w:color w:val="000000"/>
          <w:sz w:val="28"/>
        </w:rPr>
        <w:t>义务教育贫困学生补助县配套（年初）绩效目标表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0AB67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43FD50B">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463BBD69">
            <w:pPr>
              <w:pStyle w:val="14"/>
            </w:pPr>
            <w:r>
              <w:rPr>
                <w:rFonts w:hint="eastAsia"/>
              </w:rPr>
              <w:t>单位：万元</w:t>
            </w:r>
          </w:p>
        </w:tc>
      </w:tr>
      <w:tr w14:paraId="73AAC7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B83016">
            <w:pPr>
              <w:pStyle w:val="15"/>
            </w:pPr>
            <w:r>
              <w:rPr>
                <w:rFonts w:hint="eastAsia"/>
              </w:rPr>
              <w:t>项目编码</w:t>
            </w:r>
          </w:p>
        </w:tc>
        <w:tc>
          <w:tcPr>
            <w:tcW w:w="2608" w:type="dxa"/>
            <w:gridSpan w:val="2"/>
            <w:vAlign w:val="center"/>
          </w:tcPr>
          <w:p w14:paraId="28BE1F1E">
            <w:pPr>
              <w:pStyle w:val="16"/>
            </w:pPr>
            <w:r>
              <w:t>13062323P00750810002K</w:t>
            </w:r>
          </w:p>
        </w:tc>
        <w:tc>
          <w:tcPr>
            <w:tcW w:w="1587" w:type="dxa"/>
            <w:vAlign w:val="center"/>
          </w:tcPr>
          <w:p w14:paraId="1E5A17BC">
            <w:pPr>
              <w:pStyle w:val="15"/>
            </w:pPr>
            <w:r>
              <w:rPr>
                <w:rFonts w:hint="eastAsia"/>
              </w:rPr>
              <w:t>项目名称</w:t>
            </w:r>
          </w:p>
        </w:tc>
        <w:tc>
          <w:tcPr>
            <w:tcW w:w="4422" w:type="dxa"/>
            <w:gridSpan w:val="3"/>
            <w:vAlign w:val="center"/>
          </w:tcPr>
          <w:p w14:paraId="5E0FF9C9">
            <w:pPr>
              <w:pStyle w:val="16"/>
            </w:pPr>
            <w:r>
              <w:rPr>
                <w:rFonts w:hint="eastAsia"/>
              </w:rPr>
              <w:t>义务教育贫困学生补助县配套（年初）</w:t>
            </w:r>
          </w:p>
        </w:tc>
      </w:tr>
      <w:tr w14:paraId="5BB5CE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C42506">
            <w:pPr>
              <w:pStyle w:val="15"/>
            </w:pPr>
            <w:r>
              <w:rPr>
                <w:rFonts w:hint="eastAsia"/>
              </w:rPr>
              <w:t>预算规模及资金用途</w:t>
            </w:r>
          </w:p>
        </w:tc>
        <w:tc>
          <w:tcPr>
            <w:tcW w:w="1276" w:type="dxa"/>
            <w:vAlign w:val="center"/>
          </w:tcPr>
          <w:p w14:paraId="2FCC9538">
            <w:pPr>
              <w:pStyle w:val="15"/>
            </w:pPr>
            <w:r>
              <w:rPr>
                <w:rFonts w:hint="eastAsia"/>
              </w:rPr>
              <w:t>预算数</w:t>
            </w:r>
          </w:p>
        </w:tc>
        <w:tc>
          <w:tcPr>
            <w:tcW w:w="1332" w:type="dxa"/>
            <w:vAlign w:val="center"/>
          </w:tcPr>
          <w:p w14:paraId="754A939A">
            <w:pPr>
              <w:pStyle w:val="16"/>
            </w:pPr>
            <w:r>
              <w:t>25.00</w:t>
            </w:r>
          </w:p>
        </w:tc>
        <w:tc>
          <w:tcPr>
            <w:tcW w:w="1587" w:type="dxa"/>
            <w:vAlign w:val="center"/>
          </w:tcPr>
          <w:p w14:paraId="64898CE2">
            <w:pPr>
              <w:pStyle w:val="15"/>
            </w:pPr>
            <w:r>
              <w:rPr>
                <w:rFonts w:hint="eastAsia"/>
              </w:rPr>
              <w:t>其中：财政</w:t>
            </w:r>
            <w:r>
              <w:t xml:space="preserve">    </w:t>
            </w:r>
            <w:r>
              <w:rPr>
                <w:rFonts w:hint="eastAsia"/>
              </w:rPr>
              <w:t>资金</w:t>
            </w:r>
          </w:p>
        </w:tc>
        <w:tc>
          <w:tcPr>
            <w:tcW w:w="1304" w:type="dxa"/>
            <w:vAlign w:val="center"/>
          </w:tcPr>
          <w:p w14:paraId="06847338">
            <w:pPr>
              <w:pStyle w:val="16"/>
            </w:pPr>
            <w:r>
              <w:t>25.00</w:t>
            </w:r>
          </w:p>
        </w:tc>
        <w:tc>
          <w:tcPr>
            <w:tcW w:w="1276" w:type="dxa"/>
            <w:vAlign w:val="center"/>
          </w:tcPr>
          <w:p w14:paraId="163FA089">
            <w:pPr>
              <w:pStyle w:val="15"/>
            </w:pPr>
            <w:r>
              <w:rPr>
                <w:rFonts w:hint="eastAsia"/>
              </w:rPr>
              <w:t>其他资金</w:t>
            </w:r>
          </w:p>
        </w:tc>
        <w:tc>
          <w:tcPr>
            <w:tcW w:w="1843" w:type="dxa"/>
            <w:vAlign w:val="center"/>
          </w:tcPr>
          <w:p w14:paraId="1489B741">
            <w:pPr>
              <w:pStyle w:val="16"/>
            </w:pPr>
            <w:r>
              <w:t xml:space="preserve"> </w:t>
            </w:r>
          </w:p>
        </w:tc>
      </w:tr>
      <w:tr w14:paraId="0E08A0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838538"/>
        </w:tc>
        <w:tc>
          <w:tcPr>
            <w:tcW w:w="8617" w:type="dxa"/>
            <w:gridSpan w:val="6"/>
            <w:vAlign w:val="center"/>
          </w:tcPr>
          <w:p w14:paraId="569363AB">
            <w:pPr>
              <w:pStyle w:val="16"/>
            </w:pPr>
            <w:r>
              <w:t xml:space="preserve">""" </w:t>
            </w:r>
            <w:r>
              <w:rPr>
                <w:rFonts w:hint="eastAsia"/>
              </w:rPr>
              <w:t>目标</w:t>
            </w:r>
            <w:r>
              <w:t>1</w:t>
            </w:r>
            <w:r>
              <w:rPr>
                <w:rFonts w:hint="eastAsia"/>
              </w:rPr>
              <w:t>：义务教育阶段，国家资助政策按规定得到落实。</w:t>
            </w:r>
          </w:p>
          <w:p w14:paraId="35CE63BD">
            <w:pPr>
              <w:pStyle w:val="16"/>
            </w:pPr>
            <w:r>
              <w:t xml:space="preserve"> </w:t>
            </w:r>
            <w:r>
              <w:rPr>
                <w:rFonts w:hint="eastAsia"/>
              </w:rPr>
              <w:t>目标</w:t>
            </w:r>
            <w:r>
              <w:t>2</w:t>
            </w:r>
            <w:r>
              <w:rPr>
                <w:rFonts w:hint="eastAsia"/>
              </w:rPr>
              <w:t>：减轻农村贫困家庭负担，确保贫困家庭子女顺利完成学业，阻断贫困代际传递，摆脱精神贫困。</w:t>
            </w:r>
          </w:p>
          <w:p w14:paraId="16992F4C">
            <w:pPr>
              <w:pStyle w:val="16"/>
            </w:pPr>
            <w:r>
              <w:t xml:space="preserve"> </w:t>
            </w:r>
            <w:r>
              <w:rPr>
                <w:rFonts w:hint="eastAsia"/>
              </w:rPr>
              <w:t>目标</w:t>
            </w:r>
            <w:r>
              <w:t>3</w:t>
            </w:r>
            <w:r>
              <w:rPr>
                <w:rFonts w:hint="eastAsia"/>
              </w:rPr>
              <w:t>：教育公平显著提升，满足家庭经济困难学生基本生活、学习需要。</w:t>
            </w:r>
            <w:r>
              <w:tab/>
            </w:r>
            <w:r>
              <w:tab/>
            </w:r>
            <w:r>
              <w:tab/>
            </w:r>
            <w:r>
              <w:tab/>
            </w:r>
            <w:r>
              <w:tab/>
            </w:r>
          </w:p>
          <w:p w14:paraId="58FCFB0F">
            <w:pPr>
              <w:pStyle w:val="16"/>
            </w:pPr>
          </w:p>
        </w:tc>
      </w:tr>
      <w:tr w14:paraId="5DD853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445C5E">
            <w:pPr>
              <w:pStyle w:val="15"/>
            </w:pPr>
            <w:r>
              <w:rPr>
                <w:rFonts w:hint="eastAsia"/>
              </w:rPr>
              <w:t>资金支出计划（</w:t>
            </w:r>
            <w:r>
              <w:t>%</w:t>
            </w:r>
            <w:r>
              <w:rPr>
                <w:rFonts w:hint="eastAsia"/>
              </w:rPr>
              <w:t>）</w:t>
            </w:r>
          </w:p>
        </w:tc>
        <w:tc>
          <w:tcPr>
            <w:tcW w:w="2608" w:type="dxa"/>
            <w:gridSpan w:val="2"/>
            <w:vAlign w:val="center"/>
          </w:tcPr>
          <w:p w14:paraId="66BE747C">
            <w:pPr>
              <w:pStyle w:val="15"/>
            </w:pPr>
            <w:r>
              <w:t>3</w:t>
            </w:r>
            <w:r>
              <w:rPr>
                <w:rFonts w:hint="eastAsia"/>
              </w:rPr>
              <w:t>月底</w:t>
            </w:r>
          </w:p>
        </w:tc>
        <w:tc>
          <w:tcPr>
            <w:tcW w:w="1587" w:type="dxa"/>
            <w:vAlign w:val="center"/>
          </w:tcPr>
          <w:p w14:paraId="25C53314">
            <w:pPr>
              <w:pStyle w:val="15"/>
            </w:pPr>
            <w:r>
              <w:t>6</w:t>
            </w:r>
            <w:r>
              <w:rPr>
                <w:rFonts w:hint="eastAsia"/>
              </w:rPr>
              <w:t>月底</w:t>
            </w:r>
          </w:p>
        </w:tc>
        <w:tc>
          <w:tcPr>
            <w:tcW w:w="1304" w:type="dxa"/>
            <w:vAlign w:val="center"/>
          </w:tcPr>
          <w:p w14:paraId="4E4DEE1F">
            <w:pPr>
              <w:pStyle w:val="15"/>
            </w:pPr>
            <w:r>
              <w:t>10</w:t>
            </w:r>
            <w:r>
              <w:rPr>
                <w:rFonts w:hint="eastAsia"/>
              </w:rPr>
              <w:t>月底</w:t>
            </w:r>
          </w:p>
        </w:tc>
        <w:tc>
          <w:tcPr>
            <w:tcW w:w="3118" w:type="dxa"/>
            <w:gridSpan w:val="2"/>
            <w:vAlign w:val="center"/>
          </w:tcPr>
          <w:p w14:paraId="14436309">
            <w:pPr>
              <w:pStyle w:val="15"/>
            </w:pPr>
            <w:r>
              <w:t>12</w:t>
            </w:r>
            <w:r>
              <w:rPr>
                <w:rFonts w:hint="eastAsia"/>
              </w:rPr>
              <w:t>月底</w:t>
            </w:r>
          </w:p>
        </w:tc>
      </w:tr>
      <w:tr w14:paraId="29A09B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D4D349"/>
        </w:tc>
        <w:tc>
          <w:tcPr>
            <w:tcW w:w="2608" w:type="dxa"/>
            <w:gridSpan w:val="2"/>
            <w:vAlign w:val="center"/>
          </w:tcPr>
          <w:p w14:paraId="58E27D9E">
            <w:pPr>
              <w:pStyle w:val="17"/>
            </w:pPr>
            <w:r>
              <w:t xml:space="preserve"> </w:t>
            </w:r>
          </w:p>
        </w:tc>
        <w:tc>
          <w:tcPr>
            <w:tcW w:w="1587" w:type="dxa"/>
            <w:vAlign w:val="center"/>
          </w:tcPr>
          <w:p w14:paraId="7B6FB31D">
            <w:pPr>
              <w:pStyle w:val="17"/>
            </w:pPr>
            <w:r>
              <w:t>12.00</w:t>
            </w:r>
          </w:p>
        </w:tc>
        <w:tc>
          <w:tcPr>
            <w:tcW w:w="1304" w:type="dxa"/>
            <w:vAlign w:val="center"/>
          </w:tcPr>
          <w:p w14:paraId="6E57DC0E">
            <w:pPr>
              <w:pStyle w:val="17"/>
            </w:pPr>
            <w:r>
              <w:t>12.00</w:t>
            </w:r>
          </w:p>
        </w:tc>
        <w:tc>
          <w:tcPr>
            <w:tcW w:w="3118" w:type="dxa"/>
            <w:gridSpan w:val="2"/>
            <w:vAlign w:val="center"/>
          </w:tcPr>
          <w:p w14:paraId="3F869AEC">
            <w:pPr>
              <w:pStyle w:val="17"/>
            </w:pPr>
            <w:r>
              <w:t>25.00</w:t>
            </w:r>
          </w:p>
        </w:tc>
      </w:tr>
      <w:tr w14:paraId="4AA5BF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5A5F0C82">
            <w:pPr>
              <w:pStyle w:val="15"/>
            </w:pPr>
            <w:r>
              <w:rPr>
                <w:rFonts w:hint="eastAsia"/>
              </w:rPr>
              <w:t>绩效目标</w:t>
            </w:r>
          </w:p>
        </w:tc>
        <w:tc>
          <w:tcPr>
            <w:tcW w:w="8617" w:type="dxa"/>
            <w:gridSpan w:val="6"/>
            <w:tcBorders>
              <w:bottom w:val="single" w:color="FFFFFF" w:sz="6" w:space="0"/>
            </w:tcBorders>
            <w:vAlign w:val="center"/>
          </w:tcPr>
          <w:p w14:paraId="27696DBD">
            <w:pPr>
              <w:pStyle w:val="16"/>
            </w:pPr>
            <w:r>
              <w:t xml:space="preserve">1." </w:t>
            </w:r>
            <w:r>
              <w:rPr>
                <w:rFonts w:hint="eastAsia"/>
              </w:rPr>
              <w:t>目标</w:t>
            </w:r>
            <w:r>
              <w:t>1</w:t>
            </w:r>
            <w:r>
              <w:rPr>
                <w:rFonts w:hint="eastAsia"/>
              </w:rPr>
              <w:t>：义务教育阶段，国家资助政策按规定得到落实。</w:t>
            </w:r>
          </w:p>
          <w:p w14:paraId="03FF4797">
            <w:pPr>
              <w:pStyle w:val="16"/>
            </w:pPr>
            <w:r>
              <w:t xml:space="preserve"> </w:t>
            </w:r>
            <w:r>
              <w:rPr>
                <w:rFonts w:hint="eastAsia"/>
              </w:rPr>
              <w:t>目标</w:t>
            </w:r>
            <w:r>
              <w:t>2</w:t>
            </w:r>
            <w:r>
              <w:rPr>
                <w:rFonts w:hint="eastAsia"/>
              </w:rPr>
              <w:t>：减轻农村贫困家庭负担，确保贫困家庭子女顺利完成学业，阻断贫困代际传递，摆脱精神贫困。</w:t>
            </w:r>
          </w:p>
          <w:p w14:paraId="66A47E0D">
            <w:pPr>
              <w:pStyle w:val="16"/>
            </w:pPr>
            <w:r>
              <w:t xml:space="preserve"> </w:t>
            </w:r>
            <w:r>
              <w:rPr>
                <w:rFonts w:hint="eastAsia"/>
              </w:rPr>
              <w:t>目标</w:t>
            </w:r>
            <w:r>
              <w:t>3</w:t>
            </w:r>
            <w:r>
              <w:rPr>
                <w:rFonts w:hint="eastAsia"/>
              </w:rPr>
              <w:t>：教育公平显著提升，满足家庭经济困难学生基本生活、学习需要。</w:t>
            </w:r>
          </w:p>
          <w:p w14:paraId="76085DAE">
            <w:pPr>
              <w:pStyle w:val="16"/>
            </w:pPr>
            <w:r>
              <w:t>"</w:t>
            </w:r>
            <w:r>
              <w:tab/>
            </w:r>
            <w:r>
              <w:tab/>
            </w:r>
          </w:p>
          <w:p w14:paraId="48E67FFA">
            <w:pPr>
              <w:pStyle w:val="16"/>
            </w:pPr>
            <w:r>
              <w:tab/>
            </w:r>
            <w:r>
              <w:tab/>
            </w:r>
          </w:p>
          <w:p w14:paraId="0201BA9C">
            <w:pPr>
              <w:pStyle w:val="16"/>
            </w:pPr>
            <w:r>
              <w:tab/>
            </w:r>
            <w:r>
              <w:tab/>
            </w:r>
          </w:p>
          <w:p w14:paraId="70C2413F">
            <w:pPr>
              <w:pStyle w:val="16"/>
            </w:pPr>
          </w:p>
        </w:tc>
      </w:tr>
    </w:tbl>
    <w:p w14:paraId="066941F0">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7A00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E3722E">
            <w:pPr>
              <w:pStyle w:val="15"/>
            </w:pPr>
            <w:r>
              <w:rPr>
                <w:rFonts w:hint="eastAsia"/>
              </w:rPr>
              <w:t>一级指标</w:t>
            </w:r>
          </w:p>
        </w:tc>
        <w:tc>
          <w:tcPr>
            <w:tcW w:w="1276" w:type="dxa"/>
            <w:vAlign w:val="center"/>
          </w:tcPr>
          <w:p w14:paraId="3C6DAB98">
            <w:pPr>
              <w:pStyle w:val="15"/>
            </w:pPr>
            <w:r>
              <w:rPr>
                <w:rFonts w:hint="eastAsia"/>
              </w:rPr>
              <w:t>二级指标</w:t>
            </w:r>
          </w:p>
        </w:tc>
        <w:tc>
          <w:tcPr>
            <w:tcW w:w="1332" w:type="dxa"/>
            <w:vAlign w:val="center"/>
          </w:tcPr>
          <w:p w14:paraId="3BB2BCD4">
            <w:pPr>
              <w:pStyle w:val="15"/>
            </w:pPr>
            <w:r>
              <w:rPr>
                <w:rFonts w:hint="eastAsia"/>
              </w:rPr>
              <w:t>三级指标</w:t>
            </w:r>
          </w:p>
        </w:tc>
        <w:tc>
          <w:tcPr>
            <w:tcW w:w="2891" w:type="dxa"/>
            <w:vAlign w:val="center"/>
          </w:tcPr>
          <w:p w14:paraId="55810E18">
            <w:pPr>
              <w:pStyle w:val="15"/>
            </w:pPr>
            <w:r>
              <w:rPr>
                <w:rFonts w:hint="eastAsia"/>
              </w:rPr>
              <w:t>绩效指标描述</w:t>
            </w:r>
          </w:p>
        </w:tc>
        <w:tc>
          <w:tcPr>
            <w:tcW w:w="1276" w:type="dxa"/>
            <w:vAlign w:val="center"/>
          </w:tcPr>
          <w:p w14:paraId="11B5971E">
            <w:pPr>
              <w:pStyle w:val="15"/>
            </w:pPr>
            <w:r>
              <w:rPr>
                <w:rFonts w:hint="eastAsia"/>
              </w:rPr>
              <w:t>指标值</w:t>
            </w:r>
          </w:p>
        </w:tc>
        <w:tc>
          <w:tcPr>
            <w:tcW w:w="1843" w:type="dxa"/>
            <w:vAlign w:val="center"/>
          </w:tcPr>
          <w:p w14:paraId="255807A4">
            <w:pPr>
              <w:pStyle w:val="15"/>
            </w:pPr>
            <w:r>
              <w:rPr>
                <w:rFonts w:hint="eastAsia"/>
              </w:rPr>
              <w:t>指标值确定依据</w:t>
            </w:r>
          </w:p>
        </w:tc>
      </w:tr>
      <w:tr w14:paraId="4790C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AEBBFD">
            <w:pPr>
              <w:pStyle w:val="17"/>
            </w:pPr>
            <w:r>
              <w:rPr>
                <w:rFonts w:hint="eastAsia"/>
              </w:rPr>
              <w:t>产出指标</w:t>
            </w:r>
          </w:p>
        </w:tc>
        <w:tc>
          <w:tcPr>
            <w:tcW w:w="1276" w:type="dxa"/>
            <w:vAlign w:val="center"/>
          </w:tcPr>
          <w:p w14:paraId="1D448095">
            <w:pPr>
              <w:pStyle w:val="16"/>
            </w:pPr>
            <w:r>
              <w:rPr>
                <w:rFonts w:hint="eastAsia"/>
              </w:rPr>
              <w:t>数量指标</w:t>
            </w:r>
          </w:p>
        </w:tc>
        <w:tc>
          <w:tcPr>
            <w:tcW w:w="1332" w:type="dxa"/>
            <w:vAlign w:val="center"/>
          </w:tcPr>
          <w:p w14:paraId="574777F6">
            <w:pPr>
              <w:pStyle w:val="16"/>
            </w:pPr>
            <w:r>
              <w:rPr>
                <w:rFonts w:hint="eastAsia"/>
              </w:rPr>
              <w:t>受资助人数</w:t>
            </w:r>
          </w:p>
        </w:tc>
        <w:tc>
          <w:tcPr>
            <w:tcW w:w="2891" w:type="dxa"/>
            <w:vAlign w:val="center"/>
          </w:tcPr>
          <w:p w14:paraId="45CA1855">
            <w:pPr>
              <w:pStyle w:val="16"/>
            </w:pPr>
            <w:r>
              <w:rPr>
                <w:rFonts w:hint="eastAsia"/>
              </w:rPr>
              <w:t>受资助人数</w:t>
            </w:r>
          </w:p>
        </w:tc>
        <w:tc>
          <w:tcPr>
            <w:tcW w:w="1276" w:type="dxa"/>
            <w:vAlign w:val="center"/>
          </w:tcPr>
          <w:p w14:paraId="3D09E8E5">
            <w:pPr>
              <w:pStyle w:val="16"/>
            </w:pPr>
            <w:r>
              <w:rPr>
                <w:rFonts w:hint="eastAsia"/>
              </w:rPr>
              <w:t>≥</w:t>
            </w:r>
            <w:r>
              <w:t>900</w:t>
            </w:r>
            <w:r>
              <w:rPr>
                <w:rFonts w:hint="eastAsia"/>
              </w:rPr>
              <w:t>人</w:t>
            </w:r>
          </w:p>
        </w:tc>
        <w:tc>
          <w:tcPr>
            <w:tcW w:w="1843" w:type="dxa"/>
            <w:vAlign w:val="center"/>
          </w:tcPr>
          <w:p w14:paraId="2CF26EAB">
            <w:pPr>
              <w:pStyle w:val="16"/>
            </w:pPr>
            <w:r>
              <w:rPr>
                <w:rFonts w:hint="eastAsia"/>
              </w:rPr>
              <w:t>上级文件</w:t>
            </w:r>
          </w:p>
        </w:tc>
      </w:tr>
      <w:tr w14:paraId="07160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DC8C62"/>
        </w:tc>
        <w:tc>
          <w:tcPr>
            <w:tcW w:w="1276" w:type="dxa"/>
            <w:vAlign w:val="center"/>
          </w:tcPr>
          <w:p w14:paraId="53F0C4D8">
            <w:pPr>
              <w:pStyle w:val="16"/>
            </w:pPr>
            <w:r>
              <w:rPr>
                <w:rFonts w:hint="eastAsia"/>
              </w:rPr>
              <w:t>质量指标</w:t>
            </w:r>
          </w:p>
        </w:tc>
        <w:tc>
          <w:tcPr>
            <w:tcW w:w="1332" w:type="dxa"/>
            <w:vAlign w:val="center"/>
          </w:tcPr>
          <w:p w14:paraId="4DE80D7D">
            <w:pPr>
              <w:pStyle w:val="16"/>
            </w:pPr>
            <w:r>
              <w:rPr>
                <w:rFonts w:hint="eastAsia"/>
              </w:rPr>
              <w:t>贫困学受资助率</w:t>
            </w:r>
          </w:p>
        </w:tc>
        <w:tc>
          <w:tcPr>
            <w:tcW w:w="2891" w:type="dxa"/>
            <w:vAlign w:val="center"/>
          </w:tcPr>
          <w:p w14:paraId="38EBA22E">
            <w:pPr>
              <w:pStyle w:val="16"/>
            </w:pPr>
            <w:r>
              <w:rPr>
                <w:rFonts w:hint="eastAsia"/>
              </w:rPr>
              <w:t>贫困学受资助率</w:t>
            </w:r>
          </w:p>
        </w:tc>
        <w:tc>
          <w:tcPr>
            <w:tcW w:w="1276" w:type="dxa"/>
            <w:vAlign w:val="center"/>
          </w:tcPr>
          <w:p w14:paraId="4D4131F3">
            <w:pPr>
              <w:pStyle w:val="16"/>
            </w:pPr>
            <w:r>
              <w:rPr>
                <w:rFonts w:hint="eastAsia"/>
              </w:rPr>
              <w:t>≥</w:t>
            </w:r>
            <w:r>
              <w:t>95%</w:t>
            </w:r>
          </w:p>
        </w:tc>
        <w:tc>
          <w:tcPr>
            <w:tcW w:w="1843" w:type="dxa"/>
            <w:vAlign w:val="center"/>
          </w:tcPr>
          <w:p w14:paraId="2FF20B69">
            <w:pPr>
              <w:pStyle w:val="16"/>
            </w:pPr>
            <w:r>
              <w:rPr>
                <w:rFonts w:hint="eastAsia"/>
              </w:rPr>
              <w:t>上级文件</w:t>
            </w:r>
          </w:p>
        </w:tc>
      </w:tr>
      <w:tr w14:paraId="3EE13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F0362A"/>
        </w:tc>
        <w:tc>
          <w:tcPr>
            <w:tcW w:w="1276" w:type="dxa"/>
            <w:vAlign w:val="center"/>
          </w:tcPr>
          <w:p w14:paraId="12931B76">
            <w:pPr>
              <w:pStyle w:val="16"/>
            </w:pPr>
            <w:r>
              <w:rPr>
                <w:rFonts w:hint="eastAsia"/>
              </w:rPr>
              <w:t>时效指标</w:t>
            </w:r>
          </w:p>
        </w:tc>
        <w:tc>
          <w:tcPr>
            <w:tcW w:w="1332" w:type="dxa"/>
            <w:vAlign w:val="center"/>
          </w:tcPr>
          <w:p w14:paraId="1A0175EE">
            <w:pPr>
              <w:pStyle w:val="16"/>
            </w:pPr>
            <w:r>
              <w:rPr>
                <w:rFonts w:hint="eastAsia"/>
              </w:rPr>
              <w:t>补助资金及时足额发放率</w:t>
            </w:r>
          </w:p>
        </w:tc>
        <w:tc>
          <w:tcPr>
            <w:tcW w:w="2891" w:type="dxa"/>
            <w:vAlign w:val="center"/>
          </w:tcPr>
          <w:p w14:paraId="1115AAB8">
            <w:pPr>
              <w:pStyle w:val="16"/>
            </w:pPr>
            <w:r>
              <w:rPr>
                <w:rFonts w:hint="eastAsia"/>
              </w:rPr>
              <w:t>补助资金及时足额发放率</w:t>
            </w:r>
          </w:p>
        </w:tc>
        <w:tc>
          <w:tcPr>
            <w:tcW w:w="1276" w:type="dxa"/>
            <w:vAlign w:val="center"/>
          </w:tcPr>
          <w:p w14:paraId="30F64F13">
            <w:pPr>
              <w:pStyle w:val="16"/>
            </w:pPr>
            <w:r>
              <w:rPr>
                <w:rFonts w:hint="eastAsia"/>
              </w:rPr>
              <w:t>≥</w:t>
            </w:r>
            <w:r>
              <w:t>95%</w:t>
            </w:r>
          </w:p>
        </w:tc>
        <w:tc>
          <w:tcPr>
            <w:tcW w:w="1843" w:type="dxa"/>
            <w:vAlign w:val="center"/>
          </w:tcPr>
          <w:p w14:paraId="67D1E390">
            <w:pPr>
              <w:pStyle w:val="16"/>
            </w:pPr>
            <w:r>
              <w:rPr>
                <w:rFonts w:hint="eastAsia"/>
              </w:rPr>
              <w:t>上级文件</w:t>
            </w:r>
          </w:p>
        </w:tc>
      </w:tr>
      <w:tr w14:paraId="28DC2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9E68ED"/>
        </w:tc>
        <w:tc>
          <w:tcPr>
            <w:tcW w:w="1276" w:type="dxa"/>
            <w:vAlign w:val="center"/>
          </w:tcPr>
          <w:p w14:paraId="13096D08">
            <w:pPr>
              <w:pStyle w:val="16"/>
            </w:pPr>
            <w:r>
              <w:rPr>
                <w:rFonts w:hint="eastAsia"/>
              </w:rPr>
              <w:t>成本指标</w:t>
            </w:r>
          </w:p>
        </w:tc>
        <w:tc>
          <w:tcPr>
            <w:tcW w:w="1332" w:type="dxa"/>
            <w:vAlign w:val="center"/>
          </w:tcPr>
          <w:p w14:paraId="16F2A700">
            <w:pPr>
              <w:pStyle w:val="16"/>
            </w:pPr>
            <w:r>
              <w:rPr>
                <w:rFonts w:hint="eastAsia"/>
              </w:rPr>
              <w:t>每生每年人均补助标准</w:t>
            </w:r>
          </w:p>
        </w:tc>
        <w:tc>
          <w:tcPr>
            <w:tcW w:w="2891" w:type="dxa"/>
            <w:vAlign w:val="center"/>
          </w:tcPr>
          <w:p w14:paraId="40036A7E">
            <w:pPr>
              <w:pStyle w:val="16"/>
            </w:pPr>
            <w:r>
              <w:rPr>
                <w:rFonts w:hint="eastAsia"/>
              </w:rPr>
              <w:t>每生每年人均补助标准</w:t>
            </w:r>
          </w:p>
        </w:tc>
        <w:tc>
          <w:tcPr>
            <w:tcW w:w="1276" w:type="dxa"/>
            <w:vAlign w:val="center"/>
          </w:tcPr>
          <w:p w14:paraId="4FFF97BD">
            <w:pPr>
              <w:pStyle w:val="16"/>
            </w:pPr>
            <w:r>
              <w:t>1250</w:t>
            </w:r>
            <w:r>
              <w:rPr>
                <w:rFonts w:hint="eastAsia"/>
              </w:rPr>
              <w:t>元</w:t>
            </w:r>
          </w:p>
        </w:tc>
        <w:tc>
          <w:tcPr>
            <w:tcW w:w="1843" w:type="dxa"/>
            <w:vAlign w:val="center"/>
          </w:tcPr>
          <w:p w14:paraId="56F69EA7">
            <w:pPr>
              <w:pStyle w:val="16"/>
            </w:pPr>
            <w:r>
              <w:rPr>
                <w:rFonts w:hint="eastAsia"/>
              </w:rPr>
              <w:t>上级文件</w:t>
            </w:r>
          </w:p>
        </w:tc>
      </w:tr>
      <w:tr w14:paraId="1BDA0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6A4DCE">
            <w:pPr>
              <w:pStyle w:val="17"/>
            </w:pPr>
            <w:r>
              <w:rPr>
                <w:rFonts w:hint="eastAsia"/>
              </w:rPr>
              <w:t>效益指标</w:t>
            </w:r>
          </w:p>
        </w:tc>
        <w:tc>
          <w:tcPr>
            <w:tcW w:w="1276" w:type="dxa"/>
            <w:vAlign w:val="center"/>
          </w:tcPr>
          <w:p w14:paraId="62FE29A4">
            <w:pPr>
              <w:pStyle w:val="16"/>
            </w:pPr>
            <w:r>
              <w:rPr>
                <w:rFonts w:hint="eastAsia"/>
              </w:rPr>
              <w:t>社会效益指标</w:t>
            </w:r>
          </w:p>
        </w:tc>
        <w:tc>
          <w:tcPr>
            <w:tcW w:w="1332" w:type="dxa"/>
            <w:vAlign w:val="center"/>
          </w:tcPr>
          <w:p w14:paraId="2EB9A743">
            <w:pPr>
              <w:pStyle w:val="16"/>
            </w:pPr>
            <w:r>
              <w:rPr>
                <w:rFonts w:hint="eastAsia"/>
              </w:rPr>
              <w:t>社会影响力</w:t>
            </w:r>
          </w:p>
        </w:tc>
        <w:tc>
          <w:tcPr>
            <w:tcW w:w="2891" w:type="dxa"/>
            <w:vAlign w:val="center"/>
          </w:tcPr>
          <w:p w14:paraId="655A5BA0">
            <w:pPr>
              <w:pStyle w:val="16"/>
            </w:pPr>
            <w:r>
              <w:rPr>
                <w:rFonts w:hint="eastAsia"/>
              </w:rPr>
              <w:t>社会影响力</w:t>
            </w:r>
          </w:p>
        </w:tc>
        <w:tc>
          <w:tcPr>
            <w:tcW w:w="1276" w:type="dxa"/>
            <w:vAlign w:val="center"/>
          </w:tcPr>
          <w:p w14:paraId="31353908">
            <w:pPr>
              <w:pStyle w:val="16"/>
            </w:pPr>
            <w:r>
              <w:rPr>
                <w:rFonts w:hint="eastAsia"/>
              </w:rPr>
              <w:t>较大影响</w:t>
            </w:r>
          </w:p>
        </w:tc>
        <w:tc>
          <w:tcPr>
            <w:tcW w:w="1843" w:type="dxa"/>
            <w:vAlign w:val="center"/>
          </w:tcPr>
          <w:p w14:paraId="3E036519">
            <w:pPr>
              <w:pStyle w:val="16"/>
            </w:pPr>
            <w:r>
              <w:rPr>
                <w:rFonts w:hint="eastAsia"/>
              </w:rPr>
              <w:t>上级文件</w:t>
            </w:r>
          </w:p>
        </w:tc>
      </w:tr>
      <w:tr w14:paraId="20D69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8A5917">
            <w:pPr>
              <w:pStyle w:val="17"/>
            </w:pPr>
            <w:r>
              <w:rPr>
                <w:rFonts w:hint="eastAsia"/>
              </w:rPr>
              <w:t>满意度指标</w:t>
            </w:r>
          </w:p>
        </w:tc>
        <w:tc>
          <w:tcPr>
            <w:tcW w:w="1276" w:type="dxa"/>
            <w:vAlign w:val="center"/>
          </w:tcPr>
          <w:p w14:paraId="3A88C77A">
            <w:pPr>
              <w:pStyle w:val="16"/>
            </w:pPr>
            <w:r>
              <w:rPr>
                <w:rFonts w:hint="eastAsia"/>
              </w:rPr>
              <w:t>服务对象满意度指标</w:t>
            </w:r>
          </w:p>
        </w:tc>
        <w:tc>
          <w:tcPr>
            <w:tcW w:w="1332" w:type="dxa"/>
            <w:vAlign w:val="center"/>
          </w:tcPr>
          <w:p w14:paraId="1F76D83A">
            <w:pPr>
              <w:pStyle w:val="16"/>
            </w:pPr>
            <w:r>
              <w:rPr>
                <w:rFonts w:hint="eastAsia"/>
              </w:rPr>
              <w:t>群众满意度</w:t>
            </w:r>
          </w:p>
        </w:tc>
        <w:tc>
          <w:tcPr>
            <w:tcW w:w="2891" w:type="dxa"/>
            <w:vAlign w:val="center"/>
          </w:tcPr>
          <w:p w14:paraId="2C5FFFE6">
            <w:pPr>
              <w:pStyle w:val="16"/>
            </w:pPr>
            <w:r>
              <w:rPr>
                <w:rFonts w:hint="eastAsia"/>
              </w:rPr>
              <w:t>群众满意度</w:t>
            </w:r>
          </w:p>
        </w:tc>
        <w:tc>
          <w:tcPr>
            <w:tcW w:w="1276" w:type="dxa"/>
            <w:vAlign w:val="center"/>
          </w:tcPr>
          <w:p w14:paraId="1F8506A5">
            <w:pPr>
              <w:pStyle w:val="16"/>
            </w:pPr>
            <w:r>
              <w:rPr>
                <w:rFonts w:hint="eastAsia"/>
              </w:rPr>
              <w:t>≥</w:t>
            </w:r>
            <w:r>
              <w:t>90%</w:t>
            </w:r>
          </w:p>
        </w:tc>
        <w:tc>
          <w:tcPr>
            <w:tcW w:w="1843" w:type="dxa"/>
            <w:vAlign w:val="center"/>
          </w:tcPr>
          <w:p w14:paraId="2CA0FD3C">
            <w:pPr>
              <w:pStyle w:val="16"/>
            </w:pPr>
            <w:r>
              <w:rPr>
                <w:rFonts w:hint="eastAsia"/>
              </w:rPr>
              <w:t>上级文件</w:t>
            </w:r>
          </w:p>
        </w:tc>
      </w:tr>
    </w:tbl>
    <w:p w14:paraId="13C3500D">
      <w:pPr>
        <w:sectPr>
          <w:pgSz w:w="16840" w:h="11900" w:orient="landscape"/>
          <w:pgMar w:top="1304" w:right="1984" w:bottom="1304" w:left="1134" w:header="720" w:footer="720" w:gutter="0"/>
          <w:cols w:space="720" w:num="1"/>
          <w:docGrid w:linePitch="286" w:charSpace="0"/>
        </w:sectPr>
      </w:pPr>
    </w:p>
    <w:p w14:paraId="68F1E1C6">
      <w:pPr>
        <w:jc w:val="center"/>
      </w:pPr>
      <w:r>
        <w:rPr>
          <w:rFonts w:ascii="方正仿宋_GBK" w:hAnsi="方正仿宋_GBK" w:eastAsia="方正仿宋_GBK" w:cs="方正仿宋_GBK"/>
          <w:color w:val="000000"/>
          <w:sz w:val="28"/>
        </w:rPr>
        <w:t xml:space="preserve"> </w:t>
      </w:r>
    </w:p>
    <w:p w14:paraId="69F6725A">
      <w:pPr>
        <w:ind w:firstLine="560"/>
        <w:outlineLvl w:val="3"/>
      </w:pPr>
      <w:r>
        <w:rPr>
          <w:rFonts w:ascii="方正仿宋_GBK" w:hAnsi="方正仿宋_GBK" w:eastAsia="方正仿宋_GBK" w:cs="方正仿宋_GBK"/>
          <w:color w:val="000000"/>
          <w:sz w:val="28"/>
        </w:rPr>
        <w:t>72.</w:t>
      </w:r>
      <w:r>
        <w:rPr>
          <w:rFonts w:hint="eastAsia" w:ascii="方正仿宋_GBK" w:hAnsi="方正仿宋_GBK" w:eastAsia="方正仿宋_GBK" w:cs="方正仿宋_GBK"/>
          <w:color w:val="000000"/>
          <w:sz w:val="28"/>
        </w:rPr>
        <w:t>幼儿园保教费（年初）绩效目标表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33F26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8968882">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1D3FA61D">
            <w:pPr>
              <w:pStyle w:val="14"/>
            </w:pPr>
            <w:r>
              <w:rPr>
                <w:rFonts w:hint="eastAsia"/>
              </w:rPr>
              <w:t>单位：万元</w:t>
            </w:r>
          </w:p>
        </w:tc>
      </w:tr>
      <w:tr w14:paraId="5132FD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6EFAEA">
            <w:pPr>
              <w:pStyle w:val="15"/>
            </w:pPr>
            <w:r>
              <w:rPr>
                <w:rFonts w:hint="eastAsia"/>
              </w:rPr>
              <w:t>项目编码</w:t>
            </w:r>
          </w:p>
        </w:tc>
        <w:tc>
          <w:tcPr>
            <w:tcW w:w="2608" w:type="dxa"/>
            <w:gridSpan w:val="2"/>
            <w:vAlign w:val="center"/>
          </w:tcPr>
          <w:p w14:paraId="201D01FD">
            <w:pPr>
              <w:pStyle w:val="16"/>
            </w:pPr>
            <w:r>
              <w:t>13062323P007511100023</w:t>
            </w:r>
          </w:p>
        </w:tc>
        <w:tc>
          <w:tcPr>
            <w:tcW w:w="1587" w:type="dxa"/>
            <w:vAlign w:val="center"/>
          </w:tcPr>
          <w:p w14:paraId="4DBE3D7C">
            <w:pPr>
              <w:pStyle w:val="15"/>
            </w:pPr>
            <w:r>
              <w:rPr>
                <w:rFonts w:hint="eastAsia"/>
              </w:rPr>
              <w:t>项目名称</w:t>
            </w:r>
          </w:p>
        </w:tc>
        <w:tc>
          <w:tcPr>
            <w:tcW w:w="4422" w:type="dxa"/>
            <w:gridSpan w:val="3"/>
            <w:vAlign w:val="center"/>
          </w:tcPr>
          <w:p w14:paraId="1BFF4440">
            <w:pPr>
              <w:pStyle w:val="16"/>
            </w:pPr>
            <w:r>
              <w:rPr>
                <w:rFonts w:hint="eastAsia"/>
              </w:rPr>
              <w:t>幼儿园保教费（年初）</w:t>
            </w:r>
          </w:p>
        </w:tc>
      </w:tr>
      <w:tr w14:paraId="39E16C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274E4E">
            <w:pPr>
              <w:pStyle w:val="15"/>
            </w:pPr>
            <w:r>
              <w:rPr>
                <w:rFonts w:hint="eastAsia"/>
              </w:rPr>
              <w:t>预算规模及资金用途</w:t>
            </w:r>
          </w:p>
        </w:tc>
        <w:tc>
          <w:tcPr>
            <w:tcW w:w="1276" w:type="dxa"/>
            <w:vAlign w:val="center"/>
          </w:tcPr>
          <w:p w14:paraId="34AADDC8">
            <w:pPr>
              <w:pStyle w:val="15"/>
            </w:pPr>
            <w:r>
              <w:rPr>
                <w:rFonts w:hint="eastAsia"/>
              </w:rPr>
              <w:t>预算数</w:t>
            </w:r>
          </w:p>
        </w:tc>
        <w:tc>
          <w:tcPr>
            <w:tcW w:w="1332" w:type="dxa"/>
            <w:vAlign w:val="center"/>
          </w:tcPr>
          <w:p w14:paraId="29381B9D">
            <w:pPr>
              <w:pStyle w:val="16"/>
            </w:pPr>
            <w:r>
              <w:t>800.00</w:t>
            </w:r>
          </w:p>
        </w:tc>
        <w:tc>
          <w:tcPr>
            <w:tcW w:w="1587" w:type="dxa"/>
            <w:vAlign w:val="center"/>
          </w:tcPr>
          <w:p w14:paraId="73495487">
            <w:pPr>
              <w:pStyle w:val="15"/>
            </w:pPr>
            <w:r>
              <w:rPr>
                <w:rFonts w:hint="eastAsia"/>
              </w:rPr>
              <w:t>其中：财政</w:t>
            </w:r>
            <w:r>
              <w:t xml:space="preserve">    </w:t>
            </w:r>
            <w:r>
              <w:rPr>
                <w:rFonts w:hint="eastAsia"/>
              </w:rPr>
              <w:t>资金</w:t>
            </w:r>
          </w:p>
        </w:tc>
        <w:tc>
          <w:tcPr>
            <w:tcW w:w="1304" w:type="dxa"/>
            <w:vAlign w:val="center"/>
          </w:tcPr>
          <w:p w14:paraId="6906EDB1">
            <w:pPr>
              <w:pStyle w:val="16"/>
            </w:pPr>
            <w:r>
              <w:t>800.00</w:t>
            </w:r>
          </w:p>
        </w:tc>
        <w:tc>
          <w:tcPr>
            <w:tcW w:w="1276" w:type="dxa"/>
            <w:vAlign w:val="center"/>
          </w:tcPr>
          <w:p w14:paraId="043EBEB3">
            <w:pPr>
              <w:pStyle w:val="15"/>
            </w:pPr>
            <w:r>
              <w:rPr>
                <w:rFonts w:hint="eastAsia"/>
              </w:rPr>
              <w:t>其他资金</w:t>
            </w:r>
          </w:p>
        </w:tc>
        <w:tc>
          <w:tcPr>
            <w:tcW w:w="1843" w:type="dxa"/>
            <w:vAlign w:val="center"/>
          </w:tcPr>
          <w:p w14:paraId="332647D8">
            <w:pPr>
              <w:pStyle w:val="16"/>
            </w:pPr>
            <w:r>
              <w:t xml:space="preserve"> </w:t>
            </w:r>
          </w:p>
        </w:tc>
      </w:tr>
      <w:tr w14:paraId="772A7C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2910D1"/>
        </w:tc>
        <w:tc>
          <w:tcPr>
            <w:tcW w:w="8617" w:type="dxa"/>
            <w:gridSpan w:val="6"/>
            <w:vAlign w:val="center"/>
          </w:tcPr>
          <w:p w14:paraId="427BA888">
            <w:pPr>
              <w:pStyle w:val="16"/>
            </w:pPr>
            <w:r>
              <w:rPr>
                <w:rFonts w:hint="eastAsia"/>
              </w:rPr>
              <w:t>幼儿保教费</w:t>
            </w:r>
          </w:p>
        </w:tc>
      </w:tr>
      <w:tr w14:paraId="7B6D14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FEA266">
            <w:pPr>
              <w:pStyle w:val="15"/>
            </w:pPr>
            <w:r>
              <w:rPr>
                <w:rFonts w:hint="eastAsia"/>
              </w:rPr>
              <w:t>资金支出计划（</w:t>
            </w:r>
            <w:r>
              <w:t>%</w:t>
            </w:r>
            <w:r>
              <w:rPr>
                <w:rFonts w:hint="eastAsia"/>
              </w:rPr>
              <w:t>）</w:t>
            </w:r>
          </w:p>
        </w:tc>
        <w:tc>
          <w:tcPr>
            <w:tcW w:w="2608" w:type="dxa"/>
            <w:gridSpan w:val="2"/>
            <w:vAlign w:val="center"/>
          </w:tcPr>
          <w:p w14:paraId="366D4B57">
            <w:pPr>
              <w:pStyle w:val="15"/>
            </w:pPr>
            <w:r>
              <w:t>3</w:t>
            </w:r>
            <w:r>
              <w:rPr>
                <w:rFonts w:hint="eastAsia"/>
              </w:rPr>
              <w:t>月底</w:t>
            </w:r>
          </w:p>
        </w:tc>
        <w:tc>
          <w:tcPr>
            <w:tcW w:w="1587" w:type="dxa"/>
            <w:vAlign w:val="center"/>
          </w:tcPr>
          <w:p w14:paraId="4F7B1411">
            <w:pPr>
              <w:pStyle w:val="15"/>
            </w:pPr>
            <w:r>
              <w:t>6</w:t>
            </w:r>
            <w:r>
              <w:rPr>
                <w:rFonts w:hint="eastAsia"/>
              </w:rPr>
              <w:t>月底</w:t>
            </w:r>
          </w:p>
        </w:tc>
        <w:tc>
          <w:tcPr>
            <w:tcW w:w="1304" w:type="dxa"/>
            <w:vAlign w:val="center"/>
          </w:tcPr>
          <w:p w14:paraId="4CD44175">
            <w:pPr>
              <w:pStyle w:val="15"/>
            </w:pPr>
            <w:r>
              <w:t>10</w:t>
            </w:r>
            <w:r>
              <w:rPr>
                <w:rFonts w:hint="eastAsia"/>
              </w:rPr>
              <w:t>月底</w:t>
            </w:r>
          </w:p>
        </w:tc>
        <w:tc>
          <w:tcPr>
            <w:tcW w:w="3118" w:type="dxa"/>
            <w:gridSpan w:val="2"/>
            <w:vAlign w:val="center"/>
          </w:tcPr>
          <w:p w14:paraId="3E76AA9F">
            <w:pPr>
              <w:pStyle w:val="15"/>
            </w:pPr>
            <w:r>
              <w:t>12</w:t>
            </w:r>
            <w:r>
              <w:rPr>
                <w:rFonts w:hint="eastAsia"/>
              </w:rPr>
              <w:t>月底</w:t>
            </w:r>
          </w:p>
        </w:tc>
      </w:tr>
      <w:tr w14:paraId="10E372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2C09E2"/>
        </w:tc>
        <w:tc>
          <w:tcPr>
            <w:tcW w:w="2608" w:type="dxa"/>
            <w:gridSpan w:val="2"/>
            <w:vAlign w:val="center"/>
          </w:tcPr>
          <w:p w14:paraId="0F22C557">
            <w:pPr>
              <w:pStyle w:val="17"/>
            </w:pPr>
            <w:r>
              <w:t xml:space="preserve"> </w:t>
            </w:r>
          </w:p>
        </w:tc>
        <w:tc>
          <w:tcPr>
            <w:tcW w:w="1587" w:type="dxa"/>
            <w:vAlign w:val="center"/>
          </w:tcPr>
          <w:p w14:paraId="701AD2E4">
            <w:pPr>
              <w:pStyle w:val="17"/>
            </w:pPr>
            <w:r>
              <w:t>400.00</w:t>
            </w:r>
          </w:p>
        </w:tc>
        <w:tc>
          <w:tcPr>
            <w:tcW w:w="1304" w:type="dxa"/>
            <w:vAlign w:val="center"/>
          </w:tcPr>
          <w:p w14:paraId="66119CD8">
            <w:pPr>
              <w:pStyle w:val="17"/>
            </w:pPr>
            <w:r>
              <w:t>400.00</w:t>
            </w:r>
          </w:p>
        </w:tc>
        <w:tc>
          <w:tcPr>
            <w:tcW w:w="3118" w:type="dxa"/>
            <w:gridSpan w:val="2"/>
            <w:vAlign w:val="center"/>
          </w:tcPr>
          <w:p w14:paraId="64B140AA">
            <w:pPr>
              <w:pStyle w:val="17"/>
            </w:pPr>
            <w:r>
              <w:t>800.00</w:t>
            </w:r>
          </w:p>
        </w:tc>
      </w:tr>
      <w:tr w14:paraId="31BE07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3C626727">
            <w:pPr>
              <w:pStyle w:val="15"/>
            </w:pPr>
            <w:r>
              <w:rPr>
                <w:rFonts w:hint="eastAsia"/>
              </w:rPr>
              <w:t>绩效目标</w:t>
            </w:r>
          </w:p>
        </w:tc>
        <w:tc>
          <w:tcPr>
            <w:tcW w:w="8617" w:type="dxa"/>
            <w:gridSpan w:val="6"/>
            <w:tcBorders>
              <w:bottom w:val="single" w:color="FFFFFF" w:sz="6" w:space="0"/>
            </w:tcBorders>
            <w:vAlign w:val="center"/>
          </w:tcPr>
          <w:p w14:paraId="27E8F332">
            <w:pPr>
              <w:pStyle w:val="16"/>
            </w:pPr>
            <w:r>
              <w:t>1.</w:t>
            </w:r>
            <w:r>
              <w:rPr>
                <w:rFonts w:hint="eastAsia"/>
              </w:rPr>
              <w:t>目标内容</w:t>
            </w:r>
            <w:r>
              <w:t>1</w:t>
            </w:r>
          </w:p>
        </w:tc>
      </w:tr>
    </w:tbl>
    <w:p w14:paraId="618D840D">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3C30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977187">
            <w:pPr>
              <w:pStyle w:val="15"/>
            </w:pPr>
            <w:r>
              <w:rPr>
                <w:rFonts w:hint="eastAsia"/>
              </w:rPr>
              <w:t>一级指标</w:t>
            </w:r>
          </w:p>
        </w:tc>
        <w:tc>
          <w:tcPr>
            <w:tcW w:w="1276" w:type="dxa"/>
            <w:vAlign w:val="center"/>
          </w:tcPr>
          <w:p w14:paraId="4B99D5AB">
            <w:pPr>
              <w:pStyle w:val="15"/>
            </w:pPr>
            <w:r>
              <w:rPr>
                <w:rFonts w:hint="eastAsia"/>
              </w:rPr>
              <w:t>二级指标</w:t>
            </w:r>
          </w:p>
        </w:tc>
        <w:tc>
          <w:tcPr>
            <w:tcW w:w="1332" w:type="dxa"/>
            <w:vAlign w:val="center"/>
          </w:tcPr>
          <w:p w14:paraId="7DA9D6E2">
            <w:pPr>
              <w:pStyle w:val="15"/>
            </w:pPr>
            <w:r>
              <w:rPr>
                <w:rFonts w:hint="eastAsia"/>
              </w:rPr>
              <w:t>三级指标</w:t>
            </w:r>
          </w:p>
        </w:tc>
        <w:tc>
          <w:tcPr>
            <w:tcW w:w="2891" w:type="dxa"/>
            <w:vAlign w:val="center"/>
          </w:tcPr>
          <w:p w14:paraId="23024015">
            <w:pPr>
              <w:pStyle w:val="15"/>
            </w:pPr>
            <w:r>
              <w:rPr>
                <w:rFonts w:hint="eastAsia"/>
              </w:rPr>
              <w:t>绩效指标描述</w:t>
            </w:r>
          </w:p>
        </w:tc>
        <w:tc>
          <w:tcPr>
            <w:tcW w:w="1276" w:type="dxa"/>
            <w:vAlign w:val="center"/>
          </w:tcPr>
          <w:p w14:paraId="707EE042">
            <w:pPr>
              <w:pStyle w:val="15"/>
            </w:pPr>
            <w:r>
              <w:rPr>
                <w:rFonts w:hint="eastAsia"/>
              </w:rPr>
              <w:t>指标值</w:t>
            </w:r>
          </w:p>
        </w:tc>
        <w:tc>
          <w:tcPr>
            <w:tcW w:w="1843" w:type="dxa"/>
            <w:vAlign w:val="center"/>
          </w:tcPr>
          <w:p w14:paraId="03903C7D">
            <w:pPr>
              <w:pStyle w:val="15"/>
            </w:pPr>
            <w:r>
              <w:rPr>
                <w:rFonts w:hint="eastAsia"/>
              </w:rPr>
              <w:t>指标值确定依据</w:t>
            </w:r>
          </w:p>
        </w:tc>
      </w:tr>
      <w:tr w14:paraId="4BFEA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634145">
            <w:pPr>
              <w:pStyle w:val="17"/>
            </w:pPr>
            <w:r>
              <w:rPr>
                <w:rFonts w:hint="eastAsia"/>
              </w:rPr>
              <w:t>产出指标</w:t>
            </w:r>
          </w:p>
        </w:tc>
        <w:tc>
          <w:tcPr>
            <w:tcW w:w="1276" w:type="dxa"/>
            <w:vAlign w:val="center"/>
          </w:tcPr>
          <w:p w14:paraId="1634836B">
            <w:pPr>
              <w:pStyle w:val="16"/>
            </w:pPr>
            <w:r>
              <w:rPr>
                <w:rFonts w:hint="eastAsia"/>
              </w:rPr>
              <w:t>数量指标</w:t>
            </w:r>
          </w:p>
        </w:tc>
        <w:tc>
          <w:tcPr>
            <w:tcW w:w="1332" w:type="dxa"/>
            <w:vAlign w:val="center"/>
          </w:tcPr>
          <w:p w14:paraId="5F24EDE7">
            <w:pPr>
              <w:pStyle w:val="16"/>
            </w:pPr>
            <w:r>
              <w:rPr>
                <w:rFonts w:hint="eastAsia"/>
              </w:rPr>
              <w:t>资金到位率</w:t>
            </w:r>
          </w:p>
        </w:tc>
        <w:tc>
          <w:tcPr>
            <w:tcW w:w="2891" w:type="dxa"/>
            <w:vAlign w:val="center"/>
          </w:tcPr>
          <w:p w14:paraId="5AF301BC">
            <w:pPr>
              <w:pStyle w:val="16"/>
            </w:pPr>
            <w:r>
              <w:rPr>
                <w:rFonts w:hint="eastAsia"/>
              </w:rPr>
              <w:t>资金到位率</w:t>
            </w:r>
          </w:p>
        </w:tc>
        <w:tc>
          <w:tcPr>
            <w:tcW w:w="1276" w:type="dxa"/>
            <w:vAlign w:val="center"/>
          </w:tcPr>
          <w:p w14:paraId="54D1B72E">
            <w:pPr>
              <w:pStyle w:val="16"/>
            </w:pPr>
            <w:r>
              <w:rPr>
                <w:rFonts w:hint="eastAsia"/>
              </w:rPr>
              <w:t>≥</w:t>
            </w:r>
            <w:r>
              <w:t>95%</w:t>
            </w:r>
          </w:p>
        </w:tc>
        <w:tc>
          <w:tcPr>
            <w:tcW w:w="1843" w:type="dxa"/>
            <w:vAlign w:val="center"/>
          </w:tcPr>
          <w:p w14:paraId="078BB6CC">
            <w:pPr>
              <w:pStyle w:val="16"/>
            </w:pPr>
            <w:r>
              <w:rPr>
                <w:rFonts w:hint="eastAsia"/>
              </w:rPr>
              <w:t>上级文件</w:t>
            </w:r>
          </w:p>
        </w:tc>
      </w:tr>
      <w:tr w14:paraId="5FEEA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6749CE"/>
        </w:tc>
        <w:tc>
          <w:tcPr>
            <w:tcW w:w="1276" w:type="dxa"/>
            <w:vAlign w:val="center"/>
          </w:tcPr>
          <w:p w14:paraId="24C3A69E">
            <w:pPr>
              <w:pStyle w:val="16"/>
            </w:pPr>
            <w:r>
              <w:rPr>
                <w:rFonts w:hint="eastAsia"/>
              </w:rPr>
              <w:t>质量指标</w:t>
            </w:r>
          </w:p>
        </w:tc>
        <w:tc>
          <w:tcPr>
            <w:tcW w:w="1332" w:type="dxa"/>
            <w:vAlign w:val="center"/>
          </w:tcPr>
          <w:p w14:paraId="44668F79">
            <w:pPr>
              <w:pStyle w:val="16"/>
            </w:pPr>
            <w:r>
              <w:rPr>
                <w:rFonts w:hint="eastAsia"/>
              </w:rPr>
              <w:t>项目完成率</w:t>
            </w:r>
          </w:p>
        </w:tc>
        <w:tc>
          <w:tcPr>
            <w:tcW w:w="2891" w:type="dxa"/>
            <w:vAlign w:val="center"/>
          </w:tcPr>
          <w:p w14:paraId="29E1E3A0">
            <w:pPr>
              <w:pStyle w:val="16"/>
            </w:pPr>
            <w:r>
              <w:rPr>
                <w:rFonts w:hint="eastAsia"/>
              </w:rPr>
              <w:t>项目完成率</w:t>
            </w:r>
          </w:p>
        </w:tc>
        <w:tc>
          <w:tcPr>
            <w:tcW w:w="1276" w:type="dxa"/>
            <w:vAlign w:val="center"/>
          </w:tcPr>
          <w:p w14:paraId="44492C9D">
            <w:pPr>
              <w:pStyle w:val="16"/>
            </w:pPr>
            <w:r>
              <w:rPr>
                <w:rFonts w:hint="eastAsia"/>
              </w:rPr>
              <w:t>≥</w:t>
            </w:r>
            <w:r>
              <w:t>95%</w:t>
            </w:r>
          </w:p>
        </w:tc>
        <w:tc>
          <w:tcPr>
            <w:tcW w:w="1843" w:type="dxa"/>
            <w:vAlign w:val="center"/>
          </w:tcPr>
          <w:p w14:paraId="0FD3717B">
            <w:pPr>
              <w:pStyle w:val="16"/>
            </w:pPr>
            <w:r>
              <w:rPr>
                <w:rFonts w:hint="eastAsia"/>
              </w:rPr>
              <w:t>上级文件</w:t>
            </w:r>
          </w:p>
        </w:tc>
      </w:tr>
      <w:tr w14:paraId="211EC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8B26D2"/>
        </w:tc>
        <w:tc>
          <w:tcPr>
            <w:tcW w:w="1276" w:type="dxa"/>
            <w:vAlign w:val="center"/>
          </w:tcPr>
          <w:p w14:paraId="2E9F7585">
            <w:pPr>
              <w:pStyle w:val="16"/>
            </w:pPr>
            <w:r>
              <w:rPr>
                <w:rFonts w:hint="eastAsia"/>
              </w:rPr>
              <w:t>时效指标</w:t>
            </w:r>
          </w:p>
        </w:tc>
        <w:tc>
          <w:tcPr>
            <w:tcW w:w="1332" w:type="dxa"/>
            <w:vAlign w:val="center"/>
          </w:tcPr>
          <w:p w14:paraId="7CA0DD62">
            <w:pPr>
              <w:pStyle w:val="16"/>
            </w:pPr>
            <w:r>
              <w:rPr>
                <w:rFonts w:hint="eastAsia"/>
              </w:rPr>
              <w:t>按期完成率</w:t>
            </w:r>
          </w:p>
        </w:tc>
        <w:tc>
          <w:tcPr>
            <w:tcW w:w="2891" w:type="dxa"/>
            <w:vAlign w:val="center"/>
          </w:tcPr>
          <w:p w14:paraId="2AA16472">
            <w:pPr>
              <w:pStyle w:val="16"/>
            </w:pPr>
            <w:r>
              <w:rPr>
                <w:rFonts w:hint="eastAsia"/>
              </w:rPr>
              <w:t>按期完成率</w:t>
            </w:r>
          </w:p>
        </w:tc>
        <w:tc>
          <w:tcPr>
            <w:tcW w:w="1276" w:type="dxa"/>
            <w:vAlign w:val="center"/>
          </w:tcPr>
          <w:p w14:paraId="41FEB15C">
            <w:pPr>
              <w:pStyle w:val="16"/>
            </w:pPr>
            <w:r>
              <w:rPr>
                <w:rFonts w:hint="eastAsia"/>
              </w:rPr>
              <w:t>≥</w:t>
            </w:r>
            <w:r>
              <w:t>95%</w:t>
            </w:r>
          </w:p>
        </w:tc>
        <w:tc>
          <w:tcPr>
            <w:tcW w:w="1843" w:type="dxa"/>
            <w:vAlign w:val="center"/>
          </w:tcPr>
          <w:p w14:paraId="1A6D7B1F">
            <w:pPr>
              <w:pStyle w:val="16"/>
            </w:pPr>
            <w:r>
              <w:rPr>
                <w:rFonts w:hint="eastAsia"/>
              </w:rPr>
              <w:t>上级文件</w:t>
            </w:r>
          </w:p>
        </w:tc>
      </w:tr>
      <w:tr w14:paraId="09FB6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31B089"/>
        </w:tc>
        <w:tc>
          <w:tcPr>
            <w:tcW w:w="1276" w:type="dxa"/>
            <w:vAlign w:val="center"/>
          </w:tcPr>
          <w:p w14:paraId="61FB0FB3">
            <w:pPr>
              <w:pStyle w:val="16"/>
            </w:pPr>
            <w:r>
              <w:rPr>
                <w:rFonts w:hint="eastAsia"/>
              </w:rPr>
              <w:t>成本指标</w:t>
            </w:r>
          </w:p>
        </w:tc>
        <w:tc>
          <w:tcPr>
            <w:tcW w:w="1332" w:type="dxa"/>
            <w:vAlign w:val="center"/>
          </w:tcPr>
          <w:p w14:paraId="0E22AA9C">
            <w:pPr>
              <w:pStyle w:val="16"/>
            </w:pPr>
            <w:r>
              <w:rPr>
                <w:rFonts w:hint="eastAsia"/>
              </w:rPr>
              <w:t>完成率</w:t>
            </w:r>
          </w:p>
        </w:tc>
        <w:tc>
          <w:tcPr>
            <w:tcW w:w="2891" w:type="dxa"/>
            <w:vAlign w:val="center"/>
          </w:tcPr>
          <w:p w14:paraId="7ECCD9F3">
            <w:pPr>
              <w:pStyle w:val="16"/>
            </w:pPr>
            <w:r>
              <w:rPr>
                <w:rFonts w:hint="eastAsia"/>
              </w:rPr>
              <w:t>完成率</w:t>
            </w:r>
          </w:p>
        </w:tc>
        <w:tc>
          <w:tcPr>
            <w:tcW w:w="1276" w:type="dxa"/>
            <w:vAlign w:val="center"/>
          </w:tcPr>
          <w:p w14:paraId="7458DB56">
            <w:pPr>
              <w:pStyle w:val="16"/>
            </w:pPr>
            <w:r>
              <w:rPr>
                <w:rFonts w:hint="eastAsia"/>
              </w:rPr>
              <w:t>≥</w:t>
            </w:r>
            <w:r>
              <w:t>95%</w:t>
            </w:r>
          </w:p>
        </w:tc>
        <w:tc>
          <w:tcPr>
            <w:tcW w:w="1843" w:type="dxa"/>
            <w:vAlign w:val="center"/>
          </w:tcPr>
          <w:p w14:paraId="5449D428">
            <w:pPr>
              <w:pStyle w:val="16"/>
            </w:pPr>
            <w:r>
              <w:rPr>
                <w:rFonts w:hint="eastAsia"/>
              </w:rPr>
              <w:t>上级文件</w:t>
            </w:r>
          </w:p>
        </w:tc>
      </w:tr>
      <w:tr w14:paraId="638CB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EFC717">
            <w:pPr>
              <w:pStyle w:val="17"/>
            </w:pPr>
            <w:r>
              <w:rPr>
                <w:rFonts w:hint="eastAsia"/>
              </w:rPr>
              <w:t>效益指标</w:t>
            </w:r>
          </w:p>
        </w:tc>
        <w:tc>
          <w:tcPr>
            <w:tcW w:w="1276" w:type="dxa"/>
            <w:vAlign w:val="center"/>
          </w:tcPr>
          <w:p w14:paraId="0A41A084">
            <w:pPr>
              <w:pStyle w:val="16"/>
            </w:pPr>
            <w:r>
              <w:rPr>
                <w:rFonts w:hint="eastAsia"/>
              </w:rPr>
              <w:t>社会效益指标</w:t>
            </w:r>
          </w:p>
        </w:tc>
        <w:tc>
          <w:tcPr>
            <w:tcW w:w="1332" w:type="dxa"/>
            <w:vAlign w:val="center"/>
          </w:tcPr>
          <w:p w14:paraId="50B209C8">
            <w:pPr>
              <w:pStyle w:val="16"/>
            </w:pPr>
            <w:r>
              <w:rPr>
                <w:rFonts w:hint="eastAsia"/>
              </w:rPr>
              <w:t>社会影响力</w:t>
            </w:r>
          </w:p>
        </w:tc>
        <w:tc>
          <w:tcPr>
            <w:tcW w:w="2891" w:type="dxa"/>
            <w:vAlign w:val="center"/>
          </w:tcPr>
          <w:p w14:paraId="592609AC">
            <w:pPr>
              <w:pStyle w:val="16"/>
            </w:pPr>
            <w:r>
              <w:rPr>
                <w:rFonts w:hint="eastAsia"/>
              </w:rPr>
              <w:t>社会影响力</w:t>
            </w:r>
          </w:p>
        </w:tc>
        <w:tc>
          <w:tcPr>
            <w:tcW w:w="1276" w:type="dxa"/>
            <w:vAlign w:val="center"/>
          </w:tcPr>
          <w:p w14:paraId="6439016A">
            <w:pPr>
              <w:pStyle w:val="16"/>
            </w:pPr>
            <w:r>
              <w:rPr>
                <w:rFonts w:hint="eastAsia"/>
              </w:rPr>
              <w:t>较大影响</w:t>
            </w:r>
          </w:p>
        </w:tc>
        <w:tc>
          <w:tcPr>
            <w:tcW w:w="1843" w:type="dxa"/>
            <w:vAlign w:val="center"/>
          </w:tcPr>
          <w:p w14:paraId="67EAE096">
            <w:pPr>
              <w:pStyle w:val="16"/>
            </w:pPr>
            <w:r>
              <w:rPr>
                <w:rFonts w:hint="eastAsia"/>
              </w:rPr>
              <w:t>上级文件</w:t>
            </w:r>
          </w:p>
        </w:tc>
      </w:tr>
      <w:tr w14:paraId="111D9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01D732">
            <w:pPr>
              <w:pStyle w:val="17"/>
            </w:pPr>
            <w:r>
              <w:rPr>
                <w:rFonts w:hint="eastAsia"/>
              </w:rPr>
              <w:t>满意度指标</w:t>
            </w:r>
          </w:p>
        </w:tc>
        <w:tc>
          <w:tcPr>
            <w:tcW w:w="1276" w:type="dxa"/>
            <w:vAlign w:val="center"/>
          </w:tcPr>
          <w:p w14:paraId="1D31A028">
            <w:pPr>
              <w:pStyle w:val="16"/>
            </w:pPr>
            <w:r>
              <w:rPr>
                <w:rFonts w:hint="eastAsia"/>
              </w:rPr>
              <w:t>服务对象满意度指标</w:t>
            </w:r>
          </w:p>
        </w:tc>
        <w:tc>
          <w:tcPr>
            <w:tcW w:w="1332" w:type="dxa"/>
            <w:vAlign w:val="center"/>
          </w:tcPr>
          <w:p w14:paraId="5828B913">
            <w:pPr>
              <w:pStyle w:val="16"/>
            </w:pPr>
            <w:r>
              <w:rPr>
                <w:rFonts w:hint="eastAsia"/>
              </w:rPr>
              <w:t>群众满意度</w:t>
            </w:r>
          </w:p>
        </w:tc>
        <w:tc>
          <w:tcPr>
            <w:tcW w:w="2891" w:type="dxa"/>
            <w:vAlign w:val="center"/>
          </w:tcPr>
          <w:p w14:paraId="4DFD1992">
            <w:pPr>
              <w:pStyle w:val="16"/>
            </w:pPr>
            <w:r>
              <w:rPr>
                <w:rFonts w:hint="eastAsia"/>
              </w:rPr>
              <w:t>群众满意度</w:t>
            </w:r>
          </w:p>
        </w:tc>
        <w:tc>
          <w:tcPr>
            <w:tcW w:w="1276" w:type="dxa"/>
            <w:vAlign w:val="center"/>
          </w:tcPr>
          <w:p w14:paraId="48669EED">
            <w:pPr>
              <w:pStyle w:val="16"/>
            </w:pPr>
            <w:r>
              <w:rPr>
                <w:rFonts w:hint="eastAsia"/>
              </w:rPr>
              <w:t>≥</w:t>
            </w:r>
            <w:r>
              <w:t>90%</w:t>
            </w:r>
          </w:p>
        </w:tc>
        <w:tc>
          <w:tcPr>
            <w:tcW w:w="1843" w:type="dxa"/>
            <w:vAlign w:val="center"/>
          </w:tcPr>
          <w:p w14:paraId="142A0FF7">
            <w:pPr>
              <w:pStyle w:val="16"/>
            </w:pPr>
            <w:r>
              <w:rPr>
                <w:rFonts w:hint="eastAsia"/>
              </w:rPr>
              <w:t>上级文件</w:t>
            </w:r>
          </w:p>
        </w:tc>
      </w:tr>
    </w:tbl>
    <w:p w14:paraId="44D17080">
      <w:pPr>
        <w:sectPr>
          <w:pgSz w:w="16840" w:h="11900" w:orient="landscape"/>
          <w:pgMar w:top="1304" w:right="1984" w:bottom="1304" w:left="1134" w:header="720" w:footer="720" w:gutter="0"/>
          <w:cols w:space="720" w:num="1"/>
          <w:docGrid w:linePitch="286" w:charSpace="0"/>
        </w:sectPr>
      </w:pPr>
    </w:p>
    <w:p w14:paraId="7DC1177A">
      <w:pPr>
        <w:jc w:val="center"/>
      </w:pPr>
      <w:r>
        <w:rPr>
          <w:rFonts w:ascii="方正仿宋_GBK" w:hAnsi="方正仿宋_GBK" w:eastAsia="方正仿宋_GBK" w:cs="方正仿宋_GBK"/>
          <w:color w:val="000000"/>
          <w:sz w:val="28"/>
        </w:rPr>
        <w:t xml:space="preserve"> </w:t>
      </w:r>
    </w:p>
    <w:p w14:paraId="42A6025F">
      <w:pPr>
        <w:ind w:firstLine="560"/>
        <w:outlineLvl w:val="3"/>
      </w:pPr>
      <w:r>
        <w:rPr>
          <w:rFonts w:ascii="方正仿宋_GBK" w:hAnsi="方正仿宋_GBK" w:eastAsia="方正仿宋_GBK" w:cs="方正仿宋_GBK"/>
          <w:color w:val="000000"/>
          <w:sz w:val="28"/>
        </w:rPr>
        <w:t>73.</w:t>
      </w:r>
      <w:r>
        <w:rPr>
          <w:rFonts w:hint="eastAsia" w:ascii="方正仿宋_GBK" w:hAnsi="方正仿宋_GBK" w:eastAsia="方正仿宋_GBK" w:cs="方正仿宋_GBK"/>
          <w:color w:val="000000"/>
          <w:sz w:val="28"/>
        </w:rPr>
        <w:t>幼儿园生均公用经费（年初）绩效目标表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7DA5D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57ACD25">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49A56AB9">
            <w:pPr>
              <w:pStyle w:val="14"/>
            </w:pPr>
            <w:r>
              <w:rPr>
                <w:rFonts w:hint="eastAsia"/>
              </w:rPr>
              <w:t>单位：万元</w:t>
            </w:r>
          </w:p>
        </w:tc>
      </w:tr>
      <w:tr w14:paraId="10580A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B7B3DC">
            <w:pPr>
              <w:pStyle w:val="15"/>
            </w:pPr>
            <w:r>
              <w:rPr>
                <w:rFonts w:hint="eastAsia"/>
              </w:rPr>
              <w:t>项目编码</w:t>
            </w:r>
          </w:p>
        </w:tc>
        <w:tc>
          <w:tcPr>
            <w:tcW w:w="2608" w:type="dxa"/>
            <w:gridSpan w:val="2"/>
            <w:vAlign w:val="center"/>
          </w:tcPr>
          <w:p w14:paraId="05DD75F6">
            <w:pPr>
              <w:pStyle w:val="16"/>
            </w:pPr>
            <w:r>
              <w:t>13062323P007510100031</w:t>
            </w:r>
          </w:p>
        </w:tc>
        <w:tc>
          <w:tcPr>
            <w:tcW w:w="1587" w:type="dxa"/>
            <w:vAlign w:val="center"/>
          </w:tcPr>
          <w:p w14:paraId="293A2387">
            <w:pPr>
              <w:pStyle w:val="15"/>
            </w:pPr>
            <w:r>
              <w:rPr>
                <w:rFonts w:hint="eastAsia"/>
              </w:rPr>
              <w:t>项目名称</w:t>
            </w:r>
          </w:p>
        </w:tc>
        <w:tc>
          <w:tcPr>
            <w:tcW w:w="4422" w:type="dxa"/>
            <w:gridSpan w:val="3"/>
            <w:vAlign w:val="center"/>
          </w:tcPr>
          <w:p w14:paraId="2D0F77F8">
            <w:pPr>
              <w:pStyle w:val="16"/>
            </w:pPr>
            <w:r>
              <w:rPr>
                <w:rFonts w:hint="eastAsia"/>
              </w:rPr>
              <w:t>幼儿园生均公用经费（年初）</w:t>
            </w:r>
          </w:p>
        </w:tc>
      </w:tr>
      <w:tr w14:paraId="11CB50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0BAD5E">
            <w:pPr>
              <w:pStyle w:val="15"/>
            </w:pPr>
            <w:r>
              <w:rPr>
                <w:rFonts w:hint="eastAsia"/>
              </w:rPr>
              <w:t>预算规模及资金用途</w:t>
            </w:r>
          </w:p>
        </w:tc>
        <w:tc>
          <w:tcPr>
            <w:tcW w:w="1276" w:type="dxa"/>
            <w:vAlign w:val="center"/>
          </w:tcPr>
          <w:p w14:paraId="1BC8BE93">
            <w:pPr>
              <w:pStyle w:val="15"/>
            </w:pPr>
            <w:r>
              <w:rPr>
                <w:rFonts w:hint="eastAsia"/>
              </w:rPr>
              <w:t>预算数</w:t>
            </w:r>
          </w:p>
        </w:tc>
        <w:tc>
          <w:tcPr>
            <w:tcW w:w="1332" w:type="dxa"/>
            <w:vAlign w:val="center"/>
          </w:tcPr>
          <w:p w14:paraId="73E156F8">
            <w:pPr>
              <w:pStyle w:val="16"/>
            </w:pPr>
            <w:r>
              <w:t>455.00</w:t>
            </w:r>
          </w:p>
        </w:tc>
        <w:tc>
          <w:tcPr>
            <w:tcW w:w="1587" w:type="dxa"/>
            <w:vAlign w:val="center"/>
          </w:tcPr>
          <w:p w14:paraId="16767F3E">
            <w:pPr>
              <w:pStyle w:val="15"/>
            </w:pPr>
            <w:r>
              <w:rPr>
                <w:rFonts w:hint="eastAsia"/>
              </w:rPr>
              <w:t>其中：财政</w:t>
            </w:r>
            <w:r>
              <w:t xml:space="preserve">    </w:t>
            </w:r>
            <w:r>
              <w:rPr>
                <w:rFonts w:hint="eastAsia"/>
              </w:rPr>
              <w:t>资金</w:t>
            </w:r>
          </w:p>
        </w:tc>
        <w:tc>
          <w:tcPr>
            <w:tcW w:w="1304" w:type="dxa"/>
            <w:vAlign w:val="center"/>
          </w:tcPr>
          <w:p w14:paraId="63061353">
            <w:pPr>
              <w:pStyle w:val="16"/>
            </w:pPr>
            <w:r>
              <w:t>455.00</w:t>
            </w:r>
          </w:p>
        </w:tc>
        <w:tc>
          <w:tcPr>
            <w:tcW w:w="1276" w:type="dxa"/>
            <w:vAlign w:val="center"/>
          </w:tcPr>
          <w:p w14:paraId="090FFD30">
            <w:pPr>
              <w:pStyle w:val="15"/>
            </w:pPr>
            <w:r>
              <w:rPr>
                <w:rFonts w:hint="eastAsia"/>
              </w:rPr>
              <w:t>其他资金</w:t>
            </w:r>
          </w:p>
        </w:tc>
        <w:tc>
          <w:tcPr>
            <w:tcW w:w="1843" w:type="dxa"/>
            <w:vAlign w:val="center"/>
          </w:tcPr>
          <w:p w14:paraId="5E8EB92F">
            <w:pPr>
              <w:pStyle w:val="16"/>
            </w:pPr>
            <w:r>
              <w:t xml:space="preserve"> </w:t>
            </w:r>
          </w:p>
        </w:tc>
      </w:tr>
      <w:tr w14:paraId="4F88D9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1292CA"/>
        </w:tc>
        <w:tc>
          <w:tcPr>
            <w:tcW w:w="8617" w:type="dxa"/>
            <w:gridSpan w:val="6"/>
            <w:vAlign w:val="center"/>
          </w:tcPr>
          <w:p w14:paraId="3446F708">
            <w:pPr>
              <w:pStyle w:val="16"/>
            </w:pPr>
            <w:r>
              <w:rPr>
                <w:rFonts w:hint="eastAsia"/>
              </w:rPr>
              <w:t>保障幼儿园教育教学工作的正常开展</w:t>
            </w:r>
          </w:p>
        </w:tc>
      </w:tr>
      <w:tr w14:paraId="777F4B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CE4C15">
            <w:pPr>
              <w:pStyle w:val="15"/>
            </w:pPr>
            <w:r>
              <w:rPr>
                <w:rFonts w:hint="eastAsia"/>
              </w:rPr>
              <w:t>资金支出计划（</w:t>
            </w:r>
            <w:r>
              <w:t>%</w:t>
            </w:r>
            <w:r>
              <w:rPr>
                <w:rFonts w:hint="eastAsia"/>
              </w:rPr>
              <w:t>）</w:t>
            </w:r>
          </w:p>
        </w:tc>
        <w:tc>
          <w:tcPr>
            <w:tcW w:w="2608" w:type="dxa"/>
            <w:gridSpan w:val="2"/>
            <w:vAlign w:val="center"/>
          </w:tcPr>
          <w:p w14:paraId="666A3F6B">
            <w:pPr>
              <w:pStyle w:val="15"/>
            </w:pPr>
            <w:r>
              <w:t>3</w:t>
            </w:r>
            <w:r>
              <w:rPr>
                <w:rFonts w:hint="eastAsia"/>
              </w:rPr>
              <w:t>月底</w:t>
            </w:r>
          </w:p>
        </w:tc>
        <w:tc>
          <w:tcPr>
            <w:tcW w:w="1587" w:type="dxa"/>
            <w:vAlign w:val="center"/>
          </w:tcPr>
          <w:p w14:paraId="26553C4E">
            <w:pPr>
              <w:pStyle w:val="15"/>
            </w:pPr>
            <w:r>
              <w:t>6</w:t>
            </w:r>
            <w:r>
              <w:rPr>
                <w:rFonts w:hint="eastAsia"/>
              </w:rPr>
              <w:t>月底</w:t>
            </w:r>
          </w:p>
        </w:tc>
        <w:tc>
          <w:tcPr>
            <w:tcW w:w="1304" w:type="dxa"/>
            <w:vAlign w:val="center"/>
          </w:tcPr>
          <w:p w14:paraId="17A0B783">
            <w:pPr>
              <w:pStyle w:val="15"/>
            </w:pPr>
            <w:r>
              <w:t>10</w:t>
            </w:r>
            <w:r>
              <w:rPr>
                <w:rFonts w:hint="eastAsia"/>
              </w:rPr>
              <w:t>月底</w:t>
            </w:r>
          </w:p>
        </w:tc>
        <w:tc>
          <w:tcPr>
            <w:tcW w:w="3118" w:type="dxa"/>
            <w:gridSpan w:val="2"/>
            <w:vAlign w:val="center"/>
          </w:tcPr>
          <w:p w14:paraId="643B9536">
            <w:pPr>
              <w:pStyle w:val="15"/>
            </w:pPr>
            <w:r>
              <w:t>12</w:t>
            </w:r>
            <w:r>
              <w:rPr>
                <w:rFonts w:hint="eastAsia"/>
              </w:rPr>
              <w:t>月底</w:t>
            </w:r>
          </w:p>
        </w:tc>
      </w:tr>
      <w:tr w14:paraId="133325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2821D3"/>
        </w:tc>
        <w:tc>
          <w:tcPr>
            <w:tcW w:w="2608" w:type="dxa"/>
            <w:gridSpan w:val="2"/>
            <w:vAlign w:val="center"/>
          </w:tcPr>
          <w:p w14:paraId="407C5EC7">
            <w:pPr>
              <w:pStyle w:val="17"/>
            </w:pPr>
            <w:r>
              <w:t>100.00</w:t>
            </w:r>
          </w:p>
        </w:tc>
        <w:tc>
          <w:tcPr>
            <w:tcW w:w="1587" w:type="dxa"/>
            <w:vAlign w:val="center"/>
          </w:tcPr>
          <w:p w14:paraId="2D5C9F2B">
            <w:pPr>
              <w:pStyle w:val="17"/>
            </w:pPr>
            <w:r>
              <w:t>255.00</w:t>
            </w:r>
          </w:p>
        </w:tc>
        <w:tc>
          <w:tcPr>
            <w:tcW w:w="1304" w:type="dxa"/>
            <w:vAlign w:val="center"/>
          </w:tcPr>
          <w:p w14:paraId="68DD076B">
            <w:pPr>
              <w:pStyle w:val="17"/>
            </w:pPr>
            <w:r>
              <w:t>355.00</w:t>
            </w:r>
          </w:p>
        </w:tc>
        <w:tc>
          <w:tcPr>
            <w:tcW w:w="3118" w:type="dxa"/>
            <w:gridSpan w:val="2"/>
            <w:vAlign w:val="center"/>
          </w:tcPr>
          <w:p w14:paraId="7EF54724">
            <w:pPr>
              <w:pStyle w:val="17"/>
            </w:pPr>
            <w:r>
              <w:t>455.00</w:t>
            </w:r>
          </w:p>
        </w:tc>
      </w:tr>
      <w:tr w14:paraId="047926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0281B6F7">
            <w:pPr>
              <w:pStyle w:val="15"/>
            </w:pPr>
            <w:r>
              <w:rPr>
                <w:rFonts w:hint="eastAsia"/>
              </w:rPr>
              <w:t>绩效目标</w:t>
            </w:r>
          </w:p>
        </w:tc>
        <w:tc>
          <w:tcPr>
            <w:tcW w:w="8617" w:type="dxa"/>
            <w:gridSpan w:val="6"/>
            <w:tcBorders>
              <w:bottom w:val="single" w:color="FFFFFF" w:sz="6" w:space="0"/>
            </w:tcBorders>
            <w:vAlign w:val="center"/>
          </w:tcPr>
          <w:p w14:paraId="37E662F1">
            <w:pPr>
              <w:pStyle w:val="16"/>
            </w:pPr>
            <w:r>
              <w:t>1.</w:t>
            </w:r>
            <w:r>
              <w:rPr>
                <w:rFonts w:hint="eastAsia"/>
              </w:rPr>
              <w:t>保障幼儿园工作的正常开展</w:t>
            </w:r>
          </w:p>
        </w:tc>
      </w:tr>
    </w:tbl>
    <w:p w14:paraId="25EE20A6">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BABD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028572">
            <w:pPr>
              <w:pStyle w:val="15"/>
            </w:pPr>
            <w:r>
              <w:rPr>
                <w:rFonts w:hint="eastAsia"/>
              </w:rPr>
              <w:t>一级指标</w:t>
            </w:r>
          </w:p>
        </w:tc>
        <w:tc>
          <w:tcPr>
            <w:tcW w:w="1276" w:type="dxa"/>
            <w:vAlign w:val="center"/>
          </w:tcPr>
          <w:p w14:paraId="0149E9E3">
            <w:pPr>
              <w:pStyle w:val="15"/>
            </w:pPr>
            <w:r>
              <w:rPr>
                <w:rFonts w:hint="eastAsia"/>
              </w:rPr>
              <w:t>二级指标</w:t>
            </w:r>
          </w:p>
        </w:tc>
        <w:tc>
          <w:tcPr>
            <w:tcW w:w="1332" w:type="dxa"/>
            <w:vAlign w:val="center"/>
          </w:tcPr>
          <w:p w14:paraId="103B7E85">
            <w:pPr>
              <w:pStyle w:val="15"/>
            </w:pPr>
            <w:r>
              <w:rPr>
                <w:rFonts w:hint="eastAsia"/>
              </w:rPr>
              <w:t>三级指标</w:t>
            </w:r>
          </w:p>
        </w:tc>
        <w:tc>
          <w:tcPr>
            <w:tcW w:w="2891" w:type="dxa"/>
            <w:vAlign w:val="center"/>
          </w:tcPr>
          <w:p w14:paraId="1B7C1D8D">
            <w:pPr>
              <w:pStyle w:val="15"/>
            </w:pPr>
            <w:r>
              <w:rPr>
                <w:rFonts w:hint="eastAsia"/>
              </w:rPr>
              <w:t>绩效指标描述</w:t>
            </w:r>
          </w:p>
        </w:tc>
        <w:tc>
          <w:tcPr>
            <w:tcW w:w="1276" w:type="dxa"/>
            <w:vAlign w:val="center"/>
          </w:tcPr>
          <w:p w14:paraId="1D95F483">
            <w:pPr>
              <w:pStyle w:val="15"/>
            </w:pPr>
            <w:r>
              <w:rPr>
                <w:rFonts w:hint="eastAsia"/>
              </w:rPr>
              <w:t>指标值</w:t>
            </w:r>
          </w:p>
        </w:tc>
        <w:tc>
          <w:tcPr>
            <w:tcW w:w="1843" w:type="dxa"/>
            <w:vAlign w:val="center"/>
          </w:tcPr>
          <w:p w14:paraId="1E812370">
            <w:pPr>
              <w:pStyle w:val="15"/>
            </w:pPr>
            <w:r>
              <w:rPr>
                <w:rFonts w:hint="eastAsia"/>
              </w:rPr>
              <w:t>指标值确定依据</w:t>
            </w:r>
          </w:p>
        </w:tc>
      </w:tr>
      <w:tr w14:paraId="58C1D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E55215">
            <w:pPr>
              <w:pStyle w:val="17"/>
            </w:pPr>
            <w:r>
              <w:rPr>
                <w:rFonts w:hint="eastAsia"/>
              </w:rPr>
              <w:t>产出指标</w:t>
            </w:r>
          </w:p>
        </w:tc>
        <w:tc>
          <w:tcPr>
            <w:tcW w:w="1276" w:type="dxa"/>
            <w:vAlign w:val="center"/>
          </w:tcPr>
          <w:p w14:paraId="674A1F82">
            <w:pPr>
              <w:pStyle w:val="16"/>
            </w:pPr>
            <w:r>
              <w:rPr>
                <w:rFonts w:hint="eastAsia"/>
              </w:rPr>
              <w:t>数量指标</w:t>
            </w:r>
          </w:p>
        </w:tc>
        <w:tc>
          <w:tcPr>
            <w:tcW w:w="1332" w:type="dxa"/>
            <w:vAlign w:val="center"/>
          </w:tcPr>
          <w:p w14:paraId="35653D15">
            <w:pPr>
              <w:pStyle w:val="16"/>
            </w:pPr>
            <w:r>
              <w:rPr>
                <w:rFonts w:hint="eastAsia"/>
              </w:rPr>
              <w:t>资金到位率</w:t>
            </w:r>
          </w:p>
        </w:tc>
        <w:tc>
          <w:tcPr>
            <w:tcW w:w="2891" w:type="dxa"/>
            <w:vAlign w:val="center"/>
          </w:tcPr>
          <w:p w14:paraId="68B86F55">
            <w:pPr>
              <w:pStyle w:val="16"/>
            </w:pPr>
            <w:r>
              <w:rPr>
                <w:rFonts w:hint="eastAsia"/>
              </w:rPr>
              <w:t>资金到位率</w:t>
            </w:r>
          </w:p>
        </w:tc>
        <w:tc>
          <w:tcPr>
            <w:tcW w:w="1276" w:type="dxa"/>
            <w:vAlign w:val="center"/>
          </w:tcPr>
          <w:p w14:paraId="1B089239">
            <w:pPr>
              <w:pStyle w:val="16"/>
            </w:pPr>
            <w:r>
              <w:rPr>
                <w:rFonts w:hint="eastAsia"/>
              </w:rPr>
              <w:t>≥</w:t>
            </w:r>
            <w:r>
              <w:t>95%</w:t>
            </w:r>
          </w:p>
        </w:tc>
        <w:tc>
          <w:tcPr>
            <w:tcW w:w="1843" w:type="dxa"/>
            <w:vAlign w:val="center"/>
          </w:tcPr>
          <w:p w14:paraId="350EE0FE">
            <w:pPr>
              <w:pStyle w:val="16"/>
            </w:pPr>
            <w:r>
              <w:rPr>
                <w:rFonts w:hint="eastAsia"/>
              </w:rPr>
              <w:t>上级文件</w:t>
            </w:r>
          </w:p>
        </w:tc>
      </w:tr>
      <w:tr w14:paraId="7F989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5B361B"/>
        </w:tc>
        <w:tc>
          <w:tcPr>
            <w:tcW w:w="1276" w:type="dxa"/>
            <w:vAlign w:val="center"/>
          </w:tcPr>
          <w:p w14:paraId="09AFAA48">
            <w:pPr>
              <w:pStyle w:val="16"/>
            </w:pPr>
            <w:r>
              <w:rPr>
                <w:rFonts w:hint="eastAsia"/>
              </w:rPr>
              <w:t>质量指标</w:t>
            </w:r>
          </w:p>
        </w:tc>
        <w:tc>
          <w:tcPr>
            <w:tcW w:w="1332" w:type="dxa"/>
            <w:vAlign w:val="center"/>
          </w:tcPr>
          <w:p w14:paraId="7C66B022">
            <w:pPr>
              <w:pStyle w:val="16"/>
            </w:pPr>
            <w:r>
              <w:rPr>
                <w:rFonts w:hint="eastAsia"/>
              </w:rPr>
              <w:t>项目完成率</w:t>
            </w:r>
          </w:p>
        </w:tc>
        <w:tc>
          <w:tcPr>
            <w:tcW w:w="2891" w:type="dxa"/>
            <w:vAlign w:val="center"/>
          </w:tcPr>
          <w:p w14:paraId="696F12A2">
            <w:pPr>
              <w:pStyle w:val="16"/>
            </w:pPr>
            <w:r>
              <w:rPr>
                <w:rFonts w:hint="eastAsia"/>
              </w:rPr>
              <w:t>项目完成率</w:t>
            </w:r>
          </w:p>
        </w:tc>
        <w:tc>
          <w:tcPr>
            <w:tcW w:w="1276" w:type="dxa"/>
            <w:vAlign w:val="center"/>
          </w:tcPr>
          <w:p w14:paraId="4F18FC16">
            <w:pPr>
              <w:pStyle w:val="16"/>
            </w:pPr>
            <w:r>
              <w:rPr>
                <w:rFonts w:hint="eastAsia"/>
              </w:rPr>
              <w:t>≥</w:t>
            </w:r>
            <w:r>
              <w:t>95%</w:t>
            </w:r>
          </w:p>
        </w:tc>
        <w:tc>
          <w:tcPr>
            <w:tcW w:w="1843" w:type="dxa"/>
            <w:vAlign w:val="center"/>
          </w:tcPr>
          <w:p w14:paraId="39BB2ECE">
            <w:pPr>
              <w:pStyle w:val="16"/>
            </w:pPr>
            <w:r>
              <w:rPr>
                <w:rFonts w:hint="eastAsia"/>
              </w:rPr>
              <w:t>上级文件</w:t>
            </w:r>
          </w:p>
        </w:tc>
      </w:tr>
      <w:tr w14:paraId="3962B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7EFC75"/>
        </w:tc>
        <w:tc>
          <w:tcPr>
            <w:tcW w:w="1276" w:type="dxa"/>
            <w:vAlign w:val="center"/>
          </w:tcPr>
          <w:p w14:paraId="43754267">
            <w:pPr>
              <w:pStyle w:val="16"/>
            </w:pPr>
            <w:r>
              <w:rPr>
                <w:rFonts w:hint="eastAsia"/>
              </w:rPr>
              <w:t>时效指标</w:t>
            </w:r>
          </w:p>
        </w:tc>
        <w:tc>
          <w:tcPr>
            <w:tcW w:w="1332" w:type="dxa"/>
            <w:vAlign w:val="center"/>
          </w:tcPr>
          <w:p w14:paraId="3D31A9EF">
            <w:pPr>
              <w:pStyle w:val="16"/>
            </w:pPr>
            <w:r>
              <w:rPr>
                <w:rFonts w:hint="eastAsia"/>
              </w:rPr>
              <w:t>按期完成率</w:t>
            </w:r>
          </w:p>
        </w:tc>
        <w:tc>
          <w:tcPr>
            <w:tcW w:w="2891" w:type="dxa"/>
            <w:vAlign w:val="center"/>
          </w:tcPr>
          <w:p w14:paraId="55EE34E3">
            <w:pPr>
              <w:pStyle w:val="16"/>
            </w:pPr>
            <w:r>
              <w:rPr>
                <w:rFonts w:hint="eastAsia"/>
              </w:rPr>
              <w:t>按期完成率</w:t>
            </w:r>
          </w:p>
        </w:tc>
        <w:tc>
          <w:tcPr>
            <w:tcW w:w="1276" w:type="dxa"/>
            <w:vAlign w:val="center"/>
          </w:tcPr>
          <w:p w14:paraId="3D4592CD">
            <w:pPr>
              <w:pStyle w:val="16"/>
            </w:pPr>
            <w:r>
              <w:rPr>
                <w:rFonts w:hint="eastAsia"/>
              </w:rPr>
              <w:t>≥</w:t>
            </w:r>
            <w:r>
              <w:t>95%</w:t>
            </w:r>
          </w:p>
        </w:tc>
        <w:tc>
          <w:tcPr>
            <w:tcW w:w="1843" w:type="dxa"/>
            <w:vAlign w:val="center"/>
          </w:tcPr>
          <w:p w14:paraId="4000E53F">
            <w:pPr>
              <w:pStyle w:val="16"/>
            </w:pPr>
            <w:r>
              <w:rPr>
                <w:rFonts w:hint="eastAsia"/>
              </w:rPr>
              <w:t>上级文件</w:t>
            </w:r>
          </w:p>
        </w:tc>
      </w:tr>
      <w:tr w14:paraId="3FBF5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432B3C"/>
        </w:tc>
        <w:tc>
          <w:tcPr>
            <w:tcW w:w="1276" w:type="dxa"/>
            <w:vAlign w:val="center"/>
          </w:tcPr>
          <w:p w14:paraId="7B1CF21D">
            <w:pPr>
              <w:pStyle w:val="16"/>
            </w:pPr>
            <w:r>
              <w:rPr>
                <w:rFonts w:hint="eastAsia"/>
              </w:rPr>
              <w:t>成本指标</w:t>
            </w:r>
          </w:p>
        </w:tc>
        <w:tc>
          <w:tcPr>
            <w:tcW w:w="1332" w:type="dxa"/>
            <w:vAlign w:val="center"/>
          </w:tcPr>
          <w:p w14:paraId="4A433C7D">
            <w:pPr>
              <w:pStyle w:val="16"/>
            </w:pPr>
            <w:r>
              <w:rPr>
                <w:rFonts w:hint="eastAsia"/>
              </w:rPr>
              <w:t>完成率</w:t>
            </w:r>
          </w:p>
        </w:tc>
        <w:tc>
          <w:tcPr>
            <w:tcW w:w="2891" w:type="dxa"/>
            <w:vAlign w:val="center"/>
          </w:tcPr>
          <w:p w14:paraId="40A5160E">
            <w:pPr>
              <w:pStyle w:val="16"/>
            </w:pPr>
            <w:r>
              <w:rPr>
                <w:rFonts w:hint="eastAsia"/>
              </w:rPr>
              <w:t>完成率</w:t>
            </w:r>
          </w:p>
        </w:tc>
        <w:tc>
          <w:tcPr>
            <w:tcW w:w="1276" w:type="dxa"/>
            <w:vAlign w:val="center"/>
          </w:tcPr>
          <w:p w14:paraId="02072609">
            <w:pPr>
              <w:pStyle w:val="16"/>
            </w:pPr>
            <w:r>
              <w:rPr>
                <w:rFonts w:hint="eastAsia"/>
              </w:rPr>
              <w:t>≥</w:t>
            </w:r>
            <w:r>
              <w:t>95%</w:t>
            </w:r>
          </w:p>
        </w:tc>
        <w:tc>
          <w:tcPr>
            <w:tcW w:w="1843" w:type="dxa"/>
            <w:vAlign w:val="center"/>
          </w:tcPr>
          <w:p w14:paraId="224031DE">
            <w:pPr>
              <w:pStyle w:val="16"/>
            </w:pPr>
            <w:r>
              <w:rPr>
                <w:rFonts w:hint="eastAsia"/>
              </w:rPr>
              <w:t>上级文件</w:t>
            </w:r>
          </w:p>
        </w:tc>
      </w:tr>
      <w:tr w14:paraId="000AF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1FACA0">
            <w:pPr>
              <w:pStyle w:val="17"/>
            </w:pPr>
            <w:r>
              <w:rPr>
                <w:rFonts w:hint="eastAsia"/>
              </w:rPr>
              <w:t>效益指标</w:t>
            </w:r>
          </w:p>
        </w:tc>
        <w:tc>
          <w:tcPr>
            <w:tcW w:w="1276" w:type="dxa"/>
            <w:vAlign w:val="center"/>
          </w:tcPr>
          <w:p w14:paraId="4DCF7815">
            <w:pPr>
              <w:pStyle w:val="16"/>
            </w:pPr>
            <w:r>
              <w:rPr>
                <w:rFonts w:hint="eastAsia"/>
              </w:rPr>
              <w:t>社会效益指标</w:t>
            </w:r>
          </w:p>
        </w:tc>
        <w:tc>
          <w:tcPr>
            <w:tcW w:w="1332" w:type="dxa"/>
            <w:vAlign w:val="center"/>
          </w:tcPr>
          <w:p w14:paraId="40F006A4">
            <w:pPr>
              <w:pStyle w:val="16"/>
            </w:pPr>
            <w:r>
              <w:rPr>
                <w:rFonts w:hint="eastAsia"/>
              </w:rPr>
              <w:t>社会影响力</w:t>
            </w:r>
          </w:p>
        </w:tc>
        <w:tc>
          <w:tcPr>
            <w:tcW w:w="2891" w:type="dxa"/>
            <w:vAlign w:val="center"/>
          </w:tcPr>
          <w:p w14:paraId="75345315">
            <w:pPr>
              <w:pStyle w:val="16"/>
            </w:pPr>
            <w:r>
              <w:rPr>
                <w:rFonts w:hint="eastAsia"/>
              </w:rPr>
              <w:t>社会影响力</w:t>
            </w:r>
          </w:p>
        </w:tc>
        <w:tc>
          <w:tcPr>
            <w:tcW w:w="1276" w:type="dxa"/>
            <w:vAlign w:val="center"/>
          </w:tcPr>
          <w:p w14:paraId="14C12F07">
            <w:pPr>
              <w:pStyle w:val="16"/>
            </w:pPr>
            <w:r>
              <w:rPr>
                <w:rFonts w:hint="eastAsia"/>
              </w:rPr>
              <w:t>较大影响</w:t>
            </w:r>
          </w:p>
        </w:tc>
        <w:tc>
          <w:tcPr>
            <w:tcW w:w="1843" w:type="dxa"/>
            <w:vAlign w:val="center"/>
          </w:tcPr>
          <w:p w14:paraId="1976CF1C">
            <w:pPr>
              <w:pStyle w:val="16"/>
            </w:pPr>
            <w:r>
              <w:rPr>
                <w:rFonts w:hint="eastAsia"/>
              </w:rPr>
              <w:t>上级文件</w:t>
            </w:r>
          </w:p>
        </w:tc>
      </w:tr>
      <w:tr w14:paraId="615E3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E8D5C2">
            <w:pPr>
              <w:pStyle w:val="17"/>
            </w:pPr>
            <w:r>
              <w:rPr>
                <w:rFonts w:hint="eastAsia"/>
              </w:rPr>
              <w:t>满意度指标</w:t>
            </w:r>
          </w:p>
        </w:tc>
        <w:tc>
          <w:tcPr>
            <w:tcW w:w="1276" w:type="dxa"/>
            <w:vAlign w:val="center"/>
          </w:tcPr>
          <w:p w14:paraId="332167C7">
            <w:pPr>
              <w:pStyle w:val="16"/>
            </w:pPr>
            <w:r>
              <w:rPr>
                <w:rFonts w:hint="eastAsia"/>
              </w:rPr>
              <w:t>服务对象满意度指标</w:t>
            </w:r>
          </w:p>
        </w:tc>
        <w:tc>
          <w:tcPr>
            <w:tcW w:w="1332" w:type="dxa"/>
            <w:vAlign w:val="center"/>
          </w:tcPr>
          <w:p w14:paraId="2E486BD7">
            <w:pPr>
              <w:pStyle w:val="16"/>
            </w:pPr>
            <w:r>
              <w:rPr>
                <w:rFonts w:hint="eastAsia"/>
              </w:rPr>
              <w:t>群众满意度</w:t>
            </w:r>
          </w:p>
        </w:tc>
        <w:tc>
          <w:tcPr>
            <w:tcW w:w="2891" w:type="dxa"/>
            <w:vAlign w:val="center"/>
          </w:tcPr>
          <w:p w14:paraId="469C5BA0">
            <w:pPr>
              <w:pStyle w:val="16"/>
            </w:pPr>
            <w:r>
              <w:rPr>
                <w:rFonts w:hint="eastAsia"/>
              </w:rPr>
              <w:t>群众满意度</w:t>
            </w:r>
          </w:p>
        </w:tc>
        <w:tc>
          <w:tcPr>
            <w:tcW w:w="1276" w:type="dxa"/>
            <w:vAlign w:val="center"/>
          </w:tcPr>
          <w:p w14:paraId="52956952">
            <w:pPr>
              <w:pStyle w:val="16"/>
            </w:pPr>
            <w:r>
              <w:rPr>
                <w:rFonts w:hint="eastAsia"/>
              </w:rPr>
              <w:t>≥</w:t>
            </w:r>
            <w:r>
              <w:t>90%</w:t>
            </w:r>
          </w:p>
        </w:tc>
        <w:tc>
          <w:tcPr>
            <w:tcW w:w="1843" w:type="dxa"/>
            <w:vAlign w:val="center"/>
          </w:tcPr>
          <w:p w14:paraId="47540A83">
            <w:pPr>
              <w:pStyle w:val="16"/>
            </w:pPr>
            <w:r>
              <w:rPr>
                <w:rFonts w:hint="eastAsia"/>
              </w:rPr>
              <w:t>上级文件</w:t>
            </w:r>
          </w:p>
        </w:tc>
      </w:tr>
    </w:tbl>
    <w:p w14:paraId="3277C7CA">
      <w:pPr>
        <w:sectPr>
          <w:pgSz w:w="16840" w:h="11900" w:orient="landscape"/>
          <w:pgMar w:top="1304" w:right="1984" w:bottom="1304" w:left="1134" w:header="720" w:footer="720" w:gutter="0"/>
          <w:cols w:space="720" w:num="1"/>
          <w:docGrid w:linePitch="286" w:charSpace="0"/>
        </w:sectPr>
      </w:pPr>
    </w:p>
    <w:p w14:paraId="24F2E3A6">
      <w:pPr>
        <w:jc w:val="center"/>
      </w:pPr>
      <w:r>
        <w:rPr>
          <w:rFonts w:ascii="方正仿宋_GBK" w:hAnsi="方正仿宋_GBK" w:eastAsia="方正仿宋_GBK" w:cs="方正仿宋_GBK"/>
          <w:color w:val="000000"/>
          <w:sz w:val="28"/>
        </w:rPr>
        <w:t xml:space="preserve"> </w:t>
      </w:r>
    </w:p>
    <w:p w14:paraId="628CEF7D">
      <w:pPr>
        <w:ind w:firstLine="560"/>
        <w:outlineLvl w:val="3"/>
      </w:pPr>
      <w:r>
        <w:rPr>
          <w:rFonts w:ascii="方正仿宋_GBK" w:hAnsi="方正仿宋_GBK" w:eastAsia="方正仿宋_GBK" w:cs="方正仿宋_GBK"/>
          <w:color w:val="000000"/>
          <w:sz w:val="28"/>
        </w:rPr>
        <w:t>74.</w:t>
      </w:r>
      <w:r>
        <w:rPr>
          <w:rFonts w:hint="eastAsia" w:ascii="方正仿宋_GBK" w:hAnsi="方正仿宋_GBK" w:eastAsia="方正仿宋_GBK" w:cs="方正仿宋_GBK"/>
          <w:color w:val="000000"/>
          <w:sz w:val="28"/>
        </w:rPr>
        <w:t>幼儿资助县配套（年初）绩效目标表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1CA23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40AC64E">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1D6E4139">
            <w:pPr>
              <w:pStyle w:val="14"/>
            </w:pPr>
            <w:r>
              <w:rPr>
                <w:rFonts w:hint="eastAsia"/>
              </w:rPr>
              <w:t>单位：万元</w:t>
            </w:r>
          </w:p>
        </w:tc>
      </w:tr>
      <w:tr w14:paraId="4F932F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62F395">
            <w:pPr>
              <w:pStyle w:val="15"/>
            </w:pPr>
            <w:r>
              <w:rPr>
                <w:rFonts w:hint="eastAsia"/>
              </w:rPr>
              <w:t>项目编码</w:t>
            </w:r>
          </w:p>
        </w:tc>
        <w:tc>
          <w:tcPr>
            <w:tcW w:w="2608" w:type="dxa"/>
            <w:gridSpan w:val="2"/>
            <w:vAlign w:val="center"/>
          </w:tcPr>
          <w:p w14:paraId="1BDD1D53">
            <w:pPr>
              <w:pStyle w:val="16"/>
            </w:pPr>
            <w:r>
              <w:t>13062323P007509100029</w:t>
            </w:r>
          </w:p>
        </w:tc>
        <w:tc>
          <w:tcPr>
            <w:tcW w:w="1587" w:type="dxa"/>
            <w:vAlign w:val="center"/>
          </w:tcPr>
          <w:p w14:paraId="387EFC72">
            <w:pPr>
              <w:pStyle w:val="15"/>
            </w:pPr>
            <w:r>
              <w:rPr>
                <w:rFonts w:hint="eastAsia"/>
              </w:rPr>
              <w:t>项目名称</w:t>
            </w:r>
          </w:p>
        </w:tc>
        <w:tc>
          <w:tcPr>
            <w:tcW w:w="4422" w:type="dxa"/>
            <w:gridSpan w:val="3"/>
            <w:vAlign w:val="center"/>
          </w:tcPr>
          <w:p w14:paraId="10480358">
            <w:pPr>
              <w:pStyle w:val="16"/>
            </w:pPr>
            <w:r>
              <w:rPr>
                <w:rFonts w:hint="eastAsia"/>
              </w:rPr>
              <w:t>幼儿资助县配套（年初）</w:t>
            </w:r>
          </w:p>
        </w:tc>
      </w:tr>
      <w:tr w14:paraId="7C95BC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E769A2">
            <w:pPr>
              <w:pStyle w:val="15"/>
            </w:pPr>
            <w:r>
              <w:rPr>
                <w:rFonts w:hint="eastAsia"/>
              </w:rPr>
              <w:t>预算规模及资金用途</w:t>
            </w:r>
          </w:p>
        </w:tc>
        <w:tc>
          <w:tcPr>
            <w:tcW w:w="1276" w:type="dxa"/>
            <w:vAlign w:val="center"/>
          </w:tcPr>
          <w:p w14:paraId="5576A348">
            <w:pPr>
              <w:pStyle w:val="15"/>
            </w:pPr>
            <w:r>
              <w:rPr>
                <w:rFonts w:hint="eastAsia"/>
              </w:rPr>
              <w:t>预算数</w:t>
            </w:r>
          </w:p>
        </w:tc>
        <w:tc>
          <w:tcPr>
            <w:tcW w:w="1332" w:type="dxa"/>
            <w:vAlign w:val="center"/>
          </w:tcPr>
          <w:p w14:paraId="5E9A456A">
            <w:pPr>
              <w:pStyle w:val="16"/>
            </w:pPr>
            <w:r>
              <w:t>6.00</w:t>
            </w:r>
          </w:p>
        </w:tc>
        <w:tc>
          <w:tcPr>
            <w:tcW w:w="1587" w:type="dxa"/>
            <w:vAlign w:val="center"/>
          </w:tcPr>
          <w:p w14:paraId="5A1B9CFC">
            <w:pPr>
              <w:pStyle w:val="15"/>
            </w:pPr>
            <w:r>
              <w:rPr>
                <w:rFonts w:hint="eastAsia"/>
              </w:rPr>
              <w:t>其中：财政</w:t>
            </w:r>
            <w:r>
              <w:t xml:space="preserve">    </w:t>
            </w:r>
            <w:r>
              <w:rPr>
                <w:rFonts w:hint="eastAsia"/>
              </w:rPr>
              <w:t>资金</w:t>
            </w:r>
          </w:p>
        </w:tc>
        <w:tc>
          <w:tcPr>
            <w:tcW w:w="1304" w:type="dxa"/>
            <w:vAlign w:val="center"/>
          </w:tcPr>
          <w:p w14:paraId="07067600">
            <w:pPr>
              <w:pStyle w:val="16"/>
            </w:pPr>
            <w:r>
              <w:t>6.00</w:t>
            </w:r>
          </w:p>
        </w:tc>
        <w:tc>
          <w:tcPr>
            <w:tcW w:w="1276" w:type="dxa"/>
            <w:vAlign w:val="center"/>
          </w:tcPr>
          <w:p w14:paraId="487AC5A4">
            <w:pPr>
              <w:pStyle w:val="15"/>
            </w:pPr>
            <w:r>
              <w:rPr>
                <w:rFonts w:hint="eastAsia"/>
              </w:rPr>
              <w:t>其他资金</w:t>
            </w:r>
          </w:p>
        </w:tc>
        <w:tc>
          <w:tcPr>
            <w:tcW w:w="1843" w:type="dxa"/>
            <w:vAlign w:val="center"/>
          </w:tcPr>
          <w:p w14:paraId="32B7960B">
            <w:pPr>
              <w:pStyle w:val="16"/>
            </w:pPr>
            <w:r>
              <w:t xml:space="preserve"> </w:t>
            </w:r>
          </w:p>
        </w:tc>
      </w:tr>
      <w:tr w14:paraId="637907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970830"/>
        </w:tc>
        <w:tc>
          <w:tcPr>
            <w:tcW w:w="8617" w:type="dxa"/>
            <w:gridSpan w:val="6"/>
            <w:vAlign w:val="center"/>
          </w:tcPr>
          <w:p w14:paraId="11A98903">
            <w:pPr>
              <w:pStyle w:val="16"/>
            </w:pPr>
            <w:r>
              <w:rPr>
                <w:rFonts w:hint="eastAsia"/>
              </w:rPr>
              <w:t>学前教育减免资金</w:t>
            </w:r>
          </w:p>
        </w:tc>
      </w:tr>
      <w:tr w14:paraId="230939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9354D7">
            <w:pPr>
              <w:pStyle w:val="15"/>
            </w:pPr>
            <w:r>
              <w:rPr>
                <w:rFonts w:hint="eastAsia"/>
              </w:rPr>
              <w:t>资金支出计划（</w:t>
            </w:r>
            <w:r>
              <w:t>%</w:t>
            </w:r>
            <w:r>
              <w:rPr>
                <w:rFonts w:hint="eastAsia"/>
              </w:rPr>
              <w:t>）</w:t>
            </w:r>
          </w:p>
        </w:tc>
        <w:tc>
          <w:tcPr>
            <w:tcW w:w="2608" w:type="dxa"/>
            <w:gridSpan w:val="2"/>
            <w:vAlign w:val="center"/>
          </w:tcPr>
          <w:p w14:paraId="335AD083">
            <w:pPr>
              <w:pStyle w:val="15"/>
            </w:pPr>
            <w:r>
              <w:t>3</w:t>
            </w:r>
            <w:r>
              <w:rPr>
                <w:rFonts w:hint="eastAsia"/>
              </w:rPr>
              <w:t>月底</w:t>
            </w:r>
          </w:p>
        </w:tc>
        <w:tc>
          <w:tcPr>
            <w:tcW w:w="1587" w:type="dxa"/>
            <w:vAlign w:val="center"/>
          </w:tcPr>
          <w:p w14:paraId="581D2D80">
            <w:pPr>
              <w:pStyle w:val="15"/>
            </w:pPr>
            <w:r>
              <w:t>6</w:t>
            </w:r>
            <w:r>
              <w:rPr>
                <w:rFonts w:hint="eastAsia"/>
              </w:rPr>
              <w:t>月底</w:t>
            </w:r>
          </w:p>
        </w:tc>
        <w:tc>
          <w:tcPr>
            <w:tcW w:w="1304" w:type="dxa"/>
            <w:vAlign w:val="center"/>
          </w:tcPr>
          <w:p w14:paraId="425F36B5">
            <w:pPr>
              <w:pStyle w:val="15"/>
            </w:pPr>
            <w:r>
              <w:t>10</w:t>
            </w:r>
            <w:r>
              <w:rPr>
                <w:rFonts w:hint="eastAsia"/>
              </w:rPr>
              <w:t>月底</w:t>
            </w:r>
          </w:p>
        </w:tc>
        <w:tc>
          <w:tcPr>
            <w:tcW w:w="3118" w:type="dxa"/>
            <w:gridSpan w:val="2"/>
            <w:vAlign w:val="center"/>
          </w:tcPr>
          <w:p w14:paraId="3EC871AC">
            <w:pPr>
              <w:pStyle w:val="15"/>
            </w:pPr>
            <w:r>
              <w:t>12</w:t>
            </w:r>
            <w:r>
              <w:rPr>
                <w:rFonts w:hint="eastAsia"/>
              </w:rPr>
              <w:t>月底</w:t>
            </w:r>
          </w:p>
        </w:tc>
      </w:tr>
      <w:tr w14:paraId="4BC6F4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D1089D"/>
        </w:tc>
        <w:tc>
          <w:tcPr>
            <w:tcW w:w="2608" w:type="dxa"/>
            <w:gridSpan w:val="2"/>
            <w:vAlign w:val="center"/>
          </w:tcPr>
          <w:p w14:paraId="0056A392">
            <w:pPr>
              <w:pStyle w:val="17"/>
            </w:pPr>
            <w:r>
              <w:t>1.00</w:t>
            </w:r>
          </w:p>
        </w:tc>
        <w:tc>
          <w:tcPr>
            <w:tcW w:w="1587" w:type="dxa"/>
            <w:vAlign w:val="center"/>
          </w:tcPr>
          <w:p w14:paraId="23E27323">
            <w:pPr>
              <w:pStyle w:val="17"/>
            </w:pPr>
            <w:r>
              <w:t>3.00</w:t>
            </w:r>
          </w:p>
        </w:tc>
        <w:tc>
          <w:tcPr>
            <w:tcW w:w="1304" w:type="dxa"/>
            <w:vAlign w:val="center"/>
          </w:tcPr>
          <w:p w14:paraId="15C6A8C2">
            <w:pPr>
              <w:pStyle w:val="17"/>
            </w:pPr>
            <w:r>
              <w:t>5.00</w:t>
            </w:r>
          </w:p>
        </w:tc>
        <w:tc>
          <w:tcPr>
            <w:tcW w:w="3118" w:type="dxa"/>
            <w:gridSpan w:val="2"/>
            <w:vAlign w:val="center"/>
          </w:tcPr>
          <w:p w14:paraId="690B0814">
            <w:pPr>
              <w:pStyle w:val="17"/>
            </w:pPr>
            <w:r>
              <w:t>6.00</w:t>
            </w:r>
          </w:p>
        </w:tc>
      </w:tr>
      <w:tr w14:paraId="44BBD2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3D39A58B">
            <w:pPr>
              <w:pStyle w:val="15"/>
            </w:pPr>
            <w:r>
              <w:rPr>
                <w:rFonts w:hint="eastAsia"/>
              </w:rPr>
              <w:t>绩效目标</w:t>
            </w:r>
          </w:p>
        </w:tc>
        <w:tc>
          <w:tcPr>
            <w:tcW w:w="8617" w:type="dxa"/>
            <w:gridSpan w:val="6"/>
            <w:tcBorders>
              <w:bottom w:val="single" w:color="FFFFFF" w:sz="6" w:space="0"/>
            </w:tcBorders>
            <w:vAlign w:val="center"/>
          </w:tcPr>
          <w:p w14:paraId="553DE524">
            <w:pPr>
              <w:pStyle w:val="16"/>
            </w:pPr>
            <w:r>
              <w:t>1.</w:t>
            </w:r>
            <w:r>
              <w:rPr>
                <w:rFonts w:hint="eastAsia"/>
              </w:rPr>
              <w:t>目标内容</w:t>
            </w:r>
            <w:r>
              <w:t>1</w:t>
            </w:r>
            <w:r>
              <w:rPr>
                <w:rFonts w:hint="eastAsia"/>
              </w:rPr>
              <w:t>切实减轻农村贫困家庭负担，确保贫困家庭子女顺利完成学业</w:t>
            </w:r>
          </w:p>
        </w:tc>
      </w:tr>
    </w:tbl>
    <w:p w14:paraId="082029AB">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C35F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75B88A">
            <w:pPr>
              <w:pStyle w:val="15"/>
            </w:pPr>
            <w:r>
              <w:rPr>
                <w:rFonts w:hint="eastAsia"/>
              </w:rPr>
              <w:t>一级指标</w:t>
            </w:r>
          </w:p>
        </w:tc>
        <w:tc>
          <w:tcPr>
            <w:tcW w:w="1276" w:type="dxa"/>
            <w:vAlign w:val="center"/>
          </w:tcPr>
          <w:p w14:paraId="174A47B9">
            <w:pPr>
              <w:pStyle w:val="15"/>
            </w:pPr>
            <w:r>
              <w:rPr>
                <w:rFonts w:hint="eastAsia"/>
              </w:rPr>
              <w:t>二级指标</w:t>
            </w:r>
          </w:p>
        </w:tc>
        <w:tc>
          <w:tcPr>
            <w:tcW w:w="1332" w:type="dxa"/>
            <w:vAlign w:val="center"/>
          </w:tcPr>
          <w:p w14:paraId="398C7892">
            <w:pPr>
              <w:pStyle w:val="15"/>
            </w:pPr>
            <w:r>
              <w:rPr>
                <w:rFonts w:hint="eastAsia"/>
              </w:rPr>
              <w:t>三级指标</w:t>
            </w:r>
          </w:p>
        </w:tc>
        <w:tc>
          <w:tcPr>
            <w:tcW w:w="2891" w:type="dxa"/>
            <w:vAlign w:val="center"/>
          </w:tcPr>
          <w:p w14:paraId="5F0B3822">
            <w:pPr>
              <w:pStyle w:val="15"/>
            </w:pPr>
            <w:r>
              <w:rPr>
                <w:rFonts w:hint="eastAsia"/>
              </w:rPr>
              <w:t>绩效指标描述</w:t>
            </w:r>
          </w:p>
        </w:tc>
        <w:tc>
          <w:tcPr>
            <w:tcW w:w="1276" w:type="dxa"/>
            <w:vAlign w:val="center"/>
          </w:tcPr>
          <w:p w14:paraId="209FF15F">
            <w:pPr>
              <w:pStyle w:val="15"/>
            </w:pPr>
            <w:r>
              <w:rPr>
                <w:rFonts w:hint="eastAsia"/>
              </w:rPr>
              <w:t>指标值</w:t>
            </w:r>
          </w:p>
        </w:tc>
        <w:tc>
          <w:tcPr>
            <w:tcW w:w="1843" w:type="dxa"/>
            <w:vAlign w:val="center"/>
          </w:tcPr>
          <w:p w14:paraId="17C0BA59">
            <w:pPr>
              <w:pStyle w:val="15"/>
            </w:pPr>
            <w:r>
              <w:rPr>
                <w:rFonts w:hint="eastAsia"/>
              </w:rPr>
              <w:t>指标值确定依据</w:t>
            </w:r>
          </w:p>
        </w:tc>
      </w:tr>
      <w:tr w14:paraId="23D08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AE5485">
            <w:pPr>
              <w:pStyle w:val="17"/>
            </w:pPr>
            <w:r>
              <w:rPr>
                <w:rFonts w:hint="eastAsia"/>
              </w:rPr>
              <w:t>产出指标</w:t>
            </w:r>
          </w:p>
        </w:tc>
        <w:tc>
          <w:tcPr>
            <w:tcW w:w="1276" w:type="dxa"/>
            <w:vAlign w:val="center"/>
          </w:tcPr>
          <w:p w14:paraId="47458EF3">
            <w:pPr>
              <w:pStyle w:val="16"/>
            </w:pPr>
            <w:r>
              <w:rPr>
                <w:rFonts w:hint="eastAsia"/>
              </w:rPr>
              <w:t>数量指标</w:t>
            </w:r>
          </w:p>
        </w:tc>
        <w:tc>
          <w:tcPr>
            <w:tcW w:w="1332" w:type="dxa"/>
            <w:vAlign w:val="center"/>
          </w:tcPr>
          <w:p w14:paraId="55E87C97">
            <w:pPr>
              <w:pStyle w:val="16"/>
            </w:pPr>
            <w:r>
              <w:rPr>
                <w:rFonts w:hint="eastAsia"/>
              </w:rPr>
              <w:t>受资助人数</w:t>
            </w:r>
          </w:p>
        </w:tc>
        <w:tc>
          <w:tcPr>
            <w:tcW w:w="2891" w:type="dxa"/>
            <w:vAlign w:val="center"/>
          </w:tcPr>
          <w:p w14:paraId="1D635DF4">
            <w:pPr>
              <w:pStyle w:val="16"/>
            </w:pPr>
            <w:r>
              <w:rPr>
                <w:rFonts w:hint="eastAsia"/>
              </w:rPr>
              <w:t>受资助人数</w:t>
            </w:r>
          </w:p>
        </w:tc>
        <w:tc>
          <w:tcPr>
            <w:tcW w:w="1276" w:type="dxa"/>
            <w:vAlign w:val="center"/>
          </w:tcPr>
          <w:p w14:paraId="3620B8A1">
            <w:pPr>
              <w:pStyle w:val="16"/>
            </w:pPr>
            <w:r>
              <w:rPr>
                <w:rFonts w:hint="eastAsia"/>
              </w:rPr>
              <w:t>≥</w:t>
            </w:r>
            <w:r>
              <w:t>300</w:t>
            </w:r>
            <w:r>
              <w:rPr>
                <w:rFonts w:hint="eastAsia"/>
              </w:rPr>
              <w:t>人</w:t>
            </w:r>
          </w:p>
        </w:tc>
        <w:tc>
          <w:tcPr>
            <w:tcW w:w="1843" w:type="dxa"/>
            <w:vAlign w:val="center"/>
          </w:tcPr>
          <w:p w14:paraId="58B61820">
            <w:pPr>
              <w:pStyle w:val="16"/>
            </w:pPr>
            <w:r>
              <w:rPr>
                <w:rFonts w:hint="eastAsia"/>
              </w:rPr>
              <w:t>上级文件</w:t>
            </w:r>
          </w:p>
        </w:tc>
      </w:tr>
      <w:tr w14:paraId="24F46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74C84F"/>
        </w:tc>
        <w:tc>
          <w:tcPr>
            <w:tcW w:w="1276" w:type="dxa"/>
            <w:vAlign w:val="center"/>
          </w:tcPr>
          <w:p w14:paraId="1F7D7492">
            <w:pPr>
              <w:pStyle w:val="16"/>
            </w:pPr>
            <w:r>
              <w:rPr>
                <w:rFonts w:hint="eastAsia"/>
              </w:rPr>
              <w:t>质量指标</w:t>
            </w:r>
          </w:p>
        </w:tc>
        <w:tc>
          <w:tcPr>
            <w:tcW w:w="1332" w:type="dxa"/>
            <w:vAlign w:val="center"/>
          </w:tcPr>
          <w:p w14:paraId="391D4F27">
            <w:pPr>
              <w:pStyle w:val="16"/>
            </w:pPr>
            <w:r>
              <w:rPr>
                <w:rFonts w:hint="eastAsia"/>
              </w:rPr>
              <w:t>贫困学受资助率</w:t>
            </w:r>
          </w:p>
        </w:tc>
        <w:tc>
          <w:tcPr>
            <w:tcW w:w="2891" w:type="dxa"/>
            <w:vAlign w:val="center"/>
          </w:tcPr>
          <w:p w14:paraId="4DD77BE9">
            <w:pPr>
              <w:pStyle w:val="16"/>
            </w:pPr>
            <w:r>
              <w:rPr>
                <w:rFonts w:hint="eastAsia"/>
              </w:rPr>
              <w:t>贫困学受资助率</w:t>
            </w:r>
          </w:p>
        </w:tc>
        <w:tc>
          <w:tcPr>
            <w:tcW w:w="1276" w:type="dxa"/>
            <w:vAlign w:val="center"/>
          </w:tcPr>
          <w:p w14:paraId="497727F6">
            <w:pPr>
              <w:pStyle w:val="16"/>
            </w:pPr>
            <w:r>
              <w:rPr>
                <w:rFonts w:hint="eastAsia"/>
              </w:rPr>
              <w:t>≥</w:t>
            </w:r>
            <w:r>
              <w:t>95%</w:t>
            </w:r>
          </w:p>
        </w:tc>
        <w:tc>
          <w:tcPr>
            <w:tcW w:w="1843" w:type="dxa"/>
            <w:vAlign w:val="center"/>
          </w:tcPr>
          <w:p w14:paraId="1004549A">
            <w:pPr>
              <w:pStyle w:val="16"/>
            </w:pPr>
            <w:r>
              <w:rPr>
                <w:rFonts w:hint="eastAsia"/>
              </w:rPr>
              <w:t>上级文件</w:t>
            </w:r>
          </w:p>
        </w:tc>
      </w:tr>
      <w:tr w14:paraId="45DD0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0FE698"/>
        </w:tc>
        <w:tc>
          <w:tcPr>
            <w:tcW w:w="1276" w:type="dxa"/>
            <w:vAlign w:val="center"/>
          </w:tcPr>
          <w:p w14:paraId="60AB2358">
            <w:pPr>
              <w:pStyle w:val="16"/>
            </w:pPr>
            <w:r>
              <w:rPr>
                <w:rFonts w:hint="eastAsia"/>
              </w:rPr>
              <w:t>时效指标</w:t>
            </w:r>
          </w:p>
        </w:tc>
        <w:tc>
          <w:tcPr>
            <w:tcW w:w="1332" w:type="dxa"/>
            <w:vAlign w:val="center"/>
          </w:tcPr>
          <w:p w14:paraId="10A593E1">
            <w:pPr>
              <w:pStyle w:val="16"/>
            </w:pPr>
            <w:r>
              <w:rPr>
                <w:rFonts w:hint="eastAsia"/>
              </w:rPr>
              <w:t>补助资金及时足额发放率</w:t>
            </w:r>
          </w:p>
        </w:tc>
        <w:tc>
          <w:tcPr>
            <w:tcW w:w="2891" w:type="dxa"/>
            <w:vAlign w:val="center"/>
          </w:tcPr>
          <w:p w14:paraId="2569F185">
            <w:pPr>
              <w:pStyle w:val="16"/>
            </w:pPr>
            <w:r>
              <w:rPr>
                <w:rFonts w:hint="eastAsia"/>
              </w:rPr>
              <w:t>补助资金及时足额发放率</w:t>
            </w:r>
          </w:p>
        </w:tc>
        <w:tc>
          <w:tcPr>
            <w:tcW w:w="1276" w:type="dxa"/>
            <w:vAlign w:val="center"/>
          </w:tcPr>
          <w:p w14:paraId="4868D0F6">
            <w:pPr>
              <w:pStyle w:val="16"/>
            </w:pPr>
            <w:r>
              <w:rPr>
                <w:rFonts w:hint="eastAsia"/>
              </w:rPr>
              <w:t>≥</w:t>
            </w:r>
            <w:r>
              <w:t>95%</w:t>
            </w:r>
          </w:p>
        </w:tc>
        <w:tc>
          <w:tcPr>
            <w:tcW w:w="1843" w:type="dxa"/>
            <w:vAlign w:val="center"/>
          </w:tcPr>
          <w:p w14:paraId="5F66E351">
            <w:pPr>
              <w:pStyle w:val="16"/>
            </w:pPr>
            <w:r>
              <w:rPr>
                <w:rFonts w:hint="eastAsia"/>
              </w:rPr>
              <w:t>上级文件</w:t>
            </w:r>
          </w:p>
        </w:tc>
      </w:tr>
      <w:tr w14:paraId="2E9EB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1E5297"/>
        </w:tc>
        <w:tc>
          <w:tcPr>
            <w:tcW w:w="1276" w:type="dxa"/>
            <w:vAlign w:val="center"/>
          </w:tcPr>
          <w:p w14:paraId="0F6B135C">
            <w:pPr>
              <w:pStyle w:val="16"/>
            </w:pPr>
            <w:r>
              <w:rPr>
                <w:rFonts w:hint="eastAsia"/>
              </w:rPr>
              <w:t>成本指标</w:t>
            </w:r>
          </w:p>
        </w:tc>
        <w:tc>
          <w:tcPr>
            <w:tcW w:w="1332" w:type="dxa"/>
            <w:vAlign w:val="center"/>
          </w:tcPr>
          <w:p w14:paraId="7E64F8BB">
            <w:pPr>
              <w:pStyle w:val="16"/>
            </w:pPr>
            <w:r>
              <w:rPr>
                <w:rFonts w:hint="eastAsia"/>
              </w:rPr>
              <w:t>每生每年人均补助标准</w:t>
            </w:r>
          </w:p>
        </w:tc>
        <w:tc>
          <w:tcPr>
            <w:tcW w:w="2891" w:type="dxa"/>
            <w:vAlign w:val="center"/>
          </w:tcPr>
          <w:p w14:paraId="26C9781C">
            <w:pPr>
              <w:pStyle w:val="16"/>
            </w:pPr>
            <w:r>
              <w:rPr>
                <w:rFonts w:hint="eastAsia"/>
              </w:rPr>
              <w:t>每生每年人均补助标准</w:t>
            </w:r>
          </w:p>
        </w:tc>
        <w:tc>
          <w:tcPr>
            <w:tcW w:w="1276" w:type="dxa"/>
            <w:vAlign w:val="center"/>
          </w:tcPr>
          <w:p w14:paraId="07037958">
            <w:pPr>
              <w:pStyle w:val="16"/>
            </w:pPr>
            <w:r>
              <w:t>900</w:t>
            </w:r>
            <w:r>
              <w:rPr>
                <w:rFonts w:hint="eastAsia"/>
              </w:rPr>
              <w:t>元</w:t>
            </w:r>
          </w:p>
        </w:tc>
        <w:tc>
          <w:tcPr>
            <w:tcW w:w="1843" w:type="dxa"/>
            <w:vAlign w:val="center"/>
          </w:tcPr>
          <w:p w14:paraId="46853894">
            <w:pPr>
              <w:pStyle w:val="16"/>
            </w:pPr>
            <w:r>
              <w:rPr>
                <w:rFonts w:hint="eastAsia"/>
              </w:rPr>
              <w:t>上级文件</w:t>
            </w:r>
          </w:p>
        </w:tc>
      </w:tr>
      <w:tr w14:paraId="0331B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C4E254">
            <w:pPr>
              <w:pStyle w:val="17"/>
            </w:pPr>
            <w:r>
              <w:rPr>
                <w:rFonts w:hint="eastAsia"/>
              </w:rPr>
              <w:t>效益指标</w:t>
            </w:r>
          </w:p>
        </w:tc>
        <w:tc>
          <w:tcPr>
            <w:tcW w:w="1276" w:type="dxa"/>
            <w:vAlign w:val="center"/>
          </w:tcPr>
          <w:p w14:paraId="0EE33962">
            <w:pPr>
              <w:pStyle w:val="16"/>
            </w:pPr>
            <w:r>
              <w:rPr>
                <w:rFonts w:hint="eastAsia"/>
              </w:rPr>
              <w:t>社会效益指标</w:t>
            </w:r>
          </w:p>
        </w:tc>
        <w:tc>
          <w:tcPr>
            <w:tcW w:w="1332" w:type="dxa"/>
            <w:vAlign w:val="center"/>
          </w:tcPr>
          <w:p w14:paraId="60AD14EE">
            <w:pPr>
              <w:pStyle w:val="16"/>
            </w:pPr>
            <w:r>
              <w:rPr>
                <w:rFonts w:hint="eastAsia"/>
              </w:rPr>
              <w:t>社会影响力</w:t>
            </w:r>
          </w:p>
        </w:tc>
        <w:tc>
          <w:tcPr>
            <w:tcW w:w="2891" w:type="dxa"/>
            <w:vAlign w:val="center"/>
          </w:tcPr>
          <w:p w14:paraId="29E8D5CF">
            <w:pPr>
              <w:pStyle w:val="16"/>
            </w:pPr>
            <w:r>
              <w:rPr>
                <w:rFonts w:hint="eastAsia"/>
              </w:rPr>
              <w:t>社会影响力</w:t>
            </w:r>
          </w:p>
        </w:tc>
        <w:tc>
          <w:tcPr>
            <w:tcW w:w="1276" w:type="dxa"/>
            <w:vAlign w:val="center"/>
          </w:tcPr>
          <w:p w14:paraId="6DCC62F8">
            <w:pPr>
              <w:pStyle w:val="16"/>
            </w:pPr>
            <w:r>
              <w:rPr>
                <w:rFonts w:hint="eastAsia"/>
              </w:rPr>
              <w:t>较大影响</w:t>
            </w:r>
          </w:p>
        </w:tc>
        <w:tc>
          <w:tcPr>
            <w:tcW w:w="1843" w:type="dxa"/>
            <w:vAlign w:val="center"/>
          </w:tcPr>
          <w:p w14:paraId="2B93A401">
            <w:pPr>
              <w:pStyle w:val="16"/>
            </w:pPr>
            <w:r>
              <w:rPr>
                <w:rFonts w:hint="eastAsia"/>
              </w:rPr>
              <w:t>上级文件</w:t>
            </w:r>
          </w:p>
        </w:tc>
      </w:tr>
      <w:tr w14:paraId="27259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BE7E60">
            <w:pPr>
              <w:pStyle w:val="17"/>
            </w:pPr>
            <w:r>
              <w:rPr>
                <w:rFonts w:hint="eastAsia"/>
              </w:rPr>
              <w:t>满意度指标</w:t>
            </w:r>
          </w:p>
        </w:tc>
        <w:tc>
          <w:tcPr>
            <w:tcW w:w="1276" w:type="dxa"/>
            <w:vAlign w:val="center"/>
          </w:tcPr>
          <w:p w14:paraId="7D7FE0C5">
            <w:pPr>
              <w:pStyle w:val="16"/>
            </w:pPr>
            <w:r>
              <w:rPr>
                <w:rFonts w:hint="eastAsia"/>
              </w:rPr>
              <w:t>服务对象满意度指标</w:t>
            </w:r>
          </w:p>
        </w:tc>
        <w:tc>
          <w:tcPr>
            <w:tcW w:w="1332" w:type="dxa"/>
            <w:vAlign w:val="center"/>
          </w:tcPr>
          <w:p w14:paraId="35983D74">
            <w:pPr>
              <w:pStyle w:val="16"/>
            </w:pPr>
            <w:r>
              <w:rPr>
                <w:rFonts w:hint="eastAsia"/>
              </w:rPr>
              <w:t>群众满意度</w:t>
            </w:r>
          </w:p>
        </w:tc>
        <w:tc>
          <w:tcPr>
            <w:tcW w:w="2891" w:type="dxa"/>
            <w:vAlign w:val="center"/>
          </w:tcPr>
          <w:p w14:paraId="04502957">
            <w:pPr>
              <w:pStyle w:val="16"/>
            </w:pPr>
            <w:r>
              <w:rPr>
                <w:rFonts w:hint="eastAsia"/>
              </w:rPr>
              <w:t>群众满意度</w:t>
            </w:r>
          </w:p>
        </w:tc>
        <w:tc>
          <w:tcPr>
            <w:tcW w:w="1276" w:type="dxa"/>
            <w:vAlign w:val="center"/>
          </w:tcPr>
          <w:p w14:paraId="3C3A2E07">
            <w:pPr>
              <w:pStyle w:val="16"/>
            </w:pPr>
            <w:r>
              <w:rPr>
                <w:rFonts w:hint="eastAsia"/>
              </w:rPr>
              <w:t>≥</w:t>
            </w:r>
            <w:r>
              <w:t>90%</w:t>
            </w:r>
          </w:p>
        </w:tc>
        <w:tc>
          <w:tcPr>
            <w:tcW w:w="1843" w:type="dxa"/>
            <w:vAlign w:val="center"/>
          </w:tcPr>
          <w:p w14:paraId="59B4ECCA">
            <w:pPr>
              <w:pStyle w:val="16"/>
            </w:pPr>
            <w:r>
              <w:rPr>
                <w:rFonts w:hint="eastAsia"/>
              </w:rPr>
              <w:t>上级文件</w:t>
            </w:r>
          </w:p>
        </w:tc>
      </w:tr>
    </w:tbl>
    <w:p w14:paraId="56761CDE">
      <w:pPr>
        <w:sectPr>
          <w:pgSz w:w="16840" w:h="11900" w:orient="landscape"/>
          <w:pgMar w:top="1304" w:right="1984" w:bottom="1304" w:left="1134" w:header="720" w:footer="720" w:gutter="0"/>
          <w:cols w:space="720" w:num="1"/>
          <w:docGrid w:linePitch="286" w:charSpace="0"/>
        </w:sectPr>
      </w:pPr>
    </w:p>
    <w:p w14:paraId="1C0EC104">
      <w:pPr>
        <w:jc w:val="center"/>
      </w:pPr>
      <w:r>
        <w:rPr>
          <w:rFonts w:ascii="方正仿宋_GBK" w:hAnsi="方正仿宋_GBK" w:eastAsia="方正仿宋_GBK" w:cs="方正仿宋_GBK"/>
          <w:color w:val="000000"/>
          <w:sz w:val="28"/>
        </w:rPr>
        <w:t xml:space="preserve"> </w:t>
      </w:r>
    </w:p>
    <w:p w14:paraId="43C5E08B">
      <w:pPr>
        <w:ind w:firstLine="560"/>
        <w:outlineLvl w:val="3"/>
      </w:pPr>
      <w:r>
        <w:rPr>
          <w:rFonts w:ascii="方正仿宋_GBK" w:hAnsi="方正仿宋_GBK" w:eastAsia="方正仿宋_GBK" w:cs="方正仿宋_GBK"/>
          <w:color w:val="000000"/>
          <w:sz w:val="28"/>
        </w:rPr>
        <w:t>75.</w:t>
      </w:r>
      <w:r>
        <w:rPr>
          <w:rFonts w:hint="eastAsia" w:ascii="方正仿宋_GBK" w:hAnsi="方正仿宋_GBK" w:eastAsia="方正仿宋_GBK" w:cs="方正仿宋_GBK"/>
          <w:color w:val="000000"/>
          <w:sz w:val="28"/>
        </w:rPr>
        <w:t>原民办代课教师教龄补助县配套（年初）绩效目标表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0A43B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E1FACB9">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5FD34814">
            <w:pPr>
              <w:pStyle w:val="14"/>
            </w:pPr>
            <w:r>
              <w:rPr>
                <w:rFonts w:hint="eastAsia"/>
              </w:rPr>
              <w:t>单位：万元</w:t>
            </w:r>
          </w:p>
        </w:tc>
      </w:tr>
      <w:tr w14:paraId="6E3FEB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AD4626">
            <w:pPr>
              <w:pStyle w:val="15"/>
            </w:pPr>
            <w:r>
              <w:rPr>
                <w:rFonts w:hint="eastAsia"/>
              </w:rPr>
              <w:t>项目编码</w:t>
            </w:r>
          </w:p>
        </w:tc>
        <w:tc>
          <w:tcPr>
            <w:tcW w:w="2608" w:type="dxa"/>
            <w:gridSpan w:val="2"/>
            <w:vAlign w:val="center"/>
          </w:tcPr>
          <w:p w14:paraId="732204F5">
            <w:pPr>
              <w:pStyle w:val="16"/>
            </w:pPr>
            <w:r>
              <w:t>13062323P00751310002E</w:t>
            </w:r>
          </w:p>
        </w:tc>
        <w:tc>
          <w:tcPr>
            <w:tcW w:w="1587" w:type="dxa"/>
            <w:vAlign w:val="center"/>
          </w:tcPr>
          <w:p w14:paraId="518668D5">
            <w:pPr>
              <w:pStyle w:val="15"/>
            </w:pPr>
            <w:r>
              <w:rPr>
                <w:rFonts w:hint="eastAsia"/>
              </w:rPr>
              <w:t>项目名称</w:t>
            </w:r>
          </w:p>
        </w:tc>
        <w:tc>
          <w:tcPr>
            <w:tcW w:w="4422" w:type="dxa"/>
            <w:gridSpan w:val="3"/>
            <w:vAlign w:val="center"/>
          </w:tcPr>
          <w:p w14:paraId="388ED2A1">
            <w:pPr>
              <w:pStyle w:val="16"/>
            </w:pPr>
            <w:r>
              <w:rPr>
                <w:rFonts w:hint="eastAsia"/>
              </w:rPr>
              <w:t>原民办代课教师教龄补助县配套（年初）</w:t>
            </w:r>
          </w:p>
        </w:tc>
      </w:tr>
      <w:tr w14:paraId="1EA00C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D4F6B0">
            <w:pPr>
              <w:pStyle w:val="15"/>
            </w:pPr>
            <w:r>
              <w:rPr>
                <w:rFonts w:hint="eastAsia"/>
              </w:rPr>
              <w:t>预算规模及资金用途</w:t>
            </w:r>
          </w:p>
        </w:tc>
        <w:tc>
          <w:tcPr>
            <w:tcW w:w="1276" w:type="dxa"/>
            <w:vAlign w:val="center"/>
          </w:tcPr>
          <w:p w14:paraId="6744656A">
            <w:pPr>
              <w:pStyle w:val="15"/>
            </w:pPr>
            <w:r>
              <w:rPr>
                <w:rFonts w:hint="eastAsia"/>
              </w:rPr>
              <w:t>预算数</w:t>
            </w:r>
          </w:p>
        </w:tc>
        <w:tc>
          <w:tcPr>
            <w:tcW w:w="1332" w:type="dxa"/>
            <w:vAlign w:val="center"/>
          </w:tcPr>
          <w:p w14:paraId="4D851DEB">
            <w:pPr>
              <w:pStyle w:val="16"/>
            </w:pPr>
            <w:r>
              <w:t>302.00</w:t>
            </w:r>
          </w:p>
        </w:tc>
        <w:tc>
          <w:tcPr>
            <w:tcW w:w="1587" w:type="dxa"/>
            <w:vAlign w:val="center"/>
          </w:tcPr>
          <w:p w14:paraId="39C81D41">
            <w:pPr>
              <w:pStyle w:val="15"/>
            </w:pPr>
            <w:r>
              <w:rPr>
                <w:rFonts w:hint="eastAsia"/>
              </w:rPr>
              <w:t>其中：财政</w:t>
            </w:r>
            <w:r>
              <w:t xml:space="preserve">    </w:t>
            </w:r>
            <w:r>
              <w:rPr>
                <w:rFonts w:hint="eastAsia"/>
              </w:rPr>
              <w:t>资金</w:t>
            </w:r>
          </w:p>
        </w:tc>
        <w:tc>
          <w:tcPr>
            <w:tcW w:w="1304" w:type="dxa"/>
            <w:vAlign w:val="center"/>
          </w:tcPr>
          <w:p w14:paraId="052F7E4D">
            <w:pPr>
              <w:pStyle w:val="16"/>
            </w:pPr>
            <w:r>
              <w:t>302.00</w:t>
            </w:r>
          </w:p>
        </w:tc>
        <w:tc>
          <w:tcPr>
            <w:tcW w:w="1276" w:type="dxa"/>
            <w:vAlign w:val="center"/>
          </w:tcPr>
          <w:p w14:paraId="0AA58C36">
            <w:pPr>
              <w:pStyle w:val="15"/>
            </w:pPr>
            <w:r>
              <w:rPr>
                <w:rFonts w:hint="eastAsia"/>
              </w:rPr>
              <w:t>其他资金</w:t>
            </w:r>
          </w:p>
        </w:tc>
        <w:tc>
          <w:tcPr>
            <w:tcW w:w="1843" w:type="dxa"/>
            <w:vAlign w:val="center"/>
          </w:tcPr>
          <w:p w14:paraId="7E505BEA">
            <w:pPr>
              <w:pStyle w:val="16"/>
            </w:pPr>
            <w:r>
              <w:t xml:space="preserve"> </w:t>
            </w:r>
          </w:p>
        </w:tc>
      </w:tr>
      <w:tr w14:paraId="016382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665536"/>
        </w:tc>
        <w:tc>
          <w:tcPr>
            <w:tcW w:w="8617" w:type="dxa"/>
            <w:gridSpan w:val="6"/>
            <w:vAlign w:val="center"/>
          </w:tcPr>
          <w:p w14:paraId="5A698C05">
            <w:pPr>
              <w:pStyle w:val="16"/>
            </w:pPr>
            <w:r>
              <w:rPr>
                <w:rFonts w:hint="eastAsia"/>
              </w:rPr>
              <w:t>原民办代课教师教龄补助</w:t>
            </w:r>
          </w:p>
        </w:tc>
      </w:tr>
      <w:tr w14:paraId="246816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CF97FB">
            <w:pPr>
              <w:pStyle w:val="15"/>
            </w:pPr>
            <w:r>
              <w:rPr>
                <w:rFonts w:hint="eastAsia"/>
              </w:rPr>
              <w:t>资金支出计划（</w:t>
            </w:r>
            <w:r>
              <w:t>%</w:t>
            </w:r>
            <w:r>
              <w:rPr>
                <w:rFonts w:hint="eastAsia"/>
              </w:rPr>
              <w:t>）</w:t>
            </w:r>
          </w:p>
        </w:tc>
        <w:tc>
          <w:tcPr>
            <w:tcW w:w="2608" w:type="dxa"/>
            <w:gridSpan w:val="2"/>
            <w:vAlign w:val="center"/>
          </w:tcPr>
          <w:p w14:paraId="213479EE">
            <w:pPr>
              <w:pStyle w:val="15"/>
            </w:pPr>
            <w:r>
              <w:t>3</w:t>
            </w:r>
            <w:r>
              <w:rPr>
                <w:rFonts w:hint="eastAsia"/>
              </w:rPr>
              <w:t>月底</w:t>
            </w:r>
          </w:p>
        </w:tc>
        <w:tc>
          <w:tcPr>
            <w:tcW w:w="1587" w:type="dxa"/>
            <w:vAlign w:val="center"/>
          </w:tcPr>
          <w:p w14:paraId="648F6EB0">
            <w:pPr>
              <w:pStyle w:val="15"/>
            </w:pPr>
            <w:r>
              <w:t>6</w:t>
            </w:r>
            <w:r>
              <w:rPr>
                <w:rFonts w:hint="eastAsia"/>
              </w:rPr>
              <w:t>月底</w:t>
            </w:r>
          </w:p>
        </w:tc>
        <w:tc>
          <w:tcPr>
            <w:tcW w:w="1304" w:type="dxa"/>
            <w:vAlign w:val="center"/>
          </w:tcPr>
          <w:p w14:paraId="192F3ED2">
            <w:pPr>
              <w:pStyle w:val="15"/>
            </w:pPr>
            <w:r>
              <w:t>10</w:t>
            </w:r>
            <w:r>
              <w:rPr>
                <w:rFonts w:hint="eastAsia"/>
              </w:rPr>
              <w:t>月底</w:t>
            </w:r>
          </w:p>
        </w:tc>
        <w:tc>
          <w:tcPr>
            <w:tcW w:w="3118" w:type="dxa"/>
            <w:gridSpan w:val="2"/>
            <w:vAlign w:val="center"/>
          </w:tcPr>
          <w:p w14:paraId="30D6E2B2">
            <w:pPr>
              <w:pStyle w:val="15"/>
            </w:pPr>
            <w:r>
              <w:t>12</w:t>
            </w:r>
            <w:r>
              <w:rPr>
                <w:rFonts w:hint="eastAsia"/>
              </w:rPr>
              <w:t>月底</w:t>
            </w:r>
          </w:p>
        </w:tc>
      </w:tr>
      <w:tr w14:paraId="09BEA1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F88CDB"/>
        </w:tc>
        <w:tc>
          <w:tcPr>
            <w:tcW w:w="2608" w:type="dxa"/>
            <w:gridSpan w:val="2"/>
            <w:vAlign w:val="center"/>
          </w:tcPr>
          <w:p w14:paraId="7D64116D">
            <w:pPr>
              <w:pStyle w:val="17"/>
            </w:pPr>
            <w:r>
              <w:t xml:space="preserve"> </w:t>
            </w:r>
          </w:p>
        </w:tc>
        <w:tc>
          <w:tcPr>
            <w:tcW w:w="1587" w:type="dxa"/>
            <w:vAlign w:val="center"/>
          </w:tcPr>
          <w:p w14:paraId="29B749C1">
            <w:pPr>
              <w:pStyle w:val="17"/>
            </w:pPr>
            <w:r>
              <w:t>100.00</w:t>
            </w:r>
          </w:p>
        </w:tc>
        <w:tc>
          <w:tcPr>
            <w:tcW w:w="1304" w:type="dxa"/>
            <w:vAlign w:val="center"/>
          </w:tcPr>
          <w:p w14:paraId="47290657">
            <w:pPr>
              <w:pStyle w:val="17"/>
            </w:pPr>
            <w:r>
              <w:t>100.00</w:t>
            </w:r>
          </w:p>
        </w:tc>
        <w:tc>
          <w:tcPr>
            <w:tcW w:w="3118" w:type="dxa"/>
            <w:gridSpan w:val="2"/>
            <w:vAlign w:val="center"/>
          </w:tcPr>
          <w:p w14:paraId="172BA673">
            <w:pPr>
              <w:pStyle w:val="17"/>
            </w:pPr>
            <w:r>
              <w:t>302.00</w:t>
            </w:r>
          </w:p>
        </w:tc>
      </w:tr>
      <w:tr w14:paraId="60D899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23470A0B">
            <w:pPr>
              <w:pStyle w:val="15"/>
            </w:pPr>
            <w:r>
              <w:rPr>
                <w:rFonts w:hint="eastAsia"/>
              </w:rPr>
              <w:t>绩效目标</w:t>
            </w:r>
          </w:p>
        </w:tc>
        <w:tc>
          <w:tcPr>
            <w:tcW w:w="8617" w:type="dxa"/>
            <w:gridSpan w:val="6"/>
            <w:tcBorders>
              <w:bottom w:val="single" w:color="FFFFFF" w:sz="6" w:space="0"/>
            </w:tcBorders>
            <w:vAlign w:val="center"/>
          </w:tcPr>
          <w:p w14:paraId="779EEF3F">
            <w:pPr>
              <w:pStyle w:val="16"/>
            </w:pPr>
            <w:r>
              <w:t>1.</w:t>
            </w:r>
            <w:r>
              <w:rPr>
                <w:rFonts w:hint="eastAsia"/>
              </w:rPr>
              <w:t>目标内容</w:t>
            </w:r>
            <w:r>
              <w:t>1</w:t>
            </w:r>
          </w:p>
        </w:tc>
      </w:tr>
    </w:tbl>
    <w:p w14:paraId="7C35BD90">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718C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1A3A77">
            <w:pPr>
              <w:pStyle w:val="15"/>
            </w:pPr>
            <w:r>
              <w:rPr>
                <w:rFonts w:hint="eastAsia"/>
              </w:rPr>
              <w:t>一级指标</w:t>
            </w:r>
          </w:p>
        </w:tc>
        <w:tc>
          <w:tcPr>
            <w:tcW w:w="1276" w:type="dxa"/>
            <w:vAlign w:val="center"/>
          </w:tcPr>
          <w:p w14:paraId="542F7CBD">
            <w:pPr>
              <w:pStyle w:val="15"/>
            </w:pPr>
            <w:r>
              <w:rPr>
                <w:rFonts w:hint="eastAsia"/>
              </w:rPr>
              <w:t>二级指标</w:t>
            </w:r>
          </w:p>
        </w:tc>
        <w:tc>
          <w:tcPr>
            <w:tcW w:w="1332" w:type="dxa"/>
            <w:vAlign w:val="center"/>
          </w:tcPr>
          <w:p w14:paraId="6AEFA380">
            <w:pPr>
              <w:pStyle w:val="15"/>
            </w:pPr>
            <w:r>
              <w:rPr>
                <w:rFonts w:hint="eastAsia"/>
              </w:rPr>
              <w:t>三级指标</w:t>
            </w:r>
          </w:p>
        </w:tc>
        <w:tc>
          <w:tcPr>
            <w:tcW w:w="2891" w:type="dxa"/>
            <w:vAlign w:val="center"/>
          </w:tcPr>
          <w:p w14:paraId="1D018814">
            <w:pPr>
              <w:pStyle w:val="15"/>
            </w:pPr>
            <w:r>
              <w:rPr>
                <w:rFonts w:hint="eastAsia"/>
              </w:rPr>
              <w:t>绩效指标描述</w:t>
            </w:r>
          </w:p>
        </w:tc>
        <w:tc>
          <w:tcPr>
            <w:tcW w:w="1276" w:type="dxa"/>
            <w:vAlign w:val="center"/>
          </w:tcPr>
          <w:p w14:paraId="299179BA">
            <w:pPr>
              <w:pStyle w:val="15"/>
            </w:pPr>
            <w:r>
              <w:rPr>
                <w:rFonts w:hint="eastAsia"/>
              </w:rPr>
              <w:t>指标值</w:t>
            </w:r>
          </w:p>
        </w:tc>
        <w:tc>
          <w:tcPr>
            <w:tcW w:w="1843" w:type="dxa"/>
            <w:vAlign w:val="center"/>
          </w:tcPr>
          <w:p w14:paraId="162172AB">
            <w:pPr>
              <w:pStyle w:val="15"/>
            </w:pPr>
            <w:r>
              <w:rPr>
                <w:rFonts w:hint="eastAsia"/>
              </w:rPr>
              <w:t>指标值确定依据</w:t>
            </w:r>
          </w:p>
        </w:tc>
      </w:tr>
      <w:tr w14:paraId="49FB1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F91175">
            <w:pPr>
              <w:pStyle w:val="17"/>
            </w:pPr>
            <w:r>
              <w:rPr>
                <w:rFonts w:hint="eastAsia"/>
              </w:rPr>
              <w:t>产出指标</w:t>
            </w:r>
          </w:p>
        </w:tc>
        <w:tc>
          <w:tcPr>
            <w:tcW w:w="1276" w:type="dxa"/>
            <w:vAlign w:val="center"/>
          </w:tcPr>
          <w:p w14:paraId="7D5A7E9A">
            <w:pPr>
              <w:pStyle w:val="16"/>
            </w:pPr>
            <w:r>
              <w:rPr>
                <w:rFonts w:hint="eastAsia"/>
              </w:rPr>
              <w:t>数量指标</w:t>
            </w:r>
          </w:p>
        </w:tc>
        <w:tc>
          <w:tcPr>
            <w:tcW w:w="1332" w:type="dxa"/>
            <w:vAlign w:val="center"/>
          </w:tcPr>
          <w:p w14:paraId="1F006C1C">
            <w:pPr>
              <w:pStyle w:val="16"/>
            </w:pPr>
            <w:r>
              <w:rPr>
                <w:rFonts w:hint="eastAsia"/>
              </w:rPr>
              <w:t>资金到位率</w:t>
            </w:r>
          </w:p>
        </w:tc>
        <w:tc>
          <w:tcPr>
            <w:tcW w:w="2891" w:type="dxa"/>
            <w:vAlign w:val="center"/>
          </w:tcPr>
          <w:p w14:paraId="7035591C">
            <w:pPr>
              <w:pStyle w:val="16"/>
            </w:pPr>
            <w:r>
              <w:rPr>
                <w:rFonts w:hint="eastAsia"/>
              </w:rPr>
              <w:t>资金到位率</w:t>
            </w:r>
          </w:p>
        </w:tc>
        <w:tc>
          <w:tcPr>
            <w:tcW w:w="1276" w:type="dxa"/>
            <w:vAlign w:val="center"/>
          </w:tcPr>
          <w:p w14:paraId="6F6251DF">
            <w:pPr>
              <w:pStyle w:val="16"/>
            </w:pPr>
            <w:r>
              <w:rPr>
                <w:rFonts w:hint="eastAsia"/>
              </w:rPr>
              <w:t>≥</w:t>
            </w:r>
            <w:r>
              <w:t>95%</w:t>
            </w:r>
          </w:p>
        </w:tc>
        <w:tc>
          <w:tcPr>
            <w:tcW w:w="1843" w:type="dxa"/>
            <w:vAlign w:val="center"/>
          </w:tcPr>
          <w:p w14:paraId="00E8BF10">
            <w:pPr>
              <w:pStyle w:val="16"/>
            </w:pPr>
            <w:r>
              <w:rPr>
                <w:rFonts w:hint="eastAsia"/>
              </w:rPr>
              <w:t>上级文件</w:t>
            </w:r>
          </w:p>
        </w:tc>
      </w:tr>
      <w:tr w14:paraId="007C8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4D3BCB"/>
        </w:tc>
        <w:tc>
          <w:tcPr>
            <w:tcW w:w="1276" w:type="dxa"/>
            <w:vAlign w:val="center"/>
          </w:tcPr>
          <w:p w14:paraId="17324F8F">
            <w:pPr>
              <w:pStyle w:val="16"/>
            </w:pPr>
            <w:r>
              <w:rPr>
                <w:rFonts w:hint="eastAsia"/>
              </w:rPr>
              <w:t>质量指标</w:t>
            </w:r>
          </w:p>
        </w:tc>
        <w:tc>
          <w:tcPr>
            <w:tcW w:w="1332" w:type="dxa"/>
            <w:vAlign w:val="center"/>
          </w:tcPr>
          <w:p w14:paraId="20CCA6C0">
            <w:pPr>
              <w:pStyle w:val="16"/>
            </w:pPr>
            <w:r>
              <w:rPr>
                <w:rFonts w:hint="eastAsia"/>
              </w:rPr>
              <w:t>项目完成率</w:t>
            </w:r>
          </w:p>
        </w:tc>
        <w:tc>
          <w:tcPr>
            <w:tcW w:w="2891" w:type="dxa"/>
            <w:vAlign w:val="center"/>
          </w:tcPr>
          <w:p w14:paraId="2FCC97F8">
            <w:pPr>
              <w:pStyle w:val="16"/>
            </w:pPr>
            <w:r>
              <w:rPr>
                <w:rFonts w:hint="eastAsia"/>
              </w:rPr>
              <w:t>项目完成率</w:t>
            </w:r>
          </w:p>
        </w:tc>
        <w:tc>
          <w:tcPr>
            <w:tcW w:w="1276" w:type="dxa"/>
            <w:vAlign w:val="center"/>
          </w:tcPr>
          <w:p w14:paraId="1E1C25E0">
            <w:pPr>
              <w:pStyle w:val="16"/>
            </w:pPr>
            <w:r>
              <w:rPr>
                <w:rFonts w:hint="eastAsia"/>
              </w:rPr>
              <w:t>≥</w:t>
            </w:r>
            <w:r>
              <w:t>95%</w:t>
            </w:r>
          </w:p>
        </w:tc>
        <w:tc>
          <w:tcPr>
            <w:tcW w:w="1843" w:type="dxa"/>
            <w:vAlign w:val="center"/>
          </w:tcPr>
          <w:p w14:paraId="507FC238">
            <w:pPr>
              <w:pStyle w:val="16"/>
            </w:pPr>
            <w:r>
              <w:rPr>
                <w:rFonts w:hint="eastAsia"/>
              </w:rPr>
              <w:t>上级文件</w:t>
            </w:r>
          </w:p>
        </w:tc>
      </w:tr>
      <w:tr w14:paraId="2126D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2CA012"/>
        </w:tc>
        <w:tc>
          <w:tcPr>
            <w:tcW w:w="1276" w:type="dxa"/>
            <w:vAlign w:val="center"/>
          </w:tcPr>
          <w:p w14:paraId="287EFE2B">
            <w:pPr>
              <w:pStyle w:val="16"/>
            </w:pPr>
            <w:r>
              <w:rPr>
                <w:rFonts w:hint="eastAsia"/>
              </w:rPr>
              <w:t>时效指标</w:t>
            </w:r>
          </w:p>
        </w:tc>
        <w:tc>
          <w:tcPr>
            <w:tcW w:w="1332" w:type="dxa"/>
            <w:vAlign w:val="center"/>
          </w:tcPr>
          <w:p w14:paraId="2617AF76">
            <w:pPr>
              <w:pStyle w:val="16"/>
            </w:pPr>
            <w:r>
              <w:rPr>
                <w:rFonts w:hint="eastAsia"/>
              </w:rPr>
              <w:t>按期完成率</w:t>
            </w:r>
          </w:p>
        </w:tc>
        <w:tc>
          <w:tcPr>
            <w:tcW w:w="2891" w:type="dxa"/>
            <w:vAlign w:val="center"/>
          </w:tcPr>
          <w:p w14:paraId="74CBB910">
            <w:pPr>
              <w:pStyle w:val="16"/>
            </w:pPr>
            <w:r>
              <w:rPr>
                <w:rFonts w:hint="eastAsia"/>
              </w:rPr>
              <w:t>按期完成率</w:t>
            </w:r>
          </w:p>
        </w:tc>
        <w:tc>
          <w:tcPr>
            <w:tcW w:w="1276" w:type="dxa"/>
            <w:vAlign w:val="center"/>
          </w:tcPr>
          <w:p w14:paraId="01955E1C">
            <w:pPr>
              <w:pStyle w:val="16"/>
            </w:pPr>
            <w:r>
              <w:rPr>
                <w:rFonts w:hint="eastAsia"/>
              </w:rPr>
              <w:t>≥</w:t>
            </w:r>
            <w:r>
              <w:t>95%</w:t>
            </w:r>
          </w:p>
        </w:tc>
        <w:tc>
          <w:tcPr>
            <w:tcW w:w="1843" w:type="dxa"/>
            <w:vAlign w:val="center"/>
          </w:tcPr>
          <w:p w14:paraId="2E50496F">
            <w:pPr>
              <w:pStyle w:val="16"/>
            </w:pPr>
            <w:r>
              <w:rPr>
                <w:rFonts w:hint="eastAsia"/>
              </w:rPr>
              <w:t>上级文件</w:t>
            </w:r>
          </w:p>
        </w:tc>
      </w:tr>
      <w:tr w14:paraId="41A4E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81157D"/>
        </w:tc>
        <w:tc>
          <w:tcPr>
            <w:tcW w:w="1276" w:type="dxa"/>
            <w:vAlign w:val="center"/>
          </w:tcPr>
          <w:p w14:paraId="7D95C5DE">
            <w:pPr>
              <w:pStyle w:val="16"/>
            </w:pPr>
            <w:r>
              <w:rPr>
                <w:rFonts w:hint="eastAsia"/>
              </w:rPr>
              <w:t>成本指标</w:t>
            </w:r>
          </w:p>
        </w:tc>
        <w:tc>
          <w:tcPr>
            <w:tcW w:w="1332" w:type="dxa"/>
            <w:vAlign w:val="center"/>
          </w:tcPr>
          <w:p w14:paraId="0D12D31C">
            <w:pPr>
              <w:pStyle w:val="16"/>
            </w:pPr>
            <w:r>
              <w:rPr>
                <w:rFonts w:hint="eastAsia"/>
              </w:rPr>
              <w:t>完成率</w:t>
            </w:r>
          </w:p>
        </w:tc>
        <w:tc>
          <w:tcPr>
            <w:tcW w:w="2891" w:type="dxa"/>
            <w:vAlign w:val="center"/>
          </w:tcPr>
          <w:p w14:paraId="28BFF230">
            <w:pPr>
              <w:pStyle w:val="16"/>
            </w:pPr>
            <w:r>
              <w:rPr>
                <w:rFonts w:hint="eastAsia"/>
              </w:rPr>
              <w:t>完成率</w:t>
            </w:r>
          </w:p>
        </w:tc>
        <w:tc>
          <w:tcPr>
            <w:tcW w:w="1276" w:type="dxa"/>
            <w:vAlign w:val="center"/>
          </w:tcPr>
          <w:p w14:paraId="03DCB4E2">
            <w:pPr>
              <w:pStyle w:val="16"/>
            </w:pPr>
            <w:r>
              <w:rPr>
                <w:rFonts w:hint="eastAsia"/>
              </w:rPr>
              <w:t>≥</w:t>
            </w:r>
            <w:r>
              <w:t>95%</w:t>
            </w:r>
          </w:p>
        </w:tc>
        <w:tc>
          <w:tcPr>
            <w:tcW w:w="1843" w:type="dxa"/>
            <w:vAlign w:val="center"/>
          </w:tcPr>
          <w:p w14:paraId="00193E3C">
            <w:pPr>
              <w:pStyle w:val="16"/>
            </w:pPr>
            <w:r>
              <w:rPr>
                <w:rFonts w:hint="eastAsia"/>
              </w:rPr>
              <w:t>上级文件</w:t>
            </w:r>
          </w:p>
        </w:tc>
      </w:tr>
      <w:tr w14:paraId="699EB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A2E3A8">
            <w:pPr>
              <w:pStyle w:val="17"/>
            </w:pPr>
            <w:r>
              <w:rPr>
                <w:rFonts w:hint="eastAsia"/>
              </w:rPr>
              <w:t>效益指标</w:t>
            </w:r>
          </w:p>
        </w:tc>
        <w:tc>
          <w:tcPr>
            <w:tcW w:w="1276" w:type="dxa"/>
            <w:vAlign w:val="center"/>
          </w:tcPr>
          <w:p w14:paraId="67B85478">
            <w:pPr>
              <w:pStyle w:val="16"/>
            </w:pPr>
            <w:r>
              <w:rPr>
                <w:rFonts w:hint="eastAsia"/>
              </w:rPr>
              <w:t>社会效益指标</w:t>
            </w:r>
          </w:p>
        </w:tc>
        <w:tc>
          <w:tcPr>
            <w:tcW w:w="1332" w:type="dxa"/>
            <w:vAlign w:val="center"/>
          </w:tcPr>
          <w:p w14:paraId="70F95BFB">
            <w:pPr>
              <w:pStyle w:val="16"/>
            </w:pPr>
            <w:r>
              <w:rPr>
                <w:rFonts w:hint="eastAsia"/>
              </w:rPr>
              <w:t>社会影响力</w:t>
            </w:r>
          </w:p>
        </w:tc>
        <w:tc>
          <w:tcPr>
            <w:tcW w:w="2891" w:type="dxa"/>
            <w:vAlign w:val="center"/>
          </w:tcPr>
          <w:p w14:paraId="684ADD40">
            <w:pPr>
              <w:pStyle w:val="16"/>
            </w:pPr>
            <w:r>
              <w:rPr>
                <w:rFonts w:hint="eastAsia"/>
              </w:rPr>
              <w:t>社会影响力</w:t>
            </w:r>
          </w:p>
        </w:tc>
        <w:tc>
          <w:tcPr>
            <w:tcW w:w="1276" w:type="dxa"/>
            <w:vAlign w:val="center"/>
          </w:tcPr>
          <w:p w14:paraId="44757DA2">
            <w:pPr>
              <w:pStyle w:val="16"/>
            </w:pPr>
            <w:r>
              <w:rPr>
                <w:rFonts w:hint="eastAsia"/>
              </w:rPr>
              <w:t>较大影响</w:t>
            </w:r>
          </w:p>
        </w:tc>
        <w:tc>
          <w:tcPr>
            <w:tcW w:w="1843" w:type="dxa"/>
            <w:vAlign w:val="center"/>
          </w:tcPr>
          <w:p w14:paraId="788DD69B">
            <w:pPr>
              <w:pStyle w:val="16"/>
            </w:pPr>
            <w:r>
              <w:rPr>
                <w:rFonts w:hint="eastAsia"/>
              </w:rPr>
              <w:t>上级文件</w:t>
            </w:r>
          </w:p>
        </w:tc>
      </w:tr>
      <w:tr w14:paraId="7A4E9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94C646">
            <w:pPr>
              <w:pStyle w:val="17"/>
            </w:pPr>
            <w:r>
              <w:rPr>
                <w:rFonts w:hint="eastAsia"/>
              </w:rPr>
              <w:t>满意度指标</w:t>
            </w:r>
          </w:p>
        </w:tc>
        <w:tc>
          <w:tcPr>
            <w:tcW w:w="1276" w:type="dxa"/>
            <w:vAlign w:val="center"/>
          </w:tcPr>
          <w:p w14:paraId="78A455EF">
            <w:pPr>
              <w:pStyle w:val="16"/>
            </w:pPr>
            <w:r>
              <w:rPr>
                <w:rFonts w:hint="eastAsia"/>
              </w:rPr>
              <w:t>服务对象满意度指标</w:t>
            </w:r>
          </w:p>
        </w:tc>
        <w:tc>
          <w:tcPr>
            <w:tcW w:w="1332" w:type="dxa"/>
            <w:vAlign w:val="center"/>
          </w:tcPr>
          <w:p w14:paraId="48455E92">
            <w:pPr>
              <w:pStyle w:val="16"/>
            </w:pPr>
            <w:r>
              <w:rPr>
                <w:rFonts w:hint="eastAsia"/>
              </w:rPr>
              <w:t>群众满意度</w:t>
            </w:r>
          </w:p>
        </w:tc>
        <w:tc>
          <w:tcPr>
            <w:tcW w:w="2891" w:type="dxa"/>
            <w:vAlign w:val="center"/>
          </w:tcPr>
          <w:p w14:paraId="2FBD1BD6">
            <w:pPr>
              <w:pStyle w:val="16"/>
            </w:pPr>
            <w:r>
              <w:rPr>
                <w:rFonts w:hint="eastAsia"/>
              </w:rPr>
              <w:t>群众满意度</w:t>
            </w:r>
          </w:p>
        </w:tc>
        <w:tc>
          <w:tcPr>
            <w:tcW w:w="1276" w:type="dxa"/>
            <w:vAlign w:val="center"/>
          </w:tcPr>
          <w:p w14:paraId="5F5623BC">
            <w:pPr>
              <w:pStyle w:val="16"/>
            </w:pPr>
            <w:r>
              <w:rPr>
                <w:rFonts w:hint="eastAsia"/>
              </w:rPr>
              <w:t>≥</w:t>
            </w:r>
            <w:r>
              <w:t>90%</w:t>
            </w:r>
          </w:p>
        </w:tc>
        <w:tc>
          <w:tcPr>
            <w:tcW w:w="1843" w:type="dxa"/>
            <w:vAlign w:val="center"/>
          </w:tcPr>
          <w:p w14:paraId="333CB74C">
            <w:pPr>
              <w:pStyle w:val="16"/>
            </w:pPr>
            <w:r>
              <w:rPr>
                <w:rFonts w:hint="eastAsia"/>
              </w:rPr>
              <w:t>上级文件</w:t>
            </w:r>
          </w:p>
        </w:tc>
      </w:tr>
    </w:tbl>
    <w:p w14:paraId="460FF7B1">
      <w:pPr>
        <w:sectPr>
          <w:pgSz w:w="16840" w:h="11900" w:orient="landscape"/>
          <w:pgMar w:top="1304" w:right="1984" w:bottom="1304" w:left="1134" w:header="720" w:footer="720" w:gutter="0"/>
          <w:cols w:space="720" w:num="1"/>
          <w:docGrid w:linePitch="286" w:charSpace="0"/>
        </w:sectPr>
      </w:pPr>
    </w:p>
    <w:p w14:paraId="0600196A">
      <w:pPr>
        <w:jc w:val="center"/>
      </w:pPr>
      <w:r>
        <w:rPr>
          <w:rFonts w:ascii="方正仿宋_GBK" w:hAnsi="方正仿宋_GBK" w:eastAsia="方正仿宋_GBK" w:cs="方正仿宋_GBK"/>
          <w:color w:val="000000"/>
          <w:sz w:val="28"/>
        </w:rPr>
        <w:t xml:space="preserve"> </w:t>
      </w:r>
    </w:p>
    <w:p w14:paraId="5029837D">
      <w:pPr>
        <w:ind w:firstLine="560"/>
        <w:outlineLvl w:val="3"/>
      </w:pPr>
      <w:r>
        <w:rPr>
          <w:rFonts w:ascii="方正仿宋_GBK" w:hAnsi="方正仿宋_GBK" w:eastAsia="方正仿宋_GBK" w:cs="方正仿宋_GBK"/>
          <w:color w:val="000000"/>
          <w:sz w:val="28"/>
        </w:rPr>
        <w:t>76.</w:t>
      </w:r>
      <w:r>
        <w:rPr>
          <w:rFonts w:hint="eastAsia" w:ascii="方正仿宋_GBK" w:hAnsi="方正仿宋_GBK" w:eastAsia="方正仿宋_GBK" w:cs="方正仿宋_GBK"/>
          <w:color w:val="000000"/>
          <w:sz w:val="28"/>
        </w:rPr>
        <w:t>涞水县第三幼儿园设备购置费（年初）绩效目标表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CBF09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48A0F29">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4C505038">
            <w:pPr>
              <w:pStyle w:val="14"/>
            </w:pPr>
            <w:r>
              <w:rPr>
                <w:rFonts w:hint="eastAsia"/>
              </w:rPr>
              <w:t>单位：万元</w:t>
            </w:r>
          </w:p>
        </w:tc>
      </w:tr>
      <w:tr w14:paraId="22BD65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695AD5">
            <w:pPr>
              <w:pStyle w:val="15"/>
            </w:pPr>
            <w:r>
              <w:rPr>
                <w:rFonts w:hint="eastAsia"/>
              </w:rPr>
              <w:t>项目编码</w:t>
            </w:r>
          </w:p>
        </w:tc>
        <w:tc>
          <w:tcPr>
            <w:tcW w:w="2608" w:type="dxa"/>
            <w:gridSpan w:val="2"/>
            <w:vAlign w:val="center"/>
          </w:tcPr>
          <w:p w14:paraId="75265BA0">
            <w:pPr>
              <w:pStyle w:val="16"/>
            </w:pPr>
            <w:r>
              <w:t>13062323P00935510018X</w:t>
            </w:r>
          </w:p>
        </w:tc>
        <w:tc>
          <w:tcPr>
            <w:tcW w:w="1587" w:type="dxa"/>
            <w:vAlign w:val="center"/>
          </w:tcPr>
          <w:p w14:paraId="7F8BA2B8">
            <w:pPr>
              <w:pStyle w:val="15"/>
            </w:pPr>
            <w:r>
              <w:rPr>
                <w:rFonts w:hint="eastAsia"/>
              </w:rPr>
              <w:t>项目名称</w:t>
            </w:r>
          </w:p>
        </w:tc>
        <w:tc>
          <w:tcPr>
            <w:tcW w:w="4422" w:type="dxa"/>
            <w:gridSpan w:val="3"/>
            <w:vAlign w:val="center"/>
          </w:tcPr>
          <w:p w14:paraId="789AB9C2">
            <w:pPr>
              <w:pStyle w:val="16"/>
            </w:pPr>
            <w:r>
              <w:rPr>
                <w:rFonts w:hint="eastAsia"/>
              </w:rPr>
              <w:t>涞水县第三幼儿园设备购置费（年初）</w:t>
            </w:r>
          </w:p>
        </w:tc>
      </w:tr>
      <w:tr w14:paraId="0ECEFF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1E96AA">
            <w:pPr>
              <w:pStyle w:val="15"/>
            </w:pPr>
            <w:r>
              <w:rPr>
                <w:rFonts w:hint="eastAsia"/>
              </w:rPr>
              <w:t>预算规模及资金用途</w:t>
            </w:r>
          </w:p>
        </w:tc>
        <w:tc>
          <w:tcPr>
            <w:tcW w:w="1276" w:type="dxa"/>
            <w:vAlign w:val="center"/>
          </w:tcPr>
          <w:p w14:paraId="2C2ED202">
            <w:pPr>
              <w:pStyle w:val="15"/>
            </w:pPr>
            <w:r>
              <w:rPr>
                <w:rFonts w:hint="eastAsia"/>
              </w:rPr>
              <w:t>预算数</w:t>
            </w:r>
          </w:p>
        </w:tc>
        <w:tc>
          <w:tcPr>
            <w:tcW w:w="1332" w:type="dxa"/>
            <w:vAlign w:val="center"/>
          </w:tcPr>
          <w:p w14:paraId="77AEBF7F">
            <w:pPr>
              <w:pStyle w:val="16"/>
            </w:pPr>
            <w:r>
              <w:t>500.00</w:t>
            </w:r>
          </w:p>
        </w:tc>
        <w:tc>
          <w:tcPr>
            <w:tcW w:w="1587" w:type="dxa"/>
            <w:vAlign w:val="center"/>
          </w:tcPr>
          <w:p w14:paraId="1D10E4AD">
            <w:pPr>
              <w:pStyle w:val="15"/>
            </w:pPr>
            <w:r>
              <w:rPr>
                <w:rFonts w:hint="eastAsia"/>
              </w:rPr>
              <w:t>其中：财政</w:t>
            </w:r>
            <w:r>
              <w:t xml:space="preserve">    </w:t>
            </w:r>
            <w:r>
              <w:rPr>
                <w:rFonts w:hint="eastAsia"/>
              </w:rPr>
              <w:t>资金</w:t>
            </w:r>
          </w:p>
        </w:tc>
        <w:tc>
          <w:tcPr>
            <w:tcW w:w="1304" w:type="dxa"/>
            <w:vAlign w:val="center"/>
          </w:tcPr>
          <w:p w14:paraId="4DB039DC">
            <w:pPr>
              <w:pStyle w:val="16"/>
            </w:pPr>
            <w:r>
              <w:t>500.00</w:t>
            </w:r>
          </w:p>
        </w:tc>
        <w:tc>
          <w:tcPr>
            <w:tcW w:w="1276" w:type="dxa"/>
            <w:vAlign w:val="center"/>
          </w:tcPr>
          <w:p w14:paraId="22198EAB">
            <w:pPr>
              <w:pStyle w:val="15"/>
            </w:pPr>
            <w:r>
              <w:rPr>
                <w:rFonts w:hint="eastAsia"/>
              </w:rPr>
              <w:t>其他资金</w:t>
            </w:r>
          </w:p>
        </w:tc>
        <w:tc>
          <w:tcPr>
            <w:tcW w:w="1843" w:type="dxa"/>
            <w:vAlign w:val="center"/>
          </w:tcPr>
          <w:p w14:paraId="06C03E71">
            <w:pPr>
              <w:pStyle w:val="16"/>
            </w:pPr>
            <w:r>
              <w:t xml:space="preserve"> </w:t>
            </w:r>
          </w:p>
        </w:tc>
      </w:tr>
      <w:tr w14:paraId="46E993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731F9F"/>
        </w:tc>
        <w:tc>
          <w:tcPr>
            <w:tcW w:w="8617" w:type="dxa"/>
            <w:gridSpan w:val="6"/>
            <w:vAlign w:val="center"/>
          </w:tcPr>
          <w:p w14:paraId="7595EFE1">
            <w:pPr>
              <w:pStyle w:val="16"/>
            </w:pPr>
            <w:r>
              <w:rPr>
                <w:rFonts w:hint="eastAsia"/>
              </w:rPr>
              <w:t>第三幼儿园设备购置</w:t>
            </w:r>
          </w:p>
        </w:tc>
      </w:tr>
      <w:tr w14:paraId="7B091C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0E7D47">
            <w:pPr>
              <w:pStyle w:val="15"/>
            </w:pPr>
            <w:r>
              <w:rPr>
                <w:rFonts w:hint="eastAsia"/>
              </w:rPr>
              <w:t>资金支出计划（</w:t>
            </w:r>
            <w:r>
              <w:t>%</w:t>
            </w:r>
            <w:r>
              <w:rPr>
                <w:rFonts w:hint="eastAsia"/>
              </w:rPr>
              <w:t>）</w:t>
            </w:r>
          </w:p>
        </w:tc>
        <w:tc>
          <w:tcPr>
            <w:tcW w:w="2608" w:type="dxa"/>
            <w:gridSpan w:val="2"/>
            <w:vAlign w:val="center"/>
          </w:tcPr>
          <w:p w14:paraId="436E77E7">
            <w:pPr>
              <w:pStyle w:val="15"/>
            </w:pPr>
            <w:r>
              <w:t>3</w:t>
            </w:r>
            <w:r>
              <w:rPr>
                <w:rFonts w:hint="eastAsia"/>
              </w:rPr>
              <w:t>月底</w:t>
            </w:r>
          </w:p>
        </w:tc>
        <w:tc>
          <w:tcPr>
            <w:tcW w:w="1587" w:type="dxa"/>
            <w:vAlign w:val="center"/>
          </w:tcPr>
          <w:p w14:paraId="6A372E84">
            <w:pPr>
              <w:pStyle w:val="15"/>
            </w:pPr>
            <w:r>
              <w:t>6</w:t>
            </w:r>
            <w:r>
              <w:rPr>
                <w:rFonts w:hint="eastAsia"/>
              </w:rPr>
              <w:t>月底</w:t>
            </w:r>
          </w:p>
        </w:tc>
        <w:tc>
          <w:tcPr>
            <w:tcW w:w="1304" w:type="dxa"/>
            <w:vAlign w:val="center"/>
          </w:tcPr>
          <w:p w14:paraId="0BDC453B">
            <w:pPr>
              <w:pStyle w:val="15"/>
            </w:pPr>
            <w:r>
              <w:t>10</w:t>
            </w:r>
            <w:r>
              <w:rPr>
                <w:rFonts w:hint="eastAsia"/>
              </w:rPr>
              <w:t>月底</w:t>
            </w:r>
          </w:p>
        </w:tc>
        <w:tc>
          <w:tcPr>
            <w:tcW w:w="3118" w:type="dxa"/>
            <w:gridSpan w:val="2"/>
            <w:vAlign w:val="center"/>
          </w:tcPr>
          <w:p w14:paraId="483F8C43">
            <w:pPr>
              <w:pStyle w:val="15"/>
            </w:pPr>
            <w:r>
              <w:t>12</w:t>
            </w:r>
            <w:r>
              <w:rPr>
                <w:rFonts w:hint="eastAsia"/>
              </w:rPr>
              <w:t>月底</w:t>
            </w:r>
          </w:p>
        </w:tc>
      </w:tr>
      <w:tr w14:paraId="170C17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79BE32"/>
        </w:tc>
        <w:tc>
          <w:tcPr>
            <w:tcW w:w="2608" w:type="dxa"/>
            <w:gridSpan w:val="2"/>
            <w:vAlign w:val="center"/>
          </w:tcPr>
          <w:p w14:paraId="660BECFB">
            <w:pPr>
              <w:pStyle w:val="17"/>
            </w:pPr>
            <w:r>
              <w:t>100.00</w:t>
            </w:r>
          </w:p>
        </w:tc>
        <w:tc>
          <w:tcPr>
            <w:tcW w:w="1587" w:type="dxa"/>
            <w:vAlign w:val="center"/>
          </w:tcPr>
          <w:p w14:paraId="1D421868">
            <w:pPr>
              <w:pStyle w:val="17"/>
            </w:pPr>
            <w:r>
              <w:t>200.00</w:t>
            </w:r>
          </w:p>
        </w:tc>
        <w:tc>
          <w:tcPr>
            <w:tcW w:w="1304" w:type="dxa"/>
            <w:vAlign w:val="center"/>
          </w:tcPr>
          <w:p w14:paraId="56C41166">
            <w:pPr>
              <w:pStyle w:val="17"/>
            </w:pPr>
            <w:r>
              <w:t>300.00</w:t>
            </w:r>
          </w:p>
        </w:tc>
        <w:tc>
          <w:tcPr>
            <w:tcW w:w="3118" w:type="dxa"/>
            <w:gridSpan w:val="2"/>
            <w:vAlign w:val="center"/>
          </w:tcPr>
          <w:p w14:paraId="47B680CC">
            <w:pPr>
              <w:pStyle w:val="17"/>
            </w:pPr>
            <w:r>
              <w:t>500.00</w:t>
            </w:r>
          </w:p>
        </w:tc>
      </w:tr>
      <w:tr w14:paraId="6A3A77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7AEC732B">
            <w:pPr>
              <w:pStyle w:val="15"/>
            </w:pPr>
            <w:r>
              <w:rPr>
                <w:rFonts w:hint="eastAsia"/>
              </w:rPr>
              <w:t>绩效目标</w:t>
            </w:r>
          </w:p>
        </w:tc>
        <w:tc>
          <w:tcPr>
            <w:tcW w:w="8617" w:type="dxa"/>
            <w:gridSpan w:val="6"/>
            <w:tcBorders>
              <w:bottom w:val="single" w:color="FFFFFF" w:sz="6" w:space="0"/>
            </w:tcBorders>
            <w:vAlign w:val="center"/>
          </w:tcPr>
          <w:p w14:paraId="7CD9FFC4">
            <w:pPr>
              <w:pStyle w:val="16"/>
            </w:pPr>
            <w:r>
              <w:t>1.</w:t>
            </w:r>
            <w:r>
              <w:rPr>
                <w:rFonts w:hint="eastAsia"/>
              </w:rPr>
              <w:t>保障幼儿园的正常开展工作</w:t>
            </w:r>
          </w:p>
        </w:tc>
      </w:tr>
    </w:tbl>
    <w:p w14:paraId="7986E56B">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7E3F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A88F78">
            <w:pPr>
              <w:pStyle w:val="15"/>
            </w:pPr>
            <w:r>
              <w:rPr>
                <w:rFonts w:hint="eastAsia"/>
              </w:rPr>
              <w:t>一级指标</w:t>
            </w:r>
          </w:p>
        </w:tc>
        <w:tc>
          <w:tcPr>
            <w:tcW w:w="1276" w:type="dxa"/>
            <w:vAlign w:val="center"/>
          </w:tcPr>
          <w:p w14:paraId="2E9D9251">
            <w:pPr>
              <w:pStyle w:val="15"/>
            </w:pPr>
            <w:r>
              <w:rPr>
                <w:rFonts w:hint="eastAsia"/>
              </w:rPr>
              <w:t>二级指标</w:t>
            </w:r>
          </w:p>
        </w:tc>
        <w:tc>
          <w:tcPr>
            <w:tcW w:w="1332" w:type="dxa"/>
            <w:vAlign w:val="center"/>
          </w:tcPr>
          <w:p w14:paraId="4AC05BC7">
            <w:pPr>
              <w:pStyle w:val="15"/>
            </w:pPr>
            <w:r>
              <w:rPr>
                <w:rFonts w:hint="eastAsia"/>
              </w:rPr>
              <w:t>三级指标</w:t>
            </w:r>
          </w:p>
        </w:tc>
        <w:tc>
          <w:tcPr>
            <w:tcW w:w="2891" w:type="dxa"/>
            <w:vAlign w:val="center"/>
          </w:tcPr>
          <w:p w14:paraId="386A5796">
            <w:pPr>
              <w:pStyle w:val="15"/>
            </w:pPr>
            <w:r>
              <w:rPr>
                <w:rFonts w:hint="eastAsia"/>
              </w:rPr>
              <w:t>绩效指标描述</w:t>
            </w:r>
          </w:p>
        </w:tc>
        <w:tc>
          <w:tcPr>
            <w:tcW w:w="1276" w:type="dxa"/>
            <w:vAlign w:val="center"/>
          </w:tcPr>
          <w:p w14:paraId="6F97DEE7">
            <w:pPr>
              <w:pStyle w:val="15"/>
            </w:pPr>
            <w:r>
              <w:rPr>
                <w:rFonts w:hint="eastAsia"/>
              </w:rPr>
              <w:t>指标值</w:t>
            </w:r>
          </w:p>
        </w:tc>
        <w:tc>
          <w:tcPr>
            <w:tcW w:w="1843" w:type="dxa"/>
            <w:vAlign w:val="center"/>
          </w:tcPr>
          <w:p w14:paraId="7FFD58ED">
            <w:pPr>
              <w:pStyle w:val="15"/>
            </w:pPr>
            <w:r>
              <w:rPr>
                <w:rFonts w:hint="eastAsia"/>
              </w:rPr>
              <w:t>指标值确定依据</w:t>
            </w:r>
          </w:p>
        </w:tc>
      </w:tr>
      <w:tr w14:paraId="0864E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26714B">
            <w:pPr>
              <w:pStyle w:val="17"/>
            </w:pPr>
            <w:r>
              <w:rPr>
                <w:rFonts w:hint="eastAsia"/>
              </w:rPr>
              <w:t>产出指标</w:t>
            </w:r>
          </w:p>
        </w:tc>
        <w:tc>
          <w:tcPr>
            <w:tcW w:w="1276" w:type="dxa"/>
            <w:vAlign w:val="center"/>
          </w:tcPr>
          <w:p w14:paraId="6E9BDC25">
            <w:pPr>
              <w:pStyle w:val="16"/>
            </w:pPr>
            <w:r>
              <w:rPr>
                <w:rFonts w:hint="eastAsia"/>
              </w:rPr>
              <w:t>数量指标</w:t>
            </w:r>
          </w:p>
        </w:tc>
        <w:tc>
          <w:tcPr>
            <w:tcW w:w="1332" w:type="dxa"/>
            <w:vAlign w:val="center"/>
          </w:tcPr>
          <w:p w14:paraId="612C9A63">
            <w:pPr>
              <w:pStyle w:val="16"/>
            </w:pPr>
            <w:r>
              <w:rPr>
                <w:rFonts w:hint="eastAsia"/>
              </w:rPr>
              <w:t>资金到位率</w:t>
            </w:r>
          </w:p>
        </w:tc>
        <w:tc>
          <w:tcPr>
            <w:tcW w:w="2891" w:type="dxa"/>
            <w:vAlign w:val="center"/>
          </w:tcPr>
          <w:p w14:paraId="19D3E581">
            <w:pPr>
              <w:pStyle w:val="16"/>
            </w:pPr>
            <w:r>
              <w:rPr>
                <w:rFonts w:hint="eastAsia"/>
              </w:rPr>
              <w:t>资金到位率</w:t>
            </w:r>
          </w:p>
        </w:tc>
        <w:tc>
          <w:tcPr>
            <w:tcW w:w="1276" w:type="dxa"/>
            <w:vAlign w:val="center"/>
          </w:tcPr>
          <w:p w14:paraId="6DD50834">
            <w:pPr>
              <w:pStyle w:val="16"/>
            </w:pPr>
            <w:r>
              <w:rPr>
                <w:rFonts w:hint="eastAsia"/>
              </w:rPr>
              <w:t>≥</w:t>
            </w:r>
            <w:r>
              <w:t>95%</w:t>
            </w:r>
          </w:p>
        </w:tc>
        <w:tc>
          <w:tcPr>
            <w:tcW w:w="1843" w:type="dxa"/>
            <w:vAlign w:val="center"/>
          </w:tcPr>
          <w:p w14:paraId="2DDA71A4">
            <w:pPr>
              <w:pStyle w:val="16"/>
            </w:pPr>
            <w:r>
              <w:rPr>
                <w:rFonts w:hint="eastAsia"/>
              </w:rPr>
              <w:t>上级文件</w:t>
            </w:r>
          </w:p>
        </w:tc>
      </w:tr>
      <w:tr w14:paraId="71384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FBAF9F"/>
        </w:tc>
        <w:tc>
          <w:tcPr>
            <w:tcW w:w="1276" w:type="dxa"/>
            <w:vAlign w:val="center"/>
          </w:tcPr>
          <w:p w14:paraId="6CC869FF">
            <w:pPr>
              <w:pStyle w:val="16"/>
            </w:pPr>
            <w:r>
              <w:rPr>
                <w:rFonts w:hint="eastAsia"/>
              </w:rPr>
              <w:t>质量指标</w:t>
            </w:r>
          </w:p>
        </w:tc>
        <w:tc>
          <w:tcPr>
            <w:tcW w:w="1332" w:type="dxa"/>
            <w:vAlign w:val="center"/>
          </w:tcPr>
          <w:p w14:paraId="7FA7FAC2">
            <w:pPr>
              <w:pStyle w:val="16"/>
            </w:pPr>
            <w:r>
              <w:rPr>
                <w:rFonts w:hint="eastAsia"/>
              </w:rPr>
              <w:t>项目完成率</w:t>
            </w:r>
          </w:p>
        </w:tc>
        <w:tc>
          <w:tcPr>
            <w:tcW w:w="2891" w:type="dxa"/>
            <w:vAlign w:val="center"/>
          </w:tcPr>
          <w:p w14:paraId="2B82E74B">
            <w:pPr>
              <w:pStyle w:val="16"/>
            </w:pPr>
            <w:r>
              <w:rPr>
                <w:rFonts w:hint="eastAsia"/>
              </w:rPr>
              <w:t>项目完成率</w:t>
            </w:r>
          </w:p>
        </w:tc>
        <w:tc>
          <w:tcPr>
            <w:tcW w:w="1276" w:type="dxa"/>
            <w:vAlign w:val="center"/>
          </w:tcPr>
          <w:p w14:paraId="797D4B8C">
            <w:pPr>
              <w:pStyle w:val="16"/>
            </w:pPr>
            <w:r>
              <w:rPr>
                <w:rFonts w:hint="eastAsia"/>
              </w:rPr>
              <w:t>≥</w:t>
            </w:r>
            <w:r>
              <w:t>95%</w:t>
            </w:r>
          </w:p>
        </w:tc>
        <w:tc>
          <w:tcPr>
            <w:tcW w:w="1843" w:type="dxa"/>
            <w:vAlign w:val="center"/>
          </w:tcPr>
          <w:p w14:paraId="73D74A92">
            <w:pPr>
              <w:pStyle w:val="16"/>
            </w:pPr>
            <w:r>
              <w:rPr>
                <w:rFonts w:hint="eastAsia"/>
              </w:rPr>
              <w:t>上级文件</w:t>
            </w:r>
          </w:p>
        </w:tc>
      </w:tr>
      <w:tr w14:paraId="451E7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6781CD"/>
        </w:tc>
        <w:tc>
          <w:tcPr>
            <w:tcW w:w="1276" w:type="dxa"/>
            <w:vAlign w:val="center"/>
          </w:tcPr>
          <w:p w14:paraId="5A4CDA46">
            <w:pPr>
              <w:pStyle w:val="16"/>
            </w:pPr>
            <w:r>
              <w:rPr>
                <w:rFonts w:hint="eastAsia"/>
              </w:rPr>
              <w:t>时效指标</w:t>
            </w:r>
          </w:p>
        </w:tc>
        <w:tc>
          <w:tcPr>
            <w:tcW w:w="1332" w:type="dxa"/>
            <w:vAlign w:val="center"/>
          </w:tcPr>
          <w:p w14:paraId="31E0664A">
            <w:pPr>
              <w:pStyle w:val="16"/>
            </w:pPr>
            <w:r>
              <w:rPr>
                <w:rFonts w:hint="eastAsia"/>
              </w:rPr>
              <w:t>按期完成率</w:t>
            </w:r>
          </w:p>
        </w:tc>
        <w:tc>
          <w:tcPr>
            <w:tcW w:w="2891" w:type="dxa"/>
            <w:vAlign w:val="center"/>
          </w:tcPr>
          <w:p w14:paraId="35A58C30">
            <w:pPr>
              <w:pStyle w:val="16"/>
            </w:pPr>
            <w:r>
              <w:rPr>
                <w:rFonts w:hint="eastAsia"/>
              </w:rPr>
              <w:t>按期完成率</w:t>
            </w:r>
          </w:p>
        </w:tc>
        <w:tc>
          <w:tcPr>
            <w:tcW w:w="1276" w:type="dxa"/>
            <w:vAlign w:val="center"/>
          </w:tcPr>
          <w:p w14:paraId="0FCF779F">
            <w:pPr>
              <w:pStyle w:val="16"/>
            </w:pPr>
            <w:r>
              <w:rPr>
                <w:rFonts w:hint="eastAsia"/>
              </w:rPr>
              <w:t>≥</w:t>
            </w:r>
            <w:r>
              <w:t>95%</w:t>
            </w:r>
          </w:p>
        </w:tc>
        <w:tc>
          <w:tcPr>
            <w:tcW w:w="1843" w:type="dxa"/>
            <w:vAlign w:val="center"/>
          </w:tcPr>
          <w:p w14:paraId="2AA4FD1B">
            <w:pPr>
              <w:pStyle w:val="16"/>
            </w:pPr>
            <w:r>
              <w:rPr>
                <w:rFonts w:hint="eastAsia"/>
              </w:rPr>
              <w:t>上级文件</w:t>
            </w:r>
          </w:p>
        </w:tc>
      </w:tr>
      <w:tr w14:paraId="650A0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A0C0FA"/>
        </w:tc>
        <w:tc>
          <w:tcPr>
            <w:tcW w:w="1276" w:type="dxa"/>
            <w:vAlign w:val="center"/>
          </w:tcPr>
          <w:p w14:paraId="40938054">
            <w:pPr>
              <w:pStyle w:val="16"/>
            </w:pPr>
            <w:r>
              <w:rPr>
                <w:rFonts w:hint="eastAsia"/>
              </w:rPr>
              <w:t>成本指标</w:t>
            </w:r>
          </w:p>
        </w:tc>
        <w:tc>
          <w:tcPr>
            <w:tcW w:w="1332" w:type="dxa"/>
            <w:vAlign w:val="center"/>
          </w:tcPr>
          <w:p w14:paraId="270A1918">
            <w:pPr>
              <w:pStyle w:val="16"/>
            </w:pPr>
            <w:r>
              <w:rPr>
                <w:rFonts w:hint="eastAsia"/>
              </w:rPr>
              <w:t>完成率</w:t>
            </w:r>
          </w:p>
        </w:tc>
        <w:tc>
          <w:tcPr>
            <w:tcW w:w="2891" w:type="dxa"/>
            <w:vAlign w:val="center"/>
          </w:tcPr>
          <w:p w14:paraId="6912B7B3">
            <w:pPr>
              <w:pStyle w:val="16"/>
            </w:pPr>
            <w:r>
              <w:rPr>
                <w:rFonts w:hint="eastAsia"/>
              </w:rPr>
              <w:t>完成率</w:t>
            </w:r>
          </w:p>
        </w:tc>
        <w:tc>
          <w:tcPr>
            <w:tcW w:w="1276" w:type="dxa"/>
            <w:vAlign w:val="center"/>
          </w:tcPr>
          <w:p w14:paraId="5FFF8644">
            <w:pPr>
              <w:pStyle w:val="16"/>
            </w:pPr>
            <w:r>
              <w:rPr>
                <w:rFonts w:hint="eastAsia"/>
              </w:rPr>
              <w:t>≥</w:t>
            </w:r>
            <w:r>
              <w:t>95%</w:t>
            </w:r>
          </w:p>
        </w:tc>
        <w:tc>
          <w:tcPr>
            <w:tcW w:w="1843" w:type="dxa"/>
            <w:vAlign w:val="center"/>
          </w:tcPr>
          <w:p w14:paraId="0F6C4E6B">
            <w:pPr>
              <w:pStyle w:val="16"/>
            </w:pPr>
            <w:r>
              <w:rPr>
                <w:rFonts w:hint="eastAsia"/>
              </w:rPr>
              <w:t>上级文件</w:t>
            </w:r>
          </w:p>
        </w:tc>
      </w:tr>
      <w:tr w14:paraId="193F5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BB951F">
            <w:pPr>
              <w:pStyle w:val="17"/>
            </w:pPr>
            <w:r>
              <w:rPr>
                <w:rFonts w:hint="eastAsia"/>
              </w:rPr>
              <w:t>效益指标</w:t>
            </w:r>
          </w:p>
        </w:tc>
        <w:tc>
          <w:tcPr>
            <w:tcW w:w="1276" w:type="dxa"/>
            <w:vAlign w:val="center"/>
          </w:tcPr>
          <w:p w14:paraId="76B2EB6A">
            <w:pPr>
              <w:pStyle w:val="16"/>
            </w:pPr>
            <w:r>
              <w:rPr>
                <w:rFonts w:hint="eastAsia"/>
              </w:rPr>
              <w:t>社会效益指标</w:t>
            </w:r>
          </w:p>
        </w:tc>
        <w:tc>
          <w:tcPr>
            <w:tcW w:w="1332" w:type="dxa"/>
            <w:vAlign w:val="center"/>
          </w:tcPr>
          <w:p w14:paraId="0A6F8E47">
            <w:pPr>
              <w:pStyle w:val="16"/>
            </w:pPr>
            <w:r>
              <w:rPr>
                <w:rFonts w:hint="eastAsia"/>
              </w:rPr>
              <w:t>社会影响力</w:t>
            </w:r>
          </w:p>
        </w:tc>
        <w:tc>
          <w:tcPr>
            <w:tcW w:w="2891" w:type="dxa"/>
            <w:vAlign w:val="center"/>
          </w:tcPr>
          <w:p w14:paraId="523EBCED">
            <w:pPr>
              <w:pStyle w:val="16"/>
            </w:pPr>
            <w:r>
              <w:rPr>
                <w:rFonts w:hint="eastAsia"/>
              </w:rPr>
              <w:t>社会影响力</w:t>
            </w:r>
          </w:p>
        </w:tc>
        <w:tc>
          <w:tcPr>
            <w:tcW w:w="1276" w:type="dxa"/>
            <w:vAlign w:val="center"/>
          </w:tcPr>
          <w:p w14:paraId="6D319109">
            <w:pPr>
              <w:pStyle w:val="16"/>
            </w:pPr>
            <w:r>
              <w:rPr>
                <w:rFonts w:hint="eastAsia"/>
              </w:rPr>
              <w:t>较大影响</w:t>
            </w:r>
          </w:p>
        </w:tc>
        <w:tc>
          <w:tcPr>
            <w:tcW w:w="1843" w:type="dxa"/>
            <w:vAlign w:val="center"/>
          </w:tcPr>
          <w:p w14:paraId="0DE87CF9">
            <w:pPr>
              <w:pStyle w:val="16"/>
            </w:pPr>
            <w:r>
              <w:rPr>
                <w:rFonts w:hint="eastAsia"/>
              </w:rPr>
              <w:t>上级文件</w:t>
            </w:r>
          </w:p>
        </w:tc>
      </w:tr>
      <w:tr w14:paraId="532F0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44F32D">
            <w:pPr>
              <w:pStyle w:val="17"/>
            </w:pPr>
            <w:r>
              <w:rPr>
                <w:rFonts w:hint="eastAsia"/>
              </w:rPr>
              <w:t>满意度指标</w:t>
            </w:r>
          </w:p>
        </w:tc>
        <w:tc>
          <w:tcPr>
            <w:tcW w:w="1276" w:type="dxa"/>
            <w:vAlign w:val="center"/>
          </w:tcPr>
          <w:p w14:paraId="05729D55">
            <w:pPr>
              <w:pStyle w:val="16"/>
            </w:pPr>
            <w:r>
              <w:rPr>
                <w:rFonts w:hint="eastAsia"/>
              </w:rPr>
              <w:t>服务对象满意度指标</w:t>
            </w:r>
          </w:p>
        </w:tc>
        <w:tc>
          <w:tcPr>
            <w:tcW w:w="1332" w:type="dxa"/>
            <w:vAlign w:val="center"/>
          </w:tcPr>
          <w:p w14:paraId="006F86DB">
            <w:pPr>
              <w:pStyle w:val="16"/>
            </w:pPr>
            <w:r>
              <w:rPr>
                <w:rFonts w:hint="eastAsia"/>
              </w:rPr>
              <w:t>群众满意度</w:t>
            </w:r>
          </w:p>
        </w:tc>
        <w:tc>
          <w:tcPr>
            <w:tcW w:w="2891" w:type="dxa"/>
            <w:vAlign w:val="center"/>
          </w:tcPr>
          <w:p w14:paraId="14498304">
            <w:pPr>
              <w:pStyle w:val="16"/>
            </w:pPr>
            <w:r>
              <w:rPr>
                <w:rFonts w:hint="eastAsia"/>
              </w:rPr>
              <w:t>群众满意度</w:t>
            </w:r>
          </w:p>
        </w:tc>
        <w:tc>
          <w:tcPr>
            <w:tcW w:w="1276" w:type="dxa"/>
            <w:vAlign w:val="center"/>
          </w:tcPr>
          <w:p w14:paraId="7F7FC393">
            <w:pPr>
              <w:pStyle w:val="16"/>
            </w:pPr>
            <w:r>
              <w:rPr>
                <w:rFonts w:hint="eastAsia"/>
              </w:rPr>
              <w:t>≥</w:t>
            </w:r>
            <w:r>
              <w:t>90%</w:t>
            </w:r>
          </w:p>
        </w:tc>
        <w:tc>
          <w:tcPr>
            <w:tcW w:w="1843" w:type="dxa"/>
            <w:vAlign w:val="center"/>
          </w:tcPr>
          <w:p w14:paraId="1E18D655">
            <w:pPr>
              <w:pStyle w:val="16"/>
            </w:pPr>
            <w:r>
              <w:rPr>
                <w:rFonts w:hint="eastAsia"/>
              </w:rPr>
              <w:t>上级文件</w:t>
            </w:r>
          </w:p>
        </w:tc>
      </w:tr>
    </w:tbl>
    <w:p w14:paraId="29BF5C6F">
      <w:pPr>
        <w:sectPr>
          <w:pgSz w:w="16840" w:h="11900" w:orient="landscape"/>
          <w:pgMar w:top="1304" w:right="1984" w:bottom="1304" w:left="1134" w:header="720" w:footer="720" w:gutter="0"/>
          <w:cols w:space="720" w:num="1"/>
          <w:docGrid w:linePitch="286" w:charSpace="0"/>
        </w:sectPr>
      </w:pPr>
    </w:p>
    <w:p w14:paraId="1C67C08E">
      <w:pPr>
        <w:jc w:val="center"/>
      </w:pPr>
      <w:r>
        <w:rPr>
          <w:rFonts w:ascii="方正仿宋_GBK" w:hAnsi="方正仿宋_GBK" w:eastAsia="方正仿宋_GBK" w:cs="方正仿宋_GBK"/>
          <w:color w:val="000000"/>
          <w:sz w:val="28"/>
        </w:rPr>
        <w:t xml:space="preserve"> </w:t>
      </w:r>
    </w:p>
    <w:p w14:paraId="7ED800CB">
      <w:pPr>
        <w:ind w:firstLine="560"/>
        <w:outlineLvl w:val="3"/>
      </w:pPr>
      <w:r>
        <w:rPr>
          <w:rFonts w:ascii="方正仿宋_GBK" w:hAnsi="方正仿宋_GBK" w:eastAsia="方正仿宋_GBK" w:cs="方正仿宋_GBK"/>
          <w:color w:val="000000"/>
          <w:sz w:val="28"/>
        </w:rPr>
        <w:t>77.</w:t>
      </w:r>
      <w:r>
        <w:rPr>
          <w:rFonts w:hint="eastAsia" w:ascii="方正仿宋_GBK" w:hAnsi="方正仿宋_GBK" w:eastAsia="方正仿宋_GBK" w:cs="方正仿宋_GBK"/>
          <w:color w:val="000000"/>
          <w:sz w:val="28"/>
        </w:rPr>
        <w:t>涞水县第五中学设备购置费（年初）绩效目标表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860D2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502CF3C">
            <w:pPr>
              <w:pStyle w:val="13"/>
              <w:rPr>
                <w:rFonts w:hint="eastAsia" w:eastAsia="方正书宋_GBK"/>
                <w:lang w:eastAsia="zh-CN"/>
              </w:rPr>
            </w:pPr>
            <w:r>
              <w:rPr>
                <w:rFonts w:hint="eastAsia"/>
                <w:lang w:eastAsia="zh-CN"/>
              </w:rPr>
              <w:t>360涞水县教育和体育局</w:t>
            </w:r>
          </w:p>
        </w:tc>
        <w:tc>
          <w:tcPr>
            <w:tcW w:w="1843" w:type="dxa"/>
            <w:tcBorders>
              <w:top w:val="single" w:color="FFFFFF" w:sz="6" w:space="0"/>
              <w:left w:val="single" w:color="FFFFFF" w:sz="6" w:space="0"/>
              <w:right w:val="single" w:color="FFFFFF" w:sz="6" w:space="0"/>
            </w:tcBorders>
            <w:vAlign w:val="center"/>
          </w:tcPr>
          <w:p w14:paraId="3A71BBEA">
            <w:pPr>
              <w:pStyle w:val="14"/>
            </w:pPr>
            <w:r>
              <w:rPr>
                <w:rFonts w:hint="eastAsia"/>
              </w:rPr>
              <w:t>单位：万元</w:t>
            </w:r>
          </w:p>
        </w:tc>
      </w:tr>
      <w:tr w14:paraId="26DCFA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550306">
            <w:pPr>
              <w:pStyle w:val="15"/>
            </w:pPr>
            <w:r>
              <w:rPr>
                <w:rFonts w:hint="eastAsia"/>
              </w:rPr>
              <w:t>项目编码</w:t>
            </w:r>
          </w:p>
        </w:tc>
        <w:tc>
          <w:tcPr>
            <w:tcW w:w="2608" w:type="dxa"/>
            <w:gridSpan w:val="2"/>
            <w:vAlign w:val="center"/>
          </w:tcPr>
          <w:p w14:paraId="673167EF">
            <w:pPr>
              <w:pStyle w:val="16"/>
            </w:pPr>
            <w:r>
              <w:t>13062323P00936710001B</w:t>
            </w:r>
          </w:p>
        </w:tc>
        <w:tc>
          <w:tcPr>
            <w:tcW w:w="1587" w:type="dxa"/>
            <w:vAlign w:val="center"/>
          </w:tcPr>
          <w:p w14:paraId="0735934E">
            <w:pPr>
              <w:pStyle w:val="15"/>
            </w:pPr>
            <w:r>
              <w:rPr>
                <w:rFonts w:hint="eastAsia"/>
              </w:rPr>
              <w:t>项目名称</w:t>
            </w:r>
          </w:p>
        </w:tc>
        <w:tc>
          <w:tcPr>
            <w:tcW w:w="4422" w:type="dxa"/>
            <w:gridSpan w:val="3"/>
            <w:vAlign w:val="center"/>
          </w:tcPr>
          <w:p w14:paraId="2BFCB4EB">
            <w:pPr>
              <w:pStyle w:val="16"/>
            </w:pPr>
            <w:r>
              <w:rPr>
                <w:rFonts w:hint="eastAsia"/>
              </w:rPr>
              <w:t>涞水县第五中学设备购置费（年初）</w:t>
            </w:r>
          </w:p>
        </w:tc>
      </w:tr>
      <w:tr w14:paraId="2920C6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5F05A4">
            <w:pPr>
              <w:pStyle w:val="15"/>
            </w:pPr>
            <w:r>
              <w:rPr>
                <w:rFonts w:hint="eastAsia"/>
              </w:rPr>
              <w:t>预算规模及资金用途</w:t>
            </w:r>
          </w:p>
        </w:tc>
        <w:tc>
          <w:tcPr>
            <w:tcW w:w="1276" w:type="dxa"/>
            <w:vAlign w:val="center"/>
          </w:tcPr>
          <w:p w14:paraId="2EDDB633">
            <w:pPr>
              <w:pStyle w:val="15"/>
            </w:pPr>
            <w:r>
              <w:rPr>
                <w:rFonts w:hint="eastAsia"/>
              </w:rPr>
              <w:t>预算数</w:t>
            </w:r>
          </w:p>
        </w:tc>
        <w:tc>
          <w:tcPr>
            <w:tcW w:w="1332" w:type="dxa"/>
            <w:vAlign w:val="center"/>
          </w:tcPr>
          <w:p w14:paraId="7E5D81E1">
            <w:pPr>
              <w:pStyle w:val="16"/>
            </w:pPr>
            <w:r>
              <w:t>500.00</w:t>
            </w:r>
          </w:p>
        </w:tc>
        <w:tc>
          <w:tcPr>
            <w:tcW w:w="1587" w:type="dxa"/>
            <w:vAlign w:val="center"/>
          </w:tcPr>
          <w:p w14:paraId="69AECE92">
            <w:pPr>
              <w:pStyle w:val="15"/>
            </w:pPr>
            <w:r>
              <w:rPr>
                <w:rFonts w:hint="eastAsia"/>
              </w:rPr>
              <w:t>其中：财政</w:t>
            </w:r>
            <w:r>
              <w:t xml:space="preserve">    </w:t>
            </w:r>
            <w:r>
              <w:rPr>
                <w:rFonts w:hint="eastAsia"/>
              </w:rPr>
              <w:t>资金</w:t>
            </w:r>
          </w:p>
        </w:tc>
        <w:tc>
          <w:tcPr>
            <w:tcW w:w="1304" w:type="dxa"/>
            <w:vAlign w:val="center"/>
          </w:tcPr>
          <w:p w14:paraId="2B50A556">
            <w:pPr>
              <w:pStyle w:val="16"/>
            </w:pPr>
            <w:r>
              <w:t>500.00</w:t>
            </w:r>
          </w:p>
        </w:tc>
        <w:tc>
          <w:tcPr>
            <w:tcW w:w="1276" w:type="dxa"/>
            <w:vAlign w:val="center"/>
          </w:tcPr>
          <w:p w14:paraId="711E2D82">
            <w:pPr>
              <w:pStyle w:val="15"/>
            </w:pPr>
            <w:r>
              <w:rPr>
                <w:rFonts w:hint="eastAsia"/>
              </w:rPr>
              <w:t>其他资金</w:t>
            </w:r>
          </w:p>
        </w:tc>
        <w:tc>
          <w:tcPr>
            <w:tcW w:w="1843" w:type="dxa"/>
            <w:vAlign w:val="center"/>
          </w:tcPr>
          <w:p w14:paraId="4F43873B">
            <w:pPr>
              <w:pStyle w:val="16"/>
            </w:pPr>
            <w:r>
              <w:t xml:space="preserve"> </w:t>
            </w:r>
          </w:p>
        </w:tc>
      </w:tr>
      <w:tr w14:paraId="7E3919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C0D006"/>
        </w:tc>
        <w:tc>
          <w:tcPr>
            <w:tcW w:w="8617" w:type="dxa"/>
            <w:gridSpan w:val="6"/>
            <w:vAlign w:val="center"/>
          </w:tcPr>
          <w:p w14:paraId="354EEF36">
            <w:pPr>
              <w:pStyle w:val="16"/>
            </w:pPr>
            <w:r>
              <w:rPr>
                <w:rFonts w:hint="eastAsia"/>
              </w:rPr>
              <w:t>设备购置</w:t>
            </w:r>
          </w:p>
        </w:tc>
      </w:tr>
      <w:tr w14:paraId="5A6AE7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F88531">
            <w:pPr>
              <w:pStyle w:val="15"/>
            </w:pPr>
            <w:r>
              <w:rPr>
                <w:rFonts w:hint="eastAsia"/>
              </w:rPr>
              <w:t>资金支出计划（</w:t>
            </w:r>
            <w:r>
              <w:t>%</w:t>
            </w:r>
            <w:r>
              <w:rPr>
                <w:rFonts w:hint="eastAsia"/>
              </w:rPr>
              <w:t>）</w:t>
            </w:r>
          </w:p>
        </w:tc>
        <w:tc>
          <w:tcPr>
            <w:tcW w:w="2608" w:type="dxa"/>
            <w:gridSpan w:val="2"/>
            <w:vAlign w:val="center"/>
          </w:tcPr>
          <w:p w14:paraId="60AEC710">
            <w:pPr>
              <w:pStyle w:val="15"/>
            </w:pPr>
            <w:r>
              <w:t>3</w:t>
            </w:r>
            <w:r>
              <w:rPr>
                <w:rFonts w:hint="eastAsia"/>
              </w:rPr>
              <w:t>月底</w:t>
            </w:r>
          </w:p>
        </w:tc>
        <w:tc>
          <w:tcPr>
            <w:tcW w:w="1587" w:type="dxa"/>
            <w:vAlign w:val="center"/>
          </w:tcPr>
          <w:p w14:paraId="677891EB">
            <w:pPr>
              <w:pStyle w:val="15"/>
            </w:pPr>
            <w:r>
              <w:t>6</w:t>
            </w:r>
            <w:r>
              <w:rPr>
                <w:rFonts w:hint="eastAsia"/>
              </w:rPr>
              <w:t>月底</w:t>
            </w:r>
          </w:p>
        </w:tc>
        <w:tc>
          <w:tcPr>
            <w:tcW w:w="1304" w:type="dxa"/>
            <w:vAlign w:val="center"/>
          </w:tcPr>
          <w:p w14:paraId="774C8554">
            <w:pPr>
              <w:pStyle w:val="15"/>
            </w:pPr>
            <w:r>
              <w:t>10</w:t>
            </w:r>
            <w:r>
              <w:rPr>
                <w:rFonts w:hint="eastAsia"/>
              </w:rPr>
              <w:t>月底</w:t>
            </w:r>
          </w:p>
        </w:tc>
        <w:tc>
          <w:tcPr>
            <w:tcW w:w="3118" w:type="dxa"/>
            <w:gridSpan w:val="2"/>
            <w:vAlign w:val="center"/>
          </w:tcPr>
          <w:p w14:paraId="4C7C263C">
            <w:pPr>
              <w:pStyle w:val="15"/>
            </w:pPr>
            <w:r>
              <w:t>12</w:t>
            </w:r>
            <w:r>
              <w:rPr>
                <w:rFonts w:hint="eastAsia"/>
              </w:rPr>
              <w:t>月底</w:t>
            </w:r>
          </w:p>
        </w:tc>
      </w:tr>
      <w:tr w14:paraId="63F534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A6C7C9"/>
        </w:tc>
        <w:tc>
          <w:tcPr>
            <w:tcW w:w="2608" w:type="dxa"/>
            <w:gridSpan w:val="2"/>
            <w:vAlign w:val="center"/>
          </w:tcPr>
          <w:p w14:paraId="38EAE7E4">
            <w:pPr>
              <w:pStyle w:val="17"/>
            </w:pPr>
            <w:r>
              <w:t>200.00</w:t>
            </w:r>
          </w:p>
        </w:tc>
        <w:tc>
          <w:tcPr>
            <w:tcW w:w="1587" w:type="dxa"/>
            <w:vAlign w:val="center"/>
          </w:tcPr>
          <w:p w14:paraId="0DE40A9B">
            <w:pPr>
              <w:pStyle w:val="17"/>
            </w:pPr>
            <w:r>
              <w:t>300.00</w:t>
            </w:r>
          </w:p>
        </w:tc>
        <w:tc>
          <w:tcPr>
            <w:tcW w:w="1304" w:type="dxa"/>
            <w:vAlign w:val="center"/>
          </w:tcPr>
          <w:p w14:paraId="3584187E">
            <w:pPr>
              <w:pStyle w:val="17"/>
            </w:pPr>
            <w:r>
              <w:t>400.00</w:t>
            </w:r>
          </w:p>
        </w:tc>
        <w:tc>
          <w:tcPr>
            <w:tcW w:w="3118" w:type="dxa"/>
            <w:gridSpan w:val="2"/>
            <w:vAlign w:val="center"/>
          </w:tcPr>
          <w:p w14:paraId="6796AEEB">
            <w:pPr>
              <w:pStyle w:val="17"/>
            </w:pPr>
            <w:r>
              <w:t>500.00</w:t>
            </w:r>
          </w:p>
        </w:tc>
      </w:tr>
      <w:tr w14:paraId="14429D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4FFE5C30">
            <w:pPr>
              <w:pStyle w:val="15"/>
            </w:pPr>
            <w:r>
              <w:rPr>
                <w:rFonts w:hint="eastAsia"/>
              </w:rPr>
              <w:t>绩效目标</w:t>
            </w:r>
          </w:p>
        </w:tc>
        <w:tc>
          <w:tcPr>
            <w:tcW w:w="8617" w:type="dxa"/>
            <w:gridSpan w:val="6"/>
            <w:tcBorders>
              <w:bottom w:val="single" w:color="FFFFFF" w:sz="6" w:space="0"/>
            </w:tcBorders>
            <w:vAlign w:val="center"/>
          </w:tcPr>
          <w:p w14:paraId="0276B34C">
            <w:pPr>
              <w:pStyle w:val="16"/>
            </w:pPr>
            <w:r>
              <w:t>1.</w:t>
            </w:r>
            <w:r>
              <w:rPr>
                <w:rFonts w:hint="eastAsia"/>
              </w:rPr>
              <w:t>保障学校工作的正常开展</w:t>
            </w:r>
          </w:p>
        </w:tc>
      </w:tr>
    </w:tbl>
    <w:p w14:paraId="6FB856AE">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57B5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ECF788">
            <w:pPr>
              <w:pStyle w:val="15"/>
            </w:pPr>
            <w:r>
              <w:rPr>
                <w:rFonts w:hint="eastAsia"/>
              </w:rPr>
              <w:t>一级指标</w:t>
            </w:r>
          </w:p>
        </w:tc>
        <w:tc>
          <w:tcPr>
            <w:tcW w:w="1276" w:type="dxa"/>
            <w:vAlign w:val="center"/>
          </w:tcPr>
          <w:p w14:paraId="037AF16E">
            <w:pPr>
              <w:pStyle w:val="15"/>
            </w:pPr>
            <w:r>
              <w:rPr>
                <w:rFonts w:hint="eastAsia"/>
              </w:rPr>
              <w:t>二级指标</w:t>
            </w:r>
          </w:p>
        </w:tc>
        <w:tc>
          <w:tcPr>
            <w:tcW w:w="1332" w:type="dxa"/>
            <w:vAlign w:val="center"/>
          </w:tcPr>
          <w:p w14:paraId="797E4454">
            <w:pPr>
              <w:pStyle w:val="15"/>
            </w:pPr>
            <w:r>
              <w:rPr>
                <w:rFonts w:hint="eastAsia"/>
              </w:rPr>
              <w:t>三级指标</w:t>
            </w:r>
          </w:p>
        </w:tc>
        <w:tc>
          <w:tcPr>
            <w:tcW w:w="2891" w:type="dxa"/>
            <w:vAlign w:val="center"/>
          </w:tcPr>
          <w:p w14:paraId="6EEA7F97">
            <w:pPr>
              <w:pStyle w:val="15"/>
            </w:pPr>
            <w:r>
              <w:rPr>
                <w:rFonts w:hint="eastAsia"/>
              </w:rPr>
              <w:t>绩效指标描述</w:t>
            </w:r>
          </w:p>
        </w:tc>
        <w:tc>
          <w:tcPr>
            <w:tcW w:w="1276" w:type="dxa"/>
            <w:vAlign w:val="center"/>
          </w:tcPr>
          <w:p w14:paraId="2FBFCC4C">
            <w:pPr>
              <w:pStyle w:val="15"/>
            </w:pPr>
            <w:r>
              <w:rPr>
                <w:rFonts w:hint="eastAsia"/>
              </w:rPr>
              <w:t>指标值</w:t>
            </w:r>
          </w:p>
        </w:tc>
        <w:tc>
          <w:tcPr>
            <w:tcW w:w="1843" w:type="dxa"/>
            <w:vAlign w:val="center"/>
          </w:tcPr>
          <w:p w14:paraId="37C712ED">
            <w:pPr>
              <w:pStyle w:val="15"/>
            </w:pPr>
            <w:r>
              <w:rPr>
                <w:rFonts w:hint="eastAsia"/>
              </w:rPr>
              <w:t>指标值确定依据</w:t>
            </w:r>
          </w:p>
        </w:tc>
      </w:tr>
      <w:tr w14:paraId="2D768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F9B322">
            <w:pPr>
              <w:pStyle w:val="17"/>
            </w:pPr>
            <w:r>
              <w:rPr>
                <w:rFonts w:hint="eastAsia"/>
              </w:rPr>
              <w:t>产出指标</w:t>
            </w:r>
          </w:p>
        </w:tc>
        <w:tc>
          <w:tcPr>
            <w:tcW w:w="1276" w:type="dxa"/>
            <w:vAlign w:val="center"/>
          </w:tcPr>
          <w:p w14:paraId="5ECD417F">
            <w:pPr>
              <w:pStyle w:val="16"/>
            </w:pPr>
            <w:r>
              <w:rPr>
                <w:rFonts w:hint="eastAsia"/>
              </w:rPr>
              <w:t>数量指标</w:t>
            </w:r>
          </w:p>
        </w:tc>
        <w:tc>
          <w:tcPr>
            <w:tcW w:w="1332" w:type="dxa"/>
            <w:vAlign w:val="center"/>
          </w:tcPr>
          <w:p w14:paraId="5E0272B3">
            <w:pPr>
              <w:pStyle w:val="16"/>
            </w:pPr>
            <w:r>
              <w:rPr>
                <w:rFonts w:hint="eastAsia"/>
              </w:rPr>
              <w:t>资金到位率</w:t>
            </w:r>
          </w:p>
        </w:tc>
        <w:tc>
          <w:tcPr>
            <w:tcW w:w="2891" w:type="dxa"/>
            <w:vAlign w:val="center"/>
          </w:tcPr>
          <w:p w14:paraId="43E46DA6">
            <w:pPr>
              <w:pStyle w:val="16"/>
            </w:pPr>
            <w:r>
              <w:rPr>
                <w:rFonts w:hint="eastAsia"/>
              </w:rPr>
              <w:t>资金到位率</w:t>
            </w:r>
          </w:p>
        </w:tc>
        <w:tc>
          <w:tcPr>
            <w:tcW w:w="1276" w:type="dxa"/>
            <w:vAlign w:val="center"/>
          </w:tcPr>
          <w:p w14:paraId="5492E5EA">
            <w:pPr>
              <w:pStyle w:val="16"/>
            </w:pPr>
            <w:r>
              <w:rPr>
                <w:rFonts w:hint="eastAsia"/>
              </w:rPr>
              <w:t>≥</w:t>
            </w:r>
            <w:r>
              <w:t>95%</w:t>
            </w:r>
          </w:p>
        </w:tc>
        <w:tc>
          <w:tcPr>
            <w:tcW w:w="1843" w:type="dxa"/>
            <w:vAlign w:val="center"/>
          </w:tcPr>
          <w:p w14:paraId="18185BF8">
            <w:pPr>
              <w:pStyle w:val="16"/>
            </w:pPr>
            <w:r>
              <w:rPr>
                <w:rFonts w:hint="eastAsia"/>
              </w:rPr>
              <w:t>上级文件</w:t>
            </w:r>
          </w:p>
        </w:tc>
      </w:tr>
      <w:tr w14:paraId="61461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4C906A"/>
        </w:tc>
        <w:tc>
          <w:tcPr>
            <w:tcW w:w="1276" w:type="dxa"/>
            <w:vAlign w:val="center"/>
          </w:tcPr>
          <w:p w14:paraId="1BC439D2">
            <w:pPr>
              <w:pStyle w:val="16"/>
            </w:pPr>
            <w:r>
              <w:rPr>
                <w:rFonts w:hint="eastAsia"/>
              </w:rPr>
              <w:t>质量指标</w:t>
            </w:r>
          </w:p>
        </w:tc>
        <w:tc>
          <w:tcPr>
            <w:tcW w:w="1332" w:type="dxa"/>
            <w:vAlign w:val="center"/>
          </w:tcPr>
          <w:p w14:paraId="3A343C49">
            <w:pPr>
              <w:pStyle w:val="16"/>
            </w:pPr>
            <w:r>
              <w:rPr>
                <w:rFonts w:hint="eastAsia"/>
              </w:rPr>
              <w:t>项目完成率</w:t>
            </w:r>
          </w:p>
        </w:tc>
        <w:tc>
          <w:tcPr>
            <w:tcW w:w="2891" w:type="dxa"/>
            <w:vAlign w:val="center"/>
          </w:tcPr>
          <w:p w14:paraId="5B9EE039">
            <w:pPr>
              <w:pStyle w:val="16"/>
            </w:pPr>
            <w:r>
              <w:rPr>
                <w:rFonts w:hint="eastAsia"/>
              </w:rPr>
              <w:t>项目完成率</w:t>
            </w:r>
          </w:p>
        </w:tc>
        <w:tc>
          <w:tcPr>
            <w:tcW w:w="1276" w:type="dxa"/>
            <w:vAlign w:val="center"/>
          </w:tcPr>
          <w:p w14:paraId="02882580">
            <w:pPr>
              <w:pStyle w:val="16"/>
            </w:pPr>
            <w:r>
              <w:rPr>
                <w:rFonts w:hint="eastAsia"/>
              </w:rPr>
              <w:t>≥</w:t>
            </w:r>
            <w:r>
              <w:t>95%</w:t>
            </w:r>
          </w:p>
        </w:tc>
        <w:tc>
          <w:tcPr>
            <w:tcW w:w="1843" w:type="dxa"/>
            <w:vAlign w:val="center"/>
          </w:tcPr>
          <w:p w14:paraId="40A0A520">
            <w:pPr>
              <w:pStyle w:val="16"/>
            </w:pPr>
            <w:r>
              <w:rPr>
                <w:rFonts w:hint="eastAsia"/>
              </w:rPr>
              <w:t>上级文件</w:t>
            </w:r>
          </w:p>
        </w:tc>
      </w:tr>
      <w:tr w14:paraId="5AAFB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7B4113"/>
        </w:tc>
        <w:tc>
          <w:tcPr>
            <w:tcW w:w="1276" w:type="dxa"/>
            <w:vAlign w:val="center"/>
          </w:tcPr>
          <w:p w14:paraId="66D5FFE1">
            <w:pPr>
              <w:pStyle w:val="16"/>
            </w:pPr>
            <w:r>
              <w:rPr>
                <w:rFonts w:hint="eastAsia"/>
              </w:rPr>
              <w:t>时效指标</w:t>
            </w:r>
          </w:p>
        </w:tc>
        <w:tc>
          <w:tcPr>
            <w:tcW w:w="1332" w:type="dxa"/>
            <w:vAlign w:val="center"/>
          </w:tcPr>
          <w:p w14:paraId="448EE505">
            <w:pPr>
              <w:pStyle w:val="16"/>
            </w:pPr>
            <w:r>
              <w:rPr>
                <w:rFonts w:hint="eastAsia"/>
              </w:rPr>
              <w:t>按期完成率</w:t>
            </w:r>
          </w:p>
        </w:tc>
        <w:tc>
          <w:tcPr>
            <w:tcW w:w="2891" w:type="dxa"/>
            <w:vAlign w:val="center"/>
          </w:tcPr>
          <w:p w14:paraId="03107EA9">
            <w:pPr>
              <w:pStyle w:val="16"/>
            </w:pPr>
            <w:r>
              <w:rPr>
                <w:rFonts w:hint="eastAsia"/>
              </w:rPr>
              <w:t>按期完成率</w:t>
            </w:r>
          </w:p>
        </w:tc>
        <w:tc>
          <w:tcPr>
            <w:tcW w:w="1276" w:type="dxa"/>
            <w:vAlign w:val="center"/>
          </w:tcPr>
          <w:p w14:paraId="73BDE25A">
            <w:pPr>
              <w:pStyle w:val="16"/>
            </w:pPr>
            <w:r>
              <w:rPr>
                <w:rFonts w:hint="eastAsia"/>
              </w:rPr>
              <w:t>≥</w:t>
            </w:r>
            <w:r>
              <w:t>95%</w:t>
            </w:r>
          </w:p>
        </w:tc>
        <w:tc>
          <w:tcPr>
            <w:tcW w:w="1843" w:type="dxa"/>
            <w:vAlign w:val="center"/>
          </w:tcPr>
          <w:p w14:paraId="60A023C6">
            <w:pPr>
              <w:pStyle w:val="16"/>
            </w:pPr>
            <w:r>
              <w:rPr>
                <w:rFonts w:hint="eastAsia"/>
              </w:rPr>
              <w:t>上级文件</w:t>
            </w:r>
          </w:p>
        </w:tc>
      </w:tr>
      <w:tr w14:paraId="48F72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610F4D"/>
        </w:tc>
        <w:tc>
          <w:tcPr>
            <w:tcW w:w="1276" w:type="dxa"/>
            <w:vAlign w:val="center"/>
          </w:tcPr>
          <w:p w14:paraId="4239093A">
            <w:pPr>
              <w:pStyle w:val="16"/>
            </w:pPr>
            <w:r>
              <w:rPr>
                <w:rFonts w:hint="eastAsia"/>
              </w:rPr>
              <w:t>成本指标</w:t>
            </w:r>
          </w:p>
        </w:tc>
        <w:tc>
          <w:tcPr>
            <w:tcW w:w="1332" w:type="dxa"/>
            <w:vAlign w:val="center"/>
          </w:tcPr>
          <w:p w14:paraId="74FB2C84">
            <w:pPr>
              <w:pStyle w:val="16"/>
            </w:pPr>
            <w:r>
              <w:rPr>
                <w:rFonts w:hint="eastAsia"/>
              </w:rPr>
              <w:t>完成率</w:t>
            </w:r>
          </w:p>
        </w:tc>
        <w:tc>
          <w:tcPr>
            <w:tcW w:w="2891" w:type="dxa"/>
            <w:vAlign w:val="center"/>
          </w:tcPr>
          <w:p w14:paraId="690B5C81">
            <w:pPr>
              <w:pStyle w:val="16"/>
            </w:pPr>
            <w:r>
              <w:rPr>
                <w:rFonts w:hint="eastAsia"/>
              </w:rPr>
              <w:t>完成率</w:t>
            </w:r>
          </w:p>
        </w:tc>
        <w:tc>
          <w:tcPr>
            <w:tcW w:w="1276" w:type="dxa"/>
            <w:vAlign w:val="center"/>
          </w:tcPr>
          <w:p w14:paraId="181FA89F">
            <w:pPr>
              <w:pStyle w:val="16"/>
            </w:pPr>
            <w:r>
              <w:rPr>
                <w:rFonts w:hint="eastAsia"/>
              </w:rPr>
              <w:t>≥</w:t>
            </w:r>
            <w:r>
              <w:t>95%</w:t>
            </w:r>
          </w:p>
        </w:tc>
        <w:tc>
          <w:tcPr>
            <w:tcW w:w="1843" w:type="dxa"/>
            <w:vAlign w:val="center"/>
          </w:tcPr>
          <w:p w14:paraId="736DB5B4">
            <w:pPr>
              <w:pStyle w:val="16"/>
            </w:pPr>
            <w:r>
              <w:rPr>
                <w:rFonts w:hint="eastAsia"/>
              </w:rPr>
              <w:t>上级文件</w:t>
            </w:r>
          </w:p>
        </w:tc>
      </w:tr>
      <w:tr w14:paraId="79513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C10AC7">
            <w:pPr>
              <w:pStyle w:val="17"/>
            </w:pPr>
            <w:r>
              <w:rPr>
                <w:rFonts w:hint="eastAsia"/>
              </w:rPr>
              <w:t>效益指标</w:t>
            </w:r>
          </w:p>
        </w:tc>
        <w:tc>
          <w:tcPr>
            <w:tcW w:w="1276" w:type="dxa"/>
            <w:vAlign w:val="center"/>
          </w:tcPr>
          <w:p w14:paraId="187DBD41">
            <w:pPr>
              <w:pStyle w:val="16"/>
            </w:pPr>
            <w:r>
              <w:rPr>
                <w:rFonts w:hint="eastAsia"/>
              </w:rPr>
              <w:t>社会效益指标</w:t>
            </w:r>
          </w:p>
        </w:tc>
        <w:tc>
          <w:tcPr>
            <w:tcW w:w="1332" w:type="dxa"/>
            <w:vAlign w:val="center"/>
          </w:tcPr>
          <w:p w14:paraId="7AE06AE9">
            <w:pPr>
              <w:pStyle w:val="16"/>
            </w:pPr>
            <w:r>
              <w:rPr>
                <w:rFonts w:hint="eastAsia"/>
              </w:rPr>
              <w:t>社会影响力</w:t>
            </w:r>
          </w:p>
        </w:tc>
        <w:tc>
          <w:tcPr>
            <w:tcW w:w="2891" w:type="dxa"/>
            <w:vAlign w:val="center"/>
          </w:tcPr>
          <w:p w14:paraId="275AD324">
            <w:pPr>
              <w:pStyle w:val="16"/>
            </w:pPr>
            <w:r>
              <w:rPr>
                <w:rFonts w:hint="eastAsia"/>
              </w:rPr>
              <w:t>社会影响力</w:t>
            </w:r>
          </w:p>
        </w:tc>
        <w:tc>
          <w:tcPr>
            <w:tcW w:w="1276" w:type="dxa"/>
            <w:vAlign w:val="center"/>
          </w:tcPr>
          <w:p w14:paraId="311304E6">
            <w:pPr>
              <w:pStyle w:val="16"/>
            </w:pPr>
            <w:r>
              <w:rPr>
                <w:rFonts w:hint="eastAsia"/>
              </w:rPr>
              <w:t>较大影响</w:t>
            </w:r>
          </w:p>
        </w:tc>
        <w:tc>
          <w:tcPr>
            <w:tcW w:w="1843" w:type="dxa"/>
            <w:vAlign w:val="center"/>
          </w:tcPr>
          <w:p w14:paraId="76FEE5C2">
            <w:pPr>
              <w:pStyle w:val="16"/>
            </w:pPr>
            <w:r>
              <w:rPr>
                <w:rFonts w:hint="eastAsia"/>
              </w:rPr>
              <w:t>上级文件</w:t>
            </w:r>
          </w:p>
        </w:tc>
      </w:tr>
      <w:tr w14:paraId="21483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F9FF30">
            <w:pPr>
              <w:pStyle w:val="17"/>
            </w:pPr>
            <w:r>
              <w:rPr>
                <w:rFonts w:hint="eastAsia"/>
              </w:rPr>
              <w:t>满意度指标</w:t>
            </w:r>
          </w:p>
        </w:tc>
        <w:tc>
          <w:tcPr>
            <w:tcW w:w="1276" w:type="dxa"/>
            <w:vAlign w:val="center"/>
          </w:tcPr>
          <w:p w14:paraId="7FF407F8">
            <w:pPr>
              <w:pStyle w:val="16"/>
            </w:pPr>
            <w:r>
              <w:rPr>
                <w:rFonts w:hint="eastAsia"/>
              </w:rPr>
              <w:t>服务对象满意度指标</w:t>
            </w:r>
          </w:p>
        </w:tc>
        <w:tc>
          <w:tcPr>
            <w:tcW w:w="1332" w:type="dxa"/>
            <w:vAlign w:val="center"/>
          </w:tcPr>
          <w:p w14:paraId="63332718">
            <w:pPr>
              <w:pStyle w:val="16"/>
            </w:pPr>
            <w:r>
              <w:rPr>
                <w:rFonts w:hint="eastAsia"/>
              </w:rPr>
              <w:t>群众满意度</w:t>
            </w:r>
          </w:p>
        </w:tc>
        <w:tc>
          <w:tcPr>
            <w:tcW w:w="2891" w:type="dxa"/>
            <w:vAlign w:val="center"/>
          </w:tcPr>
          <w:p w14:paraId="73A75533">
            <w:pPr>
              <w:pStyle w:val="16"/>
            </w:pPr>
            <w:r>
              <w:rPr>
                <w:rFonts w:hint="eastAsia"/>
              </w:rPr>
              <w:t>群众满意度</w:t>
            </w:r>
          </w:p>
        </w:tc>
        <w:tc>
          <w:tcPr>
            <w:tcW w:w="1276" w:type="dxa"/>
            <w:vAlign w:val="center"/>
          </w:tcPr>
          <w:p w14:paraId="68C93DC5">
            <w:pPr>
              <w:pStyle w:val="16"/>
            </w:pPr>
            <w:r>
              <w:rPr>
                <w:rFonts w:hint="eastAsia"/>
              </w:rPr>
              <w:t>≥</w:t>
            </w:r>
            <w:r>
              <w:t>90%</w:t>
            </w:r>
          </w:p>
        </w:tc>
        <w:tc>
          <w:tcPr>
            <w:tcW w:w="1843" w:type="dxa"/>
            <w:vAlign w:val="center"/>
          </w:tcPr>
          <w:p w14:paraId="03166334">
            <w:pPr>
              <w:pStyle w:val="16"/>
            </w:pPr>
            <w:r>
              <w:rPr>
                <w:rFonts w:hint="eastAsia"/>
              </w:rPr>
              <w:t>上级文件</w:t>
            </w:r>
          </w:p>
        </w:tc>
      </w:tr>
    </w:tbl>
    <w:p w14:paraId="789273A0">
      <w:pPr>
        <w:sectPr>
          <w:pgSz w:w="16840" w:h="11900" w:orient="landscape"/>
          <w:pgMar w:top="1304" w:right="1984" w:bottom="1304" w:left="1134" w:header="720" w:footer="720" w:gutter="0"/>
          <w:cols w:space="720" w:num="1"/>
          <w:docGrid w:linePitch="286" w:charSpace="0"/>
        </w:sectPr>
      </w:pPr>
    </w:p>
    <w:p w14:paraId="3BBAF26B">
      <w:pPr>
        <w:jc w:val="center"/>
      </w:pPr>
      <w:r>
        <w:rPr>
          <w:rFonts w:ascii="方正仿宋_GBK" w:hAnsi="方正仿宋_GBK" w:eastAsia="方正仿宋_GBK" w:cs="方正仿宋_GBK"/>
          <w:color w:val="000000"/>
          <w:sz w:val="28"/>
        </w:rPr>
        <w:t xml:space="preserve"> </w:t>
      </w:r>
    </w:p>
    <w:p w14:paraId="7BC38409">
      <w:pPr>
        <w:ind w:firstLine="560"/>
        <w:outlineLvl w:val="3"/>
      </w:pPr>
      <w:r>
        <w:rPr>
          <w:rFonts w:ascii="方正仿宋_GBK" w:hAnsi="方正仿宋_GBK" w:eastAsia="方正仿宋_GBK" w:cs="方正仿宋_GBK"/>
          <w:color w:val="000000"/>
          <w:sz w:val="28"/>
        </w:rPr>
        <w:t>78.</w:t>
      </w:r>
      <w:r>
        <w:rPr>
          <w:rFonts w:hint="eastAsia" w:ascii="方正仿宋_GBK" w:hAnsi="方正仿宋_GBK" w:eastAsia="方正仿宋_GBK" w:cs="方正仿宋_GBK"/>
          <w:color w:val="000000"/>
          <w:sz w:val="28"/>
        </w:rPr>
        <w:t>财政专户收入安排的支出（祖冲之中学）绩效目标表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F23C1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903AD0B">
            <w:pPr>
              <w:pStyle w:val="13"/>
            </w:pPr>
            <w:r>
              <w:t>360003</w:t>
            </w:r>
            <w:r>
              <w:rPr>
                <w:rFonts w:hint="eastAsia"/>
              </w:rPr>
              <w:t>河北祖冲之中学</w:t>
            </w:r>
          </w:p>
        </w:tc>
        <w:tc>
          <w:tcPr>
            <w:tcW w:w="1843" w:type="dxa"/>
            <w:tcBorders>
              <w:top w:val="single" w:color="FFFFFF" w:sz="6" w:space="0"/>
              <w:left w:val="single" w:color="FFFFFF" w:sz="6" w:space="0"/>
              <w:right w:val="single" w:color="FFFFFF" w:sz="6" w:space="0"/>
            </w:tcBorders>
            <w:vAlign w:val="center"/>
          </w:tcPr>
          <w:p w14:paraId="471F871B">
            <w:pPr>
              <w:pStyle w:val="14"/>
            </w:pPr>
            <w:r>
              <w:rPr>
                <w:rFonts w:hint="eastAsia"/>
              </w:rPr>
              <w:t>单位：万元</w:t>
            </w:r>
          </w:p>
        </w:tc>
      </w:tr>
      <w:tr w14:paraId="6AD474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33BD39">
            <w:pPr>
              <w:pStyle w:val="15"/>
            </w:pPr>
            <w:r>
              <w:rPr>
                <w:rFonts w:hint="eastAsia"/>
              </w:rPr>
              <w:t>项目编码</w:t>
            </w:r>
          </w:p>
        </w:tc>
        <w:tc>
          <w:tcPr>
            <w:tcW w:w="2608" w:type="dxa"/>
            <w:gridSpan w:val="2"/>
            <w:vAlign w:val="center"/>
          </w:tcPr>
          <w:p w14:paraId="63C91E66">
            <w:pPr>
              <w:pStyle w:val="16"/>
            </w:pPr>
            <w:r>
              <w:t>13062323P00892710001A</w:t>
            </w:r>
          </w:p>
        </w:tc>
        <w:tc>
          <w:tcPr>
            <w:tcW w:w="1587" w:type="dxa"/>
            <w:vAlign w:val="center"/>
          </w:tcPr>
          <w:p w14:paraId="34627B79">
            <w:pPr>
              <w:pStyle w:val="15"/>
            </w:pPr>
            <w:r>
              <w:rPr>
                <w:rFonts w:hint="eastAsia"/>
              </w:rPr>
              <w:t>项目名称</w:t>
            </w:r>
          </w:p>
        </w:tc>
        <w:tc>
          <w:tcPr>
            <w:tcW w:w="4422" w:type="dxa"/>
            <w:gridSpan w:val="3"/>
            <w:vAlign w:val="center"/>
          </w:tcPr>
          <w:p w14:paraId="4F8853F6">
            <w:pPr>
              <w:pStyle w:val="16"/>
            </w:pPr>
            <w:r>
              <w:rPr>
                <w:rFonts w:hint="eastAsia"/>
              </w:rPr>
              <w:t>财政专户收入安排的支出（祖冲之中学）</w:t>
            </w:r>
          </w:p>
        </w:tc>
      </w:tr>
      <w:tr w14:paraId="4E0FA4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6E4CEA">
            <w:pPr>
              <w:pStyle w:val="15"/>
            </w:pPr>
            <w:r>
              <w:rPr>
                <w:rFonts w:hint="eastAsia"/>
              </w:rPr>
              <w:t>预算规模及资金用途</w:t>
            </w:r>
          </w:p>
        </w:tc>
        <w:tc>
          <w:tcPr>
            <w:tcW w:w="1276" w:type="dxa"/>
            <w:vAlign w:val="center"/>
          </w:tcPr>
          <w:p w14:paraId="5F48C6FE">
            <w:pPr>
              <w:pStyle w:val="15"/>
            </w:pPr>
            <w:r>
              <w:rPr>
                <w:rFonts w:hint="eastAsia"/>
              </w:rPr>
              <w:t>预算数</w:t>
            </w:r>
          </w:p>
        </w:tc>
        <w:tc>
          <w:tcPr>
            <w:tcW w:w="1332" w:type="dxa"/>
            <w:vAlign w:val="center"/>
          </w:tcPr>
          <w:p w14:paraId="586CDDCF">
            <w:pPr>
              <w:pStyle w:val="16"/>
            </w:pPr>
            <w:r>
              <w:t>422.00</w:t>
            </w:r>
          </w:p>
        </w:tc>
        <w:tc>
          <w:tcPr>
            <w:tcW w:w="1587" w:type="dxa"/>
            <w:vAlign w:val="center"/>
          </w:tcPr>
          <w:p w14:paraId="2EBD374F">
            <w:pPr>
              <w:pStyle w:val="15"/>
            </w:pPr>
            <w:r>
              <w:rPr>
                <w:rFonts w:hint="eastAsia"/>
              </w:rPr>
              <w:t>其中：财政</w:t>
            </w:r>
            <w:r>
              <w:t xml:space="preserve">    </w:t>
            </w:r>
            <w:r>
              <w:rPr>
                <w:rFonts w:hint="eastAsia"/>
              </w:rPr>
              <w:t>资金</w:t>
            </w:r>
          </w:p>
        </w:tc>
        <w:tc>
          <w:tcPr>
            <w:tcW w:w="1304" w:type="dxa"/>
            <w:vAlign w:val="center"/>
          </w:tcPr>
          <w:p w14:paraId="376AF7B6">
            <w:pPr>
              <w:pStyle w:val="16"/>
            </w:pPr>
            <w:r>
              <w:t>422.00</w:t>
            </w:r>
          </w:p>
        </w:tc>
        <w:tc>
          <w:tcPr>
            <w:tcW w:w="1276" w:type="dxa"/>
            <w:vAlign w:val="center"/>
          </w:tcPr>
          <w:p w14:paraId="4D37E495">
            <w:pPr>
              <w:pStyle w:val="15"/>
            </w:pPr>
            <w:r>
              <w:rPr>
                <w:rFonts w:hint="eastAsia"/>
              </w:rPr>
              <w:t>其他资金</w:t>
            </w:r>
          </w:p>
        </w:tc>
        <w:tc>
          <w:tcPr>
            <w:tcW w:w="1843" w:type="dxa"/>
            <w:vAlign w:val="center"/>
          </w:tcPr>
          <w:p w14:paraId="383D04AF">
            <w:pPr>
              <w:pStyle w:val="16"/>
            </w:pPr>
            <w:r>
              <w:t xml:space="preserve"> </w:t>
            </w:r>
          </w:p>
        </w:tc>
      </w:tr>
      <w:tr w14:paraId="136C76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3FBB15"/>
        </w:tc>
        <w:tc>
          <w:tcPr>
            <w:tcW w:w="8617" w:type="dxa"/>
            <w:gridSpan w:val="6"/>
            <w:vAlign w:val="center"/>
          </w:tcPr>
          <w:p w14:paraId="6EBCD4FD">
            <w:pPr>
              <w:pStyle w:val="16"/>
            </w:pPr>
            <w:r>
              <w:rPr>
                <w:rFonts w:hint="eastAsia"/>
              </w:rPr>
              <w:t>保障单位正常运转</w:t>
            </w:r>
          </w:p>
        </w:tc>
      </w:tr>
      <w:tr w14:paraId="5D4CE7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AEA423">
            <w:pPr>
              <w:pStyle w:val="15"/>
            </w:pPr>
            <w:r>
              <w:rPr>
                <w:rFonts w:hint="eastAsia"/>
              </w:rPr>
              <w:t>资金支出计划（</w:t>
            </w:r>
            <w:r>
              <w:t>%</w:t>
            </w:r>
            <w:r>
              <w:rPr>
                <w:rFonts w:hint="eastAsia"/>
              </w:rPr>
              <w:t>）</w:t>
            </w:r>
          </w:p>
        </w:tc>
        <w:tc>
          <w:tcPr>
            <w:tcW w:w="2608" w:type="dxa"/>
            <w:gridSpan w:val="2"/>
            <w:vAlign w:val="center"/>
          </w:tcPr>
          <w:p w14:paraId="38684585">
            <w:pPr>
              <w:pStyle w:val="15"/>
            </w:pPr>
            <w:r>
              <w:t>3</w:t>
            </w:r>
            <w:r>
              <w:rPr>
                <w:rFonts w:hint="eastAsia"/>
              </w:rPr>
              <w:t>月底</w:t>
            </w:r>
          </w:p>
        </w:tc>
        <w:tc>
          <w:tcPr>
            <w:tcW w:w="1587" w:type="dxa"/>
            <w:vAlign w:val="center"/>
          </w:tcPr>
          <w:p w14:paraId="091F051E">
            <w:pPr>
              <w:pStyle w:val="15"/>
            </w:pPr>
            <w:r>
              <w:t>6</w:t>
            </w:r>
            <w:r>
              <w:rPr>
                <w:rFonts w:hint="eastAsia"/>
              </w:rPr>
              <w:t>月底</w:t>
            </w:r>
          </w:p>
        </w:tc>
        <w:tc>
          <w:tcPr>
            <w:tcW w:w="1304" w:type="dxa"/>
            <w:vAlign w:val="center"/>
          </w:tcPr>
          <w:p w14:paraId="5F77113A">
            <w:pPr>
              <w:pStyle w:val="15"/>
            </w:pPr>
            <w:r>
              <w:t>10</w:t>
            </w:r>
            <w:r>
              <w:rPr>
                <w:rFonts w:hint="eastAsia"/>
              </w:rPr>
              <w:t>月底</w:t>
            </w:r>
          </w:p>
        </w:tc>
        <w:tc>
          <w:tcPr>
            <w:tcW w:w="3118" w:type="dxa"/>
            <w:gridSpan w:val="2"/>
            <w:vAlign w:val="center"/>
          </w:tcPr>
          <w:p w14:paraId="760A4A8C">
            <w:pPr>
              <w:pStyle w:val="15"/>
            </w:pPr>
            <w:r>
              <w:t>12</w:t>
            </w:r>
            <w:r>
              <w:rPr>
                <w:rFonts w:hint="eastAsia"/>
              </w:rPr>
              <w:t>月底</w:t>
            </w:r>
          </w:p>
        </w:tc>
      </w:tr>
      <w:tr w14:paraId="1D9F34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9EE6A2"/>
        </w:tc>
        <w:tc>
          <w:tcPr>
            <w:tcW w:w="2608" w:type="dxa"/>
            <w:gridSpan w:val="2"/>
            <w:vAlign w:val="center"/>
          </w:tcPr>
          <w:p w14:paraId="070A4E8B">
            <w:pPr>
              <w:pStyle w:val="17"/>
            </w:pPr>
            <w:r>
              <w:t>100.00</w:t>
            </w:r>
          </w:p>
        </w:tc>
        <w:tc>
          <w:tcPr>
            <w:tcW w:w="1587" w:type="dxa"/>
            <w:vAlign w:val="center"/>
          </w:tcPr>
          <w:p w14:paraId="4F1742A4">
            <w:pPr>
              <w:pStyle w:val="17"/>
            </w:pPr>
            <w:r>
              <w:t>200.00</w:t>
            </w:r>
          </w:p>
        </w:tc>
        <w:tc>
          <w:tcPr>
            <w:tcW w:w="1304" w:type="dxa"/>
            <w:vAlign w:val="center"/>
          </w:tcPr>
          <w:p w14:paraId="78DE1A73">
            <w:pPr>
              <w:pStyle w:val="17"/>
            </w:pPr>
            <w:r>
              <w:t>300.00</w:t>
            </w:r>
          </w:p>
        </w:tc>
        <w:tc>
          <w:tcPr>
            <w:tcW w:w="3118" w:type="dxa"/>
            <w:gridSpan w:val="2"/>
            <w:vAlign w:val="center"/>
          </w:tcPr>
          <w:p w14:paraId="3DF650ED">
            <w:pPr>
              <w:pStyle w:val="17"/>
            </w:pPr>
            <w:r>
              <w:t>422.00</w:t>
            </w:r>
          </w:p>
        </w:tc>
      </w:tr>
      <w:tr w14:paraId="650380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48F35D23">
            <w:pPr>
              <w:pStyle w:val="15"/>
            </w:pPr>
            <w:r>
              <w:rPr>
                <w:rFonts w:hint="eastAsia"/>
              </w:rPr>
              <w:t>绩效目标</w:t>
            </w:r>
          </w:p>
        </w:tc>
        <w:tc>
          <w:tcPr>
            <w:tcW w:w="8617" w:type="dxa"/>
            <w:gridSpan w:val="6"/>
            <w:tcBorders>
              <w:bottom w:val="single" w:color="FFFFFF" w:sz="6" w:space="0"/>
            </w:tcBorders>
            <w:vAlign w:val="center"/>
          </w:tcPr>
          <w:p w14:paraId="7045E54D">
            <w:pPr>
              <w:pStyle w:val="16"/>
            </w:pPr>
            <w:r>
              <w:t>1.</w:t>
            </w:r>
            <w:r>
              <w:rPr>
                <w:rFonts w:hint="eastAsia"/>
              </w:rPr>
              <w:t>目标内容</w:t>
            </w:r>
            <w:r>
              <w:t>1</w:t>
            </w:r>
          </w:p>
        </w:tc>
      </w:tr>
    </w:tbl>
    <w:p w14:paraId="18D64E2B">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312B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64B0FD">
            <w:pPr>
              <w:pStyle w:val="15"/>
            </w:pPr>
            <w:r>
              <w:rPr>
                <w:rFonts w:hint="eastAsia"/>
              </w:rPr>
              <w:t>一级指标</w:t>
            </w:r>
          </w:p>
        </w:tc>
        <w:tc>
          <w:tcPr>
            <w:tcW w:w="1276" w:type="dxa"/>
            <w:vAlign w:val="center"/>
          </w:tcPr>
          <w:p w14:paraId="78A95D5B">
            <w:pPr>
              <w:pStyle w:val="15"/>
            </w:pPr>
            <w:r>
              <w:rPr>
                <w:rFonts w:hint="eastAsia"/>
              </w:rPr>
              <w:t>二级指标</w:t>
            </w:r>
          </w:p>
        </w:tc>
        <w:tc>
          <w:tcPr>
            <w:tcW w:w="1332" w:type="dxa"/>
            <w:vAlign w:val="center"/>
          </w:tcPr>
          <w:p w14:paraId="48C6914C">
            <w:pPr>
              <w:pStyle w:val="15"/>
            </w:pPr>
            <w:r>
              <w:rPr>
                <w:rFonts w:hint="eastAsia"/>
              </w:rPr>
              <w:t>三级指标</w:t>
            </w:r>
          </w:p>
        </w:tc>
        <w:tc>
          <w:tcPr>
            <w:tcW w:w="2891" w:type="dxa"/>
            <w:vAlign w:val="center"/>
          </w:tcPr>
          <w:p w14:paraId="6C621E9D">
            <w:pPr>
              <w:pStyle w:val="15"/>
            </w:pPr>
            <w:r>
              <w:rPr>
                <w:rFonts w:hint="eastAsia"/>
              </w:rPr>
              <w:t>绩效指标描述</w:t>
            </w:r>
          </w:p>
        </w:tc>
        <w:tc>
          <w:tcPr>
            <w:tcW w:w="1276" w:type="dxa"/>
            <w:vAlign w:val="center"/>
          </w:tcPr>
          <w:p w14:paraId="702D1277">
            <w:pPr>
              <w:pStyle w:val="15"/>
            </w:pPr>
            <w:r>
              <w:rPr>
                <w:rFonts w:hint="eastAsia"/>
              </w:rPr>
              <w:t>指标值</w:t>
            </w:r>
          </w:p>
        </w:tc>
        <w:tc>
          <w:tcPr>
            <w:tcW w:w="1843" w:type="dxa"/>
            <w:vAlign w:val="center"/>
          </w:tcPr>
          <w:p w14:paraId="17A4CF78">
            <w:pPr>
              <w:pStyle w:val="15"/>
            </w:pPr>
            <w:r>
              <w:rPr>
                <w:rFonts w:hint="eastAsia"/>
              </w:rPr>
              <w:t>指标值确定依据</w:t>
            </w:r>
          </w:p>
        </w:tc>
      </w:tr>
      <w:tr w14:paraId="6A13B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E72C48">
            <w:pPr>
              <w:pStyle w:val="17"/>
            </w:pPr>
            <w:r>
              <w:rPr>
                <w:rFonts w:hint="eastAsia"/>
              </w:rPr>
              <w:t>产出指标</w:t>
            </w:r>
          </w:p>
        </w:tc>
        <w:tc>
          <w:tcPr>
            <w:tcW w:w="1276" w:type="dxa"/>
            <w:vAlign w:val="center"/>
          </w:tcPr>
          <w:p w14:paraId="3998795A">
            <w:pPr>
              <w:pStyle w:val="16"/>
            </w:pPr>
            <w:r>
              <w:rPr>
                <w:rFonts w:hint="eastAsia"/>
              </w:rPr>
              <w:t>数量指标</w:t>
            </w:r>
          </w:p>
        </w:tc>
        <w:tc>
          <w:tcPr>
            <w:tcW w:w="1332" w:type="dxa"/>
            <w:vAlign w:val="center"/>
          </w:tcPr>
          <w:p w14:paraId="0EFCFF02">
            <w:pPr>
              <w:pStyle w:val="16"/>
            </w:pPr>
            <w:r>
              <w:rPr>
                <w:rFonts w:hint="eastAsia"/>
              </w:rPr>
              <w:t>保障单位正常运转</w:t>
            </w:r>
          </w:p>
        </w:tc>
        <w:tc>
          <w:tcPr>
            <w:tcW w:w="2891" w:type="dxa"/>
            <w:vAlign w:val="center"/>
          </w:tcPr>
          <w:p w14:paraId="5CF574E7">
            <w:pPr>
              <w:pStyle w:val="16"/>
            </w:pPr>
            <w:r>
              <w:rPr>
                <w:rFonts w:hint="eastAsia"/>
              </w:rPr>
              <w:t>工保障单位日常工作运转的时长</w:t>
            </w:r>
          </w:p>
        </w:tc>
        <w:tc>
          <w:tcPr>
            <w:tcW w:w="1276" w:type="dxa"/>
            <w:vAlign w:val="center"/>
          </w:tcPr>
          <w:p w14:paraId="43F8A337">
            <w:pPr>
              <w:pStyle w:val="16"/>
            </w:pPr>
            <w:r>
              <w:rPr>
                <w:rFonts w:hint="eastAsia"/>
              </w:rPr>
              <w:t>≥</w:t>
            </w:r>
            <w:r>
              <w:t>90%</w:t>
            </w:r>
          </w:p>
        </w:tc>
        <w:tc>
          <w:tcPr>
            <w:tcW w:w="1843" w:type="dxa"/>
            <w:vAlign w:val="center"/>
          </w:tcPr>
          <w:p w14:paraId="2DDDFF1F">
            <w:pPr>
              <w:pStyle w:val="16"/>
            </w:pPr>
            <w:r>
              <w:rPr>
                <w:rFonts w:hint="eastAsia"/>
              </w:rPr>
              <w:t>法定工作时长</w:t>
            </w:r>
          </w:p>
        </w:tc>
      </w:tr>
      <w:tr w14:paraId="4C9CA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90ED92"/>
        </w:tc>
        <w:tc>
          <w:tcPr>
            <w:tcW w:w="1276" w:type="dxa"/>
            <w:vAlign w:val="center"/>
          </w:tcPr>
          <w:p w14:paraId="44CB03B3">
            <w:pPr>
              <w:pStyle w:val="16"/>
            </w:pPr>
            <w:r>
              <w:rPr>
                <w:rFonts w:hint="eastAsia"/>
              </w:rPr>
              <w:t>质量指标</w:t>
            </w:r>
          </w:p>
        </w:tc>
        <w:tc>
          <w:tcPr>
            <w:tcW w:w="1332" w:type="dxa"/>
            <w:vAlign w:val="center"/>
          </w:tcPr>
          <w:p w14:paraId="5C52A04D">
            <w:pPr>
              <w:pStyle w:val="16"/>
            </w:pPr>
            <w:r>
              <w:rPr>
                <w:rFonts w:hint="eastAsia"/>
              </w:rPr>
              <w:t>运转率（</w:t>
            </w:r>
            <w:r>
              <w:t>%</w:t>
            </w:r>
            <w:r>
              <w:rPr>
                <w:rFonts w:hint="eastAsia"/>
              </w:rPr>
              <w:t>）</w:t>
            </w:r>
          </w:p>
        </w:tc>
        <w:tc>
          <w:tcPr>
            <w:tcW w:w="2891" w:type="dxa"/>
            <w:vAlign w:val="center"/>
          </w:tcPr>
          <w:p w14:paraId="2094900C">
            <w:pPr>
              <w:pStyle w:val="16"/>
            </w:pPr>
            <w:r>
              <w:rPr>
                <w:rFonts w:hint="eastAsia"/>
              </w:rPr>
              <w:t>运转率（</w:t>
            </w:r>
            <w:r>
              <w:t>%</w:t>
            </w:r>
            <w:r>
              <w:rPr>
                <w:rFonts w:hint="eastAsia"/>
              </w:rPr>
              <w:t>）</w:t>
            </w:r>
          </w:p>
        </w:tc>
        <w:tc>
          <w:tcPr>
            <w:tcW w:w="1276" w:type="dxa"/>
            <w:vAlign w:val="center"/>
          </w:tcPr>
          <w:p w14:paraId="55A76C9B">
            <w:pPr>
              <w:pStyle w:val="16"/>
            </w:pPr>
            <w:r>
              <w:rPr>
                <w:rFonts w:hint="eastAsia"/>
              </w:rPr>
              <w:t>≥</w:t>
            </w:r>
            <w:r>
              <w:t>95%</w:t>
            </w:r>
          </w:p>
        </w:tc>
        <w:tc>
          <w:tcPr>
            <w:tcW w:w="1843" w:type="dxa"/>
            <w:vAlign w:val="center"/>
          </w:tcPr>
          <w:p w14:paraId="098F6633">
            <w:pPr>
              <w:pStyle w:val="16"/>
            </w:pPr>
            <w:r>
              <w:rPr>
                <w:rFonts w:hint="eastAsia"/>
              </w:rPr>
              <w:t>完成的指标值比率</w:t>
            </w:r>
          </w:p>
        </w:tc>
      </w:tr>
      <w:tr w14:paraId="08938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B578B7"/>
        </w:tc>
        <w:tc>
          <w:tcPr>
            <w:tcW w:w="1276" w:type="dxa"/>
            <w:vAlign w:val="center"/>
          </w:tcPr>
          <w:p w14:paraId="7F75DC2F">
            <w:pPr>
              <w:pStyle w:val="16"/>
            </w:pPr>
            <w:r>
              <w:rPr>
                <w:rFonts w:hint="eastAsia"/>
              </w:rPr>
              <w:t>时效指标</w:t>
            </w:r>
          </w:p>
        </w:tc>
        <w:tc>
          <w:tcPr>
            <w:tcW w:w="1332" w:type="dxa"/>
            <w:vAlign w:val="center"/>
          </w:tcPr>
          <w:p w14:paraId="08E90A86">
            <w:pPr>
              <w:pStyle w:val="16"/>
            </w:pPr>
            <w:r>
              <w:rPr>
                <w:rFonts w:hint="eastAsia"/>
              </w:rPr>
              <w:t>按时间进度支付日常公用经费</w:t>
            </w:r>
          </w:p>
        </w:tc>
        <w:tc>
          <w:tcPr>
            <w:tcW w:w="2891" w:type="dxa"/>
            <w:vAlign w:val="center"/>
          </w:tcPr>
          <w:p w14:paraId="4A89A46C">
            <w:pPr>
              <w:pStyle w:val="16"/>
            </w:pPr>
            <w:r>
              <w:rPr>
                <w:rFonts w:hint="eastAsia"/>
              </w:rPr>
              <w:t>资金支付序时支出进度</w:t>
            </w:r>
          </w:p>
        </w:tc>
        <w:tc>
          <w:tcPr>
            <w:tcW w:w="1276" w:type="dxa"/>
            <w:vAlign w:val="center"/>
          </w:tcPr>
          <w:p w14:paraId="2AD179E3">
            <w:pPr>
              <w:pStyle w:val="16"/>
            </w:pPr>
            <w:r>
              <w:rPr>
                <w:rFonts w:hint="eastAsia"/>
              </w:rPr>
              <w:t>≥</w:t>
            </w:r>
            <w:r>
              <w:t>95%</w:t>
            </w:r>
          </w:p>
        </w:tc>
        <w:tc>
          <w:tcPr>
            <w:tcW w:w="1843" w:type="dxa"/>
            <w:vAlign w:val="center"/>
          </w:tcPr>
          <w:p w14:paraId="37E401FC">
            <w:pPr>
              <w:pStyle w:val="16"/>
            </w:pPr>
            <w:r>
              <w:rPr>
                <w:rFonts w:hint="eastAsia"/>
              </w:rPr>
              <w:t>是否按序时进度支出</w:t>
            </w:r>
          </w:p>
        </w:tc>
      </w:tr>
      <w:tr w14:paraId="74157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868514"/>
        </w:tc>
        <w:tc>
          <w:tcPr>
            <w:tcW w:w="1276" w:type="dxa"/>
            <w:vAlign w:val="center"/>
          </w:tcPr>
          <w:p w14:paraId="70BB5CC0">
            <w:pPr>
              <w:pStyle w:val="16"/>
            </w:pPr>
            <w:r>
              <w:rPr>
                <w:rFonts w:hint="eastAsia"/>
              </w:rPr>
              <w:t>成本指标</w:t>
            </w:r>
          </w:p>
        </w:tc>
        <w:tc>
          <w:tcPr>
            <w:tcW w:w="1332" w:type="dxa"/>
            <w:vAlign w:val="center"/>
          </w:tcPr>
          <w:p w14:paraId="79D61993">
            <w:pPr>
              <w:pStyle w:val="16"/>
            </w:pPr>
            <w:r>
              <w:rPr>
                <w:rFonts w:hint="eastAsia"/>
              </w:rPr>
              <w:t>预算控制数</w:t>
            </w:r>
          </w:p>
        </w:tc>
        <w:tc>
          <w:tcPr>
            <w:tcW w:w="2891" w:type="dxa"/>
            <w:vAlign w:val="center"/>
          </w:tcPr>
          <w:p w14:paraId="7C4AE2EC">
            <w:pPr>
              <w:pStyle w:val="16"/>
            </w:pPr>
            <w:r>
              <w:rPr>
                <w:rFonts w:hint="eastAsia"/>
              </w:rPr>
              <w:t>预算控制数</w:t>
            </w:r>
          </w:p>
        </w:tc>
        <w:tc>
          <w:tcPr>
            <w:tcW w:w="1276" w:type="dxa"/>
            <w:vAlign w:val="center"/>
          </w:tcPr>
          <w:p w14:paraId="75ED0830">
            <w:pPr>
              <w:pStyle w:val="16"/>
            </w:pPr>
            <w:r>
              <w:rPr>
                <w:rFonts w:hint="eastAsia"/>
              </w:rPr>
              <w:t>≤</w:t>
            </w:r>
            <w:r>
              <w:t>95%</w:t>
            </w:r>
          </w:p>
        </w:tc>
        <w:tc>
          <w:tcPr>
            <w:tcW w:w="1843" w:type="dxa"/>
            <w:vAlign w:val="center"/>
          </w:tcPr>
          <w:p w14:paraId="7E232662">
            <w:pPr>
              <w:pStyle w:val="16"/>
            </w:pPr>
            <w:r>
              <w:rPr>
                <w:rFonts w:hint="eastAsia"/>
              </w:rPr>
              <w:t>不超预算安排数</w:t>
            </w:r>
          </w:p>
        </w:tc>
      </w:tr>
      <w:tr w14:paraId="5C953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8A0767">
            <w:pPr>
              <w:pStyle w:val="17"/>
            </w:pPr>
            <w:r>
              <w:rPr>
                <w:rFonts w:hint="eastAsia"/>
              </w:rPr>
              <w:t>效益指标</w:t>
            </w:r>
          </w:p>
        </w:tc>
        <w:tc>
          <w:tcPr>
            <w:tcW w:w="1276" w:type="dxa"/>
            <w:vAlign w:val="center"/>
          </w:tcPr>
          <w:p w14:paraId="1CDF3485">
            <w:pPr>
              <w:pStyle w:val="16"/>
            </w:pPr>
            <w:r>
              <w:rPr>
                <w:rFonts w:hint="eastAsia"/>
              </w:rPr>
              <w:t>社会效益指标</w:t>
            </w:r>
          </w:p>
        </w:tc>
        <w:tc>
          <w:tcPr>
            <w:tcW w:w="1332" w:type="dxa"/>
            <w:vAlign w:val="center"/>
          </w:tcPr>
          <w:p w14:paraId="4E96C4E0">
            <w:pPr>
              <w:pStyle w:val="16"/>
            </w:pPr>
            <w:r>
              <w:rPr>
                <w:rFonts w:hint="eastAsia"/>
              </w:rPr>
              <w:t>保障单位正常运转</w:t>
            </w:r>
          </w:p>
        </w:tc>
        <w:tc>
          <w:tcPr>
            <w:tcW w:w="2891" w:type="dxa"/>
            <w:vAlign w:val="center"/>
          </w:tcPr>
          <w:p w14:paraId="2AB1F2AE">
            <w:pPr>
              <w:pStyle w:val="16"/>
            </w:pPr>
            <w:r>
              <w:rPr>
                <w:rFonts w:hint="eastAsia"/>
              </w:rPr>
              <w:t>保障单位正常运转</w:t>
            </w:r>
          </w:p>
        </w:tc>
        <w:tc>
          <w:tcPr>
            <w:tcW w:w="1276" w:type="dxa"/>
            <w:vAlign w:val="center"/>
          </w:tcPr>
          <w:p w14:paraId="2C5D7F46">
            <w:pPr>
              <w:pStyle w:val="16"/>
            </w:pPr>
            <w:r>
              <w:rPr>
                <w:rFonts w:hint="eastAsia"/>
              </w:rPr>
              <w:t>≥</w:t>
            </w:r>
            <w:r>
              <w:t>95%</w:t>
            </w:r>
          </w:p>
        </w:tc>
        <w:tc>
          <w:tcPr>
            <w:tcW w:w="1843" w:type="dxa"/>
            <w:vAlign w:val="center"/>
          </w:tcPr>
          <w:p w14:paraId="62614066">
            <w:pPr>
              <w:pStyle w:val="16"/>
            </w:pPr>
            <w:r>
              <w:rPr>
                <w:rFonts w:hint="eastAsia"/>
              </w:rPr>
              <w:t>维护正常办公秩序，保障正常运转</w:t>
            </w:r>
          </w:p>
        </w:tc>
      </w:tr>
      <w:tr w14:paraId="3B6CD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0ADD11">
            <w:pPr>
              <w:pStyle w:val="17"/>
            </w:pPr>
            <w:r>
              <w:rPr>
                <w:rFonts w:hint="eastAsia"/>
              </w:rPr>
              <w:t>满意度指标</w:t>
            </w:r>
          </w:p>
        </w:tc>
        <w:tc>
          <w:tcPr>
            <w:tcW w:w="1276" w:type="dxa"/>
            <w:vAlign w:val="center"/>
          </w:tcPr>
          <w:p w14:paraId="43287704">
            <w:pPr>
              <w:pStyle w:val="16"/>
            </w:pPr>
            <w:r>
              <w:rPr>
                <w:rFonts w:hint="eastAsia"/>
              </w:rPr>
              <w:t>服务对象满意度指标</w:t>
            </w:r>
          </w:p>
        </w:tc>
        <w:tc>
          <w:tcPr>
            <w:tcW w:w="1332" w:type="dxa"/>
            <w:vAlign w:val="center"/>
          </w:tcPr>
          <w:p w14:paraId="358EE747">
            <w:pPr>
              <w:pStyle w:val="16"/>
            </w:pPr>
            <w:r>
              <w:rPr>
                <w:rFonts w:hint="eastAsia"/>
              </w:rPr>
              <w:t>工作人员满意度（</w:t>
            </w:r>
            <w:r>
              <w:t>%</w:t>
            </w:r>
            <w:r>
              <w:rPr>
                <w:rFonts w:hint="eastAsia"/>
              </w:rPr>
              <w:t>）</w:t>
            </w:r>
          </w:p>
        </w:tc>
        <w:tc>
          <w:tcPr>
            <w:tcW w:w="2891" w:type="dxa"/>
            <w:vAlign w:val="center"/>
          </w:tcPr>
          <w:p w14:paraId="51B7154F">
            <w:pPr>
              <w:pStyle w:val="16"/>
            </w:pPr>
            <w:r>
              <w:rPr>
                <w:rFonts w:hint="eastAsia"/>
              </w:rPr>
              <w:t>工作人员满意度（</w:t>
            </w:r>
            <w:r>
              <w:t>%</w:t>
            </w:r>
            <w:r>
              <w:rPr>
                <w:rFonts w:hint="eastAsia"/>
              </w:rPr>
              <w:t>）</w:t>
            </w:r>
          </w:p>
        </w:tc>
        <w:tc>
          <w:tcPr>
            <w:tcW w:w="1276" w:type="dxa"/>
            <w:vAlign w:val="center"/>
          </w:tcPr>
          <w:p w14:paraId="2F15F9F2">
            <w:pPr>
              <w:pStyle w:val="16"/>
            </w:pPr>
            <w:r>
              <w:rPr>
                <w:rFonts w:hint="eastAsia"/>
              </w:rPr>
              <w:t>≥</w:t>
            </w:r>
            <w:r>
              <w:t>95%</w:t>
            </w:r>
          </w:p>
        </w:tc>
        <w:tc>
          <w:tcPr>
            <w:tcW w:w="1843" w:type="dxa"/>
            <w:vAlign w:val="center"/>
          </w:tcPr>
          <w:p w14:paraId="1D16B0E5">
            <w:pPr>
              <w:pStyle w:val="16"/>
            </w:pPr>
            <w:r>
              <w:rPr>
                <w:rFonts w:hint="eastAsia"/>
              </w:rPr>
              <w:t>满意度调查表</w:t>
            </w:r>
          </w:p>
        </w:tc>
      </w:tr>
    </w:tbl>
    <w:p w14:paraId="044B659E">
      <w:pPr>
        <w:sectPr>
          <w:pgSz w:w="16840" w:h="11900" w:orient="landscape"/>
          <w:pgMar w:top="1304" w:right="1984" w:bottom="1304" w:left="1134" w:header="720" w:footer="720" w:gutter="0"/>
          <w:cols w:space="720" w:num="1"/>
          <w:docGrid w:linePitch="286" w:charSpace="0"/>
        </w:sectPr>
      </w:pPr>
    </w:p>
    <w:p w14:paraId="74EE05A5">
      <w:pPr>
        <w:jc w:val="center"/>
      </w:pPr>
      <w:r>
        <w:rPr>
          <w:rFonts w:ascii="方正仿宋_GBK" w:hAnsi="方正仿宋_GBK" w:eastAsia="方正仿宋_GBK" w:cs="方正仿宋_GBK"/>
          <w:color w:val="000000"/>
          <w:sz w:val="28"/>
        </w:rPr>
        <w:t xml:space="preserve"> </w:t>
      </w:r>
    </w:p>
    <w:p w14:paraId="02543714">
      <w:pPr>
        <w:ind w:firstLine="560"/>
        <w:outlineLvl w:val="3"/>
      </w:pPr>
      <w:r>
        <w:rPr>
          <w:rFonts w:ascii="方正仿宋_GBK" w:hAnsi="方正仿宋_GBK" w:eastAsia="方正仿宋_GBK" w:cs="方正仿宋_GBK"/>
          <w:color w:val="000000"/>
          <w:sz w:val="28"/>
        </w:rPr>
        <w:t>79.</w:t>
      </w:r>
      <w:r>
        <w:rPr>
          <w:rFonts w:hint="eastAsia" w:ascii="方正仿宋_GBK" w:hAnsi="方正仿宋_GBK" w:eastAsia="方正仿宋_GBK" w:cs="方正仿宋_GBK"/>
          <w:color w:val="000000"/>
          <w:sz w:val="28"/>
        </w:rPr>
        <w:t>高考奖金（年初）绩效目标表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BB3B8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2FF7EDD">
            <w:pPr>
              <w:pStyle w:val="13"/>
            </w:pPr>
            <w:r>
              <w:t>360003</w:t>
            </w:r>
            <w:r>
              <w:rPr>
                <w:rFonts w:hint="eastAsia"/>
              </w:rPr>
              <w:t>河北祖冲之中学</w:t>
            </w:r>
          </w:p>
        </w:tc>
        <w:tc>
          <w:tcPr>
            <w:tcW w:w="1843" w:type="dxa"/>
            <w:tcBorders>
              <w:top w:val="single" w:color="FFFFFF" w:sz="6" w:space="0"/>
              <w:left w:val="single" w:color="FFFFFF" w:sz="6" w:space="0"/>
              <w:right w:val="single" w:color="FFFFFF" w:sz="6" w:space="0"/>
            </w:tcBorders>
            <w:vAlign w:val="center"/>
          </w:tcPr>
          <w:p w14:paraId="5E171EBE">
            <w:pPr>
              <w:pStyle w:val="14"/>
            </w:pPr>
            <w:r>
              <w:rPr>
                <w:rFonts w:hint="eastAsia"/>
              </w:rPr>
              <w:t>单位：万元</w:t>
            </w:r>
          </w:p>
        </w:tc>
      </w:tr>
      <w:tr w14:paraId="19236A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5A02C2">
            <w:pPr>
              <w:pStyle w:val="15"/>
            </w:pPr>
            <w:r>
              <w:rPr>
                <w:rFonts w:hint="eastAsia"/>
              </w:rPr>
              <w:t>项目编码</w:t>
            </w:r>
          </w:p>
        </w:tc>
        <w:tc>
          <w:tcPr>
            <w:tcW w:w="2608" w:type="dxa"/>
            <w:gridSpan w:val="2"/>
            <w:vAlign w:val="center"/>
          </w:tcPr>
          <w:p w14:paraId="5FEB1049">
            <w:pPr>
              <w:pStyle w:val="16"/>
            </w:pPr>
            <w:r>
              <w:t>13062323P00750710002X</w:t>
            </w:r>
          </w:p>
        </w:tc>
        <w:tc>
          <w:tcPr>
            <w:tcW w:w="1587" w:type="dxa"/>
            <w:vAlign w:val="center"/>
          </w:tcPr>
          <w:p w14:paraId="75E2DFEF">
            <w:pPr>
              <w:pStyle w:val="15"/>
            </w:pPr>
            <w:r>
              <w:rPr>
                <w:rFonts w:hint="eastAsia"/>
              </w:rPr>
              <w:t>项目名称</w:t>
            </w:r>
          </w:p>
        </w:tc>
        <w:tc>
          <w:tcPr>
            <w:tcW w:w="4422" w:type="dxa"/>
            <w:gridSpan w:val="3"/>
            <w:vAlign w:val="center"/>
          </w:tcPr>
          <w:p w14:paraId="573F043D">
            <w:pPr>
              <w:pStyle w:val="16"/>
            </w:pPr>
            <w:r>
              <w:rPr>
                <w:rFonts w:hint="eastAsia"/>
              </w:rPr>
              <w:t>高考奖金（年初）</w:t>
            </w:r>
          </w:p>
        </w:tc>
      </w:tr>
      <w:tr w14:paraId="1897A0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16D3CF">
            <w:pPr>
              <w:pStyle w:val="15"/>
            </w:pPr>
            <w:r>
              <w:rPr>
                <w:rFonts w:hint="eastAsia"/>
              </w:rPr>
              <w:t>预算规模及资金用途</w:t>
            </w:r>
          </w:p>
        </w:tc>
        <w:tc>
          <w:tcPr>
            <w:tcW w:w="1276" w:type="dxa"/>
            <w:vAlign w:val="center"/>
          </w:tcPr>
          <w:p w14:paraId="2045DE71">
            <w:pPr>
              <w:pStyle w:val="15"/>
            </w:pPr>
            <w:r>
              <w:rPr>
                <w:rFonts w:hint="eastAsia"/>
              </w:rPr>
              <w:t>预算数</w:t>
            </w:r>
          </w:p>
        </w:tc>
        <w:tc>
          <w:tcPr>
            <w:tcW w:w="1332" w:type="dxa"/>
            <w:vAlign w:val="center"/>
          </w:tcPr>
          <w:p w14:paraId="3D90F0B9">
            <w:pPr>
              <w:pStyle w:val="16"/>
            </w:pPr>
            <w:r>
              <w:t>35.00</w:t>
            </w:r>
          </w:p>
        </w:tc>
        <w:tc>
          <w:tcPr>
            <w:tcW w:w="1587" w:type="dxa"/>
            <w:vAlign w:val="center"/>
          </w:tcPr>
          <w:p w14:paraId="1F0DC225">
            <w:pPr>
              <w:pStyle w:val="15"/>
            </w:pPr>
            <w:r>
              <w:rPr>
                <w:rFonts w:hint="eastAsia"/>
              </w:rPr>
              <w:t>其中：财政</w:t>
            </w:r>
            <w:r>
              <w:t xml:space="preserve">    </w:t>
            </w:r>
            <w:r>
              <w:rPr>
                <w:rFonts w:hint="eastAsia"/>
              </w:rPr>
              <w:t>资金</w:t>
            </w:r>
          </w:p>
        </w:tc>
        <w:tc>
          <w:tcPr>
            <w:tcW w:w="1304" w:type="dxa"/>
            <w:vAlign w:val="center"/>
          </w:tcPr>
          <w:p w14:paraId="2EED8BC9">
            <w:pPr>
              <w:pStyle w:val="16"/>
            </w:pPr>
            <w:r>
              <w:t>35.00</w:t>
            </w:r>
          </w:p>
        </w:tc>
        <w:tc>
          <w:tcPr>
            <w:tcW w:w="1276" w:type="dxa"/>
            <w:vAlign w:val="center"/>
          </w:tcPr>
          <w:p w14:paraId="26827E43">
            <w:pPr>
              <w:pStyle w:val="15"/>
            </w:pPr>
            <w:r>
              <w:rPr>
                <w:rFonts w:hint="eastAsia"/>
              </w:rPr>
              <w:t>其他资金</w:t>
            </w:r>
          </w:p>
        </w:tc>
        <w:tc>
          <w:tcPr>
            <w:tcW w:w="1843" w:type="dxa"/>
            <w:vAlign w:val="center"/>
          </w:tcPr>
          <w:p w14:paraId="1B263884">
            <w:pPr>
              <w:pStyle w:val="16"/>
            </w:pPr>
            <w:r>
              <w:t xml:space="preserve"> </w:t>
            </w:r>
          </w:p>
        </w:tc>
      </w:tr>
      <w:tr w14:paraId="1CB26B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B06026"/>
        </w:tc>
        <w:tc>
          <w:tcPr>
            <w:tcW w:w="8617" w:type="dxa"/>
            <w:gridSpan w:val="6"/>
            <w:vAlign w:val="center"/>
          </w:tcPr>
          <w:p w14:paraId="403263BA">
            <w:pPr>
              <w:pStyle w:val="16"/>
            </w:pPr>
            <w:r>
              <w:rPr>
                <w:rFonts w:hint="eastAsia"/>
              </w:rPr>
              <w:t>激发教职工教育教学工作热情</w:t>
            </w:r>
          </w:p>
        </w:tc>
      </w:tr>
      <w:tr w14:paraId="1D2A74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A31792">
            <w:pPr>
              <w:pStyle w:val="15"/>
            </w:pPr>
            <w:r>
              <w:rPr>
                <w:rFonts w:hint="eastAsia"/>
              </w:rPr>
              <w:t>资金支出计划（</w:t>
            </w:r>
            <w:r>
              <w:t>%</w:t>
            </w:r>
            <w:r>
              <w:rPr>
                <w:rFonts w:hint="eastAsia"/>
              </w:rPr>
              <w:t>）</w:t>
            </w:r>
          </w:p>
        </w:tc>
        <w:tc>
          <w:tcPr>
            <w:tcW w:w="2608" w:type="dxa"/>
            <w:gridSpan w:val="2"/>
            <w:vAlign w:val="center"/>
          </w:tcPr>
          <w:p w14:paraId="37826920">
            <w:pPr>
              <w:pStyle w:val="15"/>
            </w:pPr>
            <w:r>
              <w:t>3</w:t>
            </w:r>
            <w:r>
              <w:rPr>
                <w:rFonts w:hint="eastAsia"/>
              </w:rPr>
              <w:t>月底</w:t>
            </w:r>
          </w:p>
        </w:tc>
        <w:tc>
          <w:tcPr>
            <w:tcW w:w="1587" w:type="dxa"/>
            <w:vAlign w:val="center"/>
          </w:tcPr>
          <w:p w14:paraId="3ADF04E5">
            <w:pPr>
              <w:pStyle w:val="15"/>
            </w:pPr>
            <w:r>
              <w:t>6</w:t>
            </w:r>
            <w:r>
              <w:rPr>
                <w:rFonts w:hint="eastAsia"/>
              </w:rPr>
              <w:t>月底</w:t>
            </w:r>
          </w:p>
        </w:tc>
        <w:tc>
          <w:tcPr>
            <w:tcW w:w="1304" w:type="dxa"/>
            <w:vAlign w:val="center"/>
          </w:tcPr>
          <w:p w14:paraId="286F04EB">
            <w:pPr>
              <w:pStyle w:val="15"/>
            </w:pPr>
            <w:r>
              <w:t>10</w:t>
            </w:r>
            <w:r>
              <w:rPr>
                <w:rFonts w:hint="eastAsia"/>
              </w:rPr>
              <w:t>月底</w:t>
            </w:r>
          </w:p>
        </w:tc>
        <w:tc>
          <w:tcPr>
            <w:tcW w:w="3118" w:type="dxa"/>
            <w:gridSpan w:val="2"/>
            <w:vAlign w:val="center"/>
          </w:tcPr>
          <w:p w14:paraId="26BB52A5">
            <w:pPr>
              <w:pStyle w:val="15"/>
            </w:pPr>
            <w:r>
              <w:t>12</w:t>
            </w:r>
            <w:r>
              <w:rPr>
                <w:rFonts w:hint="eastAsia"/>
              </w:rPr>
              <w:t>月底</w:t>
            </w:r>
          </w:p>
        </w:tc>
      </w:tr>
      <w:tr w14:paraId="22F481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311CB1"/>
        </w:tc>
        <w:tc>
          <w:tcPr>
            <w:tcW w:w="2608" w:type="dxa"/>
            <w:gridSpan w:val="2"/>
            <w:vAlign w:val="center"/>
          </w:tcPr>
          <w:p w14:paraId="0FA07F9C">
            <w:pPr>
              <w:pStyle w:val="17"/>
            </w:pPr>
            <w:r>
              <w:t xml:space="preserve"> </w:t>
            </w:r>
          </w:p>
        </w:tc>
        <w:tc>
          <w:tcPr>
            <w:tcW w:w="1587" w:type="dxa"/>
            <w:vAlign w:val="center"/>
          </w:tcPr>
          <w:p w14:paraId="15392700">
            <w:pPr>
              <w:pStyle w:val="17"/>
            </w:pPr>
            <w:r>
              <w:t xml:space="preserve"> </w:t>
            </w:r>
          </w:p>
        </w:tc>
        <w:tc>
          <w:tcPr>
            <w:tcW w:w="1304" w:type="dxa"/>
            <w:vAlign w:val="center"/>
          </w:tcPr>
          <w:p w14:paraId="1371DBD4">
            <w:pPr>
              <w:pStyle w:val="17"/>
            </w:pPr>
            <w:r>
              <w:t>35.00</w:t>
            </w:r>
          </w:p>
        </w:tc>
        <w:tc>
          <w:tcPr>
            <w:tcW w:w="3118" w:type="dxa"/>
            <w:gridSpan w:val="2"/>
            <w:vAlign w:val="center"/>
          </w:tcPr>
          <w:p w14:paraId="1DCD6B51">
            <w:pPr>
              <w:pStyle w:val="17"/>
            </w:pPr>
            <w:r>
              <w:t>35.00</w:t>
            </w:r>
          </w:p>
        </w:tc>
      </w:tr>
      <w:tr w14:paraId="62C6AB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086D3597">
            <w:pPr>
              <w:pStyle w:val="15"/>
            </w:pPr>
            <w:r>
              <w:rPr>
                <w:rFonts w:hint="eastAsia"/>
              </w:rPr>
              <w:t>绩效目标</w:t>
            </w:r>
          </w:p>
        </w:tc>
        <w:tc>
          <w:tcPr>
            <w:tcW w:w="8617" w:type="dxa"/>
            <w:gridSpan w:val="6"/>
            <w:tcBorders>
              <w:bottom w:val="single" w:color="FFFFFF" w:sz="6" w:space="0"/>
            </w:tcBorders>
            <w:vAlign w:val="center"/>
          </w:tcPr>
          <w:p w14:paraId="02CF5DFD">
            <w:pPr>
              <w:pStyle w:val="16"/>
            </w:pPr>
            <w:r>
              <w:t>1.</w:t>
            </w:r>
            <w:r>
              <w:rPr>
                <w:rFonts w:hint="eastAsia"/>
              </w:rPr>
              <w:t>保障教育教学工作快速稳定发展</w:t>
            </w:r>
          </w:p>
          <w:p w14:paraId="5134D3C6">
            <w:pPr>
              <w:pStyle w:val="16"/>
            </w:pPr>
            <w:r>
              <w:t>2.</w:t>
            </w:r>
            <w:r>
              <w:rPr>
                <w:rFonts w:hint="eastAsia"/>
              </w:rPr>
              <w:t>激发教职工教育教学工作热情</w:t>
            </w:r>
          </w:p>
        </w:tc>
      </w:tr>
    </w:tbl>
    <w:p w14:paraId="691BD4D8">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B605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9D362F">
            <w:pPr>
              <w:pStyle w:val="15"/>
            </w:pPr>
            <w:r>
              <w:rPr>
                <w:rFonts w:hint="eastAsia"/>
              </w:rPr>
              <w:t>一级指标</w:t>
            </w:r>
          </w:p>
        </w:tc>
        <w:tc>
          <w:tcPr>
            <w:tcW w:w="1276" w:type="dxa"/>
            <w:vAlign w:val="center"/>
          </w:tcPr>
          <w:p w14:paraId="0DFDEB55">
            <w:pPr>
              <w:pStyle w:val="15"/>
            </w:pPr>
            <w:r>
              <w:rPr>
                <w:rFonts w:hint="eastAsia"/>
              </w:rPr>
              <w:t>二级指标</w:t>
            </w:r>
          </w:p>
        </w:tc>
        <w:tc>
          <w:tcPr>
            <w:tcW w:w="1332" w:type="dxa"/>
            <w:vAlign w:val="center"/>
          </w:tcPr>
          <w:p w14:paraId="575CB5B4">
            <w:pPr>
              <w:pStyle w:val="15"/>
            </w:pPr>
            <w:r>
              <w:rPr>
                <w:rFonts w:hint="eastAsia"/>
              </w:rPr>
              <w:t>三级指标</w:t>
            </w:r>
          </w:p>
        </w:tc>
        <w:tc>
          <w:tcPr>
            <w:tcW w:w="2891" w:type="dxa"/>
            <w:vAlign w:val="center"/>
          </w:tcPr>
          <w:p w14:paraId="16EA31B7">
            <w:pPr>
              <w:pStyle w:val="15"/>
            </w:pPr>
            <w:r>
              <w:rPr>
                <w:rFonts w:hint="eastAsia"/>
              </w:rPr>
              <w:t>绩效指标描述</w:t>
            </w:r>
          </w:p>
        </w:tc>
        <w:tc>
          <w:tcPr>
            <w:tcW w:w="1276" w:type="dxa"/>
            <w:vAlign w:val="center"/>
          </w:tcPr>
          <w:p w14:paraId="0B21F89B">
            <w:pPr>
              <w:pStyle w:val="15"/>
            </w:pPr>
            <w:r>
              <w:rPr>
                <w:rFonts w:hint="eastAsia"/>
              </w:rPr>
              <w:t>指标值</w:t>
            </w:r>
          </w:p>
        </w:tc>
        <w:tc>
          <w:tcPr>
            <w:tcW w:w="1843" w:type="dxa"/>
            <w:vAlign w:val="center"/>
          </w:tcPr>
          <w:p w14:paraId="10DF3748">
            <w:pPr>
              <w:pStyle w:val="15"/>
            </w:pPr>
            <w:r>
              <w:rPr>
                <w:rFonts w:hint="eastAsia"/>
              </w:rPr>
              <w:t>指标值确定依据</w:t>
            </w:r>
          </w:p>
        </w:tc>
      </w:tr>
      <w:tr w14:paraId="662B2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7AB8D0">
            <w:pPr>
              <w:pStyle w:val="17"/>
            </w:pPr>
            <w:r>
              <w:rPr>
                <w:rFonts w:hint="eastAsia"/>
              </w:rPr>
              <w:t>产出指标</w:t>
            </w:r>
          </w:p>
        </w:tc>
        <w:tc>
          <w:tcPr>
            <w:tcW w:w="1276" w:type="dxa"/>
            <w:vAlign w:val="center"/>
          </w:tcPr>
          <w:p w14:paraId="677751FA">
            <w:pPr>
              <w:pStyle w:val="16"/>
            </w:pPr>
            <w:r>
              <w:rPr>
                <w:rFonts w:hint="eastAsia"/>
              </w:rPr>
              <w:t>数量指标</w:t>
            </w:r>
          </w:p>
        </w:tc>
        <w:tc>
          <w:tcPr>
            <w:tcW w:w="1332" w:type="dxa"/>
            <w:vAlign w:val="center"/>
          </w:tcPr>
          <w:p w14:paraId="484E9C0E">
            <w:pPr>
              <w:pStyle w:val="16"/>
            </w:pPr>
            <w:r>
              <w:rPr>
                <w:rFonts w:hint="eastAsia"/>
              </w:rPr>
              <w:t>资金到位率</w:t>
            </w:r>
          </w:p>
        </w:tc>
        <w:tc>
          <w:tcPr>
            <w:tcW w:w="2891" w:type="dxa"/>
            <w:vAlign w:val="center"/>
          </w:tcPr>
          <w:p w14:paraId="6C8BB24D">
            <w:pPr>
              <w:pStyle w:val="16"/>
            </w:pPr>
            <w:r>
              <w:rPr>
                <w:rFonts w:hint="eastAsia"/>
              </w:rPr>
              <w:t>资金到位率</w:t>
            </w:r>
          </w:p>
        </w:tc>
        <w:tc>
          <w:tcPr>
            <w:tcW w:w="1276" w:type="dxa"/>
            <w:vAlign w:val="center"/>
          </w:tcPr>
          <w:p w14:paraId="3611FD21">
            <w:pPr>
              <w:pStyle w:val="16"/>
            </w:pPr>
            <w:r>
              <w:rPr>
                <w:rFonts w:hint="eastAsia"/>
              </w:rPr>
              <w:t>≥</w:t>
            </w:r>
            <w:r>
              <w:t>100%</w:t>
            </w:r>
          </w:p>
        </w:tc>
        <w:tc>
          <w:tcPr>
            <w:tcW w:w="1843" w:type="dxa"/>
            <w:vAlign w:val="center"/>
          </w:tcPr>
          <w:p w14:paraId="4A9D5B93">
            <w:pPr>
              <w:pStyle w:val="16"/>
            </w:pPr>
            <w:r>
              <w:rPr>
                <w:rFonts w:hint="eastAsia"/>
              </w:rPr>
              <w:t>资金到位及时性</w:t>
            </w:r>
          </w:p>
        </w:tc>
      </w:tr>
      <w:tr w14:paraId="311CB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B5A00E"/>
        </w:tc>
        <w:tc>
          <w:tcPr>
            <w:tcW w:w="1276" w:type="dxa"/>
            <w:vAlign w:val="center"/>
          </w:tcPr>
          <w:p w14:paraId="15F7AC91">
            <w:pPr>
              <w:pStyle w:val="16"/>
            </w:pPr>
            <w:r>
              <w:rPr>
                <w:rFonts w:hint="eastAsia"/>
              </w:rPr>
              <w:t>质量指标</w:t>
            </w:r>
          </w:p>
        </w:tc>
        <w:tc>
          <w:tcPr>
            <w:tcW w:w="1332" w:type="dxa"/>
            <w:vAlign w:val="center"/>
          </w:tcPr>
          <w:p w14:paraId="3F686B36">
            <w:pPr>
              <w:pStyle w:val="16"/>
            </w:pPr>
            <w:r>
              <w:rPr>
                <w:rFonts w:hint="eastAsia"/>
              </w:rPr>
              <w:t>项目完成率</w:t>
            </w:r>
          </w:p>
        </w:tc>
        <w:tc>
          <w:tcPr>
            <w:tcW w:w="2891" w:type="dxa"/>
            <w:vAlign w:val="center"/>
          </w:tcPr>
          <w:p w14:paraId="3C1B7E15">
            <w:pPr>
              <w:pStyle w:val="16"/>
            </w:pPr>
            <w:r>
              <w:rPr>
                <w:rFonts w:hint="eastAsia"/>
              </w:rPr>
              <w:t>项目完成率</w:t>
            </w:r>
          </w:p>
        </w:tc>
        <w:tc>
          <w:tcPr>
            <w:tcW w:w="1276" w:type="dxa"/>
            <w:vAlign w:val="center"/>
          </w:tcPr>
          <w:p w14:paraId="3FBD130B">
            <w:pPr>
              <w:pStyle w:val="16"/>
            </w:pPr>
            <w:r>
              <w:rPr>
                <w:rFonts w:hint="eastAsia"/>
              </w:rPr>
              <w:t>≥</w:t>
            </w:r>
            <w:r>
              <w:t>95%</w:t>
            </w:r>
          </w:p>
        </w:tc>
        <w:tc>
          <w:tcPr>
            <w:tcW w:w="1843" w:type="dxa"/>
            <w:vAlign w:val="center"/>
          </w:tcPr>
          <w:p w14:paraId="7B2B5567">
            <w:pPr>
              <w:pStyle w:val="16"/>
            </w:pPr>
            <w:r>
              <w:rPr>
                <w:rFonts w:hint="eastAsia"/>
              </w:rPr>
              <w:t>完成情况比率</w:t>
            </w:r>
          </w:p>
        </w:tc>
      </w:tr>
      <w:tr w14:paraId="5E047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705CDE"/>
        </w:tc>
        <w:tc>
          <w:tcPr>
            <w:tcW w:w="1276" w:type="dxa"/>
            <w:vAlign w:val="center"/>
          </w:tcPr>
          <w:p w14:paraId="09FDC9AD">
            <w:pPr>
              <w:pStyle w:val="16"/>
            </w:pPr>
            <w:r>
              <w:rPr>
                <w:rFonts w:hint="eastAsia"/>
              </w:rPr>
              <w:t>时效指标</w:t>
            </w:r>
          </w:p>
        </w:tc>
        <w:tc>
          <w:tcPr>
            <w:tcW w:w="1332" w:type="dxa"/>
            <w:vAlign w:val="center"/>
          </w:tcPr>
          <w:p w14:paraId="64E56E13">
            <w:pPr>
              <w:pStyle w:val="16"/>
            </w:pPr>
            <w:r>
              <w:rPr>
                <w:rFonts w:hint="eastAsia"/>
              </w:rPr>
              <w:t>按期完成率</w:t>
            </w:r>
          </w:p>
        </w:tc>
        <w:tc>
          <w:tcPr>
            <w:tcW w:w="2891" w:type="dxa"/>
            <w:vAlign w:val="center"/>
          </w:tcPr>
          <w:p w14:paraId="5E8994CC">
            <w:pPr>
              <w:pStyle w:val="16"/>
            </w:pPr>
            <w:r>
              <w:rPr>
                <w:rFonts w:hint="eastAsia"/>
              </w:rPr>
              <w:t>按期完成率</w:t>
            </w:r>
          </w:p>
        </w:tc>
        <w:tc>
          <w:tcPr>
            <w:tcW w:w="1276" w:type="dxa"/>
            <w:vAlign w:val="center"/>
          </w:tcPr>
          <w:p w14:paraId="3146ED43">
            <w:pPr>
              <w:pStyle w:val="16"/>
            </w:pPr>
            <w:r>
              <w:rPr>
                <w:rFonts w:hint="eastAsia"/>
              </w:rPr>
              <w:t>≥</w:t>
            </w:r>
            <w:r>
              <w:t>95%</w:t>
            </w:r>
          </w:p>
        </w:tc>
        <w:tc>
          <w:tcPr>
            <w:tcW w:w="1843" w:type="dxa"/>
            <w:vAlign w:val="center"/>
          </w:tcPr>
          <w:p w14:paraId="373FF4CC">
            <w:pPr>
              <w:pStyle w:val="16"/>
            </w:pPr>
            <w:r>
              <w:rPr>
                <w:rFonts w:hint="eastAsia"/>
              </w:rPr>
              <w:t>按时发放比率</w:t>
            </w:r>
          </w:p>
        </w:tc>
      </w:tr>
      <w:tr w14:paraId="08962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118C49"/>
        </w:tc>
        <w:tc>
          <w:tcPr>
            <w:tcW w:w="1276" w:type="dxa"/>
            <w:vAlign w:val="center"/>
          </w:tcPr>
          <w:p w14:paraId="39F71173">
            <w:pPr>
              <w:pStyle w:val="16"/>
            </w:pPr>
            <w:r>
              <w:rPr>
                <w:rFonts w:hint="eastAsia"/>
              </w:rPr>
              <w:t>成本指标</w:t>
            </w:r>
          </w:p>
        </w:tc>
        <w:tc>
          <w:tcPr>
            <w:tcW w:w="1332" w:type="dxa"/>
            <w:vAlign w:val="center"/>
          </w:tcPr>
          <w:p w14:paraId="1DD1D64B">
            <w:pPr>
              <w:pStyle w:val="16"/>
            </w:pPr>
            <w:r>
              <w:rPr>
                <w:rFonts w:hint="eastAsia"/>
              </w:rPr>
              <w:t>完成率</w:t>
            </w:r>
          </w:p>
        </w:tc>
        <w:tc>
          <w:tcPr>
            <w:tcW w:w="2891" w:type="dxa"/>
            <w:vAlign w:val="center"/>
          </w:tcPr>
          <w:p w14:paraId="48832EBD">
            <w:pPr>
              <w:pStyle w:val="16"/>
            </w:pPr>
            <w:r>
              <w:rPr>
                <w:rFonts w:hint="eastAsia"/>
              </w:rPr>
              <w:t>完成率</w:t>
            </w:r>
          </w:p>
        </w:tc>
        <w:tc>
          <w:tcPr>
            <w:tcW w:w="1276" w:type="dxa"/>
            <w:vAlign w:val="center"/>
          </w:tcPr>
          <w:p w14:paraId="27EC7E13">
            <w:pPr>
              <w:pStyle w:val="16"/>
            </w:pPr>
            <w:r>
              <w:rPr>
                <w:rFonts w:hint="eastAsia"/>
              </w:rPr>
              <w:t>≥</w:t>
            </w:r>
            <w:r>
              <w:t>95%</w:t>
            </w:r>
          </w:p>
        </w:tc>
        <w:tc>
          <w:tcPr>
            <w:tcW w:w="1843" w:type="dxa"/>
            <w:vAlign w:val="center"/>
          </w:tcPr>
          <w:p w14:paraId="473948A9">
            <w:pPr>
              <w:pStyle w:val="16"/>
            </w:pPr>
            <w:r>
              <w:rPr>
                <w:rFonts w:hint="eastAsia"/>
              </w:rPr>
              <w:t>完成情况比率</w:t>
            </w:r>
          </w:p>
        </w:tc>
      </w:tr>
      <w:tr w14:paraId="092FB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BC3D74">
            <w:pPr>
              <w:pStyle w:val="17"/>
            </w:pPr>
            <w:r>
              <w:rPr>
                <w:rFonts w:hint="eastAsia"/>
              </w:rPr>
              <w:t>效益指标</w:t>
            </w:r>
          </w:p>
        </w:tc>
        <w:tc>
          <w:tcPr>
            <w:tcW w:w="1276" w:type="dxa"/>
            <w:vAlign w:val="center"/>
          </w:tcPr>
          <w:p w14:paraId="0BFB3693">
            <w:pPr>
              <w:pStyle w:val="16"/>
            </w:pPr>
            <w:r>
              <w:rPr>
                <w:rFonts w:hint="eastAsia"/>
              </w:rPr>
              <w:t>社会效益指标</w:t>
            </w:r>
          </w:p>
        </w:tc>
        <w:tc>
          <w:tcPr>
            <w:tcW w:w="1332" w:type="dxa"/>
            <w:vAlign w:val="center"/>
          </w:tcPr>
          <w:p w14:paraId="0BAC9CEA">
            <w:pPr>
              <w:pStyle w:val="16"/>
            </w:pPr>
            <w:r>
              <w:rPr>
                <w:rFonts w:hint="eastAsia"/>
              </w:rPr>
              <w:t>社会影响力</w:t>
            </w:r>
          </w:p>
        </w:tc>
        <w:tc>
          <w:tcPr>
            <w:tcW w:w="2891" w:type="dxa"/>
            <w:vAlign w:val="center"/>
          </w:tcPr>
          <w:p w14:paraId="4C214099">
            <w:pPr>
              <w:pStyle w:val="16"/>
            </w:pPr>
            <w:r>
              <w:rPr>
                <w:rFonts w:hint="eastAsia"/>
              </w:rPr>
              <w:t>社会影响力</w:t>
            </w:r>
          </w:p>
        </w:tc>
        <w:tc>
          <w:tcPr>
            <w:tcW w:w="1276" w:type="dxa"/>
            <w:vAlign w:val="center"/>
          </w:tcPr>
          <w:p w14:paraId="13CAC69D">
            <w:pPr>
              <w:pStyle w:val="16"/>
            </w:pPr>
            <w:r>
              <w:rPr>
                <w:rFonts w:hint="eastAsia"/>
              </w:rPr>
              <w:t>≥</w:t>
            </w:r>
            <w:r>
              <w:t>95%</w:t>
            </w:r>
          </w:p>
        </w:tc>
        <w:tc>
          <w:tcPr>
            <w:tcW w:w="1843" w:type="dxa"/>
            <w:vAlign w:val="center"/>
          </w:tcPr>
          <w:p w14:paraId="6942F065">
            <w:pPr>
              <w:pStyle w:val="16"/>
            </w:pPr>
            <w:r>
              <w:rPr>
                <w:rFonts w:hint="eastAsia"/>
              </w:rPr>
              <w:t>问卷调查</w:t>
            </w:r>
          </w:p>
        </w:tc>
      </w:tr>
      <w:tr w14:paraId="64B1C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B05A05">
            <w:pPr>
              <w:pStyle w:val="17"/>
            </w:pPr>
            <w:r>
              <w:rPr>
                <w:rFonts w:hint="eastAsia"/>
              </w:rPr>
              <w:t>满意度指标</w:t>
            </w:r>
          </w:p>
        </w:tc>
        <w:tc>
          <w:tcPr>
            <w:tcW w:w="1276" w:type="dxa"/>
            <w:vAlign w:val="center"/>
          </w:tcPr>
          <w:p w14:paraId="1BDA82A0">
            <w:pPr>
              <w:pStyle w:val="16"/>
            </w:pPr>
            <w:r>
              <w:rPr>
                <w:rFonts w:hint="eastAsia"/>
              </w:rPr>
              <w:t>服务对象满意度指标</w:t>
            </w:r>
          </w:p>
        </w:tc>
        <w:tc>
          <w:tcPr>
            <w:tcW w:w="1332" w:type="dxa"/>
            <w:vAlign w:val="center"/>
          </w:tcPr>
          <w:p w14:paraId="27A39EF8">
            <w:pPr>
              <w:pStyle w:val="16"/>
            </w:pPr>
            <w:r>
              <w:rPr>
                <w:rFonts w:hint="eastAsia"/>
              </w:rPr>
              <w:t>群众满意度</w:t>
            </w:r>
          </w:p>
        </w:tc>
        <w:tc>
          <w:tcPr>
            <w:tcW w:w="2891" w:type="dxa"/>
            <w:vAlign w:val="center"/>
          </w:tcPr>
          <w:p w14:paraId="0C3CD926">
            <w:pPr>
              <w:pStyle w:val="16"/>
            </w:pPr>
            <w:r>
              <w:rPr>
                <w:rFonts w:hint="eastAsia"/>
              </w:rPr>
              <w:t>群众满意度</w:t>
            </w:r>
          </w:p>
        </w:tc>
        <w:tc>
          <w:tcPr>
            <w:tcW w:w="1276" w:type="dxa"/>
            <w:vAlign w:val="center"/>
          </w:tcPr>
          <w:p w14:paraId="7F9BD9FE">
            <w:pPr>
              <w:pStyle w:val="16"/>
            </w:pPr>
            <w:r>
              <w:rPr>
                <w:rFonts w:hint="eastAsia"/>
              </w:rPr>
              <w:t>≥</w:t>
            </w:r>
            <w:r>
              <w:t>90%</w:t>
            </w:r>
          </w:p>
        </w:tc>
        <w:tc>
          <w:tcPr>
            <w:tcW w:w="1843" w:type="dxa"/>
            <w:vAlign w:val="center"/>
          </w:tcPr>
          <w:p w14:paraId="790B73B5">
            <w:pPr>
              <w:pStyle w:val="16"/>
            </w:pPr>
          </w:p>
        </w:tc>
      </w:tr>
    </w:tbl>
    <w:p w14:paraId="42D29027">
      <w:pPr>
        <w:sectPr>
          <w:pgSz w:w="16840" w:h="11900" w:orient="landscape"/>
          <w:pgMar w:top="1304" w:right="1984" w:bottom="1304" w:left="1134" w:header="720" w:footer="720" w:gutter="0"/>
          <w:cols w:space="720" w:num="1"/>
          <w:docGrid w:linePitch="286" w:charSpace="0"/>
        </w:sectPr>
      </w:pPr>
    </w:p>
    <w:p w14:paraId="21CDED3F">
      <w:pPr>
        <w:jc w:val="center"/>
      </w:pPr>
      <w:r>
        <w:rPr>
          <w:rFonts w:ascii="方正仿宋_GBK" w:hAnsi="方正仿宋_GBK" w:eastAsia="方正仿宋_GBK" w:cs="方正仿宋_GBK"/>
          <w:color w:val="000000"/>
          <w:sz w:val="28"/>
        </w:rPr>
        <w:t xml:space="preserve"> </w:t>
      </w:r>
    </w:p>
    <w:p w14:paraId="19E67E54">
      <w:pPr>
        <w:ind w:firstLine="560"/>
        <w:outlineLvl w:val="3"/>
      </w:pPr>
      <w:r>
        <w:rPr>
          <w:rFonts w:ascii="方正仿宋_GBK" w:hAnsi="方正仿宋_GBK" w:eastAsia="方正仿宋_GBK" w:cs="方正仿宋_GBK"/>
          <w:color w:val="000000"/>
          <w:sz w:val="28"/>
        </w:rPr>
        <w:t>80. 2023</w:t>
      </w:r>
      <w:r>
        <w:rPr>
          <w:rFonts w:hint="eastAsia" w:ascii="方正仿宋_GBK" w:hAnsi="方正仿宋_GBK" w:eastAsia="方正仿宋_GBK" w:cs="方正仿宋_GBK"/>
          <w:color w:val="000000"/>
          <w:sz w:val="28"/>
        </w:rPr>
        <w:t>年中央学生资助补助经费（中职免学费）冀财教、【</w:t>
      </w:r>
      <w:r>
        <w:rPr>
          <w:rFonts w:ascii="方正仿宋_GBK" w:hAnsi="方正仿宋_GBK" w:eastAsia="方正仿宋_GBK" w:cs="方正仿宋_GBK"/>
          <w:color w:val="000000"/>
          <w:sz w:val="28"/>
        </w:rPr>
        <w:t>2022</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178</w:t>
      </w:r>
      <w:r>
        <w:rPr>
          <w:rFonts w:hint="eastAsia" w:ascii="方正仿宋_GBK" w:hAnsi="方正仿宋_GBK" w:eastAsia="方正仿宋_GBK" w:cs="方正仿宋_GBK"/>
          <w:color w:val="000000"/>
          <w:sz w:val="28"/>
        </w:rPr>
        <w:t>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114AB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DF6561A">
            <w:pPr>
              <w:pStyle w:val="13"/>
            </w:pPr>
            <w:r>
              <w:t>360007</w:t>
            </w:r>
            <w:r>
              <w:rPr>
                <w:rFonts w:hint="eastAsia"/>
              </w:rPr>
              <w:t>涞水县职业技术教育中心</w:t>
            </w:r>
          </w:p>
        </w:tc>
        <w:tc>
          <w:tcPr>
            <w:tcW w:w="1843" w:type="dxa"/>
            <w:tcBorders>
              <w:top w:val="single" w:color="FFFFFF" w:sz="6" w:space="0"/>
              <w:left w:val="single" w:color="FFFFFF" w:sz="6" w:space="0"/>
              <w:right w:val="single" w:color="FFFFFF" w:sz="6" w:space="0"/>
            </w:tcBorders>
            <w:vAlign w:val="center"/>
          </w:tcPr>
          <w:p w14:paraId="032CDA7A">
            <w:pPr>
              <w:pStyle w:val="14"/>
            </w:pPr>
            <w:r>
              <w:rPr>
                <w:rFonts w:hint="eastAsia"/>
              </w:rPr>
              <w:t>单位：万元</w:t>
            </w:r>
          </w:p>
        </w:tc>
      </w:tr>
      <w:tr w14:paraId="391A25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DAFFCE">
            <w:pPr>
              <w:pStyle w:val="15"/>
            </w:pPr>
            <w:r>
              <w:rPr>
                <w:rFonts w:hint="eastAsia"/>
              </w:rPr>
              <w:t>项目编码</w:t>
            </w:r>
          </w:p>
        </w:tc>
        <w:tc>
          <w:tcPr>
            <w:tcW w:w="2608" w:type="dxa"/>
            <w:gridSpan w:val="2"/>
            <w:vAlign w:val="center"/>
          </w:tcPr>
          <w:p w14:paraId="01AC5CDE">
            <w:pPr>
              <w:pStyle w:val="16"/>
            </w:pPr>
            <w:r>
              <w:t>13062323P008380100023</w:t>
            </w:r>
          </w:p>
        </w:tc>
        <w:tc>
          <w:tcPr>
            <w:tcW w:w="1587" w:type="dxa"/>
            <w:vAlign w:val="center"/>
          </w:tcPr>
          <w:p w14:paraId="6F31A2DB">
            <w:pPr>
              <w:pStyle w:val="15"/>
            </w:pPr>
            <w:r>
              <w:rPr>
                <w:rFonts w:hint="eastAsia"/>
              </w:rPr>
              <w:t>项目名称</w:t>
            </w:r>
          </w:p>
        </w:tc>
        <w:tc>
          <w:tcPr>
            <w:tcW w:w="4422" w:type="dxa"/>
            <w:gridSpan w:val="3"/>
            <w:vAlign w:val="center"/>
          </w:tcPr>
          <w:p w14:paraId="59E285D3">
            <w:pPr>
              <w:pStyle w:val="16"/>
            </w:pPr>
            <w:r>
              <w:t xml:space="preserve"> 2023</w:t>
            </w:r>
            <w:r>
              <w:rPr>
                <w:rFonts w:hint="eastAsia"/>
              </w:rPr>
              <w:t>年中央学生资助补助经费（中职免学费）冀财教、【</w:t>
            </w:r>
            <w:r>
              <w:t>2022</w:t>
            </w:r>
            <w:r>
              <w:rPr>
                <w:rFonts w:hint="eastAsia"/>
              </w:rPr>
              <w:t>】</w:t>
            </w:r>
            <w:r>
              <w:t>178</w:t>
            </w:r>
            <w:r>
              <w:rPr>
                <w:rFonts w:hint="eastAsia"/>
              </w:rPr>
              <w:t>号</w:t>
            </w:r>
          </w:p>
        </w:tc>
      </w:tr>
      <w:tr w14:paraId="35C836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5D0F4D">
            <w:pPr>
              <w:pStyle w:val="15"/>
            </w:pPr>
            <w:r>
              <w:rPr>
                <w:rFonts w:hint="eastAsia"/>
              </w:rPr>
              <w:t>预算规模及资金用途</w:t>
            </w:r>
          </w:p>
        </w:tc>
        <w:tc>
          <w:tcPr>
            <w:tcW w:w="1276" w:type="dxa"/>
            <w:vAlign w:val="center"/>
          </w:tcPr>
          <w:p w14:paraId="3BE85287">
            <w:pPr>
              <w:pStyle w:val="15"/>
            </w:pPr>
            <w:r>
              <w:rPr>
                <w:rFonts w:hint="eastAsia"/>
              </w:rPr>
              <w:t>预算数</w:t>
            </w:r>
          </w:p>
        </w:tc>
        <w:tc>
          <w:tcPr>
            <w:tcW w:w="1332" w:type="dxa"/>
            <w:vAlign w:val="center"/>
          </w:tcPr>
          <w:p w14:paraId="05644F95">
            <w:pPr>
              <w:pStyle w:val="16"/>
            </w:pPr>
            <w:r>
              <w:t>183.00</w:t>
            </w:r>
          </w:p>
        </w:tc>
        <w:tc>
          <w:tcPr>
            <w:tcW w:w="1587" w:type="dxa"/>
            <w:vAlign w:val="center"/>
          </w:tcPr>
          <w:p w14:paraId="3EF3CA88">
            <w:pPr>
              <w:pStyle w:val="15"/>
            </w:pPr>
            <w:r>
              <w:rPr>
                <w:rFonts w:hint="eastAsia"/>
              </w:rPr>
              <w:t>其中：财政</w:t>
            </w:r>
            <w:r>
              <w:t xml:space="preserve">    </w:t>
            </w:r>
            <w:r>
              <w:rPr>
                <w:rFonts w:hint="eastAsia"/>
              </w:rPr>
              <w:t>资金</w:t>
            </w:r>
          </w:p>
        </w:tc>
        <w:tc>
          <w:tcPr>
            <w:tcW w:w="1304" w:type="dxa"/>
            <w:vAlign w:val="center"/>
          </w:tcPr>
          <w:p w14:paraId="7466D04C">
            <w:pPr>
              <w:pStyle w:val="16"/>
            </w:pPr>
            <w:r>
              <w:t>183.00</w:t>
            </w:r>
          </w:p>
        </w:tc>
        <w:tc>
          <w:tcPr>
            <w:tcW w:w="1276" w:type="dxa"/>
            <w:vAlign w:val="center"/>
          </w:tcPr>
          <w:p w14:paraId="5C1C6D8C">
            <w:pPr>
              <w:pStyle w:val="15"/>
            </w:pPr>
            <w:r>
              <w:rPr>
                <w:rFonts w:hint="eastAsia"/>
              </w:rPr>
              <w:t>其他资金</w:t>
            </w:r>
          </w:p>
        </w:tc>
        <w:tc>
          <w:tcPr>
            <w:tcW w:w="1843" w:type="dxa"/>
            <w:vAlign w:val="center"/>
          </w:tcPr>
          <w:p w14:paraId="755ADBBB">
            <w:pPr>
              <w:pStyle w:val="16"/>
            </w:pPr>
            <w:r>
              <w:t xml:space="preserve"> </w:t>
            </w:r>
          </w:p>
        </w:tc>
      </w:tr>
      <w:tr w14:paraId="4873D8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474643"/>
        </w:tc>
        <w:tc>
          <w:tcPr>
            <w:tcW w:w="8617" w:type="dxa"/>
            <w:gridSpan w:val="6"/>
            <w:vAlign w:val="center"/>
          </w:tcPr>
          <w:p w14:paraId="03C3BA74">
            <w:pPr>
              <w:pStyle w:val="16"/>
            </w:pPr>
            <w:r>
              <w:rPr>
                <w:rFonts w:hint="eastAsia"/>
              </w:rPr>
              <w:t>免除贫困家庭学生学费</w:t>
            </w:r>
          </w:p>
        </w:tc>
      </w:tr>
      <w:tr w14:paraId="7CE255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F6B0AB">
            <w:pPr>
              <w:pStyle w:val="15"/>
            </w:pPr>
            <w:r>
              <w:rPr>
                <w:rFonts w:hint="eastAsia"/>
              </w:rPr>
              <w:t>资金支出计划（</w:t>
            </w:r>
            <w:r>
              <w:t>%</w:t>
            </w:r>
            <w:r>
              <w:rPr>
                <w:rFonts w:hint="eastAsia"/>
              </w:rPr>
              <w:t>）</w:t>
            </w:r>
          </w:p>
        </w:tc>
        <w:tc>
          <w:tcPr>
            <w:tcW w:w="2608" w:type="dxa"/>
            <w:gridSpan w:val="2"/>
            <w:vAlign w:val="center"/>
          </w:tcPr>
          <w:p w14:paraId="17FDED79">
            <w:pPr>
              <w:pStyle w:val="15"/>
            </w:pPr>
            <w:r>
              <w:t>3</w:t>
            </w:r>
            <w:r>
              <w:rPr>
                <w:rFonts w:hint="eastAsia"/>
              </w:rPr>
              <w:t>月底</w:t>
            </w:r>
          </w:p>
        </w:tc>
        <w:tc>
          <w:tcPr>
            <w:tcW w:w="1587" w:type="dxa"/>
            <w:vAlign w:val="center"/>
          </w:tcPr>
          <w:p w14:paraId="0821A265">
            <w:pPr>
              <w:pStyle w:val="15"/>
            </w:pPr>
            <w:r>
              <w:t>6</w:t>
            </w:r>
            <w:r>
              <w:rPr>
                <w:rFonts w:hint="eastAsia"/>
              </w:rPr>
              <w:t>月底</w:t>
            </w:r>
          </w:p>
        </w:tc>
        <w:tc>
          <w:tcPr>
            <w:tcW w:w="1304" w:type="dxa"/>
            <w:vAlign w:val="center"/>
          </w:tcPr>
          <w:p w14:paraId="6CBD7611">
            <w:pPr>
              <w:pStyle w:val="15"/>
            </w:pPr>
            <w:r>
              <w:t>10</w:t>
            </w:r>
            <w:r>
              <w:rPr>
                <w:rFonts w:hint="eastAsia"/>
              </w:rPr>
              <w:t>月底</w:t>
            </w:r>
          </w:p>
        </w:tc>
        <w:tc>
          <w:tcPr>
            <w:tcW w:w="3118" w:type="dxa"/>
            <w:gridSpan w:val="2"/>
            <w:vAlign w:val="center"/>
          </w:tcPr>
          <w:p w14:paraId="436B9E6A">
            <w:pPr>
              <w:pStyle w:val="15"/>
            </w:pPr>
            <w:r>
              <w:t>12</w:t>
            </w:r>
            <w:r>
              <w:rPr>
                <w:rFonts w:hint="eastAsia"/>
              </w:rPr>
              <w:t>月底</w:t>
            </w:r>
          </w:p>
        </w:tc>
      </w:tr>
      <w:tr w14:paraId="3FA6C6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F002D7"/>
        </w:tc>
        <w:tc>
          <w:tcPr>
            <w:tcW w:w="2608" w:type="dxa"/>
            <w:gridSpan w:val="2"/>
            <w:vAlign w:val="center"/>
          </w:tcPr>
          <w:p w14:paraId="11853F82">
            <w:pPr>
              <w:pStyle w:val="17"/>
            </w:pPr>
            <w:r>
              <w:t>40.00</w:t>
            </w:r>
          </w:p>
        </w:tc>
        <w:tc>
          <w:tcPr>
            <w:tcW w:w="1587" w:type="dxa"/>
            <w:vAlign w:val="center"/>
          </w:tcPr>
          <w:p w14:paraId="37381EC9">
            <w:pPr>
              <w:pStyle w:val="17"/>
            </w:pPr>
            <w:r>
              <w:t>90.00</w:t>
            </w:r>
          </w:p>
        </w:tc>
        <w:tc>
          <w:tcPr>
            <w:tcW w:w="1304" w:type="dxa"/>
            <w:vAlign w:val="center"/>
          </w:tcPr>
          <w:p w14:paraId="77D92B7A">
            <w:pPr>
              <w:pStyle w:val="17"/>
            </w:pPr>
            <w:r>
              <w:t>130.00</w:t>
            </w:r>
          </w:p>
        </w:tc>
        <w:tc>
          <w:tcPr>
            <w:tcW w:w="3118" w:type="dxa"/>
            <w:gridSpan w:val="2"/>
            <w:vAlign w:val="center"/>
          </w:tcPr>
          <w:p w14:paraId="07A95DAB">
            <w:pPr>
              <w:pStyle w:val="17"/>
            </w:pPr>
            <w:r>
              <w:t>183.00</w:t>
            </w:r>
          </w:p>
        </w:tc>
      </w:tr>
      <w:tr w14:paraId="6A3769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243992A0">
            <w:pPr>
              <w:pStyle w:val="15"/>
            </w:pPr>
            <w:r>
              <w:rPr>
                <w:rFonts w:hint="eastAsia"/>
              </w:rPr>
              <w:t>绩效目标</w:t>
            </w:r>
          </w:p>
        </w:tc>
        <w:tc>
          <w:tcPr>
            <w:tcW w:w="8617" w:type="dxa"/>
            <w:gridSpan w:val="6"/>
            <w:tcBorders>
              <w:bottom w:val="single" w:color="FFFFFF" w:sz="6" w:space="0"/>
            </w:tcBorders>
            <w:vAlign w:val="center"/>
          </w:tcPr>
          <w:p w14:paraId="10887808">
            <w:pPr>
              <w:pStyle w:val="16"/>
            </w:pPr>
            <w:r>
              <w:t>1.</w:t>
            </w:r>
            <w:r>
              <w:rPr>
                <w:rFonts w:hint="eastAsia"/>
              </w:rPr>
              <w:t>目标内容</w:t>
            </w:r>
            <w:r>
              <w:t>1</w:t>
            </w:r>
          </w:p>
        </w:tc>
      </w:tr>
    </w:tbl>
    <w:p w14:paraId="4DAD96CE">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C56C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292B51">
            <w:pPr>
              <w:pStyle w:val="15"/>
            </w:pPr>
            <w:r>
              <w:rPr>
                <w:rFonts w:hint="eastAsia"/>
              </w:rPr>
              <w:t>一级指标</w:t>
            </w:r>
          </w:p>
        </w:tc>
        <w:tc>
          <w:tcPr>
            <w:tcW w:w="1276" w:type="dxa"/>
            <w:vAlign w:val="center"/>
          </w:tcPr>
          <w:p w14:paraId="6DFC6A99">
            <w:pPr>
              <w:pStyle w:val="15"/>
            </w:pPr>
            <w:r>
              <w:rPr>
                <w:rFonts w:hint="eastAsia"/>
              </w:rPr>
              <w:t>二级指标</w:t>
            </w:r>
          </w:p>
        </w:tc>
        <w:tc>
          <w:tcPr>
            <w:tcW w:w="1332" w:type="dxa"/>
            <w:vAlign w:val="center"/>
          </w:tcPr>
          <w:p w14:paraId="7C151416">
            <w:pPr>
              <w:pStyle w:val="15"/>
            </w:pPr>
            <w:r>
              <w:rPr>
                <w:rFonts w:hint="eastAsia"/>
              </w:rPr>
              <w:t>三级指标</w:t>
            </w:r>
          </w:p>
        </w:tc>
        <w:tc>
          <w:tcPr>
            <w:tcW w:w="2891" w:type="dxa"/>
            <w:vAlign w:val="center"/>
          </w:tcPr>
          <w:p w14:paraId="62657ED6">
            <w:pPr>
              <w:pStyle w:val="15"/>
            </w:pPr>
            <w:r>
              <w:rPr>
                <w:rFonts w:hint="eastAsia"/>
              </w:rPr>
              <w:t>绩效指标描述</w:t>
            </w:r>
          </w:p>
        </w:tc>
        <w:tc>
          <w:tcPr>
            <w:tcW w:w="1276" w:type="dxa"/>
            <w:vAlign w:val="center"/>
          </w:tcPr>
          <w:p w14:paraId="613F12E1">
            <w:pPr>
              <w:pStyle w:val="15"/>
            </w:pPr>
            <w:r>
              <w:rPr>
                <w:rFonts w:hint="eastAsia"/>
              </w:rPr>
              <w:t>指标值</w:t>
            </w:r>
          </w:p>
        </w:tc>
        <w:tc>
          <w:tcPr>
            <w:tcW w:w="1843" w:type="dxa"/>
            <w:vAlign w:val="center"/>
          </w:tcPr>
          <w:p w14:paraId="4A8AB82A">
            <w:pPr>
              <w:pStyle w:val="15"/>
            </w:pPr>
            <w:r>
              <w:rPr>
                <w:rFonts w:hint="eastAsia"/>
              </w:rPr>
              <w:t>指标值确定依据</w:t>
            </w:r>
          </w:p>
        </w:tc>
      </w:tr>
      <w:tr w14:paraId="2C874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055F60">
            <w:pPr>
              <w:pStyle w:val="17"/>
            </w:pPr>
            <w:r>
              <w:rPr>
                <w:rFonts w:hint="eastAsia"/>
              </w:rPr>
              <w:t>产出指标</w:t>
            </w:r>
          </w:p>
        </w:tc>
        <w:tc>
          <w:tcPr>
            <w:tcW w:w="1276" w:type="dxa"/>
            <w:vAlign w:val="center"/>
          </w:tcPr>
          <w:p w14:paraId="4A1780CE">
            <w:pPr>
              <w:pStyle w:val="16"/>
            </w:pPr>
            <w:r>
              <w:rPr>
                <w:rFonts w:hint="eastAsia"/>
              </w:rPr>
              <w:t>数量指标</w:t>
            </w:r>
          </w:p>
        </w:tc>
        <w:tc>
          <w:tcPr>
            <w:tcW w:w="1332" w:type="dxa"/>
            <w:vAlign w:val="center"/>
          </w:tcPr>
          <w:p w14:paraId="40F28961">
            <w:pPr>
              <w:pStyle w:val="16"/>
            </w:pPr>
            <w:r>
              <w:rPr>
                <w:rFonts w:hint="eastAsia"/>
              </w:rPr>
              <w:t>资金到位率</w:t>
            </w:r>
          </w:p>
        </w:tc>
        <w:tc>
          <w:tcPr>
            <w:tcW w:w="2891" w:type="dxa"/>
            <w:vAlign w:val="center"/>
          </w:tcPr>
          <w:p w14:paraId="6CCFEAFC">
            <w:pPr>
              <w:pStyle w:val="16"/>
            </w:pPr>
            <w:r>
              <w:rPr>
                <w:rFonts w:hint="eastAsia"/>
              </w:rPr>
              <w:t>资金到位率</w:t>
            </w:r>
          </w:p>
        </w:tc>
        <w:tc>
          <w:tcPr>
            <w:tcW w:w="1276" w:type="dxa"/>
            <w:vAlign w:val="center"/>
          </w:tcPr>
          <w:p w14:paraId="5CB17652">
            <w:pPr>
              <w:pStyle w:val="16"/>
            </w:pPr>
            <w:r>
              <w:rPr>
                <w:rFonts w:hint="eastAsia"/>
              </w:rPr>
              <w:t>≥</w:t>
            </w:r>
            <w:r>
              <w:t>95%</w:t>
            </w:r>
          </w:p>
        </w:tc>
        <w:tc>
          <w:tcPr>
            <w:tcW w:w="1843" w:type="dxa"/>
            <w:vAlign w:val="center"/>
          </w:tcPr>
          <w:p w14:paraId="411E9B4B">
            <w:pPr>
              <w:pStyle w:val="16"/>
            </w:pPr>
            <w:r>
              <w:t xml:space="preserve"> </w:t>
            </w:r>
            <w:r>
              <w:rPr>
                <w:rFonts w:hint="eastAsia"/>
              </w:rPr>
              <w:t>上级文件</w:t>
            </w:r>
          </w:p>
        </w:tc>
      </w:tr>
      <w:tr w14:paraId="6E51E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823F9E"/>
        </w:tc>
        <w:tc>
          <w:tcPr>
            <w:tcW w:w="1276" w:type="dxa"/>
            <w:vAlign w:val="center"/>
          </w:tcPr>
          <w:p w14:paraId="74EA029D">
            <w:pPr>
              <w:pStyle w:val="16"/>
            </w:pPr>
            <w:r>
              <w:rPr>
                <w:rFonts w:hint="eastAsia"/>
              </w:rPr>
              <w:t>质量指标</w:t>
            </w:r>
          </w:p>
        </w:tc>
        <w:tc>
          <w:tcPr>
            <w:tcW w:w="1332" w:type="dxa"/>
            <w:vAlign w:val="center"/>
          </w:tcPr>
          <w:p w14:paraId="60B783F8">
            <w:pPr>
              <w:pStyle w:val="16"/>
            </w:pPr>
            <w:r>
              <w:rPr>
                <w:rFonts w:hint="eastAsia"/>
              </w:rPr>
              <w:t>项目完成率</w:t>
            </w:r>
          </w:p>
        </w:tc>
        <w:tc>
          <w:tcPr>
            <w:tcW w:w="2891" w:type="dxa"/>
            <w:vAlign w:val="center"/>
          </w:tcPr>
          <w:p w14:paraId="57916748">
            <w:pPr>
              <w:pStyle w:val="16"/>
            </w:pPr>
            <w:r>
              <w:rPr>
                <w:rFonts w:hint="eastAsia"/>
              </w:rPr>
              <w:t>项目完成率</w:t>
            </w:r>
          </w:p>
        </w:tc>
        <w:tc>
          <w:tcPr>
            <w:tcW w:w="1276" w:type="dxa"/>
            <w:vAlign w:val="center"/>
          </w:tcPr>
          <w:p w14:paraId="2242130E">
            <w:pPr>
              <w:pStyle w:val="16"/>
            </w:pPr>
            <w:r>
              <w:rPr>
                <w:rFonts w:hint="eastAsia"/>
              </w:rPr>
              <w:t>≥</w:t>
            </w:r>
            <w:r>
              <w:t>95%</w:t>
            </w:r>
          </w:p>
        </w:tc>
        <w:tc>
          <w:tcPr>
            <w:tcW w:w="1843" w:type="dxa"/>
            <w:vAlign w:val="center"/>
          </w:tcPr>
          <w:p w14:paraId="69588B55">
            <w:pPr>
              <w:pStyle w:val="16"/>
            </w:pPr>
            <w:r>
              <w:t xml:space="preserve"> </w:t>
            </w:r>
            <w:r>
              <w:rPr>
                <w:rFonts w:hint="eastAsia"/>
              </w:rPr>
              <w:t>上级文件</w:t>
            </w:r>
          </w:p>
        </w:tc>
      </w:tr>
      <w:tr w14:paraId="30ADA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BBA125"/>
        </w:tc>
        <w:tc>
          <w:tcPr>
            <w:tcW w:w="1276" w:type="dxa"/>
            <w:vAlign w:val="center"/>
          </w:tcPr>
          <w:p w14:paraId="24B73C9C">
            <w:pPr>
              <w:pStyle w:val="16"/>
            </w:pPr>
            <w:r>
              <w:rPr>
                <w:rFonts w:hint="eastAsia"/>
              </w:rPr>
              <w:t>时效指标</w:t>
            </w:r>
          </w:p>
        </w:tc>
        <w:tc>
          <w:tcPr>
            <w:tcW w:w="1332" w:type="dxa"/>
            <w:vAlign w:val="center"/>
          </w:tcPr>
          <w:p w14:paraId="5FF9D5BB">
            <w:pPr>
              <w:pStyle w:val="16"/>
            </w:pPr>
            <w:r>
              <w:rPr>
                <w:rFonts w:hint="eastAsia"/>
              </w:rPr>
              <w:t>按期完成率</w:t>
            </w:r>
          </w:p>
        </w:tc>
        <w:tc>
          <w:tcPr>
            <w:tcW w:w="2891" w:type="dxa"/>
            <w:vAlign w:val="center"/>
          </w:tcPr>
          <w:p w14:paraId="5DFFA5EF">
            <w:pPr>
              <w:pStyle w:val="16"/>
            </w:pPr>
            <w:r>
              <w:rPr>
                <w:rFonts w:hint="eastAsia"/>
              </w:rPr>
              <w:t>按期完成率</w:t>
            </w:r>
          </w:p>
        </w:tc>
        <w:tc>
          <w:tcPr>
            <w:tcW w:w="1276" w:type="dxa"/>
            <w:vAlign w:val="center"/>
          </w:tcPr>
          <w:p w14:paraId="49605094">
            <w:pPr>
              <w:pStyle w:val="16"/>
            </w:pPr>
            <w:r>
              <w:rPr>
                <w:rFonts w:hint="eastAsia"/>
              </w:rPr>
              <w:t>≥</w:t>
            </w:r>
            <w:r>
              <w:t>95%</w:t>
            </w:r>
          </w:p>
        </w:tc>
        <w:tc>
          <w:tcPr>
            <w:tcW w:w="1843" w:type="dxa"/>
            <w:vAlign w:val="center"/>
          </w:tcPr>
          <w:p w14:paraId="222BA6B5">
            <w:pPr>
              <w:pStyle w:val="16"/>
            </w:pPr>
            <w:r>
              <w:t xml:space="preserve"> </w:t>
            </w:r>
            <w:r>
              <w:rPr>
                <w:rFonts w:hint="eastAsia"/>
              </w:rPr>
              <w:t>上级文件</w:t>
            </w:r>
          </w:p>
        </w:tc>
      </w:tr>
      <w:tr w14:paraId="24F56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1B26A8"/>
        </w:tc>
        <w:tc>
          <w:tcPr>
            <w:tcW w:w="1276" w:type="dxa"/>
            <w:vAlign w:val="center"/>
          </w:tcPr>
          <w:p w14:paraId="74C0D3AD">
            <w:pPr>
              <w:pStyle w:val="16"/>
            </w:pPr>
            <w:r>
              <w:rPr>
                <w:rFonts w:hint="eastAsia"/>
              </w:rPr>
              <w:t>成本指标</w:t>
            </w:r>
          </w:p>
        </w:tc>
        <w:tc>
          <w:tcPr>
            <w:tcW w:w="1332" w:type="dxa"/>
            <w:vAlign w:val="center"/>
          </w:tcPr>
          <w:p w14:paraId="6681F7E8">
            <w:pPr>
              <w:pStyle w:val="16"/>
            </w:pPr>
            <w:r>
              <w:rPr>
                <w:rFonts w:hint="eastAsia"/>
              </w:rPr>
              <w:t>完成率</w:t>
            </w:r>
          </w:p>
        </w:tc>
        <w:tc>
          <w:tcPr>
            <w:tcW w:w="2891" w:type="dxa"/>
            <w:vAlign w:val="center"/>
          </w:tcPr>
          <w:p w14:paraId="30090042">
            <w:pPr>
              <w:pStyle w:val="16"/>
            </w:pPr>
            <w:r>
              <w:rPr>
                <w:rFonts w:hint="eastAsia"/>
              </w:rPr>
              <w:t>完成率</w:t>
            </w:r>
          </w:p>
        </w:tc>
        <w:tc>
          <w:tcPr>
            <w:tcW w:w="1276" w:type="dxa"/>
            <w:vAlign w:val="center"/>
          </w:tcPr>
          <w:p w14:paraId="3B5F6DED">
            <w:pPr>
              <w:pStyle w:val="16"/>
            </w:pPr>
            <w:r>
              <w:rPr>
                <w:rFonts w:hint="eastAsia"/>
              </w:rPr>
              <w:t>≥</w:t>
            </w:r>
            <w:r>
              <w:t>95%</w:t>
            </w:r>
          </w:p>
        </w:tc>
        <w:tc>
          <w:tcPr>
            <w:tcW w:w="1843" w:type="dxa"/>
            <w:vAlign w:val="center"/>
          </w:tcPr>
          <w:p w14:paraId="77A22065">
            <w:pPr>
              <w:pStyle w:val="16"/>
            </w:pPr>
            <w:r>
              <w:t xml:space="preserve"> </w:t>
            </w:r>
            <w:r>
              <w:rPr>
                <w:rFonts w:hint="eastAsia"/>
              </w:rPr>
              <w:t>上级文件</w:t>
            </w:r>
          </w:p>
        </w:tc>
      </w:tr>
      <w:tr w14:paraId="1ACFF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49BD2B">
            <w:pPr>
              <w:pStyle w:val="17"/>
            </w:pPr>
            <w:r>
              <w:rPr>
                <w:rFonts w:hint="eastAsia"/>
              </w:rPr>
              <w:t>效益指标</w:t>
            </w:r>
          </w:p>
        </w:tc>
        <w:tc>
          <w:tcPr>
            <w:tcW w:w="1276" w:type="dxa"/>
            <w:vAlign w:val="center"/>
          </w:tcPr>
          <w:p w14:paraId="7FF8079F">
            <w:pPr>
              <w:pStyle w:val="16"/>
            </w:pPr>
            <w:r>
              <w:rPr>
                <w:rFonts w:hint="eastAsia"/>
              </w:rPr>
              <w:t>社会效益指标</w:t>
            </w:r>
          </w:p>
        </w:tc>
        <w:tc>
          <w:tcPr>
            <w:tcW w:w="1332" w:type="dxa"/>
            <w:vAlign w:val="center"/>
          </w:tcPr>
          <w:p w14:paraId="28607767">
            <w:pPr>
              <w:pStyle w:val="16"/>
            </w:pPr>
            <w:r>
              <w:rPr>
                <w:rFonts w:hint="eastAsia"/>
              </w:rPr>
              <w:t>社会影响力</w:t>
            </w:r>
          </w:p>
        </w:tc>
        <w:tc>
          <w:tcPr>
            <w:tcW w:w="2891" w:type="dxa"/>
            <w:vAlign w:val="center"/>
          </w:tcPr>
          <w:p w14:paraId="3D37A55A">
            <w:pPr>
              <w:pStyle w:val="16"/>
            </w:pPr>
            <w:r>
              <w:rPr>
                <w:rFonts w:hint="eastAsia"/>
              </w:rPr>
              <w:t>社会影响力</w:t>
            </w:r>
          </w:p>
        </w:tc>
        <w:tc>
          <w:tcPr>
            <w:tcW w:w="1276" w:type="dxa"/>
            <w:vAlign w:val="center"/>
          </w:tcPr>
          <w:p w14:paraId="689E7FF7">
            <w:pPr>
              <w:pStyle w:val="16"/>
            </w:pPr>
            <w:r>
              <w:rPr>
                <w:rFonts w:hint="eastAsia"/>
              </w:rPr>
              <w:t>较大影响</w:t>
            </w:r>
          </w:p>
        </w:tc>
        <w:tc>
          <w:tcPr>
            <w:tcW w:w="1843" w:type="dxa"/>
            <w:vAlign w:val="center"/>
          </w:tcPr>
          <w:p w14:paraId="211271D5">
            <w:pPr>
              <w:pStyle w:val="16"/>
            </w:pPr>
            <w:r>
              <w:t xml:space="preserve"> </w:t>
            </w:r>
            <w:r>
              <w:rPr>
                <w:rFonts w:hint="eastAsia"/>
              </w:rPr>
              <w:t>上级文件</w:t>
            </w:r>
          </w:p>
        </w:tc>
      </w:tr>
      <w:tr w14:paraId="014E0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A998CB">
            <w:pPr>
              <w:pStyle w:val="17"/>
            </w:pPr>
            <w:r>
              <w:rPr>
                <w:rFonts w:hint="eastAsia"/>
              </w:rPr>
              <w:t>满意度指标</w:t>
            </w:r>
          </w:p>
        </w:tc>
        <w:tc>
          <w:tcPr>
            <w:tcW w:w="1276" w:type="dxa"/>
            <w:vAlign w:val="center"/>
          </w:tcPr>
          <w:p w14:paraId="56967EF7">
            <w:pPr>
              <w:pStyle w:val="16"/>
            </w:pPr>
            <w:r>
              <w:rPr>
                <w:rFonts w:hint="eastAsia"/>
              </w:rPr>
              <w:t>服务对象满意度指标</w:t>
            </w:r>
          </w:p>
        </w:tc>
        <w:tc>
          <w:tcPr>
            <w:tcW w:w="1332" w:type="dxa"/>
            <w:vAlign w:val="center"/>
          </w:tcPr>
          <w:p w14:paraId="52839E1F">
            <w:pPr>
              <w:pStyle w:val="16"/>
            </w:pPr>
            <w:r>
              <w:rPr>
                <w:rFonts w:hint="eastAsia"/>
              </w:rPr>
              <w:t>群众满意度</w:t>
            </w:r>
          </w:p>
        </w:tc>
        <w:tc>
          <w:tcPr>
            <w:tcW w:w="2891" w:type="dxa"/>
            <w:vAlign w:val="center"/>
          </w:tcPr>
          <w:p w14:paraId="277529D9">
            <w:pPr>
              <w:pStyle w:val="16"/>
            </w:pPr>
            <w:r>
              <w:rPr>
                <w:rFonts w:hint="eastAsia"/>
              </w:rPr>
              <w:t>群众满意度</w:t>
            </w:r>
          </w:p>
        </w:tc>
        <w:tc>
          <w:tcPr>
            <w:tcW w:w="1276" w:type="dxa"/>
            <w:vAlign w:val="center"/>
          </w:tcPr>
          <w:p w14:paraId="743C680A">
            <w:pPr>
              <w:pStyle w:val="16"/>
            </w:pPr>
            <w:r>
              <w:rPr>
                <w:rFonts w:hint="eastAsia"/>
              </w:rPr>
              <w:t>≥</w:t>
            </w:r>
            <w:r>
              <w:t>90%</w:t>
            </w:r>
          </w:p>
        </w:tc>
        <w:tc>
          <w:tcPr>
            <w:tcW w:w="1843" w:type="dxa"/>
            <w:vAlign w:val="center"/>
          </w:tcPr>
          <w:p w14:paraId="76D6B379">
            <w:pPr>
              <w:pStyle w:val="16"/>
            </w:pPr>
            <w:r>
              <w:t xml:space="preserve"> </w:t>
            </w:r>
            <w:r>
              <w:rPr>
                <w:rFonts w:hint="eastAsia"/>
              </w:rPr>
              <w:t>上级文件</w:t>
            </w:r>
          </w:p>
        </w:tc>
      </w:tr>
    </w:tbl>
    <w:p w14:paraId="050510F2">
      <w:pPr>
        <w:sectPr>
          <w:pgSz w:w="16840" w:h="11900" w:orient="landscape"/>
          <w:pgMar w:top="1304" w:right="1984" w:bottom="1304" w:left="1134" w:header="720" w:footer="720" w:gutter="0"/>
          <w:cols w:space="720" w:num="1"/>
          <w:docGrid w:linePitch="286" w:charSpace="0"/>
        </w:sectPr>
      </w:pPr>
    </w:p>
    <w:p w14:paraId="426F4E3A">
      <w:pPr>
        <w:jc w:val="center"/>
      </w:pPr>
      <w:r>
        <w:rPr>
          <w:rFonts w:ascii="方正仿宋_GBK" w:hAnsi="方正仿宋_GBK" w:eastAsia="方正仿宋_GBK" w:cs="方正仿宋_GBK"/>
          <w:color w:val="000000"/>
          <w:sz w:val="28"/>
        </w:rPr>
        <w:t xml:space="preserve"> </w:t>
      </w:r>
    </w:p>
    <w:p w14:paraId="73AFD475">
      <w:pPr>
        <w:ind w:firstLine="560"/>
        <w:outlineLvl w:val="3"/>
      </w:pPr>
      <w:r>
        <w:rPr>
          <w:rFonts w:ascii="方正仿宋_GBK" w:hAnsi="方正仿宋_GBK" w:eastAsia="方正仿宋_GBK" w:cs="方正仿宋_GBK"/>
          <w:color w:val="000000"/>
          <w:sz w:val="28"/>
        </w:rPr>
        <w:t>81. 2023</w:t>
      </w:r>
      <w:r>
        <w:rPr>
          <w:rFonts w:hint="eastAsia" w:ascii="方正仿宋_GBK" w:hAnsi="方正仿宋_GBK" w:eastAsia="方正仿宋_GBK" w:cs="方正仿宋_GBK"/>
          <w:color w:val="000000"/>
          <w:sz w:val="28"/>
        </w:rPr>
        <w:t>年中央学生资助补助经费（中职助学金）冀财教、【</w:t>
      </w:r>
      <w:r>
        <w:rPr>
          <w:rFonts w:ascii="方正仿宋_GBK" w:hAnsi="方正仿宋_GBK" w:eastAsia="方正仿宋_GBK" w:cs="方正仿宋_GBK"/>
          <w:color w:val="000000"/>
          <w:sz w:val="28"/>
        </w:rPr>
        <w:t>2022</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178</w:t>
      </w:r>
      <w:r>
        <w:rPr>
          <w:rFonts w:hint="eastAsia" w:ascii="方正仿宋_GBK" w:hAnsi="方正仿宋_GBK" w:eastAsia="方正仿宋_GBK" w:cs="方正仿宋_GBK"/>
          <w:color w:val="000000"/>
          <w:sz w:val="28"/>
        </w:rPr>
        <w:t>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89699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C5AD216">
            <w:pPr>
              <w:pStyle w:val="13"/>
            </w:pPr>
            <w:r>
              <w:t>360007</w:t>
            </w:r>
            <w:r>
              <w:rPr>
                <w:rFonts w:hint="eastAsia"/>
              </w:rPr>
              <w:t>涞水县职业技术教育中心</w:t>
            </w:r>
          </w:p>
        </w:tc>
        <w:tc>
          <w:tcPr>
            <w:tcW w:w="1843" w:type="dxa"/>
            <w:tcBorders>
              <w:top w:val="single" w:color="FFFFFF" w:sz="6" w:space="0"/>
              <w:left w:val="single" w:color="FFFFFF" w:sz="6" w:space="0"/>
              <w:right w:val="single" w:color="FFFFFF" w:sz="6" w:space="0"/>
            </w:tcBorders>
            <w:vAlign w:val="center"/>
          </w:tcPr>
          <w:p w14:paraId="2241D661">
            <w:pPr>
              <w:pStyle w:val="14"/>
            </w:pPr>
            <w:r>
              <w:rPr>
                <w:rFonts w:hint="eastAsia"/>
              </w:rPr>
              <w:t>单位：万元</w:t>
            </w:r>
          </w:p>
        </w:tc>
      </w:tr>
      <w:tr w14:paraId="4A8DB7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EEAA62">
            <w:pPr>
              <w:pStyle w:val="15"/>
            </w:pPr>
            <w:r>
              <w:rPr>
                <w:rFonts w:hint="eastAsia"/>
              </w:rPr>
              <w:t>项目编码</w:t>
            </w:r>
          </w:p>
        </w:tc>
        <w:tc>
          <w:tcPr>
            <w:tcW w:w="2608" w:type="dxa"/>
            <w:gridSpan w:val="2"/>
            <w:vAlign w:val="center"/>
          </w:tcPr>
          <w:p w14:paraId="066911FC">
            <w:pPr>
              <w:pStyle w:val="16"/>
            </w:pPr>
            <w:r>
              <w:t>13062323P00838110002Q</w:t>
            </w:r>
          </w:p>
        </w:tc>
        <w:tc>
          <w:tcPr>
            <w:tcW w:w="1587" w:type="dxa"/>
            <w:vAlign w:val="center"/>
          </w:tcPr>
          <w:p w14:paraId="5CBFFBA5">
            <w:pPr>
              <w:pStyle w:val="15"/>
            </w:pPr>
            <w:r>
              <w:rPr>
                <w:rFonts w:hint="eastAsia"/>
              </w:rPr>
              <w:t>项目名称</w:t>
            </w:r>
          </w:p>
        </w:tc>
        <w:tc>
          <w:tcPr>
            <w:tcW w:w="4422" w:type="dxa"/>
            <w:gridSpan w:val="3"/>
            <w:vAlign w:val="center"/>
          </w:tcPr>
          <w:p w14:paraId="0E0AE897">
            <w:pPr>
              <w:pStyle w:val="16"/>
            </w:pPr>
            <w:r>
              <w:t xml:space="preserve"> 2023</w:t>
            </w:r>
            <w:r>
              <w:rPr>
                <w:rFonts w:hint="eastAsia"/>
              </w:rPr>
              <w:t>年中央学生资助补助经费（中职助学金）冀财教、【</w:t>
            </w:r>
            <w:r>
              <w:t>2022</w:t>
            </w:r>
            <w:r>
              <w:rPr>
                <w:rFonts w:hint="eastAsia"/>
              </w:rPr>
              <w:t>】</w:t>
            </w:r>
            <w:r>
              <w:t>178</w:t>
            </w:r>
            <w:r>
              <w:rPr>
                <w:rFonts w:hint="eastAsia"/>
              </w:rPr>
              <w:t>号</w:t>
            </w:r>
          </w:p>
        </w:tc>
      </w:tr>
      <w:tr w14:paraId="6C89C0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8FFFD8">
            <w:pPr>
              <w:pStyle w:val="15"/>
            </w:pPr>
            <w:r>
              <w:rPr>
                <w:rFonts w:hint="eastAsia"/>
              </w:rPr>
              <w:t>预算规模及资金用途</w:t>
            </w:r>
          </w:p>
        </w:tc>
        <w:tc>
          <w:tcPr>
            <w:tcW w:w="1276" w:type="dxa"/>
            <w:vAlign w:val="center"/>
          </w:tcPr>
          <w:p w14:paraId="15E1A618">
            <w:pPr>
              <w:pStyle w:val="15"/>
            </w:pPr>
            <w:r>
              <w:rPr>
                <w:rFonts w:hint="eastAsia"/>
              </w:rPr>
              <w:t>预算数</w:t>
            </w:r>
          </w:p>
        </w:tc>
        <w:tc>
          <w:tcPr>
            <w:tcW w:w="1332" w:type="dxa"/>
            <w:vAlign w:val="center"/>
          </w:tcPr>
          <w:p w14:paraId="125CF9FD">
            <w:pPr>
              <w:pStyle w:val="16"/>
            </w:pPr>
            <w:r>
              <w:t>138.00</w:t>
            </w:r>
          </w:p>
        </w:tc>
        <w:tc>
          <w:tcPr>
            <w:tcW w:w="1587" w:type="dxa"/>
            <w:vAlign w:val="center"/>
          </w:tcPr>
          <w:p w14:paraId="223A2FCD">
            <w:pPr>
              <w:pStyle w:val="15"/>
            </w:pPr>
            <w:r>
              <w:rPr>
                <w:rFonts w:hint="eastAsia"/>
              </w:rPr>
              <w:t>其中：财政</w:t>
            </w:r>
            <w:r>
              <w:t xml:space="preserve">    </w:t>
            </w:r>
            <w:r>
              <w:rPr>
                <w:rFonts w:hint="eastAsia"/>
              </w:rPr>
              <w:t>资金</w:t>
            </w:r>
          </w:p>
        </w:tc>
        <w:tc>
          <w:tcPr>
            <w:tcW w:w="1304" w:type="dxa"/>
            <w:vAlign w:val="center"/>
          </w:tcPr>
          <w:p w14:paraId="693BA804">
            <w:pPr>
              <w:pStyle w:val="16"/>
            </w:pPr>
            <w:r>
              <w:t>138.00</w:t>
            </w:r>
          </w:p>
        </w:tc>
        <w:tc>
          <w:tcPr>
            <w:tcW w:w="1276" w:type="dxa"/>
            <w:vAlign w:val="center"/>
          </w:tcPr>
          <w:p w14:paraId="1C52DA89">
            <w:pPr>
              <w:pStyle w:val="15"/>
            </w:pPr>
            <w:r>
              <w:rPr>
                <w:rFonts w:hint="eastAsia"/>
              </w:rPr>
              <w:t>其他资金</w:t>
            </w:r>
          </w:p>
        </w:tc>
        <w:tc>
          <w:tcPr>
            <w:tcW w:w="1843" w:type="dxa"/>
            <w:vAlign w:val="center"/>
          </w:tcPr>
          <w:p w14:paraId="1D7DD310">
            <w:pPr>
              <w:pStyle w:val="16"/>
            </w:pPr>
            <w:r>
              <w:t xml:space="preserve"> </w:t>
            </w:r>
          </w:p>
        </w:tc>
      </w:tr>
      <w:tr w14:paraId="75BC56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D52D22"/>
        </w:tc>
        <w:tc>
          <w:tcPr>
            <w:tcW w:w="8617" w:type="dxa"/>
            <w:gridSpan w:val="6"/>
            <w:vAlign w:val="center"/>
          </w:tcPr>
          <w:p w14:paraId="084D8C58">
            <w:pPr>
              <w:pStyle w:val="16"/>
            </w:pPr>
            <w:r>
              <w:rPr>
                <w:rFonts w:hint="eastAsia"/>
              </w:rPr>
              <w:t>学生助学金</w:t>
            </w:r>
          </w:p>
        </w:tc>
      </w:tr>
      <w:tr w14:paraId="7B44C3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6DEB95">
            <w:pPr>
              <w:pStyle w:val="15"/>
            </w:pPr>
            <w:r>
              <w:rPr>
                <w:rFonts w:hint="eastAsia"/>
              </w:rPr>
              <w:t>资金支出计划（</w:t>
            </w:r>
            <w:r>
              <w:t>%</w:t>
            </w:r>
            <w:r>
              <w:rPr>
                <w:rFonts w:hint="eastAsia"/>
              </w:rPr>
              <w:t>）</w:t>
            </w:r>
          </w:p>
        </w:tc>
        <w:tc>
          <w:tcPr>
            <w:tcW w:w="2608" w:type="dxa"/>
            <w:gridSpan w:val="2"/>
            <w:vAlign w:val="center"/>
          </w:tcPr>
          <w:p w14:paraId="0DAD2EAB">
            <w:pPr>
              <w:pStyle w:val="15"/>
            </w:pPr>
            <w:r>
              <w:t>3</w:t>
            </w:r>
            <w:r>
              <w:rPr>
                <w:rFonts w:hint="eastAsia"/>
              </w:rPr>
              <w:t>月底</w:t>
            </w:r>
          </w:p>
        </w:tc>
        <w:tc>
          <w:tcPr>
            <w:tcW w:w="1587" w:type="dxa"/>
            <w:vAlign w:val="center"/>
          </w:tcPr>
          <w:p w14:paraId="40224DFF">
            <w:pPr>
              <w:pStyle w:val="15"/>
            </w:pPr>
            <w:r>
              <w:t>6</w:t>
            </w:r>
            <w:r>
              <w:rPr>
                <w:rFonts w:hint="eastAsia"/>
              </w:rPr>
              <w:t>月底</w:t>
            </w:r>
          </w:p>
        </w:tc>
        <w:tc>
          <w:tcPr>
            <w:tcW w:w="1304" w:type="dxa"/>
            <w:vAlign w:val="center"/>
          </w:tcPr>
          <w:p w14:paraId="3D36E49C">
            <w:pPr>
              <w:pStyle w:val="15"/>
            </w:pPr>
            <w:r>
              <w:t>10</w:t>
            </w:r>
            <w:r>
              <w:rPr>
                <w:rFonts w:hint="eastAsia"/>
              </w:rPr>
              <w:t>月底</w:t>
            </w:r>
          </w:p>
        </w:tc>
        <w:tc>
          <w:tcPr>
            <w:tcW w:w="3118" w:type="dxa"/>
            <w:gridSpan w:val="2"/>
            <w:vAlign w:val="center"/>
          </w:tcPr>
          <w:p w14:paraId="44375479">
            <w:pPr>
              <w:pStyle w:val="15"/>
            </w:pPr>
            <w:r>
              <w:t>12</w:t>
            </w:r>
            <w:r>
              <w:rPr>
                <w:rFonts w:hint="eastAsia"/>
              </w:rPr>
              <w:t>月底</w:t>
            </w:r>
          </w:p>
        </w:tc>
      </w:tr>
      <w:tr w14:paraId="1F0002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738B85"/>
        </w:tc>
        <w:tc>
          <w:tcPr>
            <w:tcW w:w="2608" w:type="dxa"/>
            <w:gridSpan w:val="2"/>
            <w:vAlign w:val="center"/>
          </w:tcPr>
          <w:p w14:paraId="1CC1BE39">
            <w:pPr>
              <w:pStyle w:val="17"/>
            </w:pPr>
            <w:r>
              <w:t>35.00</w:t>
            </w:r>
          </w:p>
        </w:tc>
        <w:tc>
          <w:tcPr>
            <w:tcW w:w="1587" w:type="dxa"/>
            <w:vAlign w:val="center"/>
          </w:tcPr>
          <w:p w14:paraId="2CD58479">
            <w:pPr>
              <w:pStyle w:val="17"/>
            </w:pPr>
            <w:r>
              <w:t>69.00</w:t>
            </w:r>
          </w:p>
        </w:tc>
        <w:tc>
          <w:tcPr>
            <w:tcW w:w="1304" w:type="dxa"/>
            <w:vAlign w:val="center"/>
          </w:tcPr>
          <w:p w14:paraId="504A29FF">
            <w:pPr>
              <w:pStyle w:val="17"/>
            </w:pPr>
            <w:r>
              <w:t>104.00</w:t>
            </w:r>
          </w:p>
        </w:tc>
        <w:tc>
          <w:tcPr>
            <w:tcW w:w="3118" w:type="dxa"/>
            <w:gridSpan w:val="2"/>
            <w:vAlign w:val="center"/>
          </w:tcPr>
          <w:p w14:paraId="1C554552">
            <w:pPr>
              <w:pStyle w:val="17"/>
            </w:pPr>
            <w:r>
              <w:t>138.00</w:t>
            </w:r>
          </w:p>
        </w:tc>
      </w:tr>
      <w:tr w14:paraId="22D2BC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2871C4D1">
            <w:pPr>
              <w:pStyle w:val="15"/>
            </w:pPr>
            <w:r>
              <w:rPr>
                <w:rFonts w:hint="eastAsia"/>
              </w:rPr>
              <w:t>绩效目标</w:t>
            </w:r>
          </w:p>
        </w:tc>
        <w:tc>
          <w:tcPr>
            <w:tcW w:w="8617" w:type="dxa"/>
            <w:gridSpan w:val="6"/>
            <w:tcBorders>
              <w:bottom w:val="single" w:color="FFFFFF" w:sz="6" w:space="0"/>
            </w:tcBorders>
            <w:vAlign w:val="center"/>
          </w:tcPr>
          <w:p w14:paraId="7FF2569C">
            <w:pPr>
              <w:pStyle w:val="16"/>
            </w:pPr>
            <w:r>
              <w:t>1.</w:t>
            </w:r>
            <w:r>
              <w:rPr>
                <w:rFonts w:hint="eastAsia"/>
              </w:rPr>
              <w:t>目标内容</w:t>
            </w:r>
            <w:r>
              <w:t>1</w:t>
            </w:r>
          </w:p>
        </w:tc>
      </w:tr>
    </w:tbl>
    <w:p w14:paraId="30D51C49">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B1B8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22E94E">
            <w:pPr>
              <w:pStyle w:val="15"/>
            </w:pPr>
            <w:r>
              <w:rPr>
                <w:rFonts w:hint="eastAsia"/>
              </w:rPr>
              <w:t>一级指标</w:t>
            </w:r>
          </w:p>
        </w:tc>
        <w:tc>
          <w:tcPr>
            <w:tcW w:w="1276" w:type="dxa"/>
            <w:vAlign w:val="center"/>
          </w:tcPr>
          <w:p w14:paraId="294CC765">
            <w:pPr>
              <w:pStyle w:val="15"/>
            </w:pPr>
            <w:r>
              <w:rPr>
                <w:rFonts w:hint="eastAsia"/>
              </w:rPr>
              <w:t>二级指标</w:t>
            </w:r>
          </w:p>
        </w:tc>
        <w:tc>
          <w:tcPr>
            <w:tcW w:w="1332" w:type="dxa"/>
            <w:vAlign w:val="center"/>
          </w:tcPr>
          <w:p w14:paraId="24331FC4">
            <w:pPr>
              <w:pStyle w:val="15"/>
            </w:pPr>
            <w:r>
              <w:rPr>
                <w:rFonts w:hint="eastAsia"/>
              </w:rPr>
              <w:t>三级指标</w:t>
            </w:r>
          </w:p>
        </w:tc>
        <w:tc>
          <w:tcPr>
            <w:tcW w:w="2891" w:type="dxa"/>
            <w:vAlign w:val="center"/>
          </w:tcPr>
          <w:p w14:paraId="0E883F6F">
            <w:pPr>
              <w:pStyle w:val="15"/>
            </w:pPr>
            <w:r>
              <w:rPr>
                <w:rFonts w:hint="eastAsia"/>
              </w:rPr>
              <w:t>绩效指标描述</w:t>
            </w:r>
          </w:p>
        </w:tc>
        <w:tc>
          <w:tcPr>
            <w:tcW w:w="1276" w:type="dxa"/>
            <w:vAlign w:val="center"/>
          </w:tcPr>
          <w:p w14:paraId="0739D440">
            <w:pPr>
              <w:pStyle w:val="15"/>
            </w:pPr>
            <w:r>
              <w:rPr>
                <w:rFonts w:hint="eastAsia"/>
              </w:rPr>
              <w:t>指标值</w:t>
            </w:r>
          </w:p>
        </w:tc>
        <w:tc>
          <w:tcPr>
            <w:tcW w:w="1843" w:type="dxa"/>
            <w:vAlign w:val="center"/>
          </w:tcPr>
          <w:p w14:paraId="5486C039">
            <w:pPr>
              <w:pStyle w:val="15"/>
            </w:pPr>
            <w:r>
              <w:rPr>
                <w:rFonts w:hint="eastAsia"/>
              </w:rPr>
              <w:t>指标值确定依据</w:t>
            </w:r>
          </w:p>
        </w:tc>
      </w:tr>
      <w:tr w14:paraId="08B38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0286CF">
            <w:pPr>
              <w:pStyle w:val="17"/>
            </w:pPr>
            <w:r>
              <w:rPr>
                <w:rFonts w:hint="eastAsia"/>
              </w:rPr>
              <w:t>产出指标</w:t>
            </w:r>
          </w:p>
        </w:tc>
        <w:tc>
          <w:tcPr>
            <w:tcW w:w="1276" w:type="dxa"/>
            <w:vAlign w:val="center"/>
          </w:tcPr>
          <w:p w14:paraId="22929333">
            <w:pPr>
              <w:pStyle w:val="16"/>
            </w:pPr>
            <w:r>
              <w:rPr>
                <w:rFonts w:hint="eastAsia"/>
              </w:rPr>
              <w:t>数量指标</w:t>
            </w:r>
          </w:p>
        </w:tc>
        <w:tc>
          <w:tcPr>
            <w:tcW w:w="1332" w:type="dxa"/>
            <w:vAlign w:val="center"/>
          </w:tcPr>
          <w:p w14:paraId="188E4DFE">
            <w:pPr>
              <w:pStyle w:val="16"/>
            </w:pPr>
            <w:r>
              <w:rPr>
                <w:rFonts w:hint="eastAsia"/>
              </w:rPr>
              <w:t>资金到位率</w:t>
            </w:r>
          </w:p>
        </w:tc>
        <w:tc>
          <w:tcPr>
            <w:tcW w:w="2891" w:type="dxa"/>
            <w:vAlign w:val="center"/>
          </w:tcPr>
          <w:p w14:paraId="423C4DCB">
            <w:pPr>
              <w:pStyle w:val="16"/>
            </w:pPr>
            <w:r>
              <w:rPr>
                <w:rFonts w:hint="eastAsia"/>
              </w:rPr>
              <w:t>资金到位率</w:t>
            </w:r>
          </w:p>
        </w:tc>
        <w:tc>
          <w:tcPr>
            <w:tcW w:w="1276" w:type="dxa"/>
            <w:vAlign w:val="center"/>
          </w:tcPr>
          <w:p w14:paraId="2BFCE227">
            <w:pPr>
              <w:pStyle w:val="16"/>
            </w:pPr>
            <w:r>
              <w:rPr>
                <w:rFonts w:hint="eastAsia"/>
              </w:rPr>
              <w:t>≥</w:t>
            </w:r>
            <w:r>
              <w:t>95%</w:t>
            </w:r>
          </w:p>
        </w:tc>
        <w:tc>
          <w:tcPr>
            <w:tcW w:w="1843" w:type="dxa"/>
            <w:vAlign w:val="center"/>
          </w:tcPr>
          <w:p w14:paraId="0F0EA494">
            <w:pPr>
              <w:pStyle w:val="16"/>
            </w:pPr>
          </w:p>
        </w:tc>
      </w:tr>
      <w:tr w14:paraId="1868F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C7B7CE"/>
        </w:tc>
        <w:tc>
          <w:tcPr>
            <w:tcW w:w="1276" w:type="dxa"/>
            <w:vAlign w:val="center"/>
          </w:tcPr>
          <w:p w14:paraId="051EA0D7">
            <w:pPr>
              <w:pStyle w:val="16"/>
            </w:pPr>
            <w:r>
              <w:rPr>
                <w:rFonts w:hint="eastAsia"/>
              </w:rPr>
              <w:t>质量指标</w:t>
            </w:r>
          </w:p>
        </w:tc>
        <w:tc>
          <w:tcPr>
            <w:tcW w:w="1332" w:type="dxa"/>
            <w:vAlign w:val="center"/>
          </w:tcPr>
          <w:p w14:paraId="6BD9EE45">
            <w:pPr>
              <w:pStyle w:val="16"/>
            </w:pPr>
            <w:r>
              <w:rPr>
                <w:rFonts w:hint="eastAsia"/>
              </w:rPr>
              <w:t>项目完成率</w:t>
            </w:r>
          </w:p>
        </w:tc>
        <w:tc>
          <w:tcPr>
            <w:tcW w:w="2891" w:type="dxa"/>
            <w:vAlign w:val="center"/>
          </w:tcPr>
          <w:p w14:paraId="768D7B99">
            <w:pPr>
              <w:pStyle w:val="16"/>
            </w:pPr>
            <w:r>
              <w:rPr>
                <w:rFonts w:hint="eastAsia"/>
              </w:rPr>
              <w:t>项目完成率</w:t>
            </w:r>
          </w:p>
        </w:tc>
        <w:tc>
          <w:tcPr>
            <w:tcW w:w="1276" w:type="dxa"/>
            <w:vAlign w:val="center"/>
          </w:tcPr>
          <w:p w14:paraId="710699C0">
            <w:pPr>
              <w:pStyle w:val="16"/>
            </w:pPr>
            <w:r>
              <w:rPr>
                <w:rFonts w:hint="eastAsia"/>
              </w:rPr>
              <w:t>≥</w:t>
            </w:r>
            <w:r>
              <w:t>95%</w:t>
            </w:r>
          </w:p>
        </w:tc>
        <w:tc>
          <w:tcPr>
            <w:tcW w:w="1843" w:type="dxa"/>
            <w:vAlign w:val="center"/>
          </w:tcPr>
          <w:p w14:paraId="087731B5">
            <w:pPr>
              <w:pStyle w:val="16"/>
            </w:pPr>
          </w:p>
        </w:tc>
      </w:tr>
      <w:tr w14:paraId="74806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21CC1F"/>
        </w:tc>
        <w:tc>
          <w:tcPr>
            <w:tcW w:w="1276" w:type="dxa"/>
            <w:vAlign w:val="center"/>
          </w:tcPr>
          <w:p w14:paraId="2DFE2DFD">
            <w:pPr>
              <w:pStyle w:val="16"/>
            </w:pPr>
            <w:r>
              <w:rPr>
                <w:rFonts w:hint="eastAsia"/>
              </w:rPr>
              <w:t>时效指标</w:t>
            </w:r>
          </w:p>
        </w:tc>
        <w:tc>
          <w:tcPr>
            <w:tcW w:w="1332" w:type="dxa"/>
            <w:vAlign w:val="center"/>
          </w:tcPr>
          <w:p w14:paraId="1EFC7EE9">
            <w:pPr>
              <w:pStyle w:val="16"/>
            </w:pPr>
            <w:r>
              <w:rPr>
                <w:rFonts w:hint="eastAsia"/>
              </w:rPr>
              <w:t>按期完成率</w:t>
            </w:r>
          </w:p>
        </w:tc>
        <w:tc>
          <w:tcPr>
            <w:tcW w:w="2891" w:type="dxa"/>
            <w:vAlign w:val="center"/>
          </w:tcPr>
          <w:p w14:paraId="4470C22A">
            <w:pPr>
              <w:pStyle w:val="16"/>
            </w:pPr>
            <w:r>
              <w:rPr>
                <w:rFonts w:hint="eastAsia"/>
              </w:rPr>
              <w:t>按期完成率</w:t>
            </w:r>
          </w:p>
        </w:tc>
        <w:tc>
          <w:tcPr>
            <w:tcW w:w="1276" w:type="dxa"/>
            <w:vAlign w:val="center"/>
          </w:tcPr>
          <w:p w14:paraId="60F88CD1">
            <w:pPr>
              <w:pStyle w:val="16"/>
            </w:pPr>
            <w:r>
              <w:rPr>
                <w:rFonts w:hint="eastAsia"/>
              </w:rPr>
              <w:t>≥</w:t>
            </w:r>
            <w:r>
              <w:t>95%</w:t>
            </w:r>
          </w:p>
        </w:tc>
        <w:tc>
          <w:tcPr>
            <w:tcW w:w="1843" w:type="dxa"/>
            <w:vAlign w:val="center"/>
          </w:tcPr>
          <w:p w14:paraId="375B5D33">
            <w:pPr>
              <w:pStyle w:val="16"/>
            </w:pPr>
          </w:p>
        </w:tc>
      </w:tr>
      <w:tr w14:paraId="39770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ADF307"/>
        </w:tc>
        <w:tc>
          <w:tcPr>
            <w:tcW w:w="1276" w:type="dxa"/>
            <w:vAlign w:val="center"/>
          </w:tcPr>
          <w:p w14:paraId="07E28544">
            <w:pPr>
              <w:pStyle w:val="16"/>
            </w:pPr>
            <w:r>
              <w:rPr>
                <w:rFonts w:hint="eastAsia"/>
              </w:rPr>
              <w:t>成本指标</w:t>
            </w:r>
          </w:p>
        </w:tc>
        <w:tc>
          <w:tcPr>
            <w:tcW w:w="1332" w:type="dxa"/>
            <w:vAlign w:val="center"/>
          </w:tcPr>
          <w:p w14:paraId="501A6D53">
            <w:pPr>
              <w:pStyle w:val="16"/>
            </w:pPr>
            <w:r>
              <w:rPr>
                <w:rFonts w:hint="eastAsia"/>
              </w:rPr>
              <w:t>完成率</w:t>
            </w:r>
          </w:p>
        </w:tc>
        <w:tc>
          <w:tcPr>
            <w:tcW w:w="2891" w:type="dxa"/>
            <w:vAlign w:val="center"/>
          </w:tcPr>
          <w:p w14:paraId="644AAD97">
            <w:pPr>
              <w:pStyle w:val="16"/>
            </w:pPr>
            <w:r>
              <w:rPr>
                <w:rFonts w:hint="eastAsia"/>
              </w:rPr>
              <w:t>完成率</w:t>
            </w:r>
          </w:p>
        </w:tc>
        <w:tc>
          <w:tcPr>
            <w:tcW w:w="1276" w:type="dxa"/>
            <w:vAlign w:val="center"/>
          </w:tcPr>
          <w:p w14:paraId="16D7EB61">
            <w:pPr>
              <w:pStyle w:val="16"/>
            </w:pPr>
            <w:r>
              <w:rPr>
                <w:rFonts w:hint="eastAsia"/>
              </w:rPr>
              <w:t>≥</w:t>
            </w:r>
            <w:r>
              <w:t>95%</w:t>
            </w:r>
          </w:p>
        </w:tc>
        <w:tc>
          <w:tcPr>
            <w:tcW w:w="1843" w:type="dxa"/>
            <w:vAlign w:val="center"/>
          </w:tcPr>
          <w:p w14:paraId="6CD8C2E1">
            <w:pPr>
              <w:pStyle w:val="16"/>
            </w:pPr>
          </w:p>
        </w:tc>
      </w:tr>
      <w:tr w14:paraId="2F4C2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62922C">
            <w:pPr>
              <w:pStyle w:val="17"/>
            </w:pPr>
            <w:r>
              <w:rPr>
                <w:rFonts w:hint="eastAsia"/>
              </w:rPr>
              <w:t>效益指标</w:t>
            </w:r>
          </w:p>
        </w:tc>
        <w:tc>
          <w:tcPr>
            <w:tcW w:w="1276" w:type="dxa"/>
            <w:vAlign w:val="center"/>
          </w:tcPr>
          <w:p w14:paraId="3F4FB85A">
            <w:pPr>
              <w:pStyle w:val="16"/>
            </w:pPr>
            <w:r>
              <w:rPr>
                <w:rFonts w:hint="eastAsia"/>
              </w:rPr>
              <w:t>社会效益指标</w:t>
            </w:r>
          </w:p>
        </w:tc>
        <w:tc>
          <w:tcPr>
            <w:tcW w:w="1332" w:type="dxa"/>
            <w:vAlign w:val="center"/>
          </w:tcPr>
          <w:p w14:paraId="312491A9">
            <w:pPr>
              <w:pStyle w:val="16"/>
            </w:pPr>
            <w:r>
              <w:rPr>
                <w:rFonts w:hint="eastAsia"/>
              </w:rPr>
              <w:t>社会影响力</w:t>
            </w:r>
          </w:p>
        </w:tc>
        <w:tc>
          <w:tcPr>
            <w:tcW w:w="2891" w:type="dxa"/>
            <w:vAlign w:val="center"/>
          </w:tcPr>
          <w:p w14:paraId="53ED3FC8">
            <w:pPr>
              <w:pStyle w:val="16"/>
            </w:pPr>
            <w:r>
              <w:rPr>
                <w:rFonts w:hint="eastAsia"/>
              </w:rPr>
              <w:t>社会影响力</w:t>
            </w:r>
          </w:p>
        </w:tc>
        <w:tc>
          <w:tcPr>
            <w:tcW w:w="1276" w:type="dxa"/>
            <w:vAlign w:val="center"/>
          </w:tcPr>
          <w:p w14:paraId="5597AE8C">
            <w:pPr>
              <w:pStyle w:val="16"/>
            </w:pPr>
            <w:r>
              <w:rPr>
                <w:rFonts w:hint="eastAsia"/>
              </w:rPr>
              <w:t>较大影响</w:t>
            </w:r>
          </w:p>
        </w:tc>
        <w:tc>
          <w:tcPr>
            <w:tcW w:w="1843" w:type="dxa"/>
            <w:vAlign w:val="center"/>
          </w:tcPr>
          <w:p w14:paraId="692E179F">
            <w:pPr>
              <w:pStyle w:val="16"/>
            </w:pPr>
          </w:p>
        </w:tc>
      </w:tr>
      <w:tr w14:paraId="6E9B7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D0B437">
            <w:pPr>
              <w:pStyle w:val="17"/>
            </w:pPr>
            <w:r>
              <w:rPr>
                <w:rFonts w:hint="eastAsia"/>
              </w:rPr>
              <w:t>满意度指标</w:t>
            </w:r>
          </w:p>
        </w:tc>
        <w:tc>
          <w:tcPr>
            <w:tcW w:w="1276" w:type="dxa"/>
            <w:vAlign w:val="center"/>
          </w:tcPr>
          <w:p w14:paraId="3EEF3DF0">
            <w:pPr>
              <w:pStyle w:val="16"/>
            </w:pPr>
            <w:r>
              <w:rPr>
                <w:rFonts w:hint="eastAsia"/>
              </w:rPr>
              <w:t>服务对象满意度指标</w:t>
            </w:r>
          </w:p>
        </w:tc>
        <w:tc>
          <w:tcPr>
            <w:tcW w:w="1332" w:type="dxa"/>
            <w:vAlign w:val="center"/>
          </w:tcPr>
          <w:p w14:paraId="0F449845">
            <w:pPr>
              <w:pStyle w:val="16"/>
            </w:pPr>
            <w:r>
              <w:rPr>
                <w:rFonts w:hint="eastAsia"/>
              </w:rPr>
              <w:t>群众满意度</w:t>
            </w:r>
          </w:p>
        </w:tc>
        <w:tc>
          <w:tcPr>
            <w:tcW w:w="2891" w:type="dxa"/>
            <w:vAlign w:val="center"/>
          </w:tcPr>
          <w:p w14:paraId="6CB00C84">
            <w:pPr>
              <w:pStyle w:val="16"/>
            </w:pPr>
            <w:r>
              <w:rPr>
                <w:rFonts w:hint="eastAsia"/>
              </w:rPr>
              <w:t>群众满意度</w:t>
            </w:r>
          </w:p>
        </w:tc>
        <w:tc>
          <w:tcPr>
            <w:tcW w:w="1276" w:type="dxa"/>
            <w:vAlign w:val="center"/>
          </w:tcPr>
          <w:p w14:paraId="5E4F8856">
            <w:pPr>
              <w:pStyle w:val="16"/>
            </w:pPr>
            <w:r>
              <w:rPr>
                <w:rFonts w:hint="eastAsia"/>
              </w:rPr>
              <w:t>≥</w:t>
            </w:r>
            <w:r>
              <w:t>90%</w:t>
            </w:r>
          </w:p>
        </w:tc>
        <w:tc>
          <w:tcPr>
            <w:tcW w:w="1843" w:type="dxa"/>
            <w:vAlign w:val="center"/>
          </w:tcPr>
          <w:p w14:paraId="6FDED0EC">
            <w:pPr>
              <w:pStyle w:val="16"/>
            </w:pPr>
          </w:p>
        </w:tc>
      </w:tr>
    </w:tbl>
    <w:p w14:paraId="41EC2060">
      <w:pPr>
        <w:sectPr>
          <w:pgSz w:w="16840" w:h="11900" w:orient="landscape"/>
          <w:pgMar w:top="1304" w:right="1984" w:bottom="1304" w:left="1134" w:header="720" w:footer="720" w:gutter="0"/>
          <w:cols w:space="720" w:num="1"/>
          <w:docGrid w:linePitch="286" w:charSpace="0"/>
        </w:sectPr>
      </w:pPr>
    </w:p>
    <w:p w14:paraId="2A6665EF">
      <w:pPr>
        <w:jc w:val="center"/>
      </w:pPr>
      <w:r>
        <w:rPr>
          <w:rFonts w:ascii="方正仿宋_GBK" w:hAnsi="方正仿宋_GBK" w:eastAsia="方正仿宋_GBK" w:cs="方正仿宋_GBK"/>
          <w:color w:val="000000"/>
          <w:sz w:val="28"/>
        </w:rPr>
        <w:t xml:space="preserve"> </w:t>
      </w:r>
    </w:p>
    <w:p w14:paraId="4B7FED3C">
      <w:pPr>
        <w:ind w:firstLine="560"/>
        <w:outlineLvl w:val="3"/>
      </w:pPr>
      <w:r>
        <w:rPr>
          <w:rFonts w:ascii="方正仿宋_GBK" w:hAnsi="方正仿宋_GBK" w:eastAsia="方正仿宋_GBK" w:cs="方正仿宋_GBK"/>
          <w:color w:val="000000"/>
          <w:sz w:val="28"/>
        </w:rPr>
        <w:t>82.2022</w:t>
      </w:r>
      <w:r>
        <w:rPr>
          <w:rFonts w:hint="eastAsia" w:ascii="方正仿宋_GBK" w:hAnsi="方正仿宋_GBK" w:eastAsia="方正仿宋_GBK" w:cs="方正仿宋_GBK"/>
          <w:color w:val="000000"/>
          <w:sz w:val="28"/>
        </w:rPr>
        <w:t>年省级现代职业教育发展专项资金</w:t>
      </w:r>
      <w:r>
        <w:rPr>
          <w:rFonts w:ascii="方正仿宋_GBK" w:hAnsi="方正仿宋_GBK" w:eastAsia="方正仿宋_GBK" w:cs="方正仿宋_GBK"/>
          <w:color w:val="000000"/>
          <w:sz w:val="28"/>
        </w:rPr>
        <w:t>(</w:t>
      </w:r>
      <w:r>
        <w:rPr>
          <w:rFonts w:hint="eastAsia" w:ascii="方正仿宋_GBK" w:hAnsi="方正仿宋_GBK" w:eastAsia="方正仿宋_GBK" w:cs="方正仿宋_GBK"/>
          <w:color w:val="000000"/>
          <w:sz w:val="28"/>
        </w:rPr>
        <w:t>免学费、公用经费、助学金）</w:t>
      </w:r>
      <w:r>
        <w:rPr>
          <w:rFonts w:ascii="方正仿宋_GBK" w:hAnsi="方正仿宋_GBK" w:eastAsia="方正仿宋_GBK" w:cs="方正仿宋_GBK"/>
          <w:color w:val="000000"/>
          <w:sz w:val="28"/>
        </w:rPr>
        <w:t xml:space="preserve"> </w:t>
      </w:r>
      <w:r>
        <w:rPr>
          <w:rFonts w:hint="eastAsia" w:ascii="方正仿宋_GBK" w:hAnsi="方正仿宋_GBK" w:eastAsia="方正仿宋_GBK" w:cs="方正仿宋_GBK"/>
          <w:color w:val="000000"/>
          <w:sz w:val="28"/>
        </w:rPr>
        <w:t>冀财教【</w:t>
      </w:r>
      <w:r>
        <w:rPr>
          <w:rFonts w:ascii="方正仿宋_GBK" w:hAnsi="方正仿宋_GBK" w:eastAsia="方正仿宋_GBK" w:cs="方正仿宋_GBK"/>
          <w:color w:val="000000"/>
          <w:sz w:val="28"/>
        </w:rPr>
        <w:t>2021</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165</w:t>
      </w:r>
      <w:r>
        <w:rPr>
          <w:rFonts w:hint="eastAsia" w:ascii="方正仿宋_GBK" w:hAnsi="方正仿宋_GBK" w:eastAsia="方正仿宋_GBK" w:cs="方正仿宋_GBK"/>
          <w:color w:val="000000"/>
          <w:sz w:val="28"/>
        </w:rPr>
        <w:t>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73056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2EF83CC">
            <w:pPr>
              <w:pStyle w:val="13"/>
            </w:pPr>
            <w:r>
              <w:t>360007</w:t>
            </w:r>
            <w:r>
              <w:rPr>
                <w:rFonts w:hint="eastAsia"/>
              </w:rPr>
              <w:t>涞水县职业技术教育中心</w:t>
            </w:r>
          </w:p>
        </w:tc>
        <w:tc>
          <w:tcPr>
            <w:tcW w:w="1843" w:type="dxa"/>
            <w:tcBorders>
              <w:top w:val="single" w:color="FFFFFF" w:sz="6" w:space="0"/>
              <w:left w:val="single" w:color="FFFFFF" w:sz="6" w:space="0"/>
              <w:right w:val="single" w:color="FFFFFF" w:sz="6" w:space="0"/>
            </w:tcBorders>
            <w:vAlign w:val="center"/>
          </w:tcPr>
          <w:p w14:paraId="0EF69DC1">
            <w:pPr>
              <w:pStyle w:val="14"/>
            </w:pPr>
            <w:r>
              <w:rPr>
                <w:rFonts w:hint="eastAsia"/>
              </w:rPr>
              <w:t>单位：万元</w:t>
            </w:r>
          </w:p>
        </w:tc>
      </w:tr>
      <w:tr w14:paraId="0C9638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1DB4E5">
            <w:pPr>
              <w:pStyle w:val="15"/>
            </w:pPr>
            <w:r>
              <w:rPr>
                <w:rFonts w:hint="eastAsia"/>
              </w:rPr>
              <w:t>项目编码</w:t>
            </w:r>
          </w:p>
        </w:tc>
        <w:tc>
          <w:tcPr>
            <w:tcW w:w="2608" w:type="dxa"/>
            <w:gridSpan w:val="2"/>
            <w:vAlign w:val="center"/>
          </w:tcPr>
          <w:p w14:paraId="6862B138">
            <w:pPr>
              <w:pStyle w:val="16"/>
            </w:pPr>
            <w:r>
              <w:t>13062322P008768100036</w:t>
            </w:r>
          </w:p>
        </w:tc>
        <w:tc>
          <w:tcPr>
            <w:tcW w:w="1587" w:type="dxa"/>
            <w:vAlign w:val="center"/>
          </w:tcPr>
          <w:p w14:paraId="76C67B21">
            <w:pPr>
              <w:pStyle w:val="15"/>
            </w:pPr>
            <w:r>
              <w:rPr>
                <w:rFonts w:hint="eastAsia"/>
              </w:rPr>
              <w:t>项目名称</w:t>
            </w:r>
          </w:p>
        </w:tc>
        <w:tc>
          <w:tcPr>
            <w:tcW w:w="4422" w:type="dxa"/>
            <w:gridSpan w:val="3"/>
            <w:vAlign w:val="center"/>
          </w:tcPr>
          <w:p w14:paraId="66C88C67">
            <w:pPr>
              <w:pStyle w:val="16"/>
            </w:pPr>
            <w:r>
              <w:t>2022</w:t>
            </w:r>
            <w:r>
              <w:rPr>
                <w:rFonts w:hint="eastAsia"/>
              </w:rPr>
              <w:t>年省级现代职业教育发展专项资金</w:t>
            </w:r>
            <w:r>
              <w:t>(</w:t>
            </w:r>
            <w:r>
              <w:rPr>
                <w:rFonts w:hint="eastAsia"/>
              </w:rPr>
              <w:t>免学费、公用经费、助学金）</w:t>
            </w:r>
            <w:r>
              <w:t xml:space="preserve"> </w:t>
            </w:r>
            <w:r>
              <w:rPr>
                <w:rFonts w:hint="eastAsia"/>
              </w:rPr>
              <w:t>冀财教【</w:t>
            </w:r>
            <w:r>
              <w:t>2021</w:t>
            </w:r>
            <w:r>
              <w:rPr>
                <w:rFonts w:hint="eastAsia"/>
              </w:rPr>
              <w:t>】</w:t>
            </w:r>
            <w:r>
              <w:t>165</w:t>
            </w:r>
            <w:r>
              <w:rPr>
                <w:rFonts w:hint="eastAsia"/>
              </w:rPr>
              <w:t>号</w:t>
            </w:r>
          </w:p>
        </w:tc>
      </w:tr>
      <w:tr w14:paraId="759779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A7FAE9">
            <w:pPr>
              <w:pStyle w:val="15"/>
            </w:pPr>
            <w:r>
              <w:rPr>
                <w:rFonts w:hint="eastAsia"/>
              </w:rPr>
              <w:t>预算规模及资金用途</w:t>
            </w:r>
          </w:p>
        </w:tc>
        <w:tc>
          <w:tcPr>
            <w:tcW w:w="1276" w:type="dxa"/>
            <w:vAlign w:val="center"/>
          </w:tcPr>
          <w:p w14:paraId="6B1C8F01">
            <w:pPr>
              <w:pStyle w:val="15"/>
            </w:pPr>
            <w:r>
              <w:rPr>
                <w:rFonts w:hint="eastAsia"/>
              </w:rPr>
              <w:t>预算数</w:t>
            </w:r>
          </w:p>
        </w:tc>
        <w:tc>
          <w:tcPr>
            <w:tcW w:w="1332" w:type="dxa"/>
            <w:vAlign w:val="center"/>
          </w:tcPr>
          <w:p w14:paraId="5DE412B4">
            <w:pPr>
              <w:pStyle w:val="16"/>
            </w:pPr>
            <w:r>
              <w:t>0.06</w:t>
            </w:r>
          </w:p>
        </w:tc>
        <w:tc>
          <w:tcPr>
            <w:tcW w:w="1587" w:type="dxa"/>
            <w:vAlign w:val="center"/>
          </w:tcPr>
          <w:p w14:paraId="452CD76F">
            <w:pPr>
              <w:pStyle w:val="15"/>
            </w:pPr>
            <w:r>
              <w:rPr>
                <w:rFonts w:hint="eastAsia"/>
              </w:rPr>
              <w:t>其中：财政</w:t>
            </w:r>
            <w:r>
              <w:t xml:space="preserve">    </w:t>
            </w:r>
            <w:r>
              <w:rPr>
                <w:rFonts w:hint="eastAsia"/>
              </w:rPr>
              <w:t>资金</w:t>
            </w:r>
          </w:p>
        </w:tc>
        <w:tc>
          <w:tcPr>
            <w:tcW w:w="1304" w:type="dxa"/>
            <w:vAlign w:val="center"/>
          </w:tcPr>
          <w:p w14:paraId="12EC58B6">
            <w:pPr>
              <w:pStyle w:val="16"/>
            </w:pPr>
            <w:r>
              <w:t>0.06</w:t>
            </w:r>
          </w:p>
        </w:tc>
        <w:tc>
          <w:tcPr>
            <w:tcW w:w="1276" w:type="dxa"/>
            <w:vAlign w:val="center"/>
          </w:tcPr>
          <w:p w14:paraId="658EF039">
            <w:pPr>
              <w:pStyle w:val="15"/>
            </w:pPr>
            <w:r>
              <w:rPr>
                <w:rFonts w:hint="eastAsia"/>
              </w:rPr>
              <w:t>其他资金</w:t>
            </w:r>
          </w:p>
        </w:tc>
        <w:tc>
          <w:tcPr>
            <w:tcW w:w="1843" w:type="dxa"/>
            <w:vAlign w:val="center"/>
          </w:tcPr>
          <w:p w14:paraId="3E9F3345">
            <w:pPr>
              <w:pStyle w:val="16"/>
            </w:pPr>
            <w:r>
              <w:t xml:space="preserve"> </w:t>
            </w:r>
          </w:p>
        </w:tc>
      </w:tr>
      <w:tr w14:paraId="04810D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2FBC85"/>
        </w:tc>
        <w:tc>
          <w:tcPr>
            <w:tcW w:w="8617" w:type="dxa"/>
            <w:gridSpan w:val="6"/>
            <w:vAlign w:val="center"/>
          </w:tcPr>
          <w:p w14:paraId="4879E2A7">
            <w:pPr>
              <w:pStyle w:val="16"/>
            </w:pPr>
            <w:r>
              <w:rPr>
                <w:rFonts w:hint="eastAsia"/>
              </w:rPr>
              <w:t>中职学生资助</w:t>
            </w:r>
          </w:p>
        </w:tc>
      </w:tr>
      <w:tr w14:paraId="6CF9E2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E7D095">
            <w:pPr>
              <w:pStyle w:val="15"/>
            </w:pPr>
            <w:r>
              <w:rPr>
                <w:rFonts w:hint="eastAsia"/>
              </w:rPr>
              <w:t>资金支出计划（</w:t>
            </w:r>
            <w:r>
              <w:t>%</w:t>
            </w:r>
            <w:r>
              <w:rPr>
                <w:rFonts w:hint="eastAsia"/>
              </w:rPr>
              <w:t>）</w:t>
            </w:r>
          </w:p>
        </w:tc>
        <w:tc>
          <w:tcPr>
            <w:tcW w:w="2608" w:type="dxa"/>
            <w:gridSpan w:val="2"/>
            <w:vAlign w:val="center"/>
          </w:tcPr>
          <w:p w14:paraId="7D54611E">
            <w:pPr>
              <w:pStyle w:val="15"/>
            </w:pPr>
            <w:r>
              <w:t>3</w:t>
            </w:r>
            <w:r>
              <w:rPr>
                <w:rFonts w:hint="eastAsia"/>
              </w:rPr>
              <w:t>月底</w:t>
            </w:r>
          </w:p>
        </w:tc>
        <w:tc>
          <w:tcPr>
            <w:tcW w:w="1587" w:type="dxa"/>
            <w:vAlign w:val="center"/>
          </w:tcPr>
          <w:p w14:paraId="56DCE3D8">
            <w:pPr>
              <w:pStyle w:val="15"/>
            </w:pPr>
            <w:r>
              <w:t>6</w:t>
            </w:r>
            <w:r>
              <w:rPr>
                <w:rFonts w:hint="eastAsia"/>
              </w:rPr>
              <w:t>月底</w:t>
            </w:r>
          </w:p>
        </w:tc>
        <w:tc>
          <w:tcPr>
            <w:tcW w:w="1304" w:type="dxa"/>
            <w:vAlign w:val="center"/>
          </w:tcPr>
          <w:p w14:paraId="34D01051">
            <w:pPr>
              <w:pStyle w:val="15"/>
            </w:pPr>
            <w:r>
              <w:t>10</w:t>
            </w:r>
            <w:r>
              <w:rPr>
                <w:rFonts w:hint="eastAsia"/>
              </w:rPr>
              <w:t>月底</w:t>
            </w:r>
          </w:p>
        </w:tc>
        <w:tc>
          <w:tcPr>
            <w:tcW w:w="3118" w:type="dxa"/>
            <w:gridSpan w:val="2"/>
            <w:vAlign w:val="center"/>
          </w:tcPr>
          <w:p w14:paraId="7B076F03">
            <w:pPr>
              <w:pStyle w:val="15"/>
            </w:pPr>
            <w:r>
              <w:t>12</w:t>
            </w:r>
            <w:r>
              <w:rPr>
                <w:rFonts w:hint="eastAsia"/>
              </w:rPr>
              <w:t>月底</w:t>
            </w:r>
          </w:p>
        </w:tc>
      </w:tr>
      <w:tr w14:paraId="534C6C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74BD5F"/>
        </w:tc>
        <w:tc>
          <w:tcPr>
            <w:tcW w:w="2608" w:type="dxa"/>
            <w:gridSpan w:val="2"/>
            <w:vAlign w:val="center"/>
          </w:tcPr>
          <w:p w14:paraId="063E1DE9">
            <w:pPr>
              <w:pStyle w:val="17"/>
            </w:pPr>
            <w:r>
              <w:t>0.01</w:t>
            </w:r>
          </w:p>
        </w:tc>
        <w:tc>
          <w:tcPr>
            <w:tcW w:w="1587" w:type="dxa"/>
            <w:vAlign w:val="center"/>
          </w:tcPr>
          <w:p w14:paraId="7B912433">
            <w:pPr>
              <w:pStyle w:val="17"/>
            </w:pPr>
            <w:r>
              <w:t>0.03</w:t>
            </w:r>
          </w:p>
        </w:tc>
        <w:tc>
          <w:tcPr>
            <w:tcW w:w="1304" w:type="dxa"/>
            <w:vAlign w:val="center"/>
          </w:tcPr>
          <w:p w14:paraId="6F6D2ED2">
            <w:pPr>
              <w:pStyle w:val="17"/>
            </w:pPr>
            <w:r>
              <w:t>0.06</w:t>
            </w:r>
          </w:p>
        </w:tc>
        <w:tc>
          <w:tcPr>
            <w:tcW w:w="3118" w:type="dxa"/>
            <w:gridSpan w:val="2"/>
            <w:vAlign w:val="center"/>
          </w:tcPr>
          <w:p w14:paraId="63CCDE19">
            <w:pPr>
              <w:pStyle w:val="17"/>
            </w:pPr>
            <w:r>
              <w:t>0.06</w:t>
            </w:r>
          </w:p>
        </w:tc>
      </w:tr>
      <w:tr w14:paraId="7D3834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449B8164">
            <w:pPr>
              <w:pStyle w:val="15"/>
            </w:pPr>
            <w:r>
              <w:rPr>
                <w:rFonts w:hint="eastAsia"/>
              </w:rPr>
              <w:t>绩效目标</w:t>
            </w:r>
          </w:p>
        </w:tc>
        <w:tc>
          <w:tcPr>
            <w:tcW w:w="8617" w:type="dxa"/>
            <w:gridSpan w:val="6"/>
            <w:tcBorders>
              <w:bottom w:val="single" w:color="FFFFFF" w:sz="6" w:space="0"/>
            </w:tcBorders>
            <w:vAlign w:val="center"/>
          </w:tcPr>
          <w:p w14:paraId="616AD225">
            <w:pPr>
              <w:pStyle w:val="16"/>
            </w:pPr>
            <w:r>
              <w:t>1.</w:t>
            </w:r>
            <w:r>
              <w:rPr>
                <w:rFonts w:hint="eastAsia"/>
              </w:rPr>
              <w:t>助力保障受补助学生基本生活</w:t>
            </w:r>
          </w:p>
          <w:p w14:paraId="47F192B8">
            <w:pPr>
              <w:pStyle w:val="16"/>
            </w:pPr>
            <w:r>
              <w:t>2.</w:t>
            </w:r>
            <w:r>
              <w:rPr>
                <w:rFonts w:hint="eastAsia"/>
              </w:rPr>
              <w:t>中等职业学校国家资助政策按规定得到落实。</w:t>
            </w:r>
          </w:p>
          <w:p w14:paraId="1E659F99">
            <w:pPr>
              <w:pStyle w:val="16"/>
            </w:pPr>
            <w:r>
              <w:t>3.</w:t>
            </w:r>
            <w:r>
              <w:rPr>
                <w:rFonts w:hint="eastAsia"/>
              </w:rPr>
              <w:t>减轻农村贫困家庭负担，确保贫困家庭子女顺利完成学业，阻断贫困代际传递，摆脱精神贫困。</w:t>
            </w:r>
          </w:p>
        </w:tc>
      </w:tr>
    </w:tbl>
    <w:p w14:paraId="4A47DB3B">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C528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E16559">
            <w:pPr>
              <w:pStyle w:val="15"/>
            </w:pPr>
            <w:r>
              <w:rPr>
                <w:rFonts w:hint="eastAsia"/>
              </w:rPr>
              <w:t>一级指标</w:t>
            </w:r>
          </w:p>
        </w:tc>
        <w:tc>
          <w:tcPr>
            <w:tcW w:w="1276" w:type="dxa"/>
            <w:vAlign w:val="center"/>
          </w:tcPr>
          <w:p w14:paraId="241256B4">
            <w:pPr>
              <w:pStyle w:val="15"/>
            </w:pPr>
            <w:r>
              <w:rPr>
                <w:rFonts w:hint="eastAsia"/>
              </w:rPr>
              <w:t>二级指标</w:t>
            </w:r>
          </w:p>
        </w:tc>
        <w:tc>
          <w:tcPr>
            <w:tcW w:w="1332" w:type="dxa"/>
            <w:vAlign w:val="center"/>
          </w:tcPr>
          <w:p w14:paraId="16EC692B">
            <w:pPr>
              <w:pStyle w:val="15"/>
            </w:pPr>
            <w:r>
              <w:rPr>
                <w:rFonts w:hint="eastAsia"/>
              </w:rPr>
              <w:t>三级指标</w:t>
            </w:r>
          </w:p>
        </w:tc>
        <w:tc>
          <w:tcPr>
            <w:tcW w:w="2891" w:type="dxa"/>
            <w:vAlign w:val="center"/>
          </w:tcPr>
          <w:p w14:paraId="5D529B91">
            <w:pPr>
              <w:pStyle w:val="15"/>
            </w:pPr>
            <w:r>
              <w:rPr>
                <w:rFonts w:hint="eastAsia"/>
              </w:rPr>
              <w:t>绩效指标描述</w:t>
            </w:r>
          </w:p>
        </w:tc>
        <w:tc>
          <w:tcPr>
            <w:tcW w:w="1276" w:type="dxa"/>
            <w:vAlign w:val="center"/>
          </w:tcPr>
          <w:p w14:paraId="4C5A8310">
            <w:pPr>
              <w:pStyle w:val="15"/>
            </w:pPr>
            <w:r>
              <w:rPr>
                <w:rFonts w:hint="eastAsia"/>
              </w:rPr>
              <w:t>指标值</w:t>
            </w:r>
          </w:p>
        </w:tc>
        <w:tc>
          <w:tcPr>
            <w:tcW w:w="1843" w:type="dxa"/>
            <w:vAlign w:val="center"/>
          </w:tcPr>
          <w:p w14:paraId="3DBADE27">
            <w:pPr>
              <w:pStyle w:val="15"/>
            </w:pPr>
            <w:r>
              <w:rPr>
                <w:rFonts w:hint="eastAsia"/>
              </w:rPr>
              <w:t>指标值确定依据</w:t>
            </w:r>
          </w:p>
        </w:tc>
      </w:tr>
      <w:tr w14:paraId="66646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68E9C1">
            <w:pPr>
              <w:pStyle w:val="17"/>
            </w:pPr>
            <w:r>
              <w:rPr>
                <w:rFonts w:hint="eastAsia"/>
              </w:rPr>
              <w:t>产出指标</w:t>
            </w:r>
          </w:p>
        </w:tc>
        <w:tc>
          <w:tcPr>
            <w:tcW w:w="1276" w:type="dxa"/>
            <w:vAlign w:val="center"/>
          </w:tcPr>
          <w:p w14:paraId="1CA7690E">
            <w:pPr>
              <w:pStyle w:val="16"/>
            </w:pPr>
            <w:r>
              <w:rPr>
                <w:rFonts w:hint="eastAsia"/>
              </w:rPr>
              <w:t>数量指标</w:t>
            </w:r>
          </w:p>
        </w:tc>
        <w:tc>
          <w:tcPr>
            <w:tcW w:w="1332" w:type="dxa"/>
            <w:vAlign w:val="center"/>
          </w:tcPr>
          <w:p w14:paraId="16097780">
            <w:pPr>
              <w:pStyle w:val="16"/>
            </w:pPr>
            <w:r>
              <w:rPr>
                <w:rFonts w:hint="eastAsia"/>
              </w:rPr>
              <w:t>受资助人数</w:t>
            </w:r>
          </w:p>
        </w:tc>
        <w:tc>
          <w:tcPr>
            <w:tcW w:w="2891" w:type="dxa"/>
            <w:vAlign w:val="center"/>
          </w:tcPr>
          <w:p w14:paraId="3EA64AE5">
            <w:pPr>
              <w:pStyle w:val="16"/>
            </w:pPr>
            <w:r>
              <w:rPr>
                <w:rFonts w:hint="eastAsia"/>
              </w:rPr>
              <w:t>受资助人数</w:t>
            </w:r>
          </w:p>
        </w:tc>
        <w:tc>
          <w:tcPr>
            <w:tcW w:w="1276" w:type="dxa"/>
            <w:vAlign w:val="center"/>
          </w:tcPr>
          <w:p w14:paraId="028B199C">
            <w:pPr>
              <w:pStyle w:val="16"/>
            </w:pPr>
            <w:r>
              <w:rPr>
                <w:rFonts w:hint="eastAsia"/>
              </w:rPr>
              <w:t>≥</w:t>
            </w:r>
            <w:r>
              <w:t>0.3</w:t>
            </w:r>
            <w:r>
              <w:rPr>
                <w:rFonts w:hint="eastAsia"/>
              </w:rPr>
              <w:t>人</w:t>
            </w:r>
          </w:p>
        </w:tc>
        <w:tc>
          <w:tcPr>
            <w:tcW w:w="1843" w:type="dxa"/>
            <w:vAlign w:val="center"/>
          </w:tcPr>
          <w:p w14:paraId="629B050B">
            <w:pPr>
              <w:pStyle w:val="16"/>
            </w:pPr>
            <w:r>
              <w:rPr>
                <w:rFonts w:hint="eastAsia"/>
              </w:rPr>
              <w:t>上级文件</w:t>
            </w:r>
          </w:p>
        </w:tc>
      </w:tr>
      <w:tr w14:paraId="498F4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6B0090"/>
        </w:tc>
        <w:tc>
          <w:tcPr>
            <w:tcW w:w="1276" w:type="dxa"/>
            <w:vAlign w:val="center"/>
          </w:tcPr>
          <w:p w14:paraId="0B804CA4">
            <w:pPr>
              <w:pStyle w:val="16"/>
            </w:pPr>
            <w:r>
              <w:rPr>
                <w:rFonts w:hint="eastAsia"/>
              </w:rPr>
              <w:t>质量指标</w:t>
            </w:r>
          </w:p>
        </w:tc>
        <w:tc>
          <w:tcPr>
            <w:tcW w:w="1332" w:type="dxa"/>
            <w:vAlign w:val="center"/>
          </w:tcPr>
          <w:p w14:paraId="187B0CE9">
            <w:pPr>
              <w:pStyle w:val="16"/>
            </w:pPr>
            <w:r>
              <w:rPr>
                <w:rFonts w:hint="eastAsia"/>
              </w:rPr>
              <w:t>贫困学受资助率</w:t>
            </w:r>
          </w:p>
        </w:tc>
        <w:tc>
          <w:tcPr>
            <w:tcW w:w="2891" w:type="dxa"/>
            <w:vAlign w:val="center"/>
          </w:tcPr>
          <w:p w14:paraId="11F943B2">
            <w:pPr>
              <w:pStyle w:val="16"/>
            </w:pPr>
            <w:r>
              <w:rPr>
                <w:rFonts w:hint="eastAsia"/>
              </w:rPr>
              <w:t>贫困学受资助率</w:t>
            </w:r>
          </w:p>
        </w:tc>
        <w:tc>
          <w:tcPr>
            <w:tcW w:w="1276" w:type="dxa"/>
            <w:vAlign w:val="center"/>
          </w:tcPr>
          <w:p w14:paraId="1F6420C1">
            <w:pPr>
              <w:pStyle w:val="16"/>
            </w:pPr>
            <w:r>
              <w:rPr>
                <w:rFonts w:hint="eastAsia"/>
              </w:rPr>
              <w:t>≥</w:t>
            </w:r>
            <w:r>
              <w:t>95%</w:t>
            </w:r>
          </w:p>
        </w:tc>
        <w:tc>
          <w:tcPr>
            <w:tcW w:w="1843" w:type="dxa"/>
            <w:vAlign w:val="center"/>
          </w:tcPr>
          <w:p w14:paraId="33056B5A">
            <w:pPr>
              <w:pStyle w:val="16"/>
            </w:pPr>
            <w:r>
              <w:rPr>
                <w:rFonts w:hint="eastAsia"/>
              </w:rPr>
              <w:t>上级文件</w:t>
            </w:r>
          </w:p>
        </w:tc>
      </w:tr>
      <w:tr w14:paraId="50AC7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2F7AFF"/>
        </w:tc>
        <w:tc>
          <w:tcPr>
            <w:tcW w:w="1276" w:type="dxa"/>
            <w:vAlign w:val="center"/>
          </w:tcPr>
          <w:p w14:paraId="7540441E">
            <w:pPr>
              <w:pStyle w:val="16"/>
            </w:pPr>
            <w:r>
              <w:rPr>
                <w:rFonts w:hint="eastAsia"/>
              </w:rPr>
              <w:t>时效指标</w:t>
            </w:r>
          </w:p>
        </w:tc>
        <w:tc>
          <w:tcPr>
            <w:tcW w:w="1332" w:type="dxa"/>
            <w:vAlign w:val="center"/>
          </w:tcPr>
          <w:p w14:paraId="26B19C3A">
            <w:pPr>
              <w:pStyle w:val="16"/>
            </w:pPr>
            <w:r>
              <w:rPr>
                <w:rFonts w:hint="eastAsia"/>
              </w:rPr>
              <w:t>补助资金及时足额发放率</w:t>
            </w:r>
          </w:p>
        </w:tc>
        <w:tc>
          <w:tcPr>
            <w:tcW w:w="2891" w:type="dxa"/>
            <w:vAlign w:val="center"/>
          </w:tcPr>
          <w:p w14:paraId="3FE273BD">
            <w:pPr>
              <w:pStyle w:val="16"/>
            </w:pPr>
            <w:r>
              <w:rPr>
                <w:rFonts w:hint="eastAsia"/>
              </w:rPr>
              <w:t>补助资金及时足额发放率</w:t>
            </w:r>
          </w:p>
        </w:tc>
        <w:tc>
          <w:tcPr>
            <w:tcW w:w="1276" w:type="dxa"/>
            <w:vAlign w:val="center"/>
          </w:tcPr>
          <w:p w14:paraId="7D577103">
            <w:pPr>
              <w:pStyle w:val="16"/>
            </w:pPr>
            <w:r>
              <w:rPr>
                <w:rFonts w:hint="eastAsia"/>
              </w:rPr>
              <w:t>≥</w:t>
            </w:r>
            <w:r>
              <w:t>95%</w:t>
            </w:r>
          </w:p>
        </w:tc>
        <w:tc>
          <w:tcPr>
            <w:tcW w:w="1843" w:type="dxa"/>
            <w:vAlign w:val="center"/>
          </w:tcPr>
          <w:p w14:paraId="2CA443A9">
            <w:pPr>
              <w:pStyle w:val="16"/>
            </w:pPr>
            <w:r>
              <w:rPr>
                <w:rFonts w:hint="eastAsia"/>
              </w:rPr>
              <w:t>上级文件</w:t>
            </w:r>
          </w:p>
        </w:tc>
      </w:tr>
      <w:tr w14:paraId="2AA0D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7B112C"/>
        </w:tc>
        <w:tc>
          <w:tcPr>
            <w:tcW w:w="1276" w:type="dxa"/>
            <w:vAlign w:val="center"/>
          </w:tcPr>
          <w:p w14:paraId="2A7C9D83">
            <w:pPr>
              <w:pStyle w:val="16"/>
            </w:pPr>
            <w:r>
              <w:rPr>
                <w:rFonts w:hint="eastAsia"/>
              </w:rPr>
              <w:t>成本指标</w:t>
            </w:r>
          </w:p>
        </w:tc>
        <w:tc>
          <w:tcPr>
            <w:tcW w:w="1332" w:type="dxa"/>
            <w:vAlign w:val="center"/>
          </w:tcPr>
          <w:p w14:paraId="48398E7A">
            <w:pPr>
              <w:pStyle w:val="16"/>
            </w:pPr>
            <w:r>
              <w:rPr>
                <w:rFonts w:hint="eastAsia"/>
              </w:rPr>
              <w:t>每生每年人均补助标准</w:t>
            </w:r>
          </w:p>
        </w:tc>
        <w:tc>
          <w:tcPr>
            <w:tcW w:w="2891" w:type="dxa"/>
            <w:vAlign w:val="center"/>
          </w:tcPr>
          <w:p w14:paraId="0C3BA743">
            <w:pPr>
              <w:pStyle w:val="16"/>
            </w:pPr>
            <w:r>
              <w:rPr>
                <w:rFonts w:hint="eastAsia"/>
              </w:rPr>
              <w:t>每生每年人均补助标准</w:t>
            </w:r>
          </w:p>
        </w:tc>
        <w:tc>
          <w:tcPr>
            <w:tcW w:w="1276" w:type="dxa"/>
            <w:vAlign w:val="center"/>
          </w:tcPr>
          <w:p w14:paraId="69F7AB51">
            <w:pPr>
              <w:pStyle w:val="16"/>
            </w:pPr>
            <w:r>
              <w:t>2000</w:t>
            </w:r>
            <w:r>
              <w:rPr>
                <w:rFonts w:hint="eastAsia"/>
              </w:rPr>
              <w:t>元</w:t>
            </w:r>
          </w:p>
        </w:tc>
        <w:tc>
          <w:tcPr>
            <w:tcW w:w="1843" w:type="dxa"/>
            <w:vAlign w:val="center"/>
          </w:tcPr>
          <w:p w14:paraId="717BDB68">
            <w:pPr>
              <w:pStyle w:val="16"/>
            </w:pPr>
            <w:r>
              <w:rPr>
                <w:rFonts w:hint="eastAsia"/>
              </w:rPr>
              <w:t>上级文件</w:t>
            </w:r>
          </w:p>
        </w:tc>
      </w:tr>
      <w:tr w14:paraId="30682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34BF65">
            <w:pPr>
              <w:pStyle w:val="17"/>
            </w:pPr>
            <w:r>
              <w:rPr>
                <w:rFonts w:hint="eastAsia"/>
              </w:rPr>
              <w:t>效益指标</w:t>
            </w:r>
          </w:p>
        </w:tc>
        <w:tc>
          <w:tcPr>
            <w:tcW w:w="1276" w:type="dxa"/>
            <w:vAlign w:val="center"/>
          </w:tcPr>
          <w:p w14:paraId="0A122E82">
            <w:pPr>
              <w:pStyle w:val="16"/>
            </w:pPr>
            <w:r>
              <w:rPr>
                <w:rFonts w:hint="eastAsia"/>
              </w:rPr>
              <w:t>社会效益指标</w:t>
            </w:r>
          </w:p>
        </w:tc>
        <w:tc>
          <w:tcPr>
            <w:tcW w:w="1332" w:type="dxa"/>
            <w:vAlign w:val="center"/>
          </w:tcPr>
          <w:p w14:paraId="553BAAA3">
            <w:pPr>
              <w:pStyle w:val="16"/>
            </w:pPr>
            <w:r>
              <w:rPr>
                <w:rFonts w:hint="eastAsia"/>
              </w:rPr>
              <w:t>社会影响力</w:t>
            </w:r>
          </w:p>
        </w:tc>
        <w:tc>
          <w:tcPr>
            <w:tcW w:w="2891" w:type="dxa"/>
            <w:vAlign w:val="center"/>
          </w:tcPr>
          <w:p w14:paraId="02094E6B">
            <w:pPr>
              <w:pStyle w:val="16"/>
            </w:pPr>
            <w:r>
              <w:rPr>
                <w:rFonts w:hint="eastAsia"/>
              </w:rPr>
              <w:t>社会影响力</w:t>
            </w:r>
          </w:p>
        </w:tc>
        <w:tc>
          <w:tcPr>
            <w:tcW w:w="1276" w:type="dxa"/>
            <w:vAlign w:val="center"/>
          </w:tcPr>
          <w:p w14:paraId="2633C820">
            <w:pPr>
              <w:pStyle w:val="16"/>
            </w:pPr>
            <w:r>
              <w:rPr>
                <w:rFonts w:hint="eastAsia"/>
              </w:rPr>
              <w:t>较大影响</w:t>
            </w:r>
          </w:p>
        </w:tc>
        <w:tc>
          <w:tcPr>
            <w:tcW w:w="1843" w:type="dxa"/>
            <w:vAlign w:val="center"/>
          </w:tcPr>
          <w:p w14:paraId="71814844">
            <w:pPr>
              <w:pStyle w:val="16"/>
            </w:pPr>
            <w:r>
              <w:rPr>
                <w:rFonts w:hint="eastAsia"/>
              </w:rPr>
              <w:t>上级文件</w:t>
            </w:r>
          </w:p>
        </w:tc>
      </w:tr>
      <w:tr w14:paraId="25834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067C4D">
            <w:pPr>
              <w:pStyle w:val="17"/>
            </w:pPr>
            <w:r>
              <w:rPr>
                <w:rFonts w:hint="eastAsia"/>
              </w:rPr>
              <w:t>满意度指标</w:t>
            </w:r>
          </w:p>
        </w:tc>
        <w:tc>
          <w:tcPr>
            <w:tcW w:w="1276" w:type="dxa"/>
            <w:vAlign w:val="center"/>
          </w:tcPr>
          <w:p w14:paraId="66268A3C">
            <w:pPr>
              <w:pStyle w:val="16"/>
            </w:pPr>
            <w:r>
              <w:rPr>
                <w:rFonts w:hint="eastAsia"/>
              </w:rPr>
              <w:t>服务对象满意度指标</w:t>
            </w:r>
          </w:p>
        </w:tc>
        <w:tc>
          <w:tcPr>
            <w:tcW w:w="1332" w:type="dxa"/>
            <w:vAlign w:val="center"/>
          </w:tcPr>
          <w:p w14:paraId="41F21ED9">
            <w:pPr>
              <w:pStyle w:val="16"/>
            </w:pPr>
            <w:r>
              <w:rPr>
                <w:rFonts w:hint="eastAsia"/>
              </w:rPr>
              <w:t>群众满意度</w:t>
            </w:r>
          </w:p>
        </w:tc>
        <w:tc>
          <w:tcPr>
            <w:tcW w:w="2891" w:type="dxa"/>
            <w:vAlign w:val="center"/>
          </w:tcPr>
          <w:p w14:paraId="12753777">
            <w:pPr>
              <w:pStyle w:val="16"/>
            </w:pPr>
            <w:r>
              <w:rPr>
                <w:rFonts w:hint="eastAsia"/>
              </w:rPr>
              <w:t>群众满意度</w:t>
            </w:r>
          </w:p>
        </w:tc>
        <w:tc>
          <w:tcPr>
            <w:tcW w:w="1276" w:type="dxa"/>
            <w:vAlign w:val="center"/>
          </w:tcPr>
          <w:p w14:paraId="1C916187">
            <w:pPr>
              <w:pStyle w:val="16"/>
            </w:pPr>
            <w:r>
              <w:rPr>
                <w:rFonts w:hint="eastAsia"/>
              </w:rPr>
              <w:t>≥</w:t>
            </w:r>
            <w:r>
              <w:t>90%</w:t>
            </w:r>
          </w:p>
        </w:tc>
        <w:tc>
          <w:tcPr>
            <w:tcW w:w="1843" w:type="dxa"/>
            <w:vAlign w:val="center"/>
          </w:tcPr>
          <w:p w14:paraId="4D8574B4">
            <w:pPr>
              <w:pStyle w:val="16"/>
            </w:pPr>
            <w:r>
              <w:rPr>
                <w:rFonts w:hint="eastAsia"/>
              </w:rPr>
              <w:t>上级文件</w:t>
            </w:r>
          </w:p>
        </w:tc>
      </w:tr>
    </w:tbl>
    <w:p w14:paraId="61C71357">
      <w:pPr>
        <w:sectPr>
          <w:pgSz w:w="16840" w:h="11900" w:orient="landscape"/>
          <w:pgMar w:top="1304" w:right="1984" w:bottom="1304" w:left="1134" w:header="720" w:footer="720" w:gutter="0"/>
          <w:cols w:space="720" w:num="1"/>
          <w:docGrid w:linePitch="286" w:charSpace="0"/>
        </w:sectPr>
      </w:pPr>
    </w:p>
    <w:p w14:paraId="68537FFD">
      <w:pPr>
        <w:jc w:val="center"/>
      </w:pPr>
      <w:r>
        <w:rPr>
          <w:rFonts w:ascii="方正仿宋_GBK" w:hAnsi="方正仿宋_GBK" w:eastAsia="方正仿宋_GBK" w:cs="方正仿宋_GBK"/>
          <w:color w:val="000000"/>
          <w:sz w:val="28"/>
        </w:rPr>
        <w:t xml:space="preserve"> </w:t>
      </w:r>
    </w:p>
    <w:p w14:paraId="114C958A">
      <w:pPr>
        <w:ind w:firstLine="560"/>
        <w:outlineLvl w:val="3"/>
      </w:pPr>
      <w:r>
        <w:rPr>
          <w:rFonts w:ascii="方正仿宋_GBK" w:hAnsi="方正仿宋_GBK" w:eastAsia="方正仿宋_GBK" w:cs="方正仿宋_GBK"/>
          <w:color w:val="000000"/>
          <w:sz w:val="28"/>
        </w:rPr>
        <w:t>83.2022</w:t>
      </w:r>
      <w:r>
        <w:rPr>
          <w:rFonts w:hint="eastAsia" w:ascii="方正仿宋_GBK" w:hAnsi="方正仿宋_GBK" w:eastAsia="方正仿宋_GBK" w:cs="方正仿宋_GBK"/>
          <w:color w:val="000000"/>
          <w:sz w:val="28"/>
        </w:rPr>
        <w:t>年学生资助中央追加补助经费（中职助学金冀财教【</w:t>
      </w:r>
      <w:r>
        <w:rPr>
          <w:rFonts w:ascii="方正仿宋_GBK" w:hAnsi="方正仿宋_GBK" w:eastAsia="方正仿宋_GBK" w:cs="方正仿宋_GBK"/>
          <w:color w:val="000000"/>
          <w:sz w:val="28"/>
        </w:rPr>
        <w:t>2022}71</w:t>
      </w:r>
      <w:r>
        <w:rPr>
          <w:rFonts w:hint="eastAsia" w:ascii="方正仿宋_GBK" w:hAnsi="方正仿宋_GBK" w:eastAsia="方正仿宋_GBK" w:cs="方正仿宋_GBK"/>
          <w:color w:val="000000"/>
          <w:sz w:val="28"/>
        </w:rPr>
        <w:t>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59B33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19DFA11">
            <w:pPr>
              <w:pStyle w:val="13"/>
            </w:pPr>
            <w:r>
              <w:t>360007</w:t>
            </w:r>
            <w:r>
              <w:rPr>
                <w:rFonts w:hint="eastAsia"/>
              </w:rPr>
              <w:t>涞水县职业技术教育中心</w:t>
            </w:r>
          </w:p>
        </w:tc>
        <w:tc>
          <w:tcPr>
            <w:tcW w:w="1843" w:type="dxa"/>
            <w:tcBorders>
              <w:top w:val="single" w:color="FFFFFF" w:sz="6" w:space="0"/>
              <w:left w:val="single" w:color="FFFFFF" w:sz="6" w:space="0"/>
              <w:right w:val="single" w:color="FFFFFF" w:sz="6" w:space="0"/>
            </w:tcBorders>
            <w:vAlign w:val="center"/>
          </w:tcPr>
          <w:p w14:paraId="79A550D7">
            <w:pPr>
              <w:pStyle w:val="14"/>
            </w:pPr>
            <w:r>
              <w:rPr>
                <w:rFonts w:hint="eastAsia"/>
              </w:rPr>
              <w:t>单位：万元</w:t>
            </w:r>
          </w:p>
        </w:tc>
      </w:tr>
      <w:tr w14:paraId="716E67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83C779">
            <w:pPr>
              <w:pStyle w:val="15"/>
            </w:pPr>
            <w:r>
              <w:rPr>
                <w:rFonts w:hint="eastAsia"/>
              </w:rPr>
              <w:t>项目编码</w:t>
            </w:r>
          </w:p>
        </w:tc>
        <w:tc>
          <w:tcPr>
            <w:tcW w:w="2608" w:type="dxa"/>
            <w:gridSpan w:val="2"/>
            <w:vAlign w:val="center"/>
          </w:tcPr>
          <w:p w14:paraId="6C50085E">
            <w:pPr>
              <w:pStyle w:val="16"/>
            </w:pPr>
            <w:r>
              <w:t>13062322P009186100016</w:t>
            </w:r>
          </w:p>
        </w:tc>
        <w:tc>
          <w:tcPr>
            <w:tcW w:w="1587" w:type="dxa"/>
            <w:vAlign w:val="center"/>
          </w:tcPr>
          <w:p w14:paraId="54877CF5">
            <w:pPr>
              <w:pStyle w:val="15"/>
            </w:pPr>
            <w:r>
              <w:rPr>
                <w:rFonts w:hint="eastAsia"/>
              </w:rPr>
              <w:t>项目名称</w:t>
            </w:r>
          </w:p>
        </w:tc>
        <w:tc>
          <w:tcPr>
            <w:tcW w:w="4422" w:type="dxa"/>
            <w:gridSpan w:val="3"/>
            <w:vAlign w:val="center"/>
          </w:tcPr>
          <w:p w14:paraId="6ABC1619">
            <w:pPr>
              <w:pStyle w:val="16"/>
            </w:pPr>
            <w:r>
              <w:t>2022</w:t>
            </w:r>
            <w:r>
              <w:rPr>
                <w:rFonts w:hint="eastAsia"/>
              </w:rPr>
              <w:t>年学生资助中央追加补助经费（中职助学金冀财教【</w:t>
            </w:r>
            <w:r>
              <w:t>2022}71</w:t>
            </w:r>
            <w:r>
              <w:rPr>
                <w:rFonts w:hint="eastAsia"/>
              </w:rPr>
              <w:t>号）</w:t>
            </w:r>
          </w:p>
        </w:tc>
      </w:tr>
      <w:tr w14:paraId="64B383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6E0903">
            <w:pPr>
              <w:pStyle w:val="15"/>
            </w:pPr>
            <w:r>
              <w:rPr>
                <w:rFonts w:hint="eastAsia"/>
              </w:rPr>
              <w:t>预算规模及资金用途</w:t>
            </w:r>
          </w:p>
        </w:tc>
        <w:tc>
          <w:tcPr>
            <w:tcW w:w="1276" w:type="dxa"/>
            <w:vAlign w:val="center"/>
          </w:tcPr>
          <w:p w14:paraId="1D8D3688">
            <w:pPr>
              <w:pStyle w:val="15"/>
            </w:pPr>
            <w:r>
              <w:rPr>
                <w:rFonts w:hint="eastAsia"/>
              </w:rPr>
              <w:t>预算数</w:t>
            </w:r>
          </w:p>
        </w:tc>
        <w:tc>
          <w:tcPr>
            <w:tcW w:w="1332" w:type="dxa"/>
            <w:vAlign w:val="center"/>
          </w:tcPr>
          <w:p w14:paraId="3D8599A5">
            <w:pPr>
              <w:pStyle w:val="16"/>
            </w:pPr>
            <w:r>
              <w:t>5.12</w:t>
            </w:r>
          </w:p>
        </w:tc>
        <w:tc>
          <w:tcPr>
            <w:tcW w:w="1587" w:type="dxa"/>
            <w:vAlign w:val="center"/>
          </w:tcPr>
          <w:p w14:paraId="36FED4F0">
            <w:pPr>
              <w:pStyle w:val="15"/>
            </w:pPr>
            <w:r>
              <w:rPr>
                <w:rFonts w:hint="eastAsia"/>
              </w:rPr>
              <w:t>其中：财政</w:t>
            </w:r>
            <w:r>
              <w:t xml:space="preserve">    </w:t>
            </w:r>
            <w:r>
              <w:rPr>
                <w:rFonts w:hint="eastAsia"/>
              </w:rPr>
              <w:t>资金</w:t>
            </w:r>
          </w:p>
        </w:tc>
        <w:tc>
          <w:tcPr>
            <w:tcW w:w="1304" w:type="dxa"/>
            <w:vAlign w:val="center"/>
          </w:tcPr>
          <w:p w14:paraId="3C5EA912">
            <w:pPr>
              <w:pStyle w:val="16"/>
            </w:pPr>
            <w:r>
              <w:t>5.12</w:t>
            </w:r>
          </w:p>
        </w:tc>
        <w:tc>
          <w:tcPr>
            <w:tcW w:w="1276" w:type="dxa"/>
            <w:vAlign w:val="center"/>
          </w:tcPr>
          <w:p w14:paraId="5C55597A">
            <w:pPr>
              <w:pStyle w:val="15"/>
            </w:pPr>
            <w:r>
              <w:rPr>
                <w:rFonts w:hint="eastAsia"/>
              </w:rPr>
              <w:t>其他资金</w:t>
            </w:r>
          </w:p>
        </w:tc>
        <w:tc>
          <w:tcPr>
            <w:tcW w:w="1843" w:type="dxa"/>
            <w:vAlign w:val="center"/>
          </w:tcPr>
          <w:p w14:paraId="0A5A7320">
            <w:pPr>
              <w:pStyle w:val="16"/>
            </w:pPr>
            <w:r>
              <w:t xml:space="preserve"> </w:t>
            </w:r>
          </w:p>
        </w:tc>
      </w:tr>
      <w:tr w14:paraId="5EAA95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7099FA"/>
        </w:tc>
        <w:tc>
          <w:tcPr>
            <w:tcW w:w="8617" w:type="dxa"/>
            <w:gridSpan w:val="6"/>
            <w:vAlign w:val="center"/>
          </w:tcPr>
          <w:p w14:paraId="5E309D63">
            <w:pPr>
              <w:pStyle w:val="16"/>
            </w:pPr>
            <w:r>
              <w:rPr>
                <w:rFonts w:hint="eastAsia"/>
              </w:rPr>
              <w:t>中职学生资助</w:t>
            </w:r>
          </w:p>
        </w:tc>
      </w:tr>
      <w:tr w14:paraId="4BF2E0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87D6B4">
            <w:pPr>
              <w:pStyle w:val="15"/>
            </w:pPr>
            <w:r>
              <w:rPr>
                <w:rFonts w:hint="eastAsia"/>
              </w:rPr>
              <w:t>资金支出计划（</w:t>
            </w:r>
            <w:r>
              <w:t>%</w:t>
            </w:r>
            <w:r>
              <w:rPr>
                <w:rFonts w:hint="eastAsia"/>
              </w:rPr>
              <w:t>）</w:t>
            </w:r>
          </w:p>
        </w:tc>
        <w:tc>
          <w:tcPr>
            <w:tcW w:w="2608" w:type="dxa"/>
            <w:gridSpan w:val="2"/>
            <w:vAlign w:val="center"/>
          </w:tcPr>
          <w:p w14:paraId="120F72A8">
            <w:pPr>
              <w:pStyle w:val="15"/>
            </w:pPr>
            <w:r>
              <w:t>3</w:t>
            </w:r>
            <w:r>
              <w:rPr>
                <w:rFonts w:hint="eastAsia"/>
              </w:rPr>
              <w:t>月底</w:t>
            </w:r>
          </w:p>
        </w:tc>
        <w:tc>
          <w:tcPr>
            <w:tcW w:w="1587" w:type="dxa"/>
            <w:vAlign w:val="center"/>
          </w:tcPr>
          <w:p w14:paraId="639D9E29">
            <w:pPr>
              <w:pStyle w:val="15"/>
            </w:pPr>
            <w:r>
              <w:t>6</w:t>
            </w:r>
            <w:r>
              <w:rPr>
                <w:rFonts w:hint="eastAsia"/>
              </w:rPr>
              <w:t>月底</w:t>
            </w:r>
          </w:p>
        </w:tc>
        <w:tc>
          <w:tcPr>
            <w:tcW w:w="1304" w:type="dxa"/>
            <w:vAlign w:val="center"/>
          </w:tcPr>
          <w:p w14:paraId="0CDA16E4">
            <w:pPr>
              <w:pStyle w:val="15"/>
            </w:pPr>
            <w:r>
              <w:t>10</w:t>
            </w:r>
            <w:r>
              <w:rPr>
                <w:rFonts w:hint="eastAsia"/>
              </w:rPr>
              <w:t>月底</w:t>
            </w:r>
          </w:p>
        </w:tc>
        <w:tc>
          <w:tcPr>
            <w:tcW w:w="3118" w:type="dxa"/>
            <w:gridSpan w:val="2"/>
            <w:vAlign w:val="center"/>
          </w:tcPr>
          <w:p w14:paraId="6E170BC7">
            <w:pPr>
              <w:pStyle w:val="15"/>
            </w:pPr>
            <w:r>
              <w:t>12</w:t>
            </w:r>
            <w:r>
              <w:rPr>
                <w:rFonts w:hint="eastAsia"/>
              </w:rPr>
              <w:t>月底</w:t>
            </w:r>
          </w:p>
        </w:tc>
      </w:tr>
      <w:tr w14:paraId="1E331E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BCC6B8"/>
        </w:tc>
        <w:tc>
          <w:tcPr>
            <w:tcW w:w="2608" w:type="dxa"/>
            <w:gridSpan w:val="2"/>
            <w:vAlign w:val="center"/>
          </w:tcPr>
          <w:p w14:paraId="25318F16">
            <w:pPr>
              <w:pStyle w:val="17"/>
            </w:pPr>
            <w:r>
              <w:t>2.00</w:t>
            </w:r>
          </w:p>
        </w:tc>
        <w:tc>
          <w:tcPr>
            <w:tcW w:w="1587" w:type="dxa"/>
            <w:vAlign w:val="center"/>
          </w:tcPr>
          <w:p w14:paraId="38CE4A72">
            <w:pPr>
              <w:pStyle w:val="17"/>
            </w:pPr>
            <w:r>
              <w:t>3.00</w:t>
            </w:r>
          </w:p>
        </w:tc>
        <w:tc>
          <w:tcPr>
            <w:tcW w:w="1304" w:type="dxa"/>
            <w:vAlign w:val="center"/>
          </w:tcPr>
          <w:p w14:paraId="3F7546DC">
            <w:pPr>
              <w:pStyle w:val="17"/>
            </w:pPr>
            <w:r>
              <w:t>4.00</w:t>
            </w:r>
          </w:p>
        </w:tc>
        <w:tc>
          <w:tcPr>
            <w:tcW w:w="3118" w:type="dxa"/>
            <w:gridSpan w:val="2"/>
            <w:vAlign w:val="center"/>
          </w:tcPr>
          <w:p w14:paraId="6E458A70">
            <w:pPr>
              <w:pStyle w:val="17"/>
            </w:pPr>
            <w:r>
              <w:t>5.12</w:t>
            </w:r>
          </w:p>
        </w:tc>
      </w:tr>
      <w:tr w14:paraId="3E74CA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37A4E330">
            <w:pPr>
              <w:pStyle w:val="15"/>
            </w:pPr>
            <w:r>
              <w:rPr>
                <w:rFonts w:hint="eastAsia"/>
              </w:rPr>
              <w:t>绩效目标</w:t>
            </w:r>
          </w:p>
        </w:tc>
        <w:tc>
          <w:tcPr>
            <w:tcW w:w="8617" w:type="dxa"/>
            <w:gridSpan w:val="6"/>
            <w:tcBorders>
              <w:bottom w:val="single" w:color="FFFFFF" w:sz="6" w:space="0"/>
            </w:tcBorders>
            <w:vAlign w:val="center"/>
          </w:tcPr>
          <w:p w14:paraId="1E1CCBB8">
            <w:pPr>
              <w:pStyle w:val="16"/>
            </w:pPr>
            <w:r>
              <w:t>1.</w:t>
            </w:r>
            <w:r>
              <w:rPr>
                <w:rFonts w:hint="eastAsia"/>
              </w:rPr>
              <w:t>助力保障受补助学生基本生活</w:t>
            </w:r>
          </w:p>
          <w:p w14:paraId="08418CF6">
            <w:pPr>
              <w:pStyle w:val="16"/>
            </w:pPr>
            <w:r>
              <w:t>2.</w:t>
            </w:r>
            <w:r>
              <w:rPr>
                <w:rFonts w:hint="eastAsia"/>
              </w:rPr>
              <w:t>中等职业学校国家资助政策按规定得到落实</w:t>
            </w:r>
          </w:p>
          <w:p w14:paraId="5C69DD6E">
            <w:pPr>
              <w:pStyle w:val="16"/>
            </w:pPr>
            <w:r>
              <w:t>3.</w:t>
            </w:r>
            <w:r>
              <w:rPr>
                <w:rFonts w:hint="eastAsia"/>
              </w:rPr>
              <w:t>减轻农村贫困家庭负担，确保贫困家庭子女顺利完成学业，阻断贫困代际传递，摆脱精神贫困。</w:t>
            </w:r>
          </w:p>
        </w:tc>
      </w:tr>
    </w:tbl>
    <w:p w14:paraId="3ECABCB6">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31B8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5BA091">
            <w:pPr>
              <w:pStyle w:val="15"/>
            </w:pPr>
            <w:r>
              <w:rPr>
                <w:rFonts w:hint="eastAsia"/>
              </w:rPr>
              <w:t>一级指标</w:t>
            </w:r>
          </w:p>
        </w:tc>
        <w:tc>
          <w:tcPr>
            <w:tcW w:w="1276" w:type="dxa"/>
            <w:vAlign w:val="center"/>
          </w:tcPr>
          <w:p w14:paraId="0D13BD5D">
            <w:pPr>
              <w:pStyle w:val="15"/>
            </w:pPr>
            <w:r>
              <w:rPr>
                <w:rFonts w:hint="eastAsia"/>
              </w:rPr>
              <w:t>二级指标</w:t>
            </w:r>
          </w:p>
        </w:tc>
        <w:tc>
          <w:tcPr>
            <w:tcW w:w="1332" w:type="dxa"/>
            <w:vAlign w:val="center"/>
          </w:tcPr>
          <w:p w14:paraId="25601EB2">
            <w:pPr>
              <w:pStyle w:val="15"/>
            </w:pPr>
            <w:r>
              <w:rPr>
                <w:rFonts w:hint="eastAsia"/>
              </w:rPr>
              <w:t>三级指标</w:t>
            </w:r>
          </w:p>
        </w:tc>
        <w:tc>
          <w:tcPr>
            <w:tcW w:w="2891" w:type="dxa"/>
            <w:vAlign w:val="center"/>
          </w:tcPr>
          <w:p w14:paraId="60B1CCAE">
            <w:pPr>
              <w:pStyle w:val="15"/>
            </w:pPr>
            <w:r>
              <w:rPr>
                <w:rFonts w:hint="eastAsia"/>
              </w:rPr>
              <w:t>绩效指标描述</w:t>
            </w:r>
          </w:p>
        </w:tc>
        <w:tc>
          <w:tcPr>
            <w:tcW w:w="1276" w:type="dxa"/>
            <w:vAlign w:val="center"/>
          </w:tcPr>
          <w:p w14:paraId="717ED3DF">
            <w:pPr>
              <w:pStyle w:val="15"/>
            </w:pPr>
            <w:r>
              <w:rPr>
                <w:rFonts w:hint="eastAsia"/>
              </w:rPr>
              <w:t>指标值</w:t>
            </w:r>
          </w:p>
        </w:tc>
        <w:tc>
          <w:tcPr>
            <w:tcW w:w="1843" w:type="dxa"/>
            <w:vAlign w:val="center"/>
          </w:tcPr>
          <w:p w14:paraId="325AD105">
            <w:pPr>
              <w:pStyle w:val="15"/>
            </w:pPr>
            <w:r>
              <w:rPr>
                <w:rFonts w:hint="eastAsia"/>
              </w:rPr>
              <w:t>指标值确定依据</w:t>
            </w:r>
          </w:p>
        </w:tc>
      </w:tr>
      <w:tr w14:paraId="251B2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00ECC3">
            <w:pPr>
              <w:pStyle w:val="17"/>
            </w:pPr>
            <w:r>
              <w:rPr>
                <w:rFonts w:hint="eastAsia"/>
              </w:rPr>
              <w:t>产出指标</w:t>
            </w:r>
          </w:p>
        </w:tc>
        <w:tc>
          <w:tcPr>
            <w:tcW w:w="1276" w:type="dxa"/>
            <w:vAlign w:val="center"/>
          </w:tcPr>
          <w:p w14:paraId="73CAECF4">
            <w:pPr>
              <w:pStyle w:val="16"/>
            </w:pPr>
            <w:r>
              <w:rPr>
                <w:rFonts w:hint="eastAsia"/>
              </w:rPr>
              <w:t>数量指标</w:t>
            </w:r>
          </w:p>
        </w:tc>
        <w:tc>
          <w:tcPr>
            <w:tcW w:w="1332" w:type="dxa"/>
            <w:vAlign w:val="center"/>
          </w:tcPr>
          <w:p w14:paraId="3844C977">
            <w:pPr>
              <w:pStyle w:val="16"/>
            </w:pPr>
            <w:r>
              <w:rPr>
                <w:rFonts w:hint="eastAsia"/>
              </w:rPr>
              <w:t>受资助人数</w:t>
            </w:r>
          </w:p>
        </w:tc>
        <w:tc>
          <w:tcPr>
            <w:tcW w:w="2891" w:type="dxa"/>
            <w:vAlign w:val="center"/>
          </w:tcPr>
          <w:p w14:paraId="07AFF1F7">
            <w:pPr>
              <w:pStyle w:val="16"/>
            </w:pPr>
            <w:r>
              <w:rPr>
                <w:rFonts w:hint="eastAsia"/>
              </w:rPr>
              <w:t>受资助人数</w:t>
            </w:r>
          </w:p>
        </w:tc>
        <w:tc>
          <w:tcPr>
            <w:tcW w:w="1276" w:type="dxa"/>
            <w:vAlign w:val="center"/>
          </w:tcPr>
          <w:p w14:paraId="6B3476DE">
            <w:pPr>
              <w:pStyle w:val="16"/>
            </w:pPr>
            <w:r>
              <w:rPr>
                <w:rFonts w:hint="eastAsia"/>
              </w:rPr>
              <w:t>≥</w:t>
            </w:r>
            <w:r>
              <w:t>25</w:t>
            </w:r>
            <w:r>
              <w:rPr>
                <w:rFonts w:hint="eastAsia"/>
              </w:rPr>
              <w:t>人</w:t>
            </w:r>
          </w:p>
        </w:tc>
        <w:tc>
          <w:tcPr>
            <w:tcW w:w="1843" w:type="dxa"/>
            <w:vAlign w:val="center"/>
          </w:tcPr>
          <w:p w14:paraId="2C0D0829">
            <w:pPr>
              <w:pStyle w:val="16"/>
            </w:pPr>
            <w:r>
              <w:rPr>
                <w:rFonts w:hint="eastAsia"/>
              </w:rPr>
              <w:t>上级文件</w:t>
            </w:r>
          </w:p>
        </w:tc>
      </w:tr>
      <w:tr w14:paraId="45CBC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D18F1F"/>
        </w:tc>
        <w:tc>
          <w:tcPr>
            <w:tcW w:w="1276" w:type="dxa"/>
            <w:vAlign w:val="center"/>
          </w:tcPr>
          <w:p w14:paraId="7C903057">
            <w:pPr>
              <w:pStyle w:val="16"/>
            </w:pPr>
            <w:r>
              <w:rPr>
                <w:rFonts w:hint="eastAsia"/>
              </w:rPr>
              <w:t>质量指标</w:t>
            </w:r>
          </w:p>
        </w:tc>
        <w:tc>
          <w:tcPr>
            <w:tcW w:w="1332" w:type="dxa"/>
            <w:vAlign w:val="center"/>
          </w:tcPr>
          <w:p w14:paraId="7092D724">
            <w:pPr>
              <w:pStyle w:val="16"/>
            </w:pPr>
            <w:r>
              <w:rPr>
                <w:rFonts w:hint="eastAsia"/>
              </w:rPr>
              <w:t>贫困学受资助率</w:t>
            </w:r>
          </w:p>
        </w:tc>
        <w:tc>
          <w:tcPr>
            <w:tcW w:w="2891" w:type="dxa"/>
            <w:vAlign w:val="center"/>
          </w:tcPr>
          <w:p w14:paraId="29EBADC8">
            <w:pPr>
              <w:pStyle w:val="16"/>
            </w:pPr>
            <w:r>
              <w:rPr>
                <w:rFonts w:hint="eastAsia"/>
              </w:rPr>
              <w:t>贫困学受资助率</w:t>
            </w:r>
          </w:p>
        </w:tc>
        <w:tc>
          <w:tcPr>
            <w:tcW w:w="1276" w:type="dxa"/>
            <w:vAlign w:val="center"/>
          </w:tcPr>
          <w:p w14:paraId="0A77BEC0">
            <w:pPr>
              <w:pStyle w:val="16"/>
            </w:pPr>
            <w:r>
              <w:rPr>
                <w:rFonts w:hint="eastAsia"/>
              </w:rPr>
              <w:t>≥</w:t>
            </w:r>
            <w:r>
              <w:t>95%</w:t>
            </w:r>
          </w:p>
        </w:tc>
        <w:tc>
          <w:tcPr>
            <w:tcW w:w="1843" w:type="dxa"/>
            <w:vAlign w:val="center"/>
          </w:tcPr>
          <w:p w14:paraId="3BF4A469">
            <w:pPr>
              <w:pStyle w:val="16"/>
            </w:pPr>
            <w:r>
              <w:rPr>
                <w:rFonts w:hint="eastAsia"/>
              </w:rPr>
              <w:t>上级文件</w:t>
            </w:r>
          </w:p>
        </w:tc>
      </w:tr>
      <w:tr w14:paraId="11068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369B00"/>
        </w:tc>
        <w:tc>
          <w:tcPr>
            <w:tcW w:w="1276" w:type="dxa"/>
            <w:vAlign w:val="center"/>
          </w:tcPr>
          <w:p w14:paraId="432A9B4C">
            <w:pPr>
              <w:pStyle w:val="16"/>
            </w:pPr>
            <w:r>
              <w:rPr>
                <w:rFonts w:hint="eastAsia"/>
              </w:rPr>
              <w:t>时效指标</w:t>
            </w:r>
          </w:p>
        </w:tc>
        <w:tc>
          <w:tcPr>
            <w:tcW w:w="1332" w:type="dxa"/>
            <w:vAlign w:val="center"/>
          </w:tcPr>
          <w:p w14:paraId="3669CC68">
            <w:pPr>
              <w:pStyle w:val="16"/>
            </w:pPr>
            <w:r>
              <w:rPr>
                <w:rFonts w:hint="eastAsia"/>
              </w:rPr>
              <w:t>补助资金及时足额发放率</w:t>
            </w:r>
          </w:p>
        </w:tc>
        <w:tc>
          <w:tcPr>
            <w:tcW w:w="2891" w:type="dxa"/>
            <w:vAlign w:val="center"/>
          </w:tcPr>
          <w:p w14:paraId="18D9ADEC">
            <w:pPr>
              <w:pStyle w:val="16"/>
            </w:pPr>
            <w:r>
              <w:rPr>
                <w:rFonts w:hint="eastAsia"/>
              </w:rPr>
              <w:t>补助资金及时足额发放率</w:t>
            </w:r>
          </w:p>
        </w:tc>
        <w:tc>
          <w:tcPr>
            <w:tcW w:w="1276" w:type="dxa"/>
            <w:vAlign w:val="center"/>
          </w:tcPr>
          <w:p w14:paraId="30146FDD">
            <w:pPr>
              <w:pStyle w:val="16"/>
            </w:pPr>
            <w:r>
              <w:rPr>
                <w:rFonts w:hint="eastAsia"/>
              </w:rPr>
              <w:t>≥</w:t>
            </w:r>
            <w:r>
              <w:t>95%</w:t>
            </w:r>
          </w:p>
        </w:tc>
        <w:tc>
          <w:tcPr>
            <w:tcW w:w="1843" w:type="dxa"/>
            <w:vAlign w:val="center"/>
          </w:tcPr>
          <w:p w14:paraId="3937FFF1">
            <w:pPr>
              <w:pStyle w:val="16"/>
            </w:pPr>
            <w:r>
              <w:rPr>
                <w:rFonts w:hint="eastAsia"/>
              </w:rPr>
              <w:t>上级文件</w:t>
            </w:r>
          </w:p>
        </w:tc>
      </w:tr>
      <w:tr w14:paraId="5587B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C84C55"/>
        </w:tc>
        <w:tc>
          <w:tcPr>
            <w:tcW w:w="1276" w:type="dxa"/>
            <w:vAlign w:val="center"/>
          </w:tcPr>
          <w:p w14:paraId="2E0DBA9D">
            <w:pPr>
              <w:pStyle w:val="16"/>
            </w:pPr>
            <w:r>
              <w:rPr>
                <w:rFonts w:hint="eastAsia"/>
              </w:rPr>
              <w:t>成本指标</w:t>
            </w:r>
          </w:p>
        </w:tc>
        <w:tc>
          <w:tcPr>
            <w:tcW w:w="1332" w:type="dxa"/>
            <w:vAlign w:val="center"/>
          </w:tcPr>
          <w:p w14:paraId="0F90836D">
            <w:pPr>
              <w:pStyle w:val="16"/>
            </w:pPr>
            <w:r>
              <w:rPr>
                <w:rFonts w:hint="eastAsia"/>
              </w:rPr>
              <w:t>每生每年人均补助标准</w:t>
            </w:r>
          </w:p>
        </w:tc>
        <w:tc>
          <w:tcPr>
            <w:tcW w:w="2891" w:type="dxa"/>
            <w:vAlign w:val="center"/>
          </w:tcPr>
          <w:p w14:paraId="69BE360D">
            <w:pPr>
              <w:pStyle w:val="16"/>
            </w:pPr>
            <w:r>
              <w:rPr>
                <w:rFonts w:hint="eastAsia"/>
              </w:rPr>
              <w:t>每生每年人均补助标准</w:t>
            </w:r>
          </w:p>
        </w:tc>
        <w:tc>
          <w:tcPr>
            <w:tcW w:w="1276" w:type="dxa"/>
            <w:vAlign w:val="center"/>
          </w:tcPr>
          <w:p w14:paraId="22306F05">
            <w:pPr>
              <w:pStyle w:val="16"/>
            </w:pPr>
            <w:r>
              <w:t>2000</w:t>
            </w:r>
            <w:r>
              <w:rPr>
                <w:rFonts w:hint="eastAsia"/>
              </w:rPr>
              <w:t>元</w:t>
            </w:r>
          </w:p>
        </w:tc>
        <w:tc>
          <w:tcPr>
            <w:tcW w:w="1843" w:type="dxa"/>
            <w:vAlign w:val="center"/>
          </w:tcPr>
          <w:p w14:paraId="5E41B098">
            <w:pPr>
              <w:pStyle w:val="16"/>
            </w:pPr>
            <w:r>
              <w:rPr>
                <w:rFonts w:hint="eastAsia"/>
              </w:rPr>
              <w:t>上级文件</w:t>
            </w:r>
          </w:p>
        </w:tc>
      </w:tr>
      <w:tr w14:paraId="64E03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4A3A8D">
            <w:pPr>
              <w:pStyle w:val="17"/>
            </w:pPr>
            <w:r>
              <w:rPr>
                <w:rFonts w:hint="eastAsia"/>
              </w:rPr>
              <w:t>效益指标</w:t>
            </w:r>
          </w:p>
        </w:tc>
        <w:tc>
          <w:tcPr>
            <w:tcW w:w="1276" w:type="dxa"/>
            <w:vAlign w:val="center"/>
          </w:tcPr>
          <w:p w14:paraId="4889E10C">
            <w:pPr>
              <w:pStyle w:val="16"/>
            </w:pPr>
            <w:r>
              <w:rPr>
                <w:rFonts w:hint="eastAsia"/>
              </w:rPr>
              <w:t>社会效益指标</w:t>
            </w:r>
          </w:p>
        </w:tc>
        <w:tc>
          <w:tcPr>
            <w:tcW w:w="1332" w:type="dxa"/>
            <w:vAlign w:val="center"/>
          </w:tcPr>
          <w:p w14:paraId="37D051D5">
            <w:pPr>
              <w:pStyle w:val="16"/>
            </w:pPr>
            <w:r>
              <w:rPr>
                <w:rFonts w:hint="eastAsia"/>
              </w:rPr>
              <w:t>社会影响力</w:t>
            </w:r>
          </w:p>
        </w:tc>
        <w:tc>
          <w:tcPr>
            <w:tcW w:w="2891" w:type="dxa"/>
            <w:vAlign w:val="center"/>
          </w:tcPr>
          <w:p w14:paraId="02CECA08">
            <w:pPr>
              <w:pStyle w:val="16"/>
            </w:pPr>
            <w:r>
              <w:rPr>
                <w:rFonts w:hint="eastAsia"/>
              </w:rPr>
              <w:t>社会影响力</w:t>
            </w:r>
          </w:p>
        </w:tc>
        <w:tc>
          <w:tcPr>
            <w:tcW w:w="1276" w:type="dxa"/>
            <w:vAlign w:val="center"/>
          </w:tcPr>
          <w:p w14:paraId="4E808D38">
            <w:pPr>
              <w:pStyle w:val="16"/>
            </w:pPr>
            <w:r>
              <w:rPr>
                <w:rFonts w:hint="eastAsia"/>
              </w:rPr>
              <w:t>较大影响</w:t>
            </w:r>
          </w:p>
        </w:tc>
        <w:tc>
          <w:tcPr>
            <w:tcW w:w="1843" w:type="dxa"/>
            <w:vAlign w:val="center"/>
          </w:tcPr>
          <w:p w14:paraId="5A3BE334">
            <w:pPr>
              <w:pStyle w:val="16"/>
            </w:pPr>
            <w:r>
              <w:rPr>
                <w:rFonts w:hint="eastAsia"/>
              </w:rPr>
              <w:t>上级文件</w:t>
            </w:r>
          </w:p>
        </w:tc>
      </w:tr>
      <w:tr w14:paraId="13555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3D0009">
            <w:pPr>
              <w:pStyle w:val="17"/>
            </w:pPr>
            <w:r>
              <w:rPr>
                <w:rFonts w:hint="eastAsia"/>
              </w:rPr>
              <w:t>满意度指标</w:t>
            </w:r>
          </w:p>
        </w:tc>
        <w:tc>
          <w:tcPr>
            <w:tcW w:w="1276" w:type="dxa"/>
            <w:vAlign w:val="center"/>
          </w:tcPr>
          <w:p w14:paraId="6F79A5F8">
            <w:pPr>
              <w:pStyle w:val="16"/>
            </w:pPr>
            <w:r>
              <w:rPr>
                <w:rFonts w:hint="eastAsia"/>
              </w:rPr>
              <w:t>服务对象满意度指标</w:t>
            </w:r>
          </w:p>
        </w:tc>
        <w:tc>
          <w:tcPr>
            <w:tcW w:w="1332" w:type="dxa"/>
            <w:vAlign w:val="center"/>
          </w:tcPr>
          <w:p w14:paraId="18DAFF15">
            <w:pPr>
              <w:pStyle w:val="16"/>
            </w:pPr>
            <w:r>
              <w:rPr>
                <w:rFonts w:hint="eastAsia"/>
              </w:rPr>
              <w:t>群众满意度</w:t>
            </w:r>
          </w:p>
        </w:tc>
        <w:tc>
          <w:tcPr>
            <w:tcW w:w="2891" w:type="dxa"/>
            <w:vAlign w:val="center"/>
          </w:tcPr>
          <w:p w14:paraId="761BAE86">
            <w:pPr>
              <w:pStyle w:val="16"/>
            </w:pPr>
            <w:r>
              <w:rPr>
                <w:rFonts w:hint="eastAsia"/>
              </w:rPr>
              <w:t>群众满意度</w:t>
            </w:r>
          </w:p>
        </w:tc>
        <w:tc>
          <w:tcPr>
            <w:tcW w:w="1276" w:type="dxa"/>
            <w:vAlign w:val="center"/>
          </w:tcPr>
          <w:p w14:paraId="21FE2213">
            <w:pPr>
              <w:pStyle w:val="16"/>
            </w:pPr>
            <w:r>
              <w:rPr>
                <w:rFonts w:hint="eastAsia"/>
              </w:rPr>
              <w:t>≥</w:t>
            </w:r>
            <w:r>
              <w:t>90%</w:t>
            </w:r>
          </w:p>
        </w:tc>
        <w:tc>
          <w:tcPr>
            <w:tcW w:w="1843" w:type="dxa"/>
            <w:vAlign w:val="center"/>
          </w:tcPr>
          <w:p w14:paraId="2E1F3F11">
            <w:pPr>
              <w:pStyle w:val="16"/>
            </w:pPr>
            <w:r>
              <w:rPr>
                <w:rFonts w:hint="eastAsia"/>
              </w:rPr>
              <w:t>上级文件</w:t>
            </w:r>
          </w:p>
        </w:tc>
      </w:tr>
    </w:tbl>
    <w:p w14:paraId="5619C88F">
      <w:pPr>
        <w:sectPr>
          <w:pgSz w:w="16840" w:h="11900" w:orient="landscape"/>
          <w:pgMar w:top="1304" w:right="1984" w:bottom="1304" w:left="1134" w:header="720" w:footer="720" w:gutter="0"/>
          <w:cols w:space="720" w:num="1"/>
          <w:docGrid w:linePitch="286" w:charSpace="0"/>
        </w:sectPr>
      </w:pPr>
    </w:p>
    <w:p w14:paraId="7AB21802">
      <w:pPr>
        <w:jc w:val="center"/>
      </w:pPr>
      <w:r>
        <w:rPr>
          <w:rFonts w:ascii="方正仿宋_GBK" w:hAnsi="方正仿宋_GBK" w:eastAsia="方正仿宋_GBK" w:cs="方正仿宋_GBK"/>
          <w:color w:val="000000"/>
          <w:sz w:val="28"/>
        </w:rPr>
        <w:t xml:space="preserve"> </w:t>
      </w:r>
    </w:p>
    <w:p w14:paraId="55DB54FD">
      <w:pPr>
        <w:ind w:firstLine="560"/>
        <w:outlineLvl w:val="3"/>
      </w:pPr>
      <w:r>
        <w:rPr>
          <w:rFonts w:ascii="方正仿宋_GBK" w:hAnsi="方正仿宋_GBK" w:eastAsia="方正仿宋_GBK" w:cs="方正仿宋_GBK"/>
          <w:color w:val="000000"/>
          <w:sz w:val="28"/>
        </w:rPr>
        <w:t>84.2023</w:t>
      </w:r>
      <w:r>
        <w:rPr>
          <w:rFonts w:hint="eastAsia" w:ascii="方正仿宋_GBK" w:hAnsi="方正仿宋_GBK" w:eastAsia="方正仿宋_GBK" w:cs="方正仿宋_GBK"/>
          <w:color w:val="000000"/>
          <w:sz w:val="28"/>
        </w:rPr>
        <w:t>年省级现代职业教育发展专项资金（公用经费）冀财教【</w:t>
      </w:r>
      <w:r>
        <w:rPr>
          <w:rFonts w:ascii="方正仿宋_GBK" w:hAnsi="方正仿宋_GBK" w:eastAsia="方正仿宋_GBK" w:cs="方正仿宋_GBK"/>
          <w:color w:val="000000"/>
          <w:sz w:val="28"/>
        </w:rPr>
        <w:t>2022</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183</w:t>
      </w:r>
      <w:r>
        <w:rPr>
          <w:rFonts w:hint="eastAsia" w:ascii="方正仿宋_GBK" w:hAnsi="方正仿宋_GBK" w:eastAsia="方正仿宋_GBK" w:cs="方正仿宋_GBK"/>
          <w:color w:val="000000"/>
          <w:sz w:val="28"/>
        </w:rPr>
        <w:t>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71998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DCDB928">
            <w:pPr>
              <w:pStyle w:val="13"/>
            </w:pPr>
            <w:r>
              <w:t>360007</w:t>
            </w:r>
            <w:r>
              <w:rPr>
                <w:rFonts w:hint="eastAsia"/>
              </w:rPr>
              <w:t>涞水县职业技术教育中心</w:t>
            </w:r>
          </w:p>
        </w:tc>
        <w:tc>
          <w:tcPr>
            <w:tcW w:w="1843" w:type="dxa"/>
            <w:tcBorders>
              <w:top w:val="single" w:color="FFFFFF" w:sz="6" w:space="0"/>
              <w:left w:val="single" w:color="FFFFFF" w:sz="6" w:space="0"/>
              <w:right w:val="single" w:color="FFFFFF" w:sz="6" w:space="0"/>
            </w:tcBorders>
            <w:vAlign w:val="center"/>
          </w:tcPr>
          <w:p w14:paraId="177B0D4C">
            <w:pPr>
              <w:pStyle w:val="14"/>
            </w:pPr>
            <w:r>
              <w:rPr>
                <w:rFonts w:hint="eastAsia"/>
              </w:rPr>
              <w:t>单位：万元</w:t>
            </w:r>
          </w:p>
        </w:tc>
      </w:tr>
      <w:tr w14:paraId="0B8848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9AF0F2">
            <w:pPr>
              <w:pStyle w:val="15"/>
            </w:pPr>
            <w:r>
              <w:rPr>
                <w:rFonts w:hint="eastAsia"/>
              </w:rPr>
              <w:t>项目编码</w:t>
            </w:r>
          </w:p>
        </w:tc>
        <w:tc>
          <w:tcPr>
            <w:tcW w:w="2608" w:type="dxa"/>
            <w:gridSpan w:val="2"/>
            <w:vAlign w:val="center"/>
          </w:tcPr>
          <w:p w14:paraId="4441DA25">
            <w:pPr>
              <w:pStyle w:val="16"/>
            </w:pPr>
            <w:r>
              <w:t>13062323P00A0P210002Q</w:t>
            </w:r>
          </w:p>
        </w:tc>
        <w:tc>
          <w:tcPr>
            <w:tcW w:w="1587" w:type="dxa"/>
            <w:vAlign w:val="center"/>
          </w:tcPr>
          <w:p w14:paraId="7B8A228C">
            <w:pPr>
              <w:pStyle w:val="15"/>
            </w:pPr>
            <w:r>
              <w:rPr>
                <w:rFonts w:hint="eastAsia"/>
              </w:rPr>
              <w:t>项目名称</w:t>
            </w:r>
          </w:p>
        </w:tc>
        <w:tc>
          <w:tcPr>
            <w:tcW w:w="4422" w:type="dxa"/>
            <w:gridSpan w:val="3"/>
            <w:vAlign w:val="center"/>
          </w:tcPr>
          <w:p w14:paraId="68E7C20D">
            <w:pPr>
              <w:pStyle w:val="16"/>
            </w:pPr>
            <w:r>
              <w:t>2023</w:t>
            </w:r>
            <w:r>
              <w:rPr>
                <w:rFonts w:hint="eastAsia"/>
              </w:rPr>
              <w:t>年省级现代职业教育发展专项资金（公用经费）冀财教【</w:t>
            </w:r>
            <w:r>
              <w:t>2022</w:t>
            </w:r>
            <w:r>
              <w:rPr>
                <w:rFonts w:hint="eastAsia"/>
              </w:rPr>
              <w:t>】</w:t>
            </w:r>
            <w:r>
              <w:t>183</w:t>
            </w:r>
            <w:r>
              <w:rPr>
                <w:rFonts w:hint="eastAsia"/>
              </w:rPr>
              <w:t>号</w:t>
            </w:r>
          </w:p>
        </w:tc>
      </w:tr>
      <w:tr w14:paraId="52D59B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3B5DD3">
            <w:pPr>
              <w:pStyle w:val="15"/>
            </w:pPr>
            <w:r>
              <w:rPr>
                <w:rFonts w:hint="eastAsia"/>
              </w:rPr>
              <w:t>预算规模及资金用途</w:t>
            </w:r>
          </w:p>
        </w:tc>
        <w:tc>
          <w:tcPr>
            <w:tcW w:w="1276" w:type="dxa"/>
            <w:vAlign w:val="center"/>
          </w:tcPr>
          <w:p w14:paraId="40263CA8">
            <w:pPr>
              <w:pStyle w:val="15"/>
            </w:pPr>
            <w:r>
              <w:rPr>
                <w:rFonts w:hint="eastAsia"/>
              </w:rPr>
              <w:t>预算数</w:t>
            </w:r>
          </w:p>
        </w:tc>
        <w:tc>
          <w:tcPr>
            <w:tcW w:w="1332" w:type="dxa"/>
            <w:vAlign w:val="center"/>
          </w:tcPr>
          <w:p w14:paraId="5EDE8C38">
            <w:pPr>
              <w:pStyle w:val="16"/>
            </w:pPr>
            <w:r>
              <w:t>61.00</w:t>
            </w:r>
          </w:p>
        </w:tc>
        <w:tc>
          <w:tcPr>
            <w:tcW w:w="1587" w:type="dxa"/>
            <w:vAlign w:val="center"/>
          </w:tcPr>
          <w:p w14:paraId="5F6B98B4">
            <w:pPr>
              <w:pStyle w:val="15"/>
            </w:pPr>
            <w:r>
              <w:rPr>
                <w:rFonts w:hint="eastAsia"/>
              </w:rPr>
              <w:t>其中：财政</w:t>
            </w:r>
            <w:r>
              <w:t xml:space="preserve">    </w:t>
            </w:r>
            <w:r>
              <w:rPr>
                <w:rFonts w:hint="eastAsia"/>
              </w:rPr>
              <w:t>资金</w:t>
            </w:r>
          </w:p>
        </w:tc>
        <w:tc>
          <w:tcPr>
            <w:tcW w:w="1304" w:type="dxa"/>
            <w:vAlign w:val="center"/>
          </w:tcPr>
          <w:p w14:paraId="3D5E46CC">
            <w:pPr>
              <w:pStyle w:val="16"/>
            </w:pPr>
            <w:r>
              <w:t>61.00</w:t>
            </w:r>
          </w:p>
        </w:tc>
        <w:tc>
          <w:tcPr>
            <w:tcW w:w="1276" w:type="dxa"/>
            <w:vAlign w:val="center"/>
          </w:tcPr>
          <w:p w14:paraId="2D33CCEC">
            <w:pPr>
              <w:pStyle w:val="15"/>
            </w:pPr>
            <w:r>
              <w:rPr>
                <w:rFonts w:hint="eastAsia"/>
              </w:rPr>
              <w:t>其他资金</w:t>
            </w:r>
          </w:p>
        </w:tc>
        <w:tc>
          <w:tcPr>
            <w:tcW w:w="1843" w:type="dxa"/>
            <w:vAlign w:val="center"/>
          </w:tcPr>
          <w:p w14:paraId="015BC6E9">
            <w:pPr>
              <w:pStyle w:val="16"/>
            </w:pPr>
            <w:r>
              <w:t xml:space="preserve"> </w:t>
            </w:r>
          </w:p>
        </w:tc>
      </w:tr>
      <w:tr w14:paraId="027D67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01760D"/>
        </w:tc>
        <w:tc>
          <w:tcPr>
            <w:tcW w:w="8617" w:type="dxa"/>
            <w:gridSpan w:val="6"/>
            <w:vAlign w:val="center"/>
          </w:tcPr>
          <w:p w14:paraId="1B173CCE">
            <w:pPr>
              <w:pStyle w:val="16"/>
            </w:pPr>
            <w:r>
              <w:rPr>
                <w:rFonts w:hint="eastAsia"/>
              </w:rPr>
              <w:t>规范单位管理，保障学校正常运转</w:t>
            </w:r>
          </w:p>
        </w:tc>
      </w:tr>
      <w:tr w14:paraId="4A6398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868451">
            <w:pPr>
              <w:pStyle w:val="15"/>
            </w:pPr>
            <w:r>
              <w:rPr>
                <w:rFonts w:hint="eastAsia"/>
              </w:rPr>
              <w:t>资金支出计划（</w:t>
            </w:r>
            <w:r>
              <w:t>%</w:t>
            </w:r>
            <w:r>
              <w:rPr>
                <w:rFonts w:hint="eastAsia"/>
              </w:rPr>
              <w:t>）</w:t>
            </w:r>
          </w:p>
        </w:tc>
        <w:tc>
          <w:tcPr>
            <w:tcW w:w="2608" w:type="dxa"/>
            <w:gridSpan w:val="2"/>
            <w:vAlign w:val="center"/>
          </w:tcPr>
          <w:p w14:paraId="3F745D1C">
            <w:pPr>
              <w:pStyle w:val="15"/>
            </w:pPr>
            <w:r>
              <w:t>3</w:t>
            </w:r>
            <w:r>
              <w:rPr>
                <w:rFonts w:hint="eastAsia"/>
              </w:rPr>
              <w:t>月底</w:t>
            </w:r>
          </w:p>
        </w:tc>
        <w:tc>
          <w:tcPr>
            <w:tcW w:w="1587" w:type="dxa"/>
            <w:vAlign w:val="center"/>
          </w:tcPr>
          <w:p w14:paraId="6C6A12FF">
            <w:pPr>
              <w:pStyle w:val="15"/>
            </w:pPr>
            <w:r>
              <w:t>6</w:t>
            </w:r>
            <w:r>
              <w:rPr>
                <w:rFonts w:hint="eastAsia"/>
              </w:rPr>
              <w:t>月底</w:t>
            </w:r>
          </w:p>
        </w:tc>
        <w:tc>
          <w:tcPr>
            <w:tcW w:w="1304" w:type="dxa"/>
            <w:vAlign w:val="center"/>
          </w:tcPr>
          <w:p w14:paraId="246C0D31">
            <w:pPr>
              <w:pStyle w:val="15"/>
            </w:pPr>
            <w:r>
              <w:t>10</w:t>
            </w:r>
            <w:r>
              <w:rPr>
                <w:rFonts w:hint="eastAsia"/>
              </w:rPr>
              <w:t>月底</w:t>
            </w:r>
          </w:p>
        </w:tc>
        <w:tc>
          <w:tcPr>
            <w:tcW w:w="3118" w:type="dxa"/>
            <w:gridSpan w:val="2"/>
            <w:vAlign w:val="center"/>
          </w:tcPr>
          <w:p w14:paraId="5FEFAAED">
            <w:pPr>
              <w:pStyle w:val="15"/>
            </w:pPr>
            <w:r>
              <w:t>12</w:t>
            </w:r>
            <w:r>
              <w:rPr>
                <w:rFonts w:hint="eastAsia"/>
              </w:rPr>
              <w:t>月底</w:t>
            </w:r>
          </w:p>
        </w:tc>
      </w:tr>
      <w:tr w14:paraId="7B7ABD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89C798"/>
        </w:tc>
        <w:tc>
          <w:tcPr>
            <w:tcW w:w="2608" w:type="dxa"/>
            <w:gridSpan w:val="2"/>
            <w:vAlign w:val="center"/>
          </w:tcPr>
          <w:p w14:paraId="1D6A6D14">
            <w:pPr>
              <w:pStyle w:val="17"/>
            </w:pPr>
            <w:r>
              <w:t>15.00</w:t>
            </w:r>
          </w:p>
        </w:tc>
        <w:tc>
          <w:tcPr>
            <w:tcW w:w="1587" w:type="dxa"/>
            <w:vAlign w:val="center"/>
          </w:tcPr>
          <w:p w14:paraId="3C147BC1">
            <w:pPr>
              <w:pStyle w:val="17"/>
            </w:pPr>
            <w:r>
              <w:t>30.00</w:t>
            </w:r>
          </w:p>
        </w:tc>
        <w:tc>
          <w:tcPr>
            <w:tcW w:w="1304" w:type="dxa"/>
            <w:vAlign w:val="center"/>
          </w:tcPr>
          <w:p w14:paraId="1E05F19C">
            <w:pPr>
              <w:pStyle w:val="17"/>
            </w:pPr>
            <w:r>
              <w:t>45.00</w:t>
            </w:r>
          </w:p>
        </w:tc>
        <w:tc>
          <w:tcPr>
            <w:tcW w:w="3118" w:type="dxa"/>
            <w:gridSpan w:val="2"/>
            <w:vAlign w:val="center"/>
          </w:tcPr>
          <w:p w14:paraId="65A4D518">
            <w:pPr>
              <w:pStyle w:val="17"/>
            </w:pPr>
            <w:r>
              <w:t>61.00</w:t>
            </w:r>
          </w:p>
        </w:tc>
      </w:tr>
      <w:tr w14:paraId="4AFC44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0FB60052">
            <w:pPr>
              <w:pStyle w:val="15"/>
            </w:pPr>
            <w:r>
              <w:rPr>
                <w:rFonts w:hint="eastAsia"/>
              </w:rPr>
              <w:t>绩效目标</w:t>
            </w:r>
          </w:p>
        </w:tc>
        <w:tc>
          <w:tcPr>
            <w:tcW w:w="8617" w:type="dxa"/>
            <w:gridSpan w:val="6"/>
            <w:tcBorders>
              <w:bottom w:val="single" w:color="FFFFFF" w:sz="6" w:space="0"/>
            </w:tcBorders>
            <w:vAlign w:val="center"/>
          </w:tcPr>
          <w:p w14:paraId="7339F725">
            <w:pPr>
              <w:pStyle w:val="16"/>
            </w:pPr>
            <w:r>
              <w:t>1.</w:t>
            </w:r>
            <w:r>
              <w:rPr>
                <w:rFonts w:hint="eastAsia"/>
              </w:rPr>
              <w:t>规范单位管理，保障学校正常运转。</w:t>
            </w:r>
            <w:r>
              <w:tab/>
            </w:r>
            <w:r>
              <w:tab/>
            </w:r>
            <w:r>
              <w:tab/>
            </w:r>
            <w:r>
              <w:tab/>
            </w:r>
            <w:r>
              <w:tab/>
            </w:r>
            <w:r>
              <w:tab/>
            </w:r>
          </w:p>
          <w:p w14:paraId="3A1B74BF">
            <w:pPr>
              <w:pStyle w:val="16"/>
            </w:pPr>
          </w:p>
        </w:tc>
      </w:tr>
    </w:tbl>
    <w:p w14:paraId="199A72AB">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E6C3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3B0549">
            <w:pPr>
              <w:pStyle w:val="15"/>
            </w:pPr>
            <w:r>
              <w:rPr>
                <w:rFonts w:hint="eastAsia"/>
              </w:rPr>
              <w:t>一级指标</w:t>
            </w:r>
          </w:p>
        </w:tc>
        <w:tc>
          <w:tcPr>
            <w:tcW w:w="1276" w:type="dxa"/>
            <w:vAlign w:val="center"/>
          </w:tcPr>
          <w:p w14:paraId="05A70D14">
            <w:pPr>
              <w:pStyle w:val="15"/>
            </w:pPr>
            <w:r>
              <w:rPr>
                <w:rFonts w:hint="eastAsia"/>
              </w:rPr>
              <w:t>二级指标</w:t>
            </w:r>
          </w:p>
        </w:tc>
        <w:tc>
          <w:tcPr>
            <w:tcW w:w="1332" w:type="dxa"/>
            <w:vAlign w:val="center"/>
          </w:tcPr>
          <w:p w14:paraId="60099A3E">
            <w:pPr>
              <w:pStyle w:val="15"/>
            </w:pPr>
            <w:r>
              <w:rPr>
                <w:rFonts w:hint="eastAsia"/>
              </w:rPr>
              <w:t>三级指标</w:t>
            </w:r>
          </w:p>
        </w:tc>
        <w:tc>
          <w:tcPr>
            <w:tcW w:w="2891" w:type="dxa"/>
            <w:vAlign w:val="center"/>
          </w:tcPr>
          <w:p w14:paraId="2396D5EE">
            <w:pPr>
              <w:pStyle w:val="15"/>
            </w:pPr>
            <w:r>
              <w:rPr>
                <w:rFonts w:hint="eastAsia"/>
              </w:rPr>
              <w:t>绩效指标描述</w:t>
            </w:r>
          </w:p>
        </w:tc>
        <w:tc>
          <w:tcPr>
            <w:tcW w:w="1276" w:type="dxa"/>
            <w:vAlign w:val="center"/>
          </w:tcPr>
          <w:p w14:paraId="686227E1">
            <w:pPr>
              <w:pStyle w:val="15"/>
            </w:pPr>
            <w:r>
              <w:rPr>
                <w:rFonts w:hint="eastAsia"/>
              </w:rPr>
              <w:t>指标值</w:t>
            </w:r>
          </w:p>
        </w:tc>
        <w:tc>
          <w:tcPr>
            <w:tcW w:w="1843" w:type="dxa"/>
            <w:vAlign w:val="center"/>
          </w:tcPr>
          <w:p w14:paraId="18AD47A2">
            <w:pPr>
              <w:pStyle w:val="15"/>
            </w:pPr>
            <w:r>
              <w:rPr>
                <w:rFonts w:hint="eastAsia"/>
              </w:rPr>
              <w:t>指标值确定依据</w:t>
            </w:r>
          </w:p>
        </w:tc>
      </w:tr>
      <w:tr w14:paraId="572E1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33742A">
            <w:pPr>
              <w:pStyle w:val="17"/>
            </w:pPr>
            <w:r>
              <w:rPr>
                <w:rFonts w:hint="eastAsia"/>
              </w:rPr>
              <w:t>产出指标</w:t>
            </w:r>
          </w:p>
        </w:tc>
        <w:tc>
          <w:tcPr>
            <w:tcW w:w="1276" w:type="dxa"/>
            <w:vAlign w:val="center"/>
          </w:tcPr>
          <w:p w14:paraId="6F1BE5B1">
            <w:pPr>
              <w:pStyle w:val="16"/>
            </w:pPr>
            <w:r>
              <w:rPr>
                <w:rFonts w:hint="eastAsia"/>
              </w:rPr>
              <w:t>数量指标</w:t>
            </w:r>
          </w:p>
        </w:tc>
        <w:tc>
          <w:tcPr>
            <w:tcW w:w="1332" w:type="dxa"/>
            <w:vAlign w:val="center"/>
          </w:tcPr>
          <w:p w14:paraId="53CF2CF0">
            <w:pPr>
              <w:pStyle w:val="16"/>
            </w:pPr>
            <w:r>
              <w:rPr>
                <w:rFonts w:hint="eastAsia"/>
              </w:rPr>
              <w:t>资金到位率</w:t>
            </w:r>
          </w:p>
        </w:tc>
        <w:tc>
          <w:tcPr>
            <w:tcW w:w="2891" w:type="dxa"/>
            <w:vAlign w:val="center"/>
          </w:tcPr>
          <w:p w14:paraId="60080DEA">
            <w:pPr>
              <w:pStyle w:val="16"/>
            </w:pPr>
            <w:r>
              <w:rPr>
                <w:rFonts w:hint="eastAsia"/>
              </w:rPr>
              <w:t>资金到位率</w:t>
            </w:r>
          </w:p>
        </w:tc>
        <w:tc>
          <w:tcPr>
            <w:tcW w:w="1276" w:type="dxa"/>
            <w:vAlign w:val="center"/>
          </w:tcPr>
          <w:p w14:paraId="3C8D47C7">
            <w:pPr>
              <w:pStyle w:val="16"/>
            </w:pPr>
            <w:r>
              <w:rPr>
                <w:rFonts w:hint="eastAsia"/>
              </w:rPr>
              <w:t>≥</w:t>
            </w:r>
            <w:r>
              <w:t>95%</w:t>
            </w:r>
          </w:p>
        </w:tc>
        <w:tc>
          <w:tcPr>
            <w:tcW w:w="1843" w:type="dxa"/>
            <w:vAlign w:val="center"/>
          </w:tcPr>
          <w:p w14:paraId="118F20F7">
            <w:pPr>
              <w:pStyle w:val="16"/>
            </w:pPr>
            <w:r>
              <w:t xml:space="preserve"> </w:t>
            </w:r>
            <w:r>
              <w:rPr>
                <w:rFonts w:hint="eastAsia"/>
              </w:rPr>
              <w:t>上级文件</w:t>
            </w:r>
          </w:p>
        </w:tc>
      </w:tr>
      <w:tr w14:paraId="21834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C51ABD"/>
        </w:tc>
        <w:tc>
          <w:tcPr>
            <w:tcW w:w="1276" w:type="dxa"/>
            <w:vAlign w:val="center"/>
          </w:tcPr>
          <w:p w14:paraId="6EE20FDB">
            <w:pPr>
              <w:pStyle w:val="16"/>
            </w:pPr>
            <w:r>
              <w:rPr>
                <w:rFonts w:hint="eastAsia"/>
              </w:rPr>
              <w:t>质量指标</w:t>
            </w:r>
          </w:p>
        </w:tc>
        <w:tc>
          <w:tcPr>
            <w:tcW w:w="1332" w:type="dxa"/>
            <w:vAlign w:val="center"/>
          </w:tcPr>
          <w:p w14:paraId="37758C07">
            <w:pPr>
              <w:pStyle w:val="16"/>
            </w:pPr>
            <w:r>
              <w:rPr>
                <w:rFonts w:hint="eastAsia"/>
              </w:rPr>
              <w:t>项目完成率</w:t>
            </w:r>
          </w:p>
        </w:tc>
        <w:tc>
          <w:tcPr>
            <w:tcW w:w="2891" w:type="dxa"/>
            <w:vAlign w:val="center"/>
          </w:tcPr>
          <w:p w14:paraId="13F90E9F">
            <w:pPr>
              <w:pStyle w:val="16"/>
            </w:pPr>
            <w:r>
              <w:rPr>
                <w:rFonts w:hint="eastAsia"/>
              </w:rPr>
              <w:t>项目完成率</w:t>
            </w:r>
          </w:p>
        </w:tc>
        <w:tc>
          <w:tcPr>
            <w:tcW w:w="1276" w:type="dxa"/>
            <w:vAlign w:val="center"/>
          </w:tcPr>
          <w:p w14:paraId="4D0C401E">
            <w:pPr>
              <w:pStyle w:val="16"/>
            </w:pPr>
            <w:r>
              <w:rPr>
                <w:rFonts w:hint="eastAsia"/>
              </w:rPr>
              <w:t>≥</w:t>
            </w:r>
            <w:r>
              <w:t>95%</w:t>
            </w:r>
          </w:p>
        </w:tc>
        <w:tc>
          <w:tcPr>
            <w:tcW w:w="1843" w:type="dxa"/>
            <w:vAlign w:val="center"/>
          </w:tcPr>
          <w:p w14:paraId="45AF8120">
            <w:pPr>
              <w:pStyle w:val="16"/>
            </w:pPr>
            <w:r>
              <w:t xml:space="preserve"> </w:t>
            </w:r>
            <w:r>
              <w:rPr>
                <w:rFonts w:hint="eastAsia"/>
              </w:rPr>
              <w:t>上级文件</w:t>
            </w:r>
          </w:p>
        </w:tc>
      </w:tr>
      <w:tr w14:paraId="2ADEE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542FCE"/>
        </w:tc>
        <w:tc>
          <w:tcPr>
            <w:tcW w:w="1276" w:type="dxa"/>
            <w:vAlign w:val="center"/>
          </w:tcPr>
          <w:p w14:paraId="0BEA9CD2">
            <w:pPr>
              <w:pStyle w:val="16"/>
            </w:pPr>
            <w:r>
              <w:rPr>
                <w:rFonts w:hint="eastAsia"/>
              </w:rPr>
              <w:t>时效指标</w:t>
            </w:r>
          </w:p>
        </w:tc>
        <w:tc>
          <w:tcPr>
            <w:tcW w:w="1332" w:type="dxa"/>
            <w:vAlign w:val="center"/>
          </w:tcPr>
          <w:p w14:paraId="4F13A006">
            <w:pPr>
              <w:pStyle w:val="16"/>
            </w:pPr>
            <w:r>
              <w:rPr>
                <w:rFonts w:hint="eastAsia"/>
              </w:rPr>
              <w:t>按期完成率</w:t>
            </w:r>
          </w:p>
        </w:tc>
        <w:tc>
          <w:tcPr>
            <w:tcW w:w="2891" w:type="dxa"/>
            <w:vAlign w:val="center"/>
          </w:tcPr>
          <w:p w14:paraId="4DC70FEE">
            <w:pPr>
              <w:pStyle w:val="16"/>
            </w:pPr>
            <w:r>
              <w:rPr>
                <w:rFonts w:hint="eastAsia"/>
              </w:rPr>
              <w:t>按期完成率</w:t>
            </w:r>
          </w:p>
        </w:tc>
        <w:tc>
          <w:tcPr>
            <w:tcW w:w="1276" w:type="dxa"/>
            <w:vAlign w:val="center"/>
          </w:tcPr>
          <w:p w14:paraId="32D8A7BC">
            <w:pPr>
              <w:pStyle w:val="16"/>
            </w:pPr>
            <w:r>
              <w:rPr>
                <w:rFonts w:hint="eastAsia"/>
              </w:rPr>
              <w:t>≥</w:t>
            </w:r>
            <w:r>
              <w:t>95%</w:t>
            </w:r>
          </w:p>
        </w:tc>
        <w:tc>
          <w:tcPr>
            <w:tcW w:w="1843" w:type="dxa"/>
            <w:vAlign w:val="center"/>
          </w:tcPr>
          <w:p w14:paraId="31FC11F3">
            <w:pPr>
              <w:pStyle w:val="16"/>
            </w:pPr>
            <w:r>
              <w:t xml:space="preserve"> </w:t>
            </w:r>
            <w:r>
              <w:rPr>
                <w:rFonts w:hint="eastAsia"/>
              </w:rPr>
              <w:t>上级文件</w:t>
            </w:r>
          </w:p>
        </w:tc>
      </w:tr>
      <w:tr w14:paraId="606EA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768F24"/>
        </w:tc>
        <w:tc>
          <w:tcPr>
            <w:tcW w:w="1276" w:type="dxa"/>
            <w:vAlign w:val="center"/>
          </w:tcPr>
          <w:p w14:paraId="2862C2BB">
            <w:pPr>
              <w:pStyle w:val="16"/>
            </w:pPr>
            <w:r>
              <w:rPr>
                <w:rFonts w:hint="eastAsia"/>
              </w:rPr>
              <w:t>成本指标</w:t>
            </w:r>
          </w:p>
        </w:tc>
        <w:tc>
          <w:tcPr>
            <w:tcW w:w="1332" w:type="dxa"/>
            <w:vAlign w:val="center"/>
          </w:tcPr>
          <w:p w14:paraId="4BD5C2CD">
            <w:pPr>
              <w:pStyle w:val="16"/>
            </w:pPr>
            <w:r>
              <w:rPr>
                <w:rFonts w:hint="eastAsia"/>
              </w:rPr>
              <w:t>完成率</w:t>
            </w:r>
          </w:p>
        </w:tc>
        <w:tc>
          <w:tcPr>
            <w:tcW w:w="2891" w:type="dxa"/>
            <w:vAlign w:val="center"/>
          </w:tcPr>
          <w:p w14:paraId="66100813">
            <w:pPr>
              <w:pStyle w:val="16"/>
            </w:pPr>
            <w:r>
              <w:rPr>
                <w:rFonts w:hint="eastAsia"/>
              </w:rPr>
              <w:t>完成率</w:t>
            </w:r>
          </w:p>
        </w:tc>
        <w:tc>
          <w:tcPr>
            <w:tcW w:w="1276" w:type="dxa"/>
            <w:vAlign w:val="center"/>
          </w:tcPr>
          <w:p w14:paraId="09C9AE7A">
            <w:pPr>
              <w:pStyle w:val="16"/>
            </w:pPr>
            <w:r>
              <w:rPr>
                <w:rFonts w:hint="eastAsia"/>
              </w:rPr>
              <w:t>≥</w:t>
            </w:r>
            <w:r>
              <w:t>95%</w:t>
            </w:r>
          </w:p>
        </w:tc>
        <w:tc>
          <w:tcPr>
            <w:tcW w:w="1843" w:type="dxa"/>
            <w:vAlign w:val="center"/>
          </w:tcPr>
          <w:p w14:paraId="19E5A96A">
            <w:pPr>
              <w:pStyle w:val="16"/>
            </w:pPr>
            <w:r>
              <w:t xml:space="preserve"> </w:t>
            </w:r>
            <w:r>
              <w:rPr>
                <w:rFonts w:hint="eastAsia"/>
              </w:rPr>
              <w:t>上级文件</w:t>
            </w:r>
          </w:p>
        </w:tc>
      </w:tr>
      <w:tr w14:paraId="32AF7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C74613">
            <w:pPr>
              <w:pStyle w:val="17"/>
            </w:pPr>
            <w:r>
              <w:rPr>
                <w:rFonts w:hint="eastAsia"/>
              </w:rPr>
              <w:t>效益指标</w:t>
            </w:r>
          </w:p>
        </w:tc>
        <w:tc>
          <w:tcPr>
            <w:tcW w:w="1276" w:type="dxa"/>
            <w:vAlign w:val="center"/>
          </w:tcPr>
          <w:p w14:paraId="1DDDFA36">
            <w:pPr>
              <w:pStyle w:val="16"/>
            </w:pPr>
            <w:r>
              <w:rPr>
                <w:rFonts w:hint="eastAsia"/>
              </w:rPr>
              <w:t>社会效益指标</w:t>
            </w:r>
          </w:p>
        </w:tc>
        <w:tc>
          <w:tcPr>
            <w:tcW w:w="1332" w:type="dxa"/>
            <w:vAlign w:val="center"/>
          </w:tcPr>
          <w:p w14:paraId="4993D47F">
            <w:pPr>
              <w:pStyle w:val="16"/>
            </w:pPr>
            <w:r>
              <w:rPr>
                <w:rFonts w:hint="eastAsia"/>
              </w:rPr>
              <w:t>社会影响力</w:t>
            </w:r>
          </w:p>
        </w:tc>
        <w:tc>
          <w:tcPr>
            <w:tcW w:w="2891" w:type="dxa"/>
            <w:vAlign w:val="center"/>
          </w:tcPr>
          <w:p w14:paraId="432C2186">
            <w:pPr>
              <w:pStyle w:val="16"/>
            </w:pPr>
            <w:r>
              <w:rPr>
                <w:rFonts w:hint="eastAsia"/>
              </w:rPr>
              <w:t>社会影响力</w:t>
            </w:r>
          </w:p>
        </w:tc>
        <w:tc>
          <w:tcPr>
            <w:tcW w:w="1276" w:type="dxa"/>
            <w:vAlign w:val="center"/>
          </w:tcPr>
          <w:p w14:paraId="433C9361">
            <w:pPr>
              <w:pStyle w:val="16"/>
            </w:pPr>
            <w:r>
              <w:rPr>
                <w:rFonts w:hint="eastAsia"/>
              </w:rPr>
              <w:t>较大影响</w:t>
            </w:r>
          </w:p>
        </w:tc>
        <w:tc>
          <w:tcPr>
            <w:tcW w:w="1843" w:type="dxa"/>
            <w:vAlign w:val="center"/>
          </w:tcPr>
          <w:p w14:paraId="76A23562">
            <w:pPr>
              <w:pStyle w:val="16"/>
            </w:pPr>
            <w:r>
              <w:t xml:space="preserve"> </w:t>
            </w:r>
            <w:r>
              <w:rPr>
                <w:rFonts w:hint="eastAsia"/>
              </w:rPr>
              <w:t>上级文件</w:t>
            </w:r>
          </w:p>
        </w:tc>
      </w:tr>
      <w:tr w14:paraId="3A485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452E1F">
            <w:pPr>
              <w:pStyle w:val="17"/>
            </w:pPr>
            <w:r>
              <w:rPr>
                <w:rFonts w:hint="eastAsia"/>
              </w:rPr>
              <w:t>满意度指标</w:t>
            </w:r>
          </w:p>
        </w:tc>
        <w:tc>
          <w:tcPr>
            <w:tcW w:w="1276" w:type="dxa"/>
            <w:vAlign w:val="center"/>
          </w:tcPr>
          <w:p w14:paraId="51185459">
            <w:pPr>
              <w:pStyle w:val="16"/>
            </w:pPr>
            <w:r>
              <w:rPr>
                <w:rFonts w:hint="eastAsia"/>
              </w:rPr>
              <w:t>服务对象满意度指标</w:t>
            </w:r>
          </w:p>
        </w:tc>
        <w:tc>
          <w:tcPr>
            <w:tcW w:w="1332" w:type="dxa"/>
            <w:vAlign w:val="center"/>
          </w:tcPr>
          <w:p w14:paraId="10665543">
            <w:pPr>
              <w:pStyle w:val="16"/>
            </w:pPr>
            <w:r>
              <w:rPr>
                <w:rFonts w:hint="eastAsia"/>
              </w:rPr>
              <w:t>群众满意度</w:t>
            </w:r>
          </w:p>
        </w:tc>
        <w:tc>
          <w:tcPr>
            <w:tcW w:w="2891" w:type="dxa"/>
            <w:vAlign w:val="center"/>
          </w:tcPr>
          <w:p w14:paraId="0503B273">
            <w:pPr>
              <w:pStyle w:val="16"/>
            </w:pPr>
            <w:r>
              <w:rPr>
                <w:rFonts w:hint="eastAsia"/>
              </w:rPr>
              <w:t>群众满意度</w:t>
            </w:r>
          </w:p>
        </w:tc>
        <w:tc>
          <w:tcPr>
            <w:tcW w:w="1276" w:type="dxa"/>
            <w:vAlign w:val="center"/>
          </w:tcPr>
          <w:p w14:paraId="74FCC2B5">
            <w:pPr>
              <w:pStyle w:val="16"/>
            </w:pPr>
            <w:r>
              <w:rPr>
                <w:rFonts w:hint="eastAsia"/>
              </w:rPr>
              <w:t>≥</w:t>
            </w:r>
            <w:r>
              <w:t>90%</w:t>
            </w:r>
          </w:p>
        </w:tc>
        <w:tc>
          <w:tcPr>
            <w:tcW w:w="1843" w:type="dxa"/>
            <w:vAlign w:val="center"/>
          </w:tcPr>
          <w:p w14:paraId="1DE54461">
            <w:pPr>
              <w:pStyle w:val="16"/>
            </w:pPr>
            <w:r>
              <w:t xml:space="preserve"> </w:t>
            </w:r>
            <w:r>
              <w:rPr>
                <w:rFonts w:hint="eastAsia"/>
              </w:rPr>
              <w:t>上级文件</w:t>
            </w:r>
          </w:p>
        </w:tc>
      </w:tr>
    </w:tbl>
    <w:p w14:paraId="40832265">
      <w:pPr>
        <w:sectPr>
          <w:pgSz w:w="16840" w:h="11900" w:orient="landscape"/>
          <w:pgMar w:top="1304" w:right="1984" w:bottom="1304" w:left="1134" w:header="720" w:footer="720" w:gutter="0"/>
          <w:cols w:space="720" w:num="1"/>
          <w:docGrid w:linePitch="286" w:charSpace="0"/>
        </w:sectPr>
      </w:pPr>
    </w:p>
    <w:p w14:paraId="062CE610">
      <w:pPr>
        <w:jc w:val="center"/>
      </w:pPr>
      <w:r>
        <w:rPr>
          <w:rFonts w:ascii="方正仿宋_GBK" w:hAnsi="方正仿宋_GBK" w:eastAsia="方正仿宋_GBK" w:cs="方正仿宋_GBK"/>
          <w:color w:val="000000"/>
          <w:sz w:val="28"/>
        </w:rPr>
        <w:t xml:space="preserve"> </w:t>
      </w:r>
    </w:p>
    <w:p w14:paraId="64B15EF6">
      <w:pPr>
        <w:ind w:firstLine="560"/>
        <w:outlineLvl w:val="3"/>
      </w:pPr>
      <w:r>
        <w:rPr>
          <w:rFonts w:ascii="方正仿宋_GBK" w:hAnsi="方正仿宋_GBK" w:eastAsia="方正仿宋_GBK" w:cs="方正仿宋_GBK"/>
          <w:color w:val="000000"/>
          <w:sz w:val="28"/>
        </w:rPr>
        <w:t>85.2023</w:t>
      </w:r>
      <w:r>
        <w:rPr>
          <w:rFonts w:hint="eastAsia" w:ascii="方正仿宋_GBK" w:hAnsi="方正仿宋_GBK" w:eastAsia="方正仿宋_GBK" w:cs="方正仿宋_GBK"/>
          <w:color w:val="000000"/>
          <w:sz w:val="28"/>
        </w:rPr>
        <w:t>年省级现代职业教育发展专项资金（建档立卡）冀财教【</w:t>
      </w:r>
      <w:r>
        <w:rPr>
          <w:rFonts w:ascii="方正仿宋_GBK" w:hAnsi="方正仿宋_GBK" w:eastAsia="方正仿宋_GBK" w:cs="方正仿宋_GBK"/>
          <w:color w:val="000000"/>
          <w:sz w:val="28"/>
        </w:rPr>
        <w:t>2022</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183</w:t>
      </w:r>
      <w:r>
        <w:rPr>
          <w:rFonts w:hint="eastAsia" w:ascii="方正仿宋_GBK" w:hAnsi="方正仿宋_GBK" w:eastAsia="方正仿宋_GBK" w:cs="方正仿宋_GBK"/>
          <w:color w:val="000000"/>
          <w:sz w:val="28"/>
        </w:rPr>
        <w:t>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E6584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AA51A96">
            <w:pPr>
              <w:pStyle w:val="13"/>
            </w:pPr>
            <w:r>
              <w:t>360007</w:t>
            </w:r>
            <w:r>
              <w:rPr>
                <w:rFonts w:hint="eastAsia"/>
              </w:rPr>
              <w:t>涞水县职业技术教育中心</w:t>
            </w:r>
          </w:p>
        </w:tc>
        <w:tc>
          <w:tcPr>
            <w:tcW w:w="1843" w:type="dxa"/>
            <w:tcBorders>
              <w:top w:val="single" w:color="FFFFFF" w:sz="6" w:space="0"/>
              <w:left w:val="single" w:color="FFFFFF" w:sz="6" w:space="0"/>
              <w:right w:val="single" w:color="FFFFFF" w:sz="6" w:space="0"/>
            </w:tcBorders>
            <w:vAlign w:val="center"/>
          </w:tcPr>
          <w:p w14:paraId="6D06D448">
            <w:pPr>
              <w:pStyle w:val="14"/>
            </w:pPr>
            <w:r>
              <w:rPr>
                <w:rFonts w:hint="eastAsia"/>
              </w:rPr>
              <w:t>单位：万元</w:t>
            </w:r>
          </w:p>
        </w:tc>
      </w:tr>
      <w:tr w14:paraId="20F2E5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1B2816">
            <w:pPr>
              <w:pStyle w:val="15"/>
            </w:pPr>
            <w:r>
              <w:rPr>
                <w:rFonts w:hint="eastAsia"/>
              </w:rPr>
              <w:t>项目编码</w:t>
            </w:r>
          </w:p>
        </w:tc>
        <w:tc>
          <w:tcPr>
            <w:tcW w:w="2608" w:type="dxa"/>
            <w:gridSpan w:val="2"/>
            <w:vAlign w:val="center"/>
          </w:tcPr>
          <w:p w14:paraId="2FF5C5F0">
            <w:pPr>
              <w:pStyle w:val="16"/>
            </w:pPr>
            <w:r>
              <w:t>13062323P0076RD10002C</w:t>
            </w:r>
          </w:p>
        </w:tc>
        <w:tc>
          <w:tcPr>
            <w:tcW w:w="1587" w:type="dxa"/>
            <w:vAlign w:val="center"/>
          </w:tcPr>
          <w:p w14:paraId="22AFD4F0">
            <w:pPr>
              <w:pStyle w:val="15"/>
            </w:pPr>
            <w:r>
              <w:rPr>
                <w:rFonts w:hint="eastAsia"/>
              </w:rPr>
              <w:t>项目名称</w:t>
            </w:r>
          </w:p>
        </w:tc>
        <w:tc>
          <w:tcPr>
            <w:tcW w:w="4422" w:type="dxa"/>
            <w:gridSpan w:val="3"/>
            <w:vAlign w:val="center"/>
          </w:tcPr>
          <w:p w14:paraId="6F2844E1">
            <w:pPr>
              <w:pStyle w:val="16"/>
            </w:pPr>
            <w:r>
              <w:t>2023</w:t>
            </w:r>
            <w:r>
              <w:rPr>
                <w:rFonts w:hint="eastAsia"/>
              </w:rPr>
              <w:t>年省级现代职业教育发展专项资金（建档立卡）冀财教【</w:t>
            </w:r>
            <w:r>
              <w:t>2022</w:t>
            </w:r>
            <w:r>
              <w:rPr>
                <w:rFonts w:hint="eastAsia"/>
              </w:rPr>
              <w:t>】</w:t>
            </w:r>
            <w:r>
              <w:t>183</w:t>
            </w:r>
            <w:r>
              <w:rPr>
                <w:rFonts w:hint="eastAsia"/>
              </w:rPr>
              <w:t>号</w:t>
            </w:r>
          </w:p>
        </w:tc>
      </w:tr>
      <w:tr w14:paraId="1438C9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ABCA7B">
            <w:pPr>
              <w:pStyle w:val="15"/>
            </w:pPr>
            <w:r>
              <w:rPr>
                <w:rFonts w:hint="eastAsia"/>
              </w:rPr>
              <w:t>预算规模及资金用途</w:t>
            </w:r>
          </w:p>
        </w:tc>
        <w:tc>
          <w:tcPr>
            <w:tcW w:w="1276" w:type="dxa"/>
            <w:vAlign w:val="center"/>
          </w:tcPr>
          <w:p w14:paraId="349AD88D">
            <w:pPr>
              <w:pStyle w:val="15"/>
            </w:pPr>
            <w:r>
              <w:rPr>
                <w:rFonts w:hint="eastAsia"/>
              </w:rPr>
              <w:t>预算数</w:t>
            </w:r>
          </w:p>
        </w:tc>
        <w:tc>
          <w:tcPr>
            <w:tcW w:w="1332" w:type="dxa"/>
            <w:vAlign w:val="center"/>
          </w:tcPr>
          <w:p w14:paraId="273BAD02">
            <w:pPr>
              <w:pStyle w:val="16"/>
            </w:pPr>
            <w:r>
              <w:t>3.50</w:t>
            </w:r>
          </w:p>
        </w:tc>
        <w:tc>
          <w:tcPr>
            <w:tcW w:w="1587" w:type="dxa"/>
            <w:vAlign w:val="center"/>
          </w:tcPr>
          <w:p w14:paraId="1D8BA433">
            <w:pPr>
              <w:pStyle w:val="15"/>
            </w:pPr>
            <w:r>
              <w:rPr>
                <w:rFonts w:hint="eastAsia"/>
              </w:rPr>
              <w:t>其中：财政</w:t>
            </w:r>
            <w:r>
              <w:t xml:space="preserve">    </w:t>
            </w:r>
            <w:r>
              <w:rPr>
                <w:rFonts w:hint="eastAsia"/>
              </w:rPr>
              <w:t>资金</w:t>
            </w:r>
          </w:p>
        </w:tc>
        <w:tc>
          <w:tcPr>
            <w:tcW w:w="1304" w:type="dxa"/>
            <w:vAlign w:val="center"/>
          </w:tcPr>
          <w:p w14:paraId="6202D202">
            <w:pPr>
              <w:pStyle w:val="16"/>
            </w:pPr>
            <w:r>
              <w:t>3.50</w:t>
            </w:r>
          </w:p>
        </w:tc>
        <w:tc>
          <w:tcPr>
            <w:tcW w:w="1276" w:type="dxa"/>
            <w:vAlign w:val="center"/>
          </w:tcPr>
          <w:p w14:paraId="16E6F99F">
            <w:pPr>
              <w:pStyle w:val="15"/>
            </w:pPr>
            <w:r>
              <w:rPr>
                <w:rFonts w:hint="eastAsia"/>
              </w:rPr>
              <w:t>其他资金</w:t>
            </w:r>
          </w:p>
        </w:tc>
        <w:tc>
          <w:tcPr>
            <w:tcW w:w="1843" w:type="dxa"/>
            <w:vAlign w:val="center"/>
          </w:tcPr>
          <w:p w14:paraId="6647A5AA">
            <w:pPr>
              <w:pStyle w:val="16"/>
            </w:pPr>
            <w:r>
              <w:t xml:space="preserve"> </w:t>
            </w:r>
          </w:p>
        </w:tc>
      </w:tr>
      <w:tr w14:paraId="556570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473734"/>
        </w:tc>
        <w:tc>
          <w:tcPr>
            <w:tcW w:w="8617" w:type="dxa"/>
            <w:gridSpan w:val="6"/>
            <w:vAlign w:val="center"/>
          </w:tcPr>
          <w:p w14:paraId="301FF2AF">
            <w:pPr>
              <w:pStyle w:val="16"/>
            </w:pPr>
            <w:r>
              <w:rPr>
                <w:rFonts w:hint="eastAsia"/>
              </w:rPr>
              <w:t>建档立卡资金</w:t>
            </w:r>
          </w:p>
        </w:tc>
      </w:tr>
      <w:tr w14:paraId="1D5412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017BFD">
            <w:pPr>
              <w:pStyle w:val="15"/>
            </w:pPr>
            <w:r>
              <w:rPr>
                <w:rFonts w:hint="eastAsia"/>
              </w:rPr>
              <w:t>资金支出计划（</w:t>
            </w:r>
            <w:r>
              <w:t>%</w:t>
            </w:r>
            <w:r>
              <w:rPr>
                <w:rFonts w:hint="eastAsia"/>
              </w:rPr>
              <w:t>）</w:t>
            </w:r>
          </w:p>
        </w:tc>
        <w:tc>
          <w:tcPr>
            <w:tcW w:w="2608" w:type="dxa"/>
            <w:gridSpan w:val="2"/>
            <w:vAlign w:val="center"/>
          </w:tcPr>
          <w:p w14:paraId="2E5BECDF">
            <w:pPr>
              <w:pStyle w:val="15"/>
            </w:pPr>
            <w:r>
              <w:t>3</w:t>
            </w:r>
            <w:r>
              <w:rPr>
                <w:rFonts w:hint="eastAsia"/>
              </w:rPr>
              <w:t>月底</w:t>
            </w:r>
          </w:p>
        </w:tc>
        <w:tc>
          <w:tcPr>
            <w:tcW w:w="1587" w:type="dxa"/>
            <w:vAlign w:val="center"/>
          </w:tcPr>
          <w:p w14:paraId="394AE763">
            <w:pPr>
              <w:pStyle w:val="15"/>
            </w:pPr>
            <w:r>
              <w:t>6</w:t>
            </w:r>
            <w:r>
              <w:rPr>
                <w:rFonts w:hint="eastAsia"/>
              </w:rPr>
              <w:t>月底</w:t>
            </w:r>
          </w:p>
        </w:tc>
        <w:tc>
          <w:tcPr>
            <w:tcW w:w="1304" w:type="dxa"/>
            <w:vAlign w:val="center"/>
          </w:tcPr>
          <w:p w14:paraId="1E753456">
            <w:pPr>
              <w:pStyle w:val="15"/>
            </w:pPr>
            <w:r>
              <w:t>10</w:t>
            </w:r>
            <w:r>
              <w:rPr>
                <w:rFonts w:hint="eastAsia"/>
              </w:rPr>
              <w:t>月底</w:t>
            </w:r>
          </w:p>
        </w:tc>
        <w:tc>
          <w:tcPr>
            <w:tcW w:w="3118" w:type="dxa"/>
            <w:gridSpan w:val="2"/>
            <w:vAlign w:val="center"/>
          </w:tcPr>
          <w:p w14:paraId="47676A63">
            <w:pPr>
              <w:pStyle w:val="15"/>
            </w:pPr>
            <w:r>
              <w:t>12</w:t>
            </w:r>
            <w:r>
              <w:rPr>
                <w:rFonts w:hint="eastAsia"/>
              </w:rPr>
              <w:t>月底</w:t>
            </w:r>
          </w:p>
        </w:tc>
      </w:tr>
      <w:tr w14:paraId="5A05BA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1CC966"/>
        </w:tc>
        <w:tc>
          <w:tcPr>
            <w:tcW w:w="2608" w:type="dxa"/>
            <w:gridSpan w:val="2"/>
            <w:vAlign w:val="center"/>
          </w:tcPr>
          <w:p w14:paraId="788F80C3">
            <w:pPr>
              <w:pStyle w:val="17"/>
            </w:pPr>
            <w:r>
              <w:t>1.00</w:t>
            </w:r>
          </w:p>
        </w:tc>
        <w:tc>
          <w:tcPr>
            <w:tcW w:w="1587" w:type="dxa"/>
            <w:vAlign w:val="center"/>
          </w:tcPr>
          <w:p w14:paraId="19D58FF7">
            <w:pPr>
              <w:pStyle w:val="17"/>
            </w:pPr>
            <w:r>
              <w:t>2.00</w:t>
            </w:r>
          </w:p>
        </w:tc>
        <w:tc>
          <w:tcPr>
            <w:tcW w:w="1304" w:type="dxa"/>
            <w:vAlign w:val="center"/>
          </w:tcPr>
          <w:p w14:paraId="4205DDB8">
            <w:pPr>
              <w:pStyle w:val="17"/>
            </w:pPr>
            <w:r>
              <w:t>3.50</w:t>
            </w:r>
          </w:p>
        </w:tc>
        <w:tc>
          <w:tcPr>
            <w:tcW w:w="3118" w:type="dxa"/>
            <w:gridSpan w:val="2"/>
            <w:vAlign w:val="center"/>
          </w:tcPr>
          <w:p w14:paraId="0842CD2A">
            <w:pPr>
              <w:pStyle w:val="17"/>
            </w:pPr>
            <w:r>
              <w:t>3.50</w:t>
            </w:r>
          </w:p>
        </w:tc>
      </w:tr>
      <w:tr w14:paraId="53C60E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287278AE">
            <w:pPr>
              <w:pStyle w:val="15"/>
            </w:pPr>
            <w:r>
              <w:rPr>
                <w:rFonts w:hint="eastAsia"/>
              </w:rPr>
              <w:t>绩效目标</w:t>
            </w:r>
          </w:p>
        </w:tc>
        <w:tc>
          <w:tcPr>
            <w:tcW w:w="8617" w:type="dxa"/>
            <w:gridSpan w:val="6"/>
            <w:tcBorders>
              <w:bottom w:val="single" w:color="FFFFFF" w:sz="6" w:space="0"/>
            </w:tcBorders>
            <w:vAlign w:val="center"/>
          </w:tcPr>
          <w:p w14:paraId="2D78D73C">
            <w:pPr>
              <w:pStyle w:val="16"/>
            </w:pPr>
            <w:r>
              <w:t>1.</w:t>
            </w:r>
            <w:r>
              <w:rPr>
                <w:rFonts w:hint="eastAsia"/>
              </w:rPr>
              <w:t>目标内容</w:t>
            </w:r>
            <w:r>
              <w:t>1</w:t>
            </w:r>
          </w:p>
        </w:tc>
      </w:tr>
    </w:tbl>
    <w:p w14:paraId="01977BDF">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467F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BB1921">
            <w:pPr>
              <w:pStyle w:val="15"/>
            </w:pPr>
            <w:r>
              <w:rPr>
                <w:rFonts w:hint="eastAsia"/>
              </w:rPr>
              <w:t>一级指标</w:t>
            </w:r>
          </w:p>
        </w:tc>
        <w:tc>
          <w:tcPr>
            <w:tcW w:w="1276" w:type="dxa"/>
            <w:vAlign w:val="center"/>
          </w:tcPr>
          <w:p w14:paraId="34E95747">
            <w:pPr>
              <w:pStyle w:val="15"/>
            </w:pPr>
            <w:r>
              <w:rPr>
                <w:rFonts w:hint="eastAsia"/>
              </w:rPr>
              <w:t>二级指标</w:t>
            </w:r>
          </w:p>
        </w:tc>
        <w:tc>
          <w:tcPr>
            <w:tcW w:w="1332" w:type="dxa"/>
            <w:vAlign w:val="center"/>
          </w:tcPr>
          <w:p w14:paraId="11C8FA6A">
            <w:pPr>
              <w:pStyle w:val="15"/>
            </w:pPr>
            <w:r>
              <w:rPr>
                <w:rFonts w:hint="eastAsia"/>
              </w:rPr>
              <w:t>三级指标</w:t>
            </w:r>
          </w:p>
        </w:tc>
        <w:tc>
          <w:tcPr>
            <w:tcW w:w="2891" w:type="dxa"/>
            <w:vAlign w:val="center"/>
          </w:tcPr>
          <w:p w14:paraId="7E6FD04A">
            <w:pPr>
              <w:pStyle w:val="15"/>
            </w:pPr>
            <w:r>
              <w:rPr>
                <w:rFonts w:hint="eastAsia"/>
              </w:rPr>
              <w:t>绩效指标描述</w:t>
            </w:r>
          </w:p>
        </w:tc>
        <w:tc>
          <w:tcPr>
            <w:tcW w:w="1276" w:type="dxa"/>
            <w:vAlign w:val="center"/>
          </w:tcPr>
          <w:p w14:paraId="4A97382A">
            <w:pPr>
              <w:pStyle w:val="15"/>
            </w:pPr>
            <w:r>
              <w:rPr>
                <w:rFonts w:hint="eastAsia"/>
              </w:rPr>
              <w:t>指标值</w:t>
            </w:r>
          </w:p>
        </w:tc>
        <w:tc>
          <w:tcPr>
            <w:tcW w:w="1843" w:type="dxa"/>
            <w:vAlign w:val="center"/>
          </w:tcPr>
          <w:p w14:paraId="6755C3D4">
            <w:pPr>
              <w:pStyle w:val="15"/>
            </w:pPr>
            <w:r>
              <w:rPr>
                <w:rFonts w:hint="eastAsia"/>
              </w:rPr>
              <w:t>指标值确定依据</w:t>
            </w:r>
          </w:p>
        </w:tc>
      </w:tr>
      <w:tr w14:paraId="22B86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769A1D">
            <w:pPr>
              <w:pStyle w:val="17"/>
            </w:pPr>
            <w:r>
              <w:rPr>
                <w:rFonts w:hint="eastAsia"/>
              </w:rPr>
              <w:t>产出指标</w:t>
            </w:r>
          </w:p>
        </w:tc>
        <w:tc>
          <w:tcPr>
            <w:tcW w:w="1276" w:type="dxa"/>
            <w:vAlign w:val="center"/>
          </w:tcPr>
          <w:p w14:paraId="253E7B7F">
            <w:pPr>
              <w:pStyle w:val="16"/>
            </w:pPr>
            <w:r>
              <w:rPr>
                <w:rFonts w:hint="eastAsia"/>
              </w:rPr>
              <w:t>数量指标</w:t>
            </w:r>
          </w:p>
        </w:tc>
        <w:tc>
          <w:tcPr>
            <w:tcW w:w="1332" w:type="dxa"/>
            <w:vAlign w:val="center"/>
          </w:tcPr>
          <w:p w14:paraId="13AA8956">
            <w:pPr>
              <w:pStyle w:val="16"/>
            </w:pPr>
            <w:r>
              <w:rPr>
                <w:rFonts w:hint="eastAsia"/>
              </w:rPr>
              <w:t>资金到位率</w:t>
            </w:r>
          </w:p>
        </w:tc>
        <w:tc>
          <w:tcPr>
            <w:tcW w:w="2891" w:type="dxa"/>
            <w:vAlign w:val="center"/>
          </w:tcPr>
          <w:p w14:paraId="4EA54014">
            <w:pPr>
              <w:pStyle w:val="16"/>
            </w:pPr>
            <w:r>
              <w:rPr>
                <w:rFonts w:hint="eastAsia"/>
              </w:rPr>
              <w:t>资金到位率</w:t>
            </w:r>
          </w:p>
        </w:tc>
        <w:tc>
          <w:tcPr>
            <w:tcW w:w="1276" w:type="dxa"/>
            <w:vAlign w:val="center"/>
          </w:tcPr>
          <w:p w14:paraId="5B658368">
            <w:pPr>
              <w:pStyle w:val="16"/>
            </w:pPr>
            <w:r>
              <w:rPr>
                <w:rFonts w:hint="eastAsia"/>
              </w:rPr>
              <w:t>≥</w:t>
            </w:r>
            <w:r>
              <w:t>95%</w:t>
            </w:r>
          </w:p>
        </w:tc>
        <w:tc>
          <w:tcPr>
            <w:tcW w:w="1843" w:type="dxa"/>
            <w:vAlign w:val="center"/>
          </w:tcPr>
          <w:p w14:paraId="41CCD658">
            <w:pPr>
              <w:pStyle w:val="16"/>
            </w:pPr>
          </w:p>
        </w:tc>
      </w:tr>
      <w:tr w14:paraId="31C40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623FA3"/>
        </w:tc>
        <w:tc>
          <w:tcPr>
            <w:tcW w:w="1276" w:type="dxa"/>
            <w:vAlign w:val="center"/>
          </w:tcPr>
          <w:p w14:paraId="0C78C66A">
            <w:pPr>
              <w:pStyle w:val="16"/>
            </w:pPr>
            <w:r>
              <w:rPr>
                <w:rFonts w:hint="eastAsia"/>
              </w:rPr>
              <w:t>质量指标</w:t>
            </w:r>
          </w:p>
        </w:tc>
        <w:tc>
          <w:tcPr>
            <w:tcW w:w="1332" w:type="dxa"/>
            <w:vAlign w:val="center"/>
          </w:tcPr>
          <w:p w14:paraId="6394EC5E">
            <w:pPr>
              <w:pStyle w:val="16"/>
            </w:pPr>
            <w:r>
              <w:rPr>
                <w:rFonts w:hint="eastAsia"/>
              </w:rPr>
              <w:t>项目完成率</w:t>
            </w:r>
          </w:p>
        </w:tc>
        <w:tc>
          <w:tcPr>
            <w:tcW w:w="2891" w:type="dxa"/>
            <w:vAlign w:val="center"/>
          </w:tcPr>
          <w:p w14:paraId="40B49D44">
            <w:pPr>
              <w:pStyle w:val="16"/>
            </w:pPr>
            <w:r>
              <w:rPr>
                <w:rFonts w:hint="eastAsia"/>
              </w:rPr>
              <w:t>项目完成率</w:t>
            </w:r>
          </w:p>
        </w:tc>
        <w:tc>
          <w:tcPr>
            <w:tcW w:w="1276" w:type="dxa"/>
            <w:vAlign w:val="center"/>
          </w:tcPr>
          <w:p w14:paraId="36037345">
            <w:pPr>
              <w:pStyle w:val="16"/>
            </w:pPr>
            <w:r>
              <w:rPr>
                <w:rFonts w:hint="eastAsia"/>
              </w:rPr>
              <w:t>≥</w:t>
            </w:r>
            <w:r>
              <w:t>95%</w:t>
            </w:r>
          </w:p>
        </w:tc>
        <w:tc>
          <w:tcPr>
            <w:tcW w:w="1843" w:type="dxa"/>
            <w:vAlign w:val="center"/>
          </w:tcPr>
          <w:p w14:paraId="56B833F0">
            <w:pPr>
              <w:pStyle w:val="16"/>
            </w:pPr>
          </w:p>
        </w:tc>
      </w:tr>
      <w:tr w14:paraId="19BB0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568E59"/>
        </w:tc>
        <w:tc>
          <w:tcPr>
            <w:tcW w:w="1276" w:type="dxa"/>
            <w:vAlign w:val="center"/>
          </w:tcPr>
          <w:p w14:paraId="4C7FE376">
            <w:pPr>
              <w:pStyle w:val="16"/>
            </w:pPr>
            <w:r>
              <w:rPr>
                <w:rFonts w:hint="eastAsia"/>
              </w:rPr>
              <w:t>时效指标</w:t>
            </w:r>
          </w:p>
        </w:tc>
        <w:tc>
          <w:tcPr>
            <w:tcW w:w="1332" w:type="dxa"/>
            <w:vAlign w:val="center"/>
          </w:tcPr>
          <w:p w14:paraId="6FBDDBB9">
            <w:pPr>
              <w:pStyle w:val="16"/>
            </w:pPr>
            <w:r>
              <w:rPr>
                <w:rFonts w:hint="eastAsia"/>
              </w:rPr>
              <w:t>按期完成率</w:t>
            </w:r>
          </w:p>
        </w:tc>
        <w:tc>
          <w:tcPr>
            <w:tcW w:w="2891" w:type="dxa"/>
            <w:vAlign w:val="center"/>
          </w:tcPr>
          <w:p w14:paraId="2A9A50D8">
            <w:pPr>
              <w:pStyle w:val="16"/>
            </w:pPr>
            <w:r>
              <w:rPr>
                <w:rFonts w:hint="eastAsia"/>
              </w:rPr>
              <w:t>按期完成率</w:t>
            </w:r>
          </w:p>
        </w:tc>
        <w:tc>
          <w:tcPr>
            <w:tcW w:w="1276" w:type="dxa"/>
            <w:vAlign w:val="center"/>
          </w:tcPr>
          <w:p w14:paraId="24CB78DF">
            <w:pPr>
              <w:pStyle w:val="16"/>
            </w:pPr>
            <w:r>
              <w:rPr>
                <w:rFonts w:hint="eastAsia"/>
              </w:rPr>
              <w:t>≥</w:t>
            </w:r>
            <w:r>
              <w:t>95%</w:t>
            </w:r>
          </w:p>
        </w:tc>
        <w:tc>
          <w:tcPr>
            <w:tcW w:w="1843" w:type="dxa"/>
            <w:vAlign w:val="center"/>
          </w:tcPr>
          <w:p w14:paraId="023D2B2E">
            <w:pPr>
              <w:pStyle w:val="16"/>
            </w:pPr>
          </w:p>
        </w:tc>
      </w:tr>
      <w:tr w14:paraId="31969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966A4F"/>
        </w:tc>
        <w:tc>
          <w:tcPr>
            <w:tcW w:w="1276" w:type="dxa"/>
            <w:vAlign w:val="center"/>
          </w:tcPr>
          <w:p w14:paraId="7CC7AD6F">
            <w:pPr>
              <w:pStyle w:val="16"/>
            </w:pPr>
            <w:r>
              <w:rPr>
                <w:rFonts w:hint="eastAsia"/>
              </w:rPr>
              <w:t>成本指标</w:t>
            </w:r>
          </w:p>
        </w:tc>
        <w:tc>
          <w:tcPr>
            <w:tcW w:w="1332" w:type="dxa"/>
            <w:vAlign w:val="center"/>
          </w:tcPr>
          <w:p w14:paraId="4E9C21A6">
            <w:pPr>
              <w:pStyle w:val="16"/>
            </w:pPr>
            <w:r>
              <w:rPr>
                <w:rFonts w:hint="eastAsia"/>
              </w:rPr>
              <w:t>完成率</w:t>
            </w:r>
          </w:p>
        </w:tc>
        <w:tc>
          <w:tcPr>
            <w:tcW w:w="2891" w:type="dxa"/>
            <w:vAlign w:val="center"/>
          </w:tcPr>
          <w:p w14:paraId="12E9ED42">
            <w:pPr>
              <w:pStyle w:val="16"/>
            </w:pPr>
            <w:r>
              <w:rPr>
                <w:rFonts w:hint="eastAsia"/>
              </w:rPr>
              <w:t>完成率</w:t>
            </w:r>
          </w:p>
        </w:tc>
        <w:tc>
          <w:tcPr>
            <w:tcW w:w="1276" w:type="dxa"/>
            <w:vAlign w:val="center"/>
          </w:tcPr>
          <w:p w14:paraId="5AFF9253">
            <w:pPr>
              <w:pStyle w:val="16"/>
            </w:pPr>
            <w:r>
              <w:rPr>
                <w:rFonts w:hint="eastAsia"/>
              </w:rPr>
              <w:t>≥</w:t>
            </w:r>
            <w:r>
              <w:t>95%</w:t>
            </w:r>
          </w:p>
        </w:tc>
        <w:tc>
          <w:tcPr>
            <w:tcW w:w="1843" w:type="dxa"/>
            <w:vAlign w:val="center"/>
          </w:tcPr>
          <w:p w14:paraId="55A0E2CD">
            <w:pPr>
              <w:pStyle w:val="16"/>
            </w:pPr>
          </w:p>
        </w:tc>
      </w:tr>
      <w:tr w14:paraId="06D53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2E2EBB">
            <w:pPr>
              <w:pStyle w:val="17"/>
            </w:pPr>
            <w:r>
              <w:rPr>
                <w:rFonts w:hint="eastAsia"/>
              </w:rPr>
              <w:t>效益指标</w:t>
            </w:r>
          </w:p>
        </w:tc>
        <w:tc>
          <w:tcPr>
            <w:tcW w:w="1276" w:type="dxa"/>
            <w:vAlign w:val="center"/>
          </w:tcPr>
          <w:p w14:paraId="5C40A9FA">
            <w:pPr>
              <w:pStyle w:val="16"/>
            </w:pPr>
            <w:r>
              <w:rPr>
                <w:rFonts w:hint="eastAsia"/>
              </w:rPr>
              <w:t>社会效益指标</w:t>
            </w:r>
          </w:p>
        </w:tc>
        <w:tc>
          <w:tcPr>
            <w:tcW w:w="1332" w:type="dxa"/>
            <w:vAlign w:val="center"/>
          </w:tcPr>
          <w:p w14:paraId="111B5770">
            <w:pPr>
              <w:pStyle w:val="16"/>
            </w:pPr>
            <w:r>
              <w:rPr>
                <w:rFonts w:hint="eastAsia"/>
              </w:rPr>
              <w:t>社会影响力</w:t>
            </w:r>
          </w:p>
        </w:tc>
        <w:tc>
          <w:tcPr>
            <w:tcW w:w="2891" w:type="dxa"/>
            <w:vAlign w:val="center"/>
          </w:tcPr>
          <w:p w14:paraId="2C5D4BBA">
            <w:pPr>
              <w:pStyle w:val="16"/>
            </w:pPr>
            <w:r>
              <w:rPr>
                <w:rFonts w:hint="eastAsia"/>
              </w:rPr>
              <w:t>社会影响力</w:t>
            </w:r>
          </w:p>
        </w:tc>
        <w:tc>
          <w:tcPr>
            <w:tcW w:w="1276" w:type="dxa"/>
            <w:vAlign w:val="center"/>
          </w:tcPr>
          <w:p w14:paraId="23B2753C">
            <w:pPr>
              <w:pStyle w:val="16"/>
            </w:pPr>
            <w:r>
              <w:rPr>
                <w:rFonts w:hint="eastAsia"/>
              </w:rPr>
              <w:t>较大影响</w:t>
            </w:r>
          </w:p>
        </w:tc>
        <w:tc>
          <w:tcPr>
            <w:tcW w:w="1843" w:type="dxa"/>
            <w:vAlign w:val="center"/>
          </w:tcPr>
          <w:p w14:paraId="640D1A2C">
            <w:pPr>
              <w:pStyle w:val="16"/>
            </w:pPr>
          </w:p>
        </w:tc>
      </w:tr>
      <w:tr w14:paraId="657D4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F0C25B">
            <w:pPr>
              <w:pStyle w:val="17"/>
            </w:pPr>
            <w:r>
              <w:rPr>
                <w:rFonts w:hint="eastAsia"/>
              </w:rPr>
              <w:t>满意度指标</w:t>
            </w:r>
          </w:p>
        </w:tc>
        <w:tc>
          <w:tcPr>
            <w:tcW w:w="1276" w:type="dxa"/>
            <w:vAlign w:val="center"/>
          </w:tcPr>
          <w:p w14:paraId="23F0FC6A">
            <w:pPr>
              <w:pStyle w:val="16"/>
            </w:pPr>
            <w:r>
              <w:rPr>
                <w:rFonts w:hint="eastAsia"/>
              </w:rPr>
              <w:t>服务对象满意度指标</w:t>
            </w:r>
          </w:p>
        </w:tc>
        <w:tc>
          <w:tcPr>
            <w:tcW w:w="1332" w:type="dxa"/>
            <w:vAlign w:val="center"/>
          </w:tcPr>
          <w:p w14:paraId="6DD47DB1">
            <w:pPr>
              <w:pStyle w:val="16"/>
            </w:pPr>
            <w:r>
              <w:rPr>
                <w:rFonts w:hint="eastAsia"/>
              </w:rPr>
              <w:t>群众满意度</w:t>
            </w:r>
          </w:p>
        </w:tc>
        <w:tc>
          <w:tcPr>
            <w:tcW w:w="2891" w:type="dxa"/>
            <w:vAlign w:val="center"/>
          </w:tcPr>
          <w:p w14:paraId="657F53B4">
            <w:pPr>
              <w:pStyle w:val="16"/>
            </w:pPr>
            <w:r>
              <w:rPr>
                <w:rFonts w:hint="eastAsia"/>
              </w:rPr>
              <w:t>群众满意度</w:t>
            </w:r>
          </w:p>
        </w:tc>
        <w:tc>
          <w:tcPr>
            <w:tcW w:w="1276" w:type="dxa"/>
            <w:vAlign w:val="center"/>
          </w:tcPr>
          <w:p w14:paraId="69F1AFCF">
            <w:pPr>
              <w:pStyle w:val="16"/>
            </w:pPr>
            <w:r>
              <w:rPr>
                <w:rFonts w:hint="eastAsia"/>
              </w:rPr>
              <w:t>≥</w:t>
            </w:r>
            <w:r>
              <w:t>90%</w:t>
            </w:r>
          </w:p>
        </w:tc>
        <w:tc>
          <w:tcPr>
            <w:tcW w:w="1843" w:type="dxa"/>
            <w:vAlign w:val="center"/>
          </w:tcPr>
          <w:p w14:paraId="2A68DF73">
            <w:pPr>
              <w:pStyle w:val="16"/>
            </w:pPr>
          </w:p>
        </w:tc>
      </w:tr>
    </w:tbl>
    <w:p w14:paraId="0BA2FFFD">
      <w:pPr>
        <w:sectPr>
          <w:pgSz w:w="16840" w:h="11900" w:orient="landscape"/>
          <w:pgMar w:top="1304" w:right="1984" w:bottom="1304" w:left="1134" w:header="720" w:footer="720" w:gutter="0"/>
          <w:cols w:space="720" w:num="1"/>
          <w:docGrid w:linePitch="286" w:charSpace="0"/>
        </w:sectPr>
      </w:pPr>
    </w:p>
    <w:p w14:paraId="73A6D28F">
      <w:pPr>
        <w:jc w:val="center"/>
      </w:pPr>
      <w:r>
        <w:rPr>
          <w:rFonts w:ascii="方正仿宋_GBK" w:hAnsi="方正仿宋_GBK" w:eastAsia="方正仿宋_GBK" w:cs="方正仿宋_GBK"/>
          <w:color w:val="000000"/>
          <w:sz w:val="28"/>
        </w:rPr>
        <w:t xml:space="preserve"> </w:t>
      </w:r>
    </w:p>
    <w:p w14:paraId="55930F0D">
      <w:pPr>
        <w:ind w:firstLine="560"/>
        <w:outlineLvl w:val="3"/>
      </w:pPr>
      <w:r>
        <w:rPr>
          <w:rFonts w:ascii="方正仿宋_GBK" w:hAnsi="方正仿宋_GBK" w:eastAsia="方正仿宋_GBK" w:cs="方正仿宋_GBK"/>
          <w:color w:val="000000"/>
          <w:sz w:val="28"/>
        </w:rPr>
        <w:t>86.2023</w:t>
      </w:r>
      <w:r>
        <w:rPr>
          <w:rFonts w:hint="eastAsia" w:ascii="方正仿宋_GBK" w:hAnsi="方正仿宋_GBK" w:eastAsia="方正仿宋_GBK" w:cs="方正仿宋_GBK"/>
          <w:color w:val="000000"/>
          <w:sz w:val="28"/>
        </w:rPr>
        <w:t>年省级现代职业教育发展专项资金（中职免学费）冀财教【</w:t>
      </w:r>
      <w:r>
        <w:rPr>
          <w:rFonts w:ascii="方正仿宋_GBK" w:hAnsi="方正仿宋_GBK" w:eastAsia="方正仿宋_GBK" w:cs="方正仿宋_GBK"/>
          <w:color w:val="000000"/>
          <w:sz w:val="28"/>
        </w:rPr>
        <w:t>2022</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183</w:t>
      </w:r>
      <w:r>
        <w:rPr>
          <w:rFonts w:hint="eastAsia" w:ascii="方正仿宋_GBK" w:hAnsi="方正仿宋_GBK" w:eastAsia="方正仿宋_GBK" w:cs="方正仿宋_GBK"/>
          <w:color w:val="000000"/>
          <w:sz w:val="28"/>
        </w:rPr>
        <w:t>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8EF98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48AB8AF">
            <w:pPr>
              <w:pStyle w:val="13"/>
            </w:pPr>
            <w:r>
              <w:t>360007</w:t>
            </w:r>
            <w:r>
              <w:rPr>
                <w:rFonts w:hint="eastAsia"/>
              </w:rPr>
              <w:t>涞水县职业技术教育中心</w:t>
            </w:r>
          </w:p>
        </w:tc>
        <w:tc>
          <w:tcPr>
            <w:tcW w:w="1843" w:type="dxa"/>
            <w:tcBorders>
              <w:top w:val="single" w:color="FFFFFF" w:sz="6" w:space="0"/>
              <w:left w:val="single" w:color="FFFFFF" w:sz="6" w:space="0"/>
              <w:right w:val="single" w:color="FFFFFF" w:sz="6" w:space="0"/>
            </w:tcBorders>
            <w:vAlign w:val="center"/>
          </w:tcPr>
          <w:p w14:paraId="2DEC0AB2">
            <w:pPr>
              <w:pStyle w:val="14"/>
            </w:pPr>
            <w:r>
              <w:rPr>
                <w:rFonts w:hint="eastAsia"/>
              </w:rPr>
              <w:t>单位：万元</w:t>
            </w:r>
          </w:p>
        </w:tc>
      </w:tr>
      <w:tr w14:paraId="329452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17AEE9">
            <w:pPr>
              <w:pStyle w:val="15"/>
            </w:pPr>
            <w:r>
              <w:rPr>
                <w:rFonts w:hint="eastAsia"/>
              </w:rPr>
              <w:t>项目编码</w:t>
            </w:r>
          </w:p>
        </w:tc>
        <w:tc>
          <w:tcPr>
            <w:tcW w:w="2608" w:type="dxa"/>
            <w:gridSpan w:val="2"/>
            <w:vAlign w:val="center"/>
          </w:tcPr>
          <w:p w14:paraId="6CFC6B97">
            <w:pPr>
              <w:pStyle w:val="16"/>
            </w:pPr>
            <w:r>
              <w:t>13062323P009P0310002P</w:t>
            </w:r>
          </w:p>
        </w:tc>
        <w:tc>
          <w:tcPr>
            <w:tcW w:w="1587" w:type="dxa"/>
            <w:vAlign w:val="center"/>
          </w:tcPr>
          <w:p w14:paraId="12957FFD">
            <w:pPr>
              <w:pStyle w:val="15"/>
            </w:pPr>
            <w:r>
              <w:rPr>
                <w:rFonts w:hint="eastAsia"/>
              </w:rPr>
              <w:t>项目名称</w:t>
            </w:r>
          </w:p>
        </w:tc>
        <w:tc>
          <w:tcPr>
            <w:tcW w:w="4422" w:type="dxa"/>
            <w:gridSpan w:val="3"/>
            <w:vAlign w:val="center"/>
          </w:tcPr>
          <w:p w14:paraId="0C893555">
            <w:pPr>
              <w:pStyle w:val="16"/>
            </w:pPr>
            <w:r>
              <w:t>2023</w:t>
            </w:r>
            <w:r>
              <w:rPr>
                <w:rFonts w:hint="eastAsia"/>
              </w:rPr>
              <w:t>年省级现代职业教育发展专项资金（中职免学费）冀财教【</w:t>
            </w:r>
            <w:r>
              <w:t>2022</w:t>
            </w:r>
            <w:r>
              <w:rPr>
                <w:rFonts w:hint="eastAsia"/>
              </w:rPr>
              <w:t>】</w:t>
            </w:r>
            <w:r>
              <w:t>183</w:t>
            </w:r>
            <w:r>
              <w:rPr>
                <w:rFonts w:hint="eastAsia"/>
              </w:rPr>
              <w:t>号</w:t>
            </w:r>
          </w:p>
        </w:tc>
      </w:tr>
      <w:tr w14:paraId="70D749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AEAE7F">
            <w:pPr>
              <w:pStyle w:val="15"/>
            </w:pPr>
            <w:r>
              <w:rPr>
                <w:rFonts w:hint="eastAsia"/>
              </w:rPr>
              <w:t>预算规模及资金用途</w:t>
            </w:r>
          </w:p>
        </w:tc>
        <w:tc>
          <w:tcPr>
            <w:tcW w:w="1276" w:type="dxa"/>
            <w:vAlign w:val="center"/>
          </w:tcPr>
          <w:p w14:paraId="3ACD73CE">
            <w:pPr>
              <w:pStyle w:val="15"/>
            </w:pPr>
            <w:r>
              <w:rPr>
                <w:rFonts w:hint="eastAsia"/>
              </w:rPr>
              <w:t>预算数</w:t>
            </w:r>
          </w:p>
        </w:tc>
        <w:tc>
          <w:tcPr>
            <w:tcW w:w="1332" w:type="dxa"/>
            <w:vAlign w:val="center"/>
          </w:tcPr>
          <w:p w14:paraId="71E4AF33">
            <w:pPr>
              <w:pStyle w:val="16"/>
            </w:pPr>
            <w:r>
              <w:t>66.00</w:t>
            </w:r>
          </w:p>
        </w:tc>
        <w:tc>
          <w:tcPr>
            <w:tcW w:w="1587" w:type="dxa"/>
            <w:vAlign w:val="center"/>
          </w:tcPr>
          <w:p w14:paraId="02AD6B13">
            <w:pPr>
              <w:pStyle w:val="15"/>
            </w:pPr>
            <w:r>
              <w:rPr>
                <w:rFonts w:hint="eastAsia"/>
              </w:rPr>
              <w:t>其中：财政</w:t>
            </w:r>
            <w:r>
              <w:t xml:space="preserve">    </w:t>
            </w:r>
            <w:r>
              <w:rPr>
                <w:rFonts w:hint="eastAsia"/>
              </w:rPr>
              <w:t>资金</w:t>
            </w:r>
          </w:p>
        </w:tc>
        <w:tc>
          <w:tcPr>
            <w:tcW w:w="1304" w:type="dxa"/>
            <w:vAlign w:val="center"/>
          </w:tcPr>
          <w:p w14:paraId="1635FAE9">
            <w:pPr>
              <w:pStyle w:val="16"/>
            </w:pPr>
            <w:r>
              <w:t>66.00</w:t>
            </w:r>
          </w:p>
        </w:tc>
        <w:tc>
          <w:tcPr>
            <w:tcW w:w="1276" w:type="dxa"/>
            <w:vAlign w:val="center"/>
          </w:tcPr>
          <w:p w14:paraId="2D8C9A61">
            <w:pPr>
              <w:pStyle w:val="15"/>
            </w:pPr>
            <w:r>
              <w:rPr>
                <w:rFonts w:hint="eastAsia"/>
              </w:rPr>
              <w:t>其他资金</w:t>
            </w:r>
          </w:p>
        </w:tc>
        <w:tc>
          <w:tcPr>
            <w:tcW w:w="1843" w:type="dxa"/>
            <w:vAlign w:val="center"/>
          </w:tcPr>
          <w:p w14:paraId="2C2721ED">
            <w:pPr>
              <w:pStyle w:val="16"/>
            </w:pPr>
            <w:r>
              <w:t xml:space="preserve"> </w:t>
            </w:r>
          </w:p>
        </w:tc>
      </w:tr>
      <w:tr w14:paraId="08E160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53E681"/>
        </w:tc>
        <w:tc>
          <w:tcPr>
            <w:tcW w:w="8617" w:type="dxa"/>
            <w:gridSpan w:val="6"/>
            <w:vAlign w:val="center"/>
          </w:tcPr>
          <w:p w14:paraId="3DB5B3EB">
            <w:pPr>
              <w:pStyle w:val="16"/>
            </w:pPr>
            <w:r>
              <w:rPr>
                <w:rFonts w:hint="eastAsia"/>
              </w:rPr>
              <w:t>规范单位管理，保障学校正常运转。</w:t>
            </w:r>
          </w:p>
        </w:tc>
      </w:tr>
      <w:tr w14:paraId="775FE6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BE1192">
            <w:pPr>
              <w:pStyle w:val="15"/>
            </w:pPr>
            <w:r>
              <w:rPr>
                <w:rFonts w:hint="eastAsia"/>
              </w:rPr>
              <w:t>资金支出计划（</w:t>
            </w:r>
            <w:r>
              <w:t>%</w:t>
            </w:r>
            <w:r>
              <w:rPr>
                <w:rFonts w:hint="eastAsia"/>
              </w:rPr>
              <w:t>）</w:t>
            </w:r>
          </w:p>
        </w:tc>
        <w:tc>
          <w:tcPr>
            <w:tcW w:w="2608" w:type="dxa"/>
            <w:gridSpan w:val="2"/>
            <w:vAlign w:val="center"/>
          </w:tcPr>
          <w:p w14:paraId="321A85EF">
            <w:pPr>
              <w:pStyle w:val="15"/>
            </w:pPr>
            <w:r>
              <w:t>3</w:t>
            </w:r>
            <w:r>
              <w:rPr>
                <w:rFonts w:hint="eastAsia"/>
              </w:rPr>
              <w:t>月底</w:t>
            </w:r>
          </w:p>
        </w:tc>
        <w:tc>
          <w:tcPr>
            <w:tcW w:w="1587" w:type="dxa"/>
            <w:vAlign w:val="center"/>
          </w:tcPr>
          <w:p w14:paraId="31BEB7F9">
            <w:pPr>
              <w:pStyle w:val="15"/>
            </w:pPr>
            <w:r>
              <w:t>6</w:t>
            </w:r>
            <w:r>
              <w:rPr>
                <w:rFonts w:hint="eastAsia"/>
              </w:rPr>
              <w:t>月底</w:t>
            </w:r>
          </w:p>
        </w:tc>
        <w:tc>
          <w:tcPr>
            <w:tcW w:w="1304" w:type="dxa"/>
            <w:vAlign w:val="center"/>
          </w:tcPr>
          <w:p w14:paraId="1899CA87">
            <w:pPr>
              <w:pStyle w:val="15"/>
            </w:pPr>
            <w:r>
              <w:t>10</w:t>
            </w:r>
            <w:r>
              <w:rPr>
                <w:rFonts w:hint="eastAsia"/>
              </w:rPr>
              <w:t>月底</w:t>
            </w:r>
          </w:p>
        </w:tc>
        <w:tc>
          <w:tcPr>
            <w:tcW w:w="3118" w:type="dxa"/>
            <w:gridSpan w:val="2"/>
            <w:vAlign w:val="center"/>
          </w:tcPr>
          <w:p w14:paraId="26D217DC">
            <w:pPr>
              <w:pStyle w:val="15"/>
            </w:pPr>
            <w:r>
              <w:t>12</w:t>
            </w:r>
            <w:r>
              <w:rPr>
                <w:rFonts w:hint="eastAsia"/>
              </w:rPr>
              <w:t>月底</w:t>
            </w:r>
          </w:p>
        </w:tc>
      </w:tr>
      <w:tr w14:paraId="3A9A85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D18E1A"/>
        </w:tc>
        <w:tc>
          <w:tcPr>
            <w:tcW w:w="2608" w:type="dxa"/>
            <w:gridSpan w:val="2"/>
            <w:vAlign w:val="center"/>
          </w:tcPr>
          <w:p w14:paraId="5084205D">
            <w:pPr>
              <w:pStyle w:val="17"/>
            </w:pPr>
            <w:r>
              <w:t>15.00</w:t>
            </w:r>
          </w:p>
        </w:tc>
        <w:tc>
          <w:tcPr>
            <w:tcW w:w="1587" w:type="dxa"/>
            <w:vAlign w:val="center"/>
          </w:tcPr>
          <w:p w14:paraId="136391FF">
            <w:pPr>
              <w:pStyle w:val="17"/>
            </w:pPr>
            <w:r>
              <w:t>30.00</w:t>
            </w:r>
          </w:p>
        </w:tc>
        <w:tc>
          <w:tcPr>
            <w:tcW w:w="1304" w:type="dxa"/>
            <w:vAlign w:val="center"/>
          </w:tcPr>
          <w:p w14:paraId="257A200A">
            <w:pPr>
              <w:pStyle w:val="17"/>
            </w:pPr>
            <w:r>
              <w:t>45.00</w:t>
            </w:r>
          </w:p>
        </w:tc>
        <w:tc>
          <w:tcPr>
            <w:tcW w:w="3118" w:type="dxa"/>
            <w:gridSpan w:val="2"/>
            <w:vAlign w:val="center"/>
          </w:tcPr>
          <w:p w14:paraId="4BBBD3AB">
            <w:pPr>
              <w:pStyle w:val="17"/>
            </w:pPr>
            <w:r>
              <w:t>66.00</w:t>
            </w:r>
          </w:p>
        </w:tc>
      </w:tr>
      <w:tr w14:paraId="61AB63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41360B8B">
            <w:pPr>
              <w:pStyle w:val="15"/>
            </w:pPr>
            <w:r>
              <w:rPr>
                <w:rFonts w:hint="eastAsia"/>
              </w:rPr>
              <w:t>绩效目标</w:t>
            </w:r>
          </w:p>
        </w:tc>
        <w:tc>
          <w:tcPr>
            <w:tcW w:w="8617" w:type="dxa"/>
            <w:gridSpan w:val="6"/>
            <w:tcBorders>
              <w:bottom w:val="single" w:color="FFFFFF" w:sz="6" w:space="0"/>
            </w:tcBorders>
            <w:vAlign w:val="center"/>
          </w:tcPr>
          <w:p w14:paraId="20ACA90C">
            <w:pPr>
              <w:pStyle w:val="16"/>
            </w:pPr>
            <w:r>
              <w:t>1.</w:t>
            </w:r>
            <w:r>
              <w:rPr>
                <w:rFonts w:hint="eastAsia"/>
              </w:rPr>
              <w:t>规范单位管理，保障学校正常运转。</w:t>
            </w:r>
          </w:p>
        </w:tc>
      </w:tr>
    </w:tbl>
    <w:p w14:paraId="188208E3">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AFF2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E8499A">
            <w:pPr>
              <w:pStyle w:val="15"/>
            </w:pPr>
            <w:r>
              <w:rPr>
                <w:rFonts w:hint="eastAsia"/>
              </w:rPr>
              <w:t>一级指标</w:t>
            </w:r>
          </w:p>
        </w:tc>
        <w:tc>
          <w:tcPr>
            <w:tcW w:w="1276" w:type="dxa"/>
            <w:vAlign w:val="center"/>
          </w:tcPr>
          <w:p w14:paraId="7B4FD142">
            <w:pPr>
              <w:pStyle w:val="15"/>
            </w:pPr>
            <w:r>
              <w:rPr>
                <w:rFonts w:hint="eastAsia"/>
              </w:rPr>
              <w:t>二级指标</w:t>
            </w:r>
          </w:p>
        </w:tc>
        <w:tc>
          <w:tcPr>
            <w:tcW w:w="1332" w:type="dxa"/>
            <w:vAlign w:val="center"/>
          </w:tcPr>
          <w:p w14:paraId="33EF42CA">
            <w:pPr>
              <w:pStyle w:val="15"/>
            </w:pPr>
            <w:r>
              <w:rPr>
                <w:rFonts w:hint="eastAsia"/>
              </w:rPr>
              <w:t>三级指标</w:t>
            </w:r>
          </w:p>
        </w:tc>
        <w:tc>
          <w:tcPr>
            <w:tcW w:w="2891" w:type="dxa"/>
            <w:vAlign w:val="center"/>
          </w:tcPr>
          <w:p w14:paraId="12AF47F8">
            <w:pPr>
              <w:pStyle w:val="15"/>
            </w:pPr>
            <w:r>
              <w:rPr>
                <w:rFonts w:hint="eastAsia"/>
              </w:rPr>
              <w:t>绩效指标描述</w:t>
            </w:r>
          </w:p>
        </w:tc>
        <w:tc>
          <w:tcPr>
            <w:tcW w:w="1276" w:type="dxa"/>
            <w:vAlign w:val="center"/>
          </w:tcPr>
          <w:p w14:paraId="4E0F3BA7">
            <w:pPr>
              <w:pStyle w:val="15"/>
            </w:pPr>
            <w:r>
              <w:rPr>
                <w:rFonts w:hint="eastAsia"/>
              </w:rPr>
              <w:t>指标值</w:t>
            </w:r>
          </w:p>
        </w:tc>
        <w:tc>
          <w:tcPr>
            <w:tcW w:w="1843" w:type="dxa"/>
            <w:vAlign w:val="center"/>
          </w:tcPr>
          <w:p w14:paraId="5C98C3F1">
            <w:pPr>
              <w:pStyle w:val="15"/>
            </w:pPr>
            <w:r>
              <w:rPr>
                <w:rFonts w:hint="eastAsia"/>
              </w:rPr>
              <w:t>指标值确定依据</w:t>
            </w:r>
          </w:p>
        </w:tc>
      </w:tr>
      <w:tr w14:paraId="12206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41C0C2">
            <w:pPr>
              <w:pStyle w:val="17"/>
            </w:pPr>
            <w:r>
              <w:rPr>
                <w:rFonts w:hint="eastAsia"/>
              </w:rPr>
              <w:t>产出指标</w:t>
            </w:r>
          </w:p>
        </w:tc>
        <w:tc>
          <w:tcPr>
            <w:tcW w:w="1276" w:type="dxa"/>
            <w:vAlign w:val="center"/>
          </w:tcPr>
          <w:p w14:paraId="3A942CAF">
            <w:pPr>
              <w:pStyle w:val="16"/>
            </w:pPr>
            <w:r>
              <w:rPr>
                <w:rFonts w:hint="eastAsia"/>
              </w:rPr>
              <w:t>数量指标</w:t>
            </w:r>
          </w:p>
        </w:tc>
        <w:tc>
          <w:tcPr>
            <w:tcW w:w="1332" w:type="dxa"/>
            <w:vAlign w:val="center"/>
          </w:tcPr>
          <w:p w14:paraId="0F97A9E2">
            <w:pPr>
              <w:pStyle w:val="16"/>
            </w:pPr>
            <w:r>
              <w:rPr>
                <w:rFonts w:hint="eastAsia"/>
              </w:rPr>
              <w:t>资金到位率</w:t>
            </w:r>
          </w:p>
        </w:tc>
        <w:tc>
          <w:tcPr>
            <w:tcW w:w="2891" w:type="dxa"/>
            <w:vAlign w:val="center"/>
          </w:tcPr>
          <w:p w14:paraId="369B9EAB">
            <w:pPr>
              <w:pStyle w:val="16"/>
            </w:pPr>
            <w:r>
              <w:rPr>
                <w:rFonts w:hint="eastAsia"/>
              </w:rPr>
              <w:t>资金到位率</w:t>
            </w:r>
          </w:p>
        </w:tc>
        <w:tc>
          <w:tcPr>
            <w:tcW w:w="1276" w:type="dxa"/>
            <w:vAlign w:val="center"/>
          </w:tcPr>
          <w:p w14:paraId="089F8AA0">
            <w:pPr>
              <w:pStyle w:val="16"/>
            </w:pPr>
            <w:r>
              <w:rPr>
                <w:rFonts w:hint="eastAsia"/>
              </w:rPr>
              <w:t>≥</w:t>
            </w:r>
            <w:r>
              <w:t>95%</w:t>
            </w:r>
          </w:p>
        </w:tc>
        <w:tc>
          <w:tcPr>
            <w:tcW w:w="1843" w:type="dxa"/>
            <w:vAlign w:val="center"/>
          </w:tcPr>
          <w:p w14:paraId="6289E001">
            <w:pPr>
              <w:pStyle w:val="16"/>
            </w:pPr>
            <w:r>
              <w:t xml:space="preserve"> </w:t>
            </w:r>
            <w:r>
              <w:rPr>
                <w:rFonts w:hint="eastAsia"/>
              </w:rPr>
              <w:t>上级文件</w:t>
            </w:r>
          </w:p>
        </w:tc>
      </w:tr>
      <w:tr w14:paraId="43F62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BB213B"/>
        </w:tc>
        <w:tc>
          <w:tcPr>
            <w:tcW w:w="1276" w:type="dxa"/>
            <w:vAlign w:val="center"/>
          </w:tcPr>
          <w:p w14:paraId="7AEDB459">
            <w:pPr>
              <w:pStyle w:val="16"/>
            </w:pPr>
            <w:r>
              <w:rPr>
                <w:rFonts w:hint="eastAsia"/>
              </w:rPr>
              <w:t>质量指标</w:t>
            </w:r>
          </w:p>
        </w:tc>
        <w:tc>
          <w:tcPr>
            <w:tcW w:w="1332" w:type="dxa"/>
            <w:vAlign w:val="center"/>
          </w:tcPr>
          <w:p w14:paraId="2906C5C1">
            <w:pPr>
              <w:pStyle w:val="16"/>
            </w:pPr>
            <w:r>
              <w:rPr>
                <w:rFonts w:hint="eastAsia"/>
              </w:rPr>
              <w:t>项目完成率</w:t>
            </w:r>
          </w:p>
        </w:tc>
        <w:tc>
          <w:tcPr>
            <w:tcW w:w="2891" w:type="dxa"/>
            <w:vAlign w:val="center"/>
          </w:tcPr>
          <w:p w14:paraId="49C4E122">
            <w:pPr>
              <w:pStyle w:val="16"/>
            </w:pPr>
            <w:r>
              <w:rPr>
                <w:rFonts w:hint="eastAsia"/>
              </w:rPr>
              <w:t>项目完成率</w:t>
            </w:r>
          </w:p>
        </w:tc>
        <w:tc>
          <w:tcPr>
            <w:tcW w:w="1276" w:type="dxa"/>
            <w:vAlign w:val="center"/>
          </w:tcPr>
          <w:p w14:paraId="2F4F9E93">
            <w:pPr>
              <w:pStyle w:val="16"/>
            </w:pPr>
            <w:r>
              <w:rPr>
                <w:rFonts w:hint="eastAsia"/>
              </w:rPr>
              <w:t>≥</w:t>
            </w:r>
            <w:r>
              <w:t>95%</w:t>
            </w:r>
          </w:p>
        </w:tc>
        <w:tc>
          <w:tcPr>
            <w:tcW w:w="1843" w:type="dxa"/>
            <w:vAlign w:val="center"/>
          </w:tcPr>
          <w:p w14:paraId="6F232B76">
            <w:pPr>
              <w:pStyle w:val="16"/>
            </w:pPr>
            <w:r>
              <w:t xml:space="preserve"> </w:t>
            </w:r>
            <w:r>
              <w:rPr>
                <w:rFonts w:hint="eastAsia"/>
              </w:rPr>
              <w:t>上级文件</w:t>
            </w:r>
          </w:p>
        </w:tc>
      </w:tr>
      <w:tr w14:paraId="0350E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D940C1"/>
        </w:tc>
        <w:tc>
          <w:tcPr>
            <w:tcW w:w="1276" w:type="dxa"/>
            <w:vAlign w:val="center"/>
          </w:tcPr>
          <w:p w14:paraId="674A8D59">
            <w:pPr>
              <w:pStyle w:val="16"/>
            </w:pPr>
            <w:r>
              <w:rPr>
                <w:rFonts w:hint="eastAsia"/>
              </w:rPr>
              <w:t>时效指标</w:t>
            </w:r>
          </w:p>
        </w:tc>
        <w:tc>
          <w:tcPr>
            <w:tcW w:w="1332" w:type="dxa"/>
            <w:vAlign w:val="center"/>
          </w:tcPr>
          <w:p w14:paraId="77F4921B">
            <w:pPr>
              <w:pStyle w:val="16"/>
            </w:pPr>
            <w:r>
              <w:rPr>
                <w:rFonts w:hint="eastAsia"/>
              </w:rPr>
              <w:t>按期完成率</w:t>
            </w:r>
          </w:p>
        </w:tc>
        <w:tc>
          <w:tcPr>
            <w:tcW w:w="2891" w:type="dxa"/>
            <w:vAlign w:val="center"/>
          </w:tcPr>
          <w:p w14:paraId="4868CD0B">
            <w:pPr>
              <w:pStyle w:val="16"/>
            </w:pPr>
            <w:r>
              <w:rPr>
                <w:rFonts w:hint="eastAsia"/>
              </w:rPr>
              <w:t>按期完成率</w:t>
            </w:r>
          </w:p>
        </w:tc>
        <w:tc>
          <w:tcPr>
            <w:tcW w:w="1276" w:type="dxa"/>
            <w:vAlign w:val="center"/>
          </w:tcPr>
          <w:p w14:paraId="62573AAF">
            <w:pPr>
              <w:pStyle w:val="16"/>
            </w:pPr>
            <w:r>
              <w:rPr>
                <w:rFonts w:hint="eastAsia"/>
              </w:rPr>
              <w:t>≥</w:t>
            </w:r>
            <w:r>
              <w:t>95%</w:t>
            </w:r>
          </w:p>
        </w:tc>
        <w:tc>
          <w:tcPr>
            <w:tcW w:w="1843" w:type="dxa"/>
            <w:vAlign w:val="center"/>
          </w:tcPr>
          <w:p w14:paraId="49C04BFC">
            <w:pPr>
              <w:pStyle w:val="16"/>
            </w:pPr>
            <w:r>
              <w:t xml:space="preserve"> </w:t>
            </w:r>
            <w:r>
              <w:rPr>
                <w:rFonts w:hint="eastAsia"/>
              </w:rPr>
              <w:t>上级文件</w:t>
            </w:r>
          </w:p>
        </w:tc>
      </w:tr>
      <w:tr w14:paraId="616DD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7A59FF"/>
        </w:tc>
        <w:tc>
          <w:tcPr>
            <w:tcW w:w="1276" w:type="dxa"/>
            <w:vAlign w:val="center"/>
          </w:tcPr>
          <w:p w14:paraId="5B5B2454">
            <w:pPr>
              <w:pStyle w:val="16"/>
            </w:pPr>
            <w:r>
              <w:rPr>
                <w:rFonts w:hint="eastAsia"/>
              </w:rPr>
              <w:t>成本指标</w:t>
            </w:r>
          </w:p>
        </w:tc>
        <w:tc>
          <w:tcPr>
            <w:tcW w:w="1332" w:type="dxa"/>
            <w:vAlign w:val="center"/>
          </w:tcPr>
          <w:p w14:paraId="5AB5B05E">
            <w:pPr>
              <w:pStyle w:val="16"/>
            </w:pPr>
            <w:r>
              <w:rPr>
                <w:rFonts w:hint="eastAsia"/>
              </w:rPr>
              <w:t>完成率</w:t>
            </w:r>
          </w:p>
        </w:tc>
        <w:tc>
          <w:tcPr>
            <w:tcW w:w="2891" w:type="dxa"/>
            <w:vAlign w:val="center"/>
          </w:tcPr>
          <w:p w14:paraId="33F0B406">
            <w:pPr>
              <w:pStyle w:val="16"/>
            </w:pPr>
            <w:r>
              <w:rPr>
                <w:rFonts w:hint="eastAsia"/>
              </w:rPr>
              <w:t>完成率</w:t>
            </w:r>
          </w:p>
        </w:tc>
        <w:tc>
          <w:tcPr>
            <w:tcW w:w="1276" w:type="dxa"/>
            <w:vAlign w:val="center"/>
          </w:tcPr>
          <w:p w14:paraId="0C940EAA">
            <w:pPr>
              <w:pStyle w:val="16"/>
            </w:pPr>
            <w:r>
              <w:rPr>
                <w:rFonts w:hint="eastAsia"/>
              </w:rPr>
              <w:t>≥</w:t>
            </w:r>
            <w:r>
              <w:t>95%</w:t>
            </w:r>
          </w:p>
        </w:tc>
        <w:tc>
          <w:tcPr>
            <w:tcW w:w="1843" w:type="dxa"/>
            <w:vAlign w:val="center"/>
          </w:tcPr>
          <w:p w14:paraId="1DD55D7B">
            <w:pPr>
              <w:pStyle w:val="16"/>
            </w:pPr>
            <w:r>
              <w:t xml:space="preserve"> </w:t>
            </w:r>
            <w:r>
              <w:rPr>
                <w:rFonts w:hint="eastAsia"/>
              </w:rPr>
              <w:t>上级文件</w:t>
            </w:r>
          </w:p>
        </w:tc>
      </w:tr>
      <w:tr w14:paraId="721AA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F8E8E2">
            <w:pPr>
              <w:pStyle w:val="17"/>
            </w:pPr>
            <w:r>
              <w:rPr>
                <w:rFonts w:hint="eastAsia"/>
              </w:rPr>
              <w:t>效益指标</w:t>
            </w:r>
          </w:p>
        </w:tc>
        <w:tc>
          <w:tcPr>
            <w:tcW w:w="1276" w:type="dxa"/>
            <w:vAlign w:val="center"/>
          </w:tcPr>
          <w:p w14:paraId="46163108">
            <w:pPr>
              <w:pStyle w:val="16"/>
            </w:pPr>
            <w:r>
              <w:rPr>
                <w:rFonts w:hint="eastAsia"/>
              </w:rPr>
              <w:t>社会效益指标</w:t>
            </w:r>
          </w:p>
        </w:tc>
        <w:tc>
          <w:tcPr>
            <w:tcW w:w="1332" w:type="dxa"/>
            <w:vAlign w:val="center"/>
          </w:tcPr>
          <w:p w14:paraId="4F02C161">
            <w:pPr>
              <w:pStyle w:val="16"/>
            </w:pPr>
            <w:r>
              <w:rPr>
                <w:rFonts w:hint="eastAsia"/>
              </w:rPr>
              <w:t>社会影响力</w:t>
            </w:r>
          </w:p>
        </w:tc>
        <w:tc>
          <w:tcPr>
            <w:tcW w:w="2891" w:type="dxa"/>
            <w:vAlign w:val="center"/>
          </w:tcPr>
          <w:p w14:paraId="1BE43C10">
            <w:pPr>
              <w:pStyle w:val="16"/>
            </w:pPr>
            <w:r>
              <w:rPr>
                <w:rFonts w:hint="eastAsia"/>
              </w:rPr>
              <w:t>社会影响力</w:t>
            </w:r>
          </w:p>
        </w:tc>
        <w:tc>
          <w:tcPr>
            <w:tcW w:w="1276" w:type="dxa"/>
            <w:vAlign w:val="center"/>
          </w:tcPr>
          <w:p w14:paraId="2DDFD0C5">
            <w:pPr>
              <w:pStyle w:val="16"/>
            </w:pPr>
            <w:r>
              <w:rPr>
                <w:rFonts w:hint="eastAsia"/>
              </w:rPr>
              <w:t>较大影响</w:t>
            </w:r>
          </w:p>
        </w:tc>
        <w:tc>
          <w:tcPr>
            <w:tcW w:w="1843" w:type="dxa"/>
            <w:vAlign w:val="center"/>
          </w:tcPr>
          <w:p w14:paraId="5231F849">
            <w:pPr>
              <w:pStyle w:val="16"/>
            </w:pPr>
            <w:r>
              <w:t xml:space="preserve"> </w:t>
            </w:r>
            <w:r>
              <w:rPr>
                <w:rFonts w:hint="eastAsia"/>
              </w:rPr>
              <w:t>上级文件</w:t>
            </w:r>
          </w:p>
        </w:tc>
      </w:tr>
      <w:tr w14:paraId="099C8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535AE7">
            <w:pPr>
              <w:pStyle w:val="17"/>
            </w:pPr>
            <w:r>
              <w:rPr>
                <w:rFonts w:hint="eastAsia"/>
              </w:rPr>
              <w:t>满意度指标</w:t>
            </w:r>
          </w:p>
        </w:tc>
        <w:tc>
          <w:tcPr>
            <w:tcW w:w="1276" w:type="dxa"/>
            <w:vAlign w:val="center"/>
          </w:tcPr>
          <w:p w14:paraId="1A7887CB">
            <w:pPr>
              <w:pStyle w:val="16"/>
            </w:pPr>
            <w:r>
              <w:rPr>
                <w:rFonts w:hint="eastAsia"/>
              </w:rPr>
              <w:t>服务对象满意度指标</w:t>
            </w:r>
          </w:p>
        </w:tc>
        <w:tc>
          <w:tcPr>
            <w:tcW w:w="1332" w:type="dxa"/>
            <w:vAlign w:val="center"/>
          </w:tcPr>
          <w:p w14:paraId="46E7B2EA">
            <w:pPr>
              <w:pStyle w:val="16"/>
            </w:pPr>
            <w:r>
              <w:rPr>
                <w:rFonts w:hint="eastAsia"/>
              </w:rPr>
              <w:t>群众满意度</w:t>
            </w:r>
          </w:p>
        </w:tc>
        <w:tc>
          <w:tcPr>
            <w:tcW w:w="2891" w:type="dxa"/>
            <w:vAlign w:val="center"/>
          </w:tcPr>
          <w:p w14:paraId="3CD53834">
            <w:pPr>
              <w:pStyle w:val="16"/>
            </w:pPr>
            <w:r>
              <w:rPr>
                <w:rFonts w:hint="eastAsia"/>
              </w:rPr>
              <w:t>群众满意度</w:t>
            </w:r>
          </w:p>
        </w:tc>
        <w:tc>
          <w:tcPr>
            <w:tcW w:w="1276" w:type="dxa"/>
            <w:vAlign w:val="center"/>
          </w:tcPr>
          <w:p w14:paraId="41099F5E">
            <w:pPr>
              <w:pStyle w:val="16"/>
            </w:pPr>
            <w:r>
              <w:rPr>
                <w:rFonts w:hint="eastAsia"/>
              </w:rPr>
              <w:t>≥</w:t>
            </w:r>
            <w:r>
              <w:t>90%</w:t>
            </w:r>
          </w:p>
        </w:tc>
        <w:tc>
          <w:tcPr>
            <w:tcW w:w="1843" w:type="dxa"/>
            <w:vAlign w:val="center"/>
          </w:tcPr>
          <w:p w14:paraId="4AA33AEC">
            <w:pPr>
              <w:pStyle w:val="16"/>
            </w:pPr>
            <w:r>
              <w:t xml:space="preserve"> </w:t>
            </w:r>
            <w:r>
              <w:rPr>
                <w:rFonts w:hint="eastAsia"/>
              </w:rPr>
              <w:t>上级文件</w:t>
            </w:r>
          </w:p>
        </w:tc>
      </w:tr>
    </w:tbl>
    <w:p w14:paraId="55E6C23A">
      <w:pPr>
        <w:sectPr>
          <w:pgSz w:w="16840" w:h="11900" w:orient="landscape"/>
          <w:pgMar w:top="1304" w:right="1984" w:bottom="1304" w:left="1134" w:header="720" w:footer="720" w:gutter="0"/>
          <w:cols w:space="720" w:num="1"/>
          <w:docGrid w:linePitch="286" w:charSpace="0"/>
        </w:sectPr>
      </w:pPr>
    </w:p>
    <w:p w14:paraId="5E81A695">
      <w:pPr>
        <w:jc w:val="center"/>
      </w:pPr>
      <w:r>
        <w:rPr>
          <w:rFonts w:ascii="方正仿宋_GBK" w:hAnsi="方正仿宋_GBK" w:eastAsia="方正仿宋_GBK" w:cs="方正仿宋_GBK"/>
          <w:color w:val="000000"/>
          <w:sz w:val="28"/>
        </w:rPr>
        <w:t xml:space="preserve"> </w:t>
      </w:r>
    </w:p>
    <w:p w14:paraId="02F5BF29">
      <w:pPr>
        <w:ind w:firstLine="560"/>
        <w:outlineLvl w:val="3"/>
      </w:pPr>
      <w:r>
        <w:rPr>
          <w:rFonts w:ascii="方正仿宋_GBK" w:hAnsi="方正仿宋_GBK" w:eastAsia="方正仿宋_GBK" w:cs="方正仿宋_GBK"/>
          <w:color w:val="000000"/>
          <w:sz w:val="28"/>
        </w:rPr>
        <w:t>87.2023</w:t>
      </w:r>
      <w:r>
        <w:rPr>
          <w:rFonts w:hint="eastAsia" w:ascii="方正仿宋_GBK" w:hAnsi="方正仿宋_GBK" w:eastAsia="方正仿宋_GBK" w:cs="方正仿宋_GBK"/>
          <w:color w:val="000000"/>
          <w:sz w:val="28"/>
        </w:rPr>
        <w:t>年省级现代职业教育发展专项资金（中职助学金）冀财教【</w:t>
      </w:r>
      <w:r>
        <w:rPr>
          <w:rFonts w:ascii="方正仿宋_GBK" w:hAnsi="方正仿宋_GBK" w:eastAsia="方正仿宋_GBK" w:cs="方正仿宋_GBK"/>
          <w:color w:val="000000"/>
          <w:sz w:val="28"/>
        </w:rPr>
        <w:t>2022</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183</w:t>
      </w:r>
      <w:r>
        <w:rPr>
          <w:rFonts w:hint="eastAsia" w:ascii="方正仿宋_GBK" w:hAnsi="方正仿宋_GBK" w:eastAsia="方正仿宋_GBK" w:cs="方正仿宋_GBK"/>
          <w:color w:val="000000"/>
          <w:sz w:val="28"/>
        </w:rPr>
        <w:t>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3C9A8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9A5C83B">
            <w:pPr>
              <w:pStyle w:val="13"/>
            </w:pPr>
            <w:r>
              <w:t>360007</w:t>
            </w:r>
            <w:r>
              <w:rPr>
                <w:rFonts w:hint="eastAsia"/>
              </w:rPr>
              <w:t>涞水县职业技术教育中心</w:t>
            </w:r>
          </w:p>
        </w:tc>
        <w:tc>
          <w:tcPr>
            <w:tcW w:w="1843" w:type="dxa"/>
            <w:tcBorders>
              <w:top w:val="single" w:color="FFFFFF" w:sz="6" w:space="0"/>
              <w:left w:val="single" w:color="FFFFFF" w:sz="6" w:space="0"/>
              <w:right w:val="single" w:color="FFFFFF" w:sz="6" w:space="0"/>
            </w:tcBorders>
            <w:vAlign w:val="center"/>
          </w:tcPr>
          <w:p w14:paraId="7242525E">
            <w:pPr>
              <w:pStyle w:val="14"/>
            </w:pPr>
            <w:r>
              <w:rPr>
                <w:rFonts w:hint="eastAsia"/>
              </w:rPr>
              <w:t>单位：万元</w:t>
            </w:r>
          </w:p>
        </w:tc>
      </w:tr>
      <w:tr w14:paraId="308272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AFA01F">
            <w:pPr>
              <w:pStyle w:val="15"/>
            </w:pPr>
            <w:r>
              <w:rPr>
                <w:rFonts w:hint="eastAsia"/>
              </w:rPr>
              <w:t>项目编码</w:t>
            </w:r>
          </w:p>
        </w:tc>
        <w:tc>
          <w:tcPr>
            <w:tcW w:w="2608" w:type="dxa"/>
            <w:gridSpan w:val="2"/>
            <w:vAlign w:val="center"/>
          </w:tcPr>
          <w:p w14:paraId="2C755F77">
            <w:pPr>
              <w:pStyle w:val="16"/>
            </w:pPr>
            <w:r>
              <w:t>13062323P006PUF100027</w:t>
            </w:r>
          </w:p>
        </w:tc>
        <w:tc>
          <w:tcPr>
            <w:tcW w:w="1587" w:type="dxa"/>
            <w:vAlign w:val="center"/>
          </w:tcPr>
          <w:p w14:paraId="3B74B25B">
            <w:pPr>
              <w:pStyle w:val="15"/>
            </w:pPr>
            <w:r>
              <w:rPr>
                <w:rFonts w:hint="eastAsia"/>
              </w:rPr>
              <w:t>项目名称</w:t>
            </w:r>
          </w:p>
        </w:tc>
        <w:tc>
          <w:tcPr>
            <w:tcW w:w="4422" w:type="dxa"/>
            <w:gridSpan w:val="3"/>
            <w:vAlign w:val="center"/>
          </w:tcPr>
          <w:p w14:paraId="65EF3354">
            <w:pPr>
              <w:pStyle w:val="16"/>
            </w:pPr>
            <w:r>
              <w:t>2023</w:t>
            </w:r>
            <w:r>
              <w:rPr>
                <w:rFonts w:hint="eastAsia"/>
              </w:rPr>
              <w:t>年省级现代职业教育发展专项资金（中职助学金）冀财教【</w:t>
            </w:r>
            <w:r>
              <w:t>2022</w:t>
            </w:r>
            <w:r>
              <w:rPr>
                <w:rFonts w:hint="eastAsia"/>
              </w:rPr>
              <w:t>】</w:t>
            </w:r>
            <w:r>
              <w:t>183</w:t>
            </w:r>
            <w:r>
              <w:rPr>
                <w:rFonts w:hint="eastAsia"/>
              </w:rPr>
              <w:t>号</w:t>
            </w:r>
          </w:p>
        </w:tc>
      </w:tr>
      <w:tr w14:paraId="400B53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22E1A0">
            <w:pPr>
              <w:pStyle w:val="15"/>
            </w:pPr>
            <w:r>
              <w:rPr>
                <w:rFonts w:hint="eastAsia"/>
              </w:rPr>
              <w:t>预算规模及资金用途</w:t>
            </w:r>
          </w:p>
        </w:tc>
        <w:tc>
          <w:tcPr>
            <w:tcW w:w="1276" w:type="dxa"/>
            <w:vAlign w:val="center"/>
          </w:tcPr>
          <w:p w14:paraId="24104CE9">
            <w:pPr>
              <w:pStyle w:val="15"/>
            </w:pPr>
            <w:r>
              <w:rPr>
                <w:rFonts w:hint="eastAsia"/>
              </w:rPr>
              <w:t>预算数</w:t>
            </w:r>
          </w:p>
        </w:tc>
        <w:tc>
          <w:tcPr>
            <w:tcW w:w="1332" w:type="dxa"/>
            <w:vAlign w:val="center"/>
          </w:tcPr>
          <w:p w14:paraId="20E1F628">
            <w:pPr>
              <w:pStyle w:val="16"/>
            </w:pPr>
            <w:r>
              <w:t>49.00</w:t>
            </w:r>
          </w:p>
        </w:tc>
        <w:tc>
          <w:tcPr>
            <w:tcW w:w="1587" w:type="dxa"/>
            <w:vAlign w:val="center"/>
          </w:tcPr>
          <w:p w14:paraId="4020FA02">
            <w:pPr>
              <w:pStyle w:val="15"/>
            </w:pPr>
            <w:r>
              <w:rPr>
                <w:rFonts w:hint="eastAsia"/>
              </w:rPr>
              <w:t>其中：财政</w:t>
            </w:r>
            <w:r>
              <w:t xml:space="preserve">    </w:t>
            </w:r>
            <w:r>
              <w:rPr>
                <w:rFonts w:hint="eastAsia"/>
              </w:rPr>
              <w:t>资金</w:t>
            </w:r>
          </w:p>
        </w:tc>
        <w:tc>
          <w:tcPr>
            <w:tcW w:w="1304" w:type="dxa"/>
            <w:vAlign w:val="center"/>
          </w:tcPr>
          <w:p w14:paraId="07F98A11">
            <w:pPr>
              <w:pStyle w:val="16"/>
            </w:pPr>
            <w:r>
              <w:t>49.00</w:t>
            </w:r>
          </w:p>
        </w:tc>
        <w:tc>
          <w:tcPr>
            <w:tcW w:w="1276" w:type="dxa"/>
            <w:vAlign w:val="center"/>
          </w:tcPr>
          <w:p w14:paraId="72669BCE">
            <w:pPr>
              <w:pStyle w:val="15"/>
            </w:pPr>
            <w:r>
              <w:rPr>
                <w:rFonts w:hint="eastAsia"/>
              </w:rPr>
              <w:t>其他资金</w:t>
            </w:r>
          </w:p>
        </w:tc>
        <w:tc>
          <w:tcPr>
            <w:tcW w:w="1843" w:type="dxa"/>
            <w:vAlign w:val="center"/>
          </w:tcPr>
          <w:p w14:paraId="36E75834">
            <w:pPr>
              <w:pStyle w:val="16"/>
            </w:pPr>
            <w:r>
              <w:t xml:space="preserve"> </w:t>
            </w:r>
          </w:p>
        </w:tc>
      </w:tr>
      <w:tr w14:paraId="4E1AB2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7E8C8F"/>
        </w:tc>
        <w:tc>
          <w:tcPr>
            <w:tcW w:w="8617" w:type="dxa"/>
            <w:gridSpan w:val="6"/>
            <w:vAlign w:val="center"/>
          </w:tcPr>
          <w:p w14:paraId="1D0D966E">
            <w:pPr>
              <w:pStyle w:val="16"/>
            </w:pPr>
            <w:r>
              <w:rPr>
                <w:rFonts w:hint="eastAsia"/>
              </w:rPr>
              <w:t>学生助学金</w:t>
            </w:r>
          </w:p>
        </w:tc>
      </w:tr>
      <w:tr w14:paraId="2D772C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C846B1">
            <w:pPr>
              <w:pStyle w:val="15"/>
            </w:pPr>
            <w:r>
              <w:rPr>
                <w:rFonts w:hint="eastAsia"/>
              </w:rPr>
              <w:t>资金支出计划（</w:t>
            </w:r>
            <w:r>
              <w:t>%</w:t>
            </w:r>
            <w:r>
              <w:rPr>
                <w:rFonts w:hint="eastAsia"/>
              </w:rPr>
              <w:t>）</w:t>
            </w:r>
          </w:p>
        </w:tc>
        <w:tc>
          <w:tcPr>
            <w:tcW w:w="2608" w:type="dxa"/>
            <w:gridSpan w:val="2"/>
            <w:vAlign w:val="center"/>
          </w:tcPr>
          <w:p w14:paraId="62A6DEAA">
            <w:pPr>
              <w:pStyle w:val="15"/>
            </w:pPr>
            <w:r>
              <w:t>3</w:t>
            </w:r>
            <w:r>
              <w:rPr>
                <w:rFonts w:hint="eastAsia"/>
              </w:rPr>
              <w:t>月底</w:t>
            </w:r>
          </w:p>
        </w:tc>
        <w:tc>
          <w:tcPr>
            <w:tcW w:w="1587" w:type="dxa"/>
            <w:vAlign w:val="center"/>
          </w:tcPr>
          <w:p w14:paraId="69A586FB">
            <w:pPr>
              <w:pStyle w:val="15"/>
            </w:pPr>
            <w:r>
              <w:t>6</w:t>
            </w:r>
            <w:r>
              <w:rPr>
                <w:rFonts w:hint="eastAsia"/>
              </w:rPr>
              <w:t>月底</w:t>
            </w:r>
          </w:p>
        </w:tc>
        <w:tc>
          <w:tcPr>
            <w:tcW w:w="1304" w:type="dxa"/>
            <w:vAlign w:val="center"/>
          </w:tcPr>
          <w:p w14:paraId="23528131">
            <w:pPr>
              <w:pStyle w:val="15"/>
            </w:pPr>
            <w:r>
              <w:t>10</w:t>
            </w:r>
            <w:r>
              <w:rPr>
                <w:rFonts w:hint="eastAsia"/>
              </w:rPr>
              <w:t>月底</w:t>
            </w:r>
          </w:p>
        </w:tc>
        <w:tc>
          <w:tcPr>
            <w:tcW w:w="3118" w:type="dxa"/>
            <w:gridSpan w:val="2"/>
            <w:vAlign w:val="center"/>
          </w:tcPr>
          <w:p w14:paraId="2B553C19">
            <w:pPr>
              <w:pStyle w:val="15"/>
            </w:pPr>
            <w:r>
              <w:t>12</w:t>
            </w:r>
            <w:r>
              <w:rPr>
                <w:rFonts w:hint="eastAsia"/>
              </w:rPr>
              <w:t>月底</w:t>
            </w:r>
          </w:p>
        </w:tc>
      </w:tr>
      <w:tr w14:paraId="071C5B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83D0C0"/>
        </w:tc>
        <w:tc>
          <w:tcPr>
            <w:tcW w:w="2608" w:type="dxa"/>
            <w:gridSpan w:val="2"/>
            <w:vAlign w:val="center"/>
          </w:tcPr>
          <w:p w14:paraId="5D84E54F">
            <w:pPr>
              <w:pStyle w:val="17"/>
            </w:pPr>
            <w:r>
              <w:t>10.00</w:t>
            </w:r>
          </w:p>
        </w:tc>
        <w:tc>
          <w:tcPr>
            <w:tcW w:w="1587" w:type="dxa"/>
            <w:vAlign w:val="center"/>
          </w:tcPr>
          <w:p w14:paraId="5E11925D">
            <w:pPr>
              <w:pStyle w:val="17"/>
            </w:pPr>
            <w:r>
              <w:t>20.00</w:t>
            </w:r>
          </w:p>
        </w:tc>
        <w:tc>
          <w:tcPr>
            <w:tcW w:w="1304" w:type="dxa"/>
            <w:vAlign w:val="center"/>
          </w:tcPr>
          <w:p w14:paraId="11BAD12C">
            <w:pPr>
              <w:pStyle w:val="17"/>
            </w:pPr>
            <w:r>
              <w:t>36.00</w:t>
            </w:r>
          </w:p>
        </w:tc>
        <w:tc>
          <w:tcPr>
            <w:tcW w:w="3118" w:type="dxa"/>
            <w:gridSpan w:val="2"/>
            <w:vAlign w:val="center"/>
          </w:tcPr>
          <w:p w14:paraId="0120F131">
            <w:pPr>
              <w:pStyle w:val="17"/>
            </w:pPr>
            <w:r>
              <w:t>49.00</w:t>
            </w:r>
          </w:p>
        </w:tc>
      </w:tr>
      <w:tr w14:paraId="4B9384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796940F8">
            <w:pPr>
              <w:pStyle w:val="15"/>
            </w:pPr>
            <w:r>
              <w:rPr>
                <w:rFonts w:hint="eastAsia"/>
              </w:rPr>
              <w:t>绩效目标</w:t>
            </w:r>
          </w:p>
        </w:tc>
        <w:tc>
          <w:tcPr>
            <w:tcW w:w="8617" w:type="dxa"/>
            <w:gridSpan w:val="6"/>
            <w:tcBorders>
              <w:bottom w:val="single" w:color="FFFFFF" w:sz="6" w:space="0"/>
            </w:tcBorders>
            <w:vAlign w:val="center"/>
          </w:tcPr>
          <w:p w14:paraId="030AC519">
            <w:pPr>
              <w:pStyle w:val="16"/>
            </w:pPr>
            <w:r>
              <w:t>1.</w:t>
            </w:r>
            <w:r>
              <w:rPr>
                <w:rFonts w:hint="eastAsia"/>
              </w:rPr>
              <w:t>目标内容</w:t>
            </w:r>
            <w:r>
              <w:t>1</w:t>
            </w:r>
          </w:p>
        </w:tc>
      </w:tr>
    </w:tbl>
    <w:p w14:paraId="6D264308">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93C2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A64723">
            <w:pPr>
              <w:pStyle w:val="15"/>
            </w:pPr>
            <w:r>
              <w:rPr>
                <w:rFonts w:hint="eastAsia"/>
              </w:rPr>
              <w:t>一级指标</w:t>
            </w:r>
          </w:p>
        </w:tc>
        <w:tc>
          <w:tcPr>
            <w:tcW w:w="1276" w:type="dxa"/>
            <w:vAlign w:val="center"/>
          </w:tcPr>
          <w:p w14:paraId="6EE4195D">
            <w:pPr>
              <w:pStyle w:val="15"/>
            </w:pPr>
            <w:r>
              <w:rPr>
                <w:rFonts w:hint="eastAsia"/>
              </w:rPr>
              <w:t>二级指标</w:t>
            </w:r>
          </w:p>
        </w:tc>
        <w:tc>
          <w:tcPr>
            <w:tcW w:w="1332" w:type="dxa"/>
            <w:vAlign w:val="center"/>
          </w:tcPr>
          <w:p w14:paraId="51B6E19C">
            <w:pPr>
              <w:pStyle w:val="15"/>
            </w:pPr>
            <w:r>
              <w:rPr>
                <w:rFonts w:hint="eastAsia"/>
              </w:rPr>
              <w:t>三级指标</w:t>
            </w:r>
          </w:p>
        </w:tc>
        <w:tc>
          <w:tcPr>
            <w:tcW w:w="2891" w:type="dxa"/>
            <w:vAlign w:val="center"/>
          </w:tcPr>
          <w:p w14:paraId="6D6B144B">
            <w:pPr>
              <w:pStyle w:val="15"/>
            </w:pPr>
            <w:r>
              <w:rPr>
                <w:rFonts w:hint="eastAsia"/>
              </w:rPr>
              <w:t>绩效指标描述</w:t>
            </w:r>
          </w:p>
        </w:tc>
        <w:tc>
          <w:tcPr>
            <w:tcW w:w="1276" w:type="dxa"/>
            <w:vAlign w:val="center"/>
          </w:tcPr>
          <w:p w14:paraId="428741D3">
            <w:pPr>
              <w:pStyle w:val="15"/>
            </w:pPr>
            <w:r>
              <w:rPr>
                <w:rFonts w:hint="eastAsia"/>
              </w:rPr>
              <w:t>指标值</w:t>
            </w:r>
          </w:p>
        </w:tc>
        <w:tc>
          <w:tcPr>
            <w:tcW w:w="1843" w:type="dxa"/>
            <w:vAlign w:val="center"/>
          </w:tcPr>
          <w:p w14:paraId="4FDFB9D2">
            <w:pPr>
              <w:pStyle w:val="15"/>
            </w:pPr>
            <w:r>
              <w:rPr>
                <w:rFonts w:hint="eastAsia"/>
              </w:rPr>
              <w:t>指标值确定依据</w:t>
            </w:r>
          </w:p>
        </w:tc>
      </w:tr>
      <w:tr w14:paraId="31CE5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FC5906">
            <w:pPr>
              <w:pStyle w:val="17"/>
            </w:pPr>
            <w:r>
              <w:rPr>
                <w:rFonts w:hint="eastAsia"/>
              </w:rPr>
              <w:t>产出指标</w:t>
            </w:r>
          </w:p>
        </w:tc>
        <w:tc>
          <w:tcPr>
            <w:tcW w:w="1276" w:type="dxa"/>
            <w:vAlign w:val="center"/>
          </w:tcPr>
          <w:p w14:paraId="4FAF40BB">
            <w:pPr>
              <w:pStyle w:val="16"/>
            </w:pPr>
            <w:r>
              <w:rPr>
                <w:rFonts w:hint="eastAsia"/>
              </w:rPr>
              <w:t>数量指标</w:t>
            </w:r>
          </w:p>
        </w:tc>
        <w:tc>
          <w:tcPr>
            <w:tcW w:w="1332" w:type="dxa"/>
            <w:vAlign w:val="center"/>
          </w:tcPr>
          <w:p w14:paraId="28D0EEBD">
            <w:pPr>
              <w:pStyle w:val="16"/>
            </w:pPr>
            <w:r>
              <w:rPr>
                <w:rFonts w:hint="eastAsia"/>
              </w:rPr>
              <w:t>资金到位率</w:t>
            </w:r>
          </w:p>
        </w:tc>
        <w:tc>
          <w:tcPr>
            <w:tcW w:w="2891" w:type="dxa"/>
            <w:vAlign w:val="center"/>
          </w:tcPr>
          <w:p w14:paraId="3D7270A3">
            <w:pPr>
              <w:pStyle w:val="16"/>
            </w:pPr>
            <w:r>
              <w:rPr>
                <w:rFonts w:hint="eastAsia"/>
              </w:rPr>
              <w:t>资金到位率</w:t>
            </w:r>
          </w:p>
        </w:tc>
        <w:tc>
          <w:tcPr>
            <w:tcW w:w="1276" w:type="dxa"/>
            <w:vAlign w:val="center"/>
          </w:tcPr>
          <w:p w14:paraId="0EAEDD6D">
            <w:pPr>
              <w:pStyle w:val="16"/>
            </w:pPr>
            <w:r>
              <w:rPr>
                <w:rFonts w:hint="eastAsia"/>
              </w:rPr>
              <w:t>≥</w:t>
            </w:r>
            <w:r>
              <w:t>95%</w:t>
            </w:r>
          </w:p>
        </w:tc>
        <w:tc>
          <w:tcPr>
            <w:tcW w:w="1843" w:type="dxa"/>
            <w:vAlign w:val="center"/>
          </w:tcPr>
          <w:p w14:paraId="59AAAF5B">
            <w:pPr>
              <w:pStyle w:val="16"/>
            </w:pPr>
          </w:p>
        </w:tc>
      </w:tr>
      <w:tr w14:paraId="68A84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52BC55"/>
        </w:tc>
        <w:tc>
          <w:tcPr>
            <w:tcW w:w="1276" w:type="dxa"/>
            <w:vAlign w:val="center"/>
          </w:tcPr>
          <w:p w14:paraId="62DA9A99">
            <w:pPr>
              <w:pStyle w:val="16"/>
            </w:pPr>
            <w:r>
              <w:rPr>
                <w:rFonts w:hint="eastAsia"/>
              </w:rPr>
              <w:t>质量指标</w:t>
            </w:r>
          </w:p>
        </w:tc>
        <w:tc>
          <w:tcPr>
            <w:tcW w:w="1332" w:type="dxa"/>
            <w:vAlign w:val="center"/>
          </w:tcPr>
          <w:p w14:paraId="564B0149">
            <w:pPr>
              <w:pStyle w:val="16"/>
            </w:pPr>
            <w:r>
              <w:rPr>
                <w:rFonts w:hint="eastAsia"/>
              </w:rPr>
              <w:t>项目完成率</w:t>
            </w:r>
          </w:p>
        </w:tc>
        <w:tc>
          <w:tcPr>
            <w:tcW w:w="2891" w:type="dxa"/>
            <w:vAlign w:val="center"/>
          </w:tcPr>
          <w:p w14:paraId="51E051F7">
            <w:pPr>
              <w:pStyle w:val="16"/>
            </w:pPr>
            <w:r>
              <w:rPr>
                <w:rFonts w:hint="eastAsia"/>
              </w:rPr>
              <w:t>项目完成率</w:t>
            </w:r>
          </w:p>
        </w:tc>
        <w:tc>
          <w:tcPr>
            <w:tcW w:w="1276" w:type="dxa"/>
            <w:vAlign w:val="center"/>
          </w:tcPr>
          <w:p w14:paraId="0D975C91">
            <w:pPr>
              <w:pStyle w:val="16"/>
            </w:pPr>
            <w:r>
              <w:rPr>
                <w:rFonts w:hint="eastAsia"/>
              </w:rPr>
              <w:t>≥</w:t>
            </w:r>
            <w:r>
              <w:t>95%</w:t>
            </w:r>
          </w:p>
        </w:tc>
        <w:tc>
          <w:tcPr>
            <w:tcW w:w="1843" w:type="dxa"/>
            <w:vAlign w:val="center"/>
          </w:tcPr>
          <w:p w14:paraId="7E20895F">
            <w:pPr>
              <w:pStyle w:val="16"/>
            </w:pPr>
          </w:p>
        </w:tc>
      </w:tr>
      <w:tr w14:paraId="1DA8E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2D7A0B"/>
        </w:tc>
        <w:tc>
          <w:tcPr>
            <w:tcW w:w="1276" w:type="dxa"/>
            <w:vAlign w:val="center"/>
          </w:tcPr>
          <w:p w14:paraId="3998B4B2">
            <w:pPr>
              <w:pStyle w:val="16"/>
            </w:pPr>
            <w:r>
              <w:rPr>
                <w:rFonts w:hint="eastAsia"/>
              </w:rPr>
              <w:t>时效指标</w:t>
            </w:r>
          </w:p>
        </w:tc>
        <w:tc>
          <w:tcPr>
            <w:tcW w:w="1332" w:type="dxa"/>
            <w:vAlign w:val="center"/>
          </w:tcPr>
          <w:p w14:paraId="25FC3622">
            <w:pPr>
              <w:pStyle w:val="16"/>
            </w:pPr>
            <w:r>
              <w:rPr>
                <w:rFonts w:hint="eastAsia"/>
              </w:rPr>
              <w:t>按期完成率</w:t>
            </w:r>
          </w:p>
        </w:tc>
        <w:tc>
          <w:tcPr>
            <w:tcW w:w="2891" w:type="dxa"/>
            <w:vAlign w:val="center"/>
          </w:tcPr>
          <w:p w14:paraId="52A7E863">
            <w:pPr>
              <w:pStyle w:val="16"/>
            </w:pPr>
            <w:r>
              <w:rPr>
                <w:rFonts w:hint="eastAsia"/>
              </w:rPr>
              <w:t>按期完成率</w:t>
            </w:r>
          </w:p>
        </w:tc>
        <w:tc>
          <w:tcPr>
            <w:tcW w:w="1276" w:type="dxa"/>
            <w:vAlign w:val="center"/>
          </w:tcPr>
          <w:p w14:paraId="3B273521">
            <w:pPr>
              <w:pStyle w:val="16"/>
            </w:pPr>
            <w:r>
              <w:rPr>
                <w:rFonts w:hint="eastAsia"/>
              </w:rPr>
              <w:t>≥</w:t>
            </w:r>
            <w:r>
              <w:t>95%</w:t>
            </w:r>
          </w:p>
        </w:tc>
        <w:tc>
          <w:tcPr>
            <w:tcW w:w="1843" w:type="dxa"/>
            <w:vAlign w:val="center"/>
          </w:tcPr>
          <w:p w14:paraId="6D1A97C5">
            <w:pPr>
              <w:pStyle w:val="16"/>
            </w:pPr>
          </w:p>
        </w:tc>
      </w:tr>
      <w:tr w14:paraId="3DE5D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104CA7"/>
        </w:tc>
        <w:tc>
          <w:tcPr>
            <w:tcW w:w="1276" w:type="dxa"/>
            <w:vAlign w:val="center"/>
          </w:tcPr>
          <w:p w14:paraId="32567099">
            <w:pPr>
              <w:pStyle w:val="16"/>
            </w:pPr>
            <w:r>
              <w:rPr>
                <w:rFonts w:hint="eastAsia"/>
              </w:rPr>
              <w:t>成本指标</w:t>
            </w:r>
          </w:p>
        </w:tc>
        <w:tc>
          <w:tcPr>
            <w:tcW w:w="1332" w:type="dxa"/>
            <w:vAlign w:val="center"/>
          </w:tcPr>
          <w:p w14:paraId="506869CB">
            <w:pPr>
              <w:pStyle w:val="16"/>
            </w:pPr>
            <w:r>
              <w:rPr>
                <w:rFonts w:hint="eastAsia"/>
              </w:rPr>
              <w:t>完成率</w:t>
            </w:r>
          </w:p>
        </w:tc>
        <w:tc>
          <w:tcPr>
            <w:tcW w:w="2891" w:type="dxa"/>
            <w:vAlign w:val="center"/>
          </w:tcPr>
          <w:p w14:paraId="2376668E">
            <w:pPr>
              <w:pStyle w:val="16"/>
            </w:pPr>
            <w:r>
              <w:rPr>
                <w:rFonts w:hint="eastAsia"/>
              </w:rPr>
              <w:t>完成率</w:t>
            </w:r>
          </w:p>
        </w:tc>
        <w:tc>
          <w:tcPr>
            <w:tcW w:w="1276" w:type="dxa"/>
            <w:vAlign w:val="center"/>
          </w:tcPr>
          <w:p w14:paraId="5D08C714">
            <w:pPr>
              <w:pStyle w:val="16"/>
            </w:pPr>
            <w:r>
              <w:rPr>
                <w:rFonts w:hint="eastAsia"/>
              </w:rPr>
              <w:t>≥</w:t>
            </w:r>
            <w:r>
              <w:t>95%</w:t>
            </w:r>
          </w:p>
        </w:tc>
        <w:tc>
          <w:tcPr>
            <w:tcW w:w="1843" w:type="dxa"/>
            <w:vAlign w:val="center"/>
          </w:tcPr>
          <w:p w14:paraId="231D634E">
            <w:pPr>
              <w:pStyle w:val="16"/>
            </w:pPr>
          </w:p>
        </w:tc>
      </w:tr>
      <w:tr w14:paraId="75A86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5CF0A6">
            <w:pPr>
              <w:pStyle w:val="17"/>
            </w:pPr>
            <w:r>
              <w:rPr>
                <w:rFonts w:hint="eastAsia"/>
              </w:rPr>
              <w:t>效益指标</w:t>
            </w:r>
          </w:p>
        </w:tc>
        <w:tc>
          <w:tcPr>
            <w:tcW w:w="1276" w:type="dxa"/>
            <w:vAlign w:val="center"/>
          </w:tcPr>
          <w:p w14:paraId="28356572">
            <w:pPr>
              <w:pStyle w:val="16"/>
            </w:pPr>
            <w:r>
              <w:rPr>
                <w:rFonts w:hint="eastAsia"/>
              </w:rPr>
              <w:t>社会效益指标</w:t>
            </w:r>
          </w:p>
        </w:tc>
        <w:tc>
          <w:tcPr>
            <w:tcW w:w="1332" w:type="dxa"/>
            <w:vAlign w:val="center"/>
          </w:tcPr>
          <w:p w14:paraId="42BE9CC3">
            <w:pPr>
              <w:pStyle w:val="16"/>
            </w:pPr>
            <w:r>
              <w:rPr>
                <w:rFonts w:hint="eastAsia"/>
              </w:rPr>
              <w:t>社会影响力</w:t>
            </w:r>
          </w:p>
        </w:tc>
        <w:tc>
          <w:tcPr>
            <w:tcW w:w="2891" w:type="dxa"/>
            <w:vAlign w:val="center"/>
          </w:tcPr>
          <w:p w14:paraId="2F7F9B9F">
            <w:pPr>
              <w:pStyle w:val="16"/>
            </w:pPr>
            <w:r>
              <w:rPr>
                <w:rFonts w:hint="eastAsia"/>
              </w:rPr>
              <w:t>社会影响力</w:t>
            </w:r>
          </w:p>
        </w:tc>
        <w:tc>
          <w:tcPr>
            <w:tcW w:w="1276" w:type="dxa"/>
            <w:vAlign w:val="center"/>
          </w:tcPr>
          <w:p w14:paraId="2EC3DBC5">
            <w:pPr>
              <w:pStyle w:val="16"/>
            </w:pPr>
            <w:r>
              <w:rPr>
                <w:rFonts w:hint="eastAsia"/>
              </w:rPr>
              <w:t>较大影响</w:t>
            </w:r>
          </w:p>
        </w:tc>
        <w:tc>
          <w:tcPr>
            <w:tcW w:w="1843" w:type="dxa"/>
            <w:vAlign w:val="center"/>
          </w:tcPr>
          <w:p w14:paraId="32DFFE0E">
            <w:pPr>
              <w:pStyle w:val="16"/>
            </w:pPr>
          </w:p>
        </w:tc>
      </w:tr>
      <w:tr w14:paraId="77C2E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55ADC6">
            <w:pPr>
              <w:pStyle w:val="17"/>
            </w:pPr>
            <w:r>
              <w:rPr>
                <w:rFonts w:hint="eastAsia"/>
              </w:rPr>
              <w:t>满意度指标</w:t>
            </w:r>
          </w:p>
        </w:tc>
        <w:tc>
          <w:tcPr>
            <w:tcW w:w="1276" w:type="dxa"/>
            <w:vAlign w:val="center"/>
          </w:tcPr>
          <w:p w14:paraId="426AA0B1">
            <w:pPr>
              <w:pStyle w:val="16"/>
            </w:pPr>
            <w:r>
              <w:rPr>
                <w:rFonts w:hint="eastAsia"/>
              </w:rPr>
              <w:t>服务对象满意度指标</w:t>
            </w:r>
          </w:p>
        </w:tc>
        <w:tc>
          <w:tcPr>
            <w:tcW w:w="1332" w:type="dxa"/>
            <w:vAlign w:val="center"/>
          </w:tcPr>
          <w:p w14:paraId="274F059A">
            <w:pPr>
              <w:pStyle w:val="16"/>
            </w:pPr>
            <w:r>
              <w:rPr>
                <w:rFonts w:hint="eastAsia"/>
              </w:rPr>
              <w:t>群众满意度</w:t>
            </w:r>
          </w:p>
        </w:tc>
        <w:tc>
          <w:tcPr>
            <w:tcW w:w="2891" w:type="dxa"/>
            <w:vAlign w:val="center"/>
          </w:tcPr>
          <w:p w14:paraId="35A00530">
            <w:pPr>
              <w:pStyle w:val="16"/>
            </w:pPr>
            <w:r>
              <w:rPr>
                <w:rFonts w:hint="eastAsia"/>
              </w:rPr>
              <w:t>群众满意度</w:t>
            </w:r>
          </w:p>
        </w:tc>
        <w:tc>
          <w:tcPr>
            <w:tcW w:w="1276" w:type="dxa"/>
            <w:vAlign w:val="center"/>
          </w:tcPr>
          <w:p w14:paraId="42F96319">
            <w:pPr>
              <w:pStyle w:val="16"/>
            </w:pPr>
            <w:r>
              <w:rPr>
                <w:rFonts w:hint="eastAsia"/>
              </w:rPr>
              <w:t>≥</w:t>
            </w:r>
            <w:r>
              <w:t>90%</w:t>
            </w:r>
          </w:p>
        </w:tc>
        <w:tc>
          <w:tcPr>
            <w:tcW w:w="1843" w:type="dxa"/>
            <w:vAlign w:val="center"/>
          </w:tcPr>
          <w:p w14:paraId="2B299D34">
            <w:pPr>
              <w:pStyle w:val="16"/>
            </w:pPr>
          </w:p>
        </w:tc>
      </w:tr>
    </w:tbl>
    <w:p w14:paraId="4DBF6B92">
      <w:pPr>
        <w:sectPr>
          <w:pgSz w:w="16840" w:h="11900" w:orient="landscape"/>
          <w:pgMar w:top="1304" w:right="1984" w:bottom="1304" w:left="1134" w:header="720" w:footer="720" w:gutter="0"/>
          <w:cols w:space="720" w:num="1"/>
          <w:docGrid w:linePitch="286" w:charSpace="0"/>
        </w:sectPr>
      </w:pPr>
    </w:p>
    <w:p w14:paraId="3E721561">
      <w:pPr>
        <w:jc w:val="center"/>
      </w:pPr>
      <w:r>
        <w:rPr>
          <w:rFonts w:ascii="方正仿宋_GBK" w:hAnsi="方正仿宋_GBK" w:eastAsia="方正仿宋_GBK" w:cs="方正仿宋_GBK"/>
          <w:color w:val="000000"/>
          <w:sz w:val="28"/>
        </w:rPr>
        <w:t xml:space="preserve"> </w:t>
      </w:r>
    </w:p>
    <w:p w14:paraId="2C4580AF">
      <w:pPr>
        <w:ind w:firstLine="560"/>
        <w:outlineLvl w:val="3"/>
      </w:pPr>
      <w:bookmarkStart w:id="21" w:name="_Toc_4_4_0000000091"/>
      <w:r>
        <w:rPr>
          <w:rFonts w:ascii="方正仿宋_GBK" w:hAnsi="方正仿宋_GBK" w:eastAsia="方正仿宋_GBK" w:cs="方正仿宋_GBK"/>
          <w:color w:val="000000"/>
          <w:sz w:val="28"/>
        </w:rPr>
        <w:t>88.2023</w:t>
      </w:r>
      <w:r>
        <w:rPr>
          <w:rFonts w:hint="eastAsia" w:ascii="方正仿宋_GBK" w:hAnsi="方正仿宋_GBK" w:eastAsia="方正仿宋_GBK" w:cs="方正仿宋_GBK"/>
          <w:color w:val="000000"/>
          <w:sz w:val="28"/>
        </w:rPr>
        <w:t>年现代职业教育质量提升计划补助资金（原贫困县中职学校补助）冀财教【</w:t>
      </w:r>
      <w:r>
        <w:rPr>
          <w:rFonts w:ascii="方正仿宋_GBK" w:hAnsi="方正仿宋_GBK" w:eastAsia="方正仿宋_GBK" w:cs="方正仿宋_GBK"/>
          <w:color w:val="000000"/>
          <w:sz w:val="28"/>
        </w:rPr>
        <w:t>2022</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155</w:t>
      </w:r>
      <w:r>
        <w:rPr>
          <w:rFonts w:hint="eastAsia" w:ascii="方正仿宋_GBK" w:hAnsi="方正仿宋_GBK" w:eastAsia="方正仿宋_GBK" w:cs="方正仿宋_GBK"/>
          <w:color w:val="000000"/>
          <w:sz w:val="28"/>
        </w:rPr>
        <w:t>号绩效目标表</w:t>
      </w:r>
      <w:bookmarkEnd w:id="21"/>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11DB2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DE77C03">
            <w:pPr>
              <w:pStyle w:val="13"/>
            </w:pPr>
            <w:r>
              <w:t>360007</w:t>
            </w:r>
            <w:r>
              <w:rPr>
                <w:rFonts w:hint="eastAsia"/>
              </w:rPr>
              <w:t>涞水县职业技术教育中心</w:t>
            </w:r>
          </w:p>
        </w:tc>
        <w:tc>
          <w:tcPr>
            <w:tcW w:w="1843" w:type="dxa"/>
            <w:tcBorders>
              <w:top w:val="single" w:color="FFFFFF" w:sz="6" w:space="0"/>
              <w:left w:val="single" w:color="FFFFFF" w:sz="6" w:space="0"/>
              <w:right w:val="single" w:color="FFFFFF" w:sz="6" w:space="0"/>
            </w:tcBorders>
            <w:vAlign w:val="center"/>
          </w:tcPr>
          <w:p w14:paraId="4126B117">
            <w:pPr>
              <w:pStyle w:val="14"/>
            </w:pPr>
            <w:r>
              <w:rPr>
                <w:rFonts w:hint="eastAsia"/>
              </w:rPr>
              <w:t>单位：万元</w:t>
            </w:r>
          </w:p>
        </w:tc>
      </w:tr>
      <w:tr w14:paraId="7E8832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92DDBC">
            <w:pPr>
              <w:pStyle w:val="15"/>
            </w:pPr>
            <w:r>
              <w:rPr>
                <w:rFonts w:hint="eastAsia"/>
              </w:rPr>
              <w:t>项目编码</w:t>
            </w:r>
          </w:p>
        </w:tc>
        <w:tc>
          <w:tcPr>
            <w:tcW w:w="2608" w:type="dxa"/>
            <w:gridSpan w:val="2"/>
            <w:vAlign w:val="center"/>
          </w:tcPr>
          <w:p w14:paraId="0BBECE52">
            <w:pPr>
              <w:pStyle w:val="16"/>
            </w:pPr>
            <w:r>
              <w:t>13062323P009211100021</w:t>
            </w:r>
          </w:p>
        </w:tc>
        <w:tc>
          <w:tcPr>
            <w:tcW w:w="1587" w:type="dxa"/>
            <w:vAlign w:val="center"/>
          </w:tcPr>
          <w:p w14:paraId="7B93FA77">
            <w:pPr>
              <w:pStyle w:val="15"/>
            </w:pPr>
            <w:r>
              <w:rPr>
                <w:rFonts w:hint="eastAsia"/>
              </w:rPr>
              <w:t>项目名称</w:t>
            </w:r>
          </w:p>
        </w:tc>
        <w:tc>
          <w:tcPr>
            <w:tcW w:w="4422" w:type="dxa"/>
            <w:gridSpan w:val="3"/>
            <w:vAlign w:val="center"/>
          </w:tcPr>
          <w:p w14:paraId="6187746C">
            <w:pPr>
              <w:pStyle w:val="16"/>
            </w:pPr>
            <w:r>
              <w:t>2023</w:t>
            </w:r>
            <w:r>
              <w:rPr>
                <w:rFonts w:hint="eastAsia"/>
              </w:rPr>
              <w:t>年现代职业教育质量提升计划补助资金（原贫困县中职学校补助）冀财教【</w:t>
            </w:r>
            <w:r>
              <w:t>2022</w:t>
            </w:r>
            <w:r>
              <w:rPr>
                <w:rFonts w:hint="eastAsia"/>
              </w:rPr>
              <w:t>】</w:t>
            </w:r>
            <w:r>
              <w:t>155</w:t>
            </w:r>
            <w:r>
              <w:rPr>
                <w:rFonts w:hint="eastAsia"/>
              </w:rPr>
              <w:t>号</w:t>
            </w:r>
          </w:p>
        </w:tc>
      </w:tr>
      <w:tr w14:paraId="20B861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18B039">
            <w:pPr>
              <w:pStyle w:val="15"/>
            </w:pPr>
            <w:r>
              <w:rPr>
                <w:rFonts w:hint="eastAsia"/>
              </w:rPr>
              <w:t>预算规模及资金用途</w:t>
            </w:r>
          </w:p>
        </w:tc>
        <w:tc>
          <w:tcPr>
            <w:tcW w:w="1276" w:type="dxa"/>
            <w:vAlign w:val="center"/>
          </w:tcPr>
          <w:p w14:paraId="00BB2A16">
            <w:pPr>
              <w:pStyle w:val="15"/>
            </w:pPr>
            <w:r>
              <w:rPr>
                <w:rFonts w:hint="eastAsia"/>
              </w:rPr>
              <w:t>预算数</w:t>
            </w:r>
          </w:p>
        </w:tc>
        <w:tc>
          <w:tcPr>
            <w:tcW w:w="1332" w:type="dxa"/>
            <w:vAlign w:val="center"/>
          </w:tcPr>
          <w:p w14:paraId="3D75207A">
            <w:pPr>
              <w:pStyle w:val="16"/>
            </w:pPr>
            <w:r>
              <w:t>50.00</w:t>
            </w:r>
          </w:p>
        </w:tc>
        <w:tc>
          <w:tcPr>
            <w:tcW w:w="1587" w:type="dxa"/>
            <w:vAlign w:val="center"/>
          </w:tcPr>
          <w:p w14:paraId="71FDD478">
            <w:pPr>
              <w:pStyle w:val="15"/>
            </w:pPr>
            <w:r>
              <w:rPr>
                <w:rFonts w:hint="eastAsia"/>
              </w:rPr>
              <w:t>其中：财政</w:t>
            </w:r>
            <w:r>
              <w:t xml:space="preserve">    </w:t>
            </w:r>
            <w:r>
              <w:rPr>
                <w:rFonts w:hint="eastAsia"/>
              </w:rPr>
              <w:t>资金</w:t>
            </w:r>
          </w:p>
        </w:tc>
        <w:tc>
          <w:tcPr>
            <w:tcW w:w="1304" w:type="dxa"/>
            <w:vAlign w:val="center"/>
          </w:tcPr>
          <w:p w14:paraId="0817125E">
            <w:pPr>
              <w:pStyle w:val="16"/>
            </w:pPr>
            <w:r>
              <w:t>50.00</w:t>
            </w:r>
          </w:p>
        </w:tc>
        <w:tc>
          <w:tcPr>
            <w:tcW w:w="1276" w:type="dxa"/>
            <w:vAlign w:val="center"/>
          </w:tcPr>
          <w:p w14:paraId="0244F171">
            <w:pPr>
              <w:pStyle w:val="15"/>
            </w:pPr>
            <w:r>
              <w:rPr>
                <w:rFonts w:hint="eastAsia"/>
              </w:rPr>
              <w:t>其他资金</w:t>
            </w:r>
          </w:p>
        </w:tc>
        <w:tc>
          <w:tcPr>
            <w:tcW w:w="1843" w:type="dxa"/>
            <w:vAlign w:val="center"/>
          </w:tcPr>
          <w:p w14:paraId="17A82852">
            <w:pPr>
              <w:pStyle w:val="16"/>
            </w:pPr>
            <w:r>
              <w:t xml:space="preserve"> </w:t>
            </w:r>
          </w:p>
        </w:tc>
      </w:tr>
      <w:tr w14:paraId="45B4D3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9B9157"/>
        </w:tc>
        <w:tc>
          <w:tcPr>
            <w:tcW w:w="8617" w:type="dxa"/>
            <w:gridSpan w:val="6"/>
            <w:vAlign w:val="center"/>
          </w:tcPr>
          <w:p w14:paraId="6B8216AE">
            <w:pPr>
              <w:pStyle w:val="16"/>
            </w:pPr>
            <w:r>
              <w:rPr>
                <w:rFonts w:hint="eastAsia"/>
              </w:rPr>
              <w:t>设备购置</w:t>
            </w:r>
          </w:p>
        </w:tc>
      </w:tr>
      <w:tr w14:paraId="457116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39748A">
            <w:pPr>
              <w:pStyle w:val="15"/>
            </w:pPr>
            <w:r>
              <w:rPr>
                <w:rFonts w:hint="eastAsia"/>
              </w:rPr>
              <w:t>资金支出计划（</w:t>
            </w:r>
            <w:r>
              <w:t>%</w:t>
            </w:r>
            <w:r>
              <w:rPr>
                <w:rFonts w:hint="eastAsia"/>
              </w:rPr>
              <w:t>）</w:t>
            </w:r>
          </w:p>
        </w:tc>
        <w:tc>
          <w:tcPr>
            <w:tcW w:w="2608" w:type="dxa"/>
            <w:gridSpan w:val="2"/>
            <w:vAlign w:val="center"/>
          </w:tcPr>
          <w:p w14:paraId="319A0025">
            <w:pPr>
              <w:pStyle w:val="15"/>
            </w:pPr>
            <w:r>
              <w:t>3</w:t>
            </w:r>
            <w:r>
              <w:rPr>
                <w:rFonts w:hint="eastAsia"/>
              </w:rPr>
              <w:t>月底</w:t>
            </w:r>
          </w:p>
        </w:tc>
        <w:tc>
          <w:tcPr>
            <w:tcW w:w="1587" w:type="dxa"/>
            <w:vAlign w:val="center"/>
          </w:tcPr>
          <w:p w14:paraId="60D11D61">
            <w:pPr>
              <w:pStyle w:val="15"/>
            </w:pPr>
            <w:r>
              <w:t>6</w:t>
            </w:r>
            <w:r>
              <w:rPr>
                <w:rFonts w:hint="eastAsia"/>
              </w:rPr>
              <w:t>月底</w:t>
            </w:r>
          </w:p>
        </w:tc>
        <w:tc>
          <w:tcPr>
            <w:tcW w:w="1304" w:type="dxa"/>
            <w:vAlign w:val="center"/>
          </w:tcPr>
          <w:p w14:paraId="056DA7FB">
            <w:pPr>
              <w:pStyle w:val="15"/>
            </w:pPr>
            <w:r>
              <w:t>10</w:t>
            </w:r>
            <w:r>
              <w:rPr>
                <w:rFonts w:hint="eastAsia"/>
              </w:rPr>
              <w:t>月底</w:t>
            </w:r>
          </w:p>
        </w:tc>
        <w:tc>
          <w:tcPr>
            <w:tcW w:w="3118" w:type="dxa"/>
            <w:gridSpan w:val="2"/>
            <w:vAlign w:val="center"/>
          </w:tcPr>
          <w:p w14:paraId="22E8790A">
            <w:pPr>
              <w:pStyle w:val="15"/>
            </w:pPr>
            <w:r>
              <w:t>12</w:t>
            </w:r>
            <w:r>
              <w:rPr>
                <w:rFonts w:hint="eastAsia"/>
              </w:rPr>
              <w:t>月底</w:t>
            </w:r>
          </w:p>
        </w:tc>
      </w:tr>
      <w:tr w14:paraId="0E2AA5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807EDE"/>
        </w:tc>
        <w:tc>
          <w:tcPr>
            <w:tcW w:w="2608" w:type="dxa"/>
            <w:gridSpan w:val="2"/>
            <w:vAlign w:val="center"/>
          </w:tcPr>
          <w:p w14:paraId="3EFB2FEA">
            <w:pPr>
              <w:pStyle w:val="17"/>
            </w:pPr>
            <w:r>
              <w:t>13.00</w:t>
            </w:r>
          </w:p>
        </w:tc>
        <w:tc>
          <w:tcPr>
            <w:tcW w:w="1587" w:type="dxa"/>
            <w:vAlign w:val="center"/>
          </w:tcPr>
          <w:p w14:paraId="4A363A04">
            <w:pPr>
              <w:pStyle w:val="17"/>
            </w:pPr>
            <w:r>
              <w:t>25.00</w:t>
            </w:r>
          </w:p>
        </w:tc>
        <w:tc>
          <w:tcPr>
            <w:tcW w:w="1304" w:type="dxa"/>
            <w:vAlign w:val="center"/>
          </w:tcPr>
          <w:p w14:paraId="723986BA">
            <w:pPr>
              <w:pStyle w:val="17"/>
            </w:pPr>
            <w:r>
              <w:t>37.50</w:t>
            </w:r>
          </w:p>
        </w:tc>
        <w:tc>
          <w:tcPr>
            <w:tcW w:w="3118" w:type="dxa"/>
            <w:gridSpan w:val="2"/>
            <w:vAlign w:val="center"/>
          </w:tcPr>
          <w:p w14:paraId="66139997">
            <w:pPr>
              <w:pStyle w:val="17"/>
            </w:pPr>
            <w:r>
              <w:t>50.00</w:t>
            </w:r>
          </w:p>
        </w:tc>
      </w:tr>
      <w:tr w14:paraId="44AAE0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1291EEC8">
            <w:pPr>
              <w:pStyle w:val="15"/>
            </w:pPr>
            <w:r>
              <w:rPr>
                <w:rFonts w:hint="eastAsia"/>
              </w:rPr>
              <w:t>绩效目标</w:t>
            </w:r>
          </w:p>
        </w:tc>
        <w:tc>
          <w:tcPr>
            <w:tcW w:w="8617" w:type="dxa"/>
            <w:gridSpan w:val="6"/>
            <w:tcBorders>
              <w:bottom w:val="single" w:color="FFFFFF" w:sz="6" w:space="0"/>
            </w:tcBorders>
            <w:vAlign w:val="center"/>
          </w:tcPr>
          <w:p w14:paraId="5D9522F0">
            <w:pPr>
              <w:pStyle w:val="16"/>
            </w:pPr>
            <w:r>
              <w:t>1.</w:t>
            </w:r>
            <w:r>
              <w:rPr>
                <w:rFonts w:hint="eastAsia"/>
              </w:rPr>
              <w:t>目标内容</w:t>
            </w:r>
            <w:r>
              <w:t>1</w:t>
            </w:r>
          </w:p>
        </w:tc>
      </w:tr>
    </w:tbl>
    <w:p w14:paraId="12970336">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0D0E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F7EBE0">
            <w:pPr>
              <w:pStyle w:val="15"/>
            </w:pPr>
            <w:r>
              <w:rPr>
                <w:rFonts w:hint="eastAsia"/>
              </w:rPr>
              <w:t>一级指标</w:t>
            </w:r>
          </w:p>
        </w:tc>
        <w:tc>
          <w:tcPr>
            <w:tcW w:w="1276" w:type="dxa"/>
            <w:vAlign w:val="center"/>
          </w:tcPr>
          <w:p w14:paraId="242184B6">
            <w:pPr>
              <w:pStyle w:val="15"/>
            </w:pPr>
            <w:r>
              <w:rPr>
                <w:rFonts w:hint="eastAsia"/>
              </w:rPr>
              <w:t>二级指标</w:t>
            </w:r>
          </w:p>
        </w:tc>
        <w:tc>
          <w:tcPr>
            <w:tcW w:w="1332" w:type="dxa"/>
            <w:vAlign w:val="center"/>
          </w:tcPr>
          <w:p w14:paraId="5AF6E4E0">
            <w:pPr>
              <w:pStyle w:val="15"/>
            </w:pPr>
            <w:r>
              <w:rPr>
                <w:rFonts w:hint="eastAsia"/>
              </w:rPr>
              <w:t>三级指标</w:t>
            </w:r>
          </w:p>
        </w:tc>
        <w:tc>
          <w:tcPr>
            <w:tcW w:w="2891" w:type="dxa"/>
            <w:vAlign w:val="center"/>
          </w:tcPr>
          <w:p w14:paraId="4D0BFDB4">
            <w:pPr>
              <w:pStyle w:val="15"/>
            </w:pPr>
            <w:r>
              <w:rPr>
                <w:rFonts w:hint="eastAsia"/>
              </w:rPr>
              <w:t>绩效指标描述</w:t>
            </w:r>
          </w:p>
        </w:tc>
        <w:tc>
          <w:tcPr>
            <w:tcW w:w="1276" w:type="dxa"/>
            <w:vAlign w:val="center"/>
          </w:tcPr>
          <w:p w14:paraId="524DF384">
            <w:pPr>
              <w:pStyle w:val="15"/>
            </w:pPr>
            <w:r>
              <w:rPr>
                <w:rFonts w:hint="eastAsia"/>
              </w:rPr>
              <w:t>指标值</w:t>
            </w:r>
          </w:p>
        </w:tc>
        <w:tc>
          <w:tcPr>
            <w:tcW w:w="1843" w:type="dxa"/>
            <w:vAlign w:val="center"/>
          </w:tcPr>
          <w:p w14:paraId="51AD1B94">
            <w:pPr>
              <w:pStyle w:val="15"/>
            </w:pPr>
            <w:r>
              <w:rPr>
                <w:rFonts w:hint="eastAsia"/>
              </w:rPr>
              <w:t>指标值确定依据</w:t>
            </w:r>
          </w:p>
        </w:tc>
      </w:tr>
      <w:tr w14:paraId="02F8E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128D16">
            <w:pPr>
              <w:pStyle w:val="17"/>
            </w:pPr>
            <w:r>
              <w:rPr>
                <w:rFonts w:hint="eastAsia"/>
              </w:rPr>
              <w:t>产出指标</w:t>
            </w:r>
          </w:p>
        </w:tc>
        <w:tc>
          <w:tcPr>
            <w:tcW w:w="1276" w:type="dxa"/>
            <w:vAlign w:val="center"/>
          </w:tcPr>
          <w:p w14:paraId="2D0A11BA">
            <w:pPr>
              <w:pStyle w:val="16"/>
            </w:pPr>
            <w:r>
              <w:rPr>
                <w:rFonts w:hint="eastAsia"/>
              </w:rPr>
              <w:t>数量指标</w:t>
            </w:r>
          </w:p>
        </w:tc>
        <w:tc>
          <w:tcPr>
            <w:tcW w:w="1332" w:type="dxa"/>
            <w:vAlign w:val="center"/>
          </w:tcPr>
          <w:p w14:paraId="0A970829">
            <w:pPr>
              <w:pStyle w:val="16"/>
            </w:pPr>
            <w:r>
              <w:rPr>
                <w:rFonts w:hint="eastAsia"/>
              </w:rPr>
              <w:t>资金到位率</w:t>
            </w:r>
          </w:p>
        </w:tc>
        <w:tc>
          <w:tcPr>
            <w:tcW w:w="2891" w:type="dxa"/>
            <w:vAlign w:val="center"/>
          </w:tcPr>
          <w:p w14:paraId="46A34027">
            <w:pPr>
              <w:pStyle w:val="16"/>
            </w:pPr>
            <w:r>
              <w:rPr>
                <w:rFonts w:hint="eastAsia"/>
              </w:rPr>
              <w:t>资金到位率</w:t>
            </w:r>
          </w:p>
        </w:tc>
        <w:tc>
          <w:tcPr>
            <w:tcW w:w="1276" w:type="dxa"/>
            <w:vAlign w:val="center"/>
          </w:tcPr>
          <w:p w14:paraId="6D4F3E1B">
            <w:pPr>
              <w:pStyle w:val="16"/>
            </w:pPr>
            <w:r>
              <w:rPr>
                <w:rFonts w:hint="eastAsia"/>
              </w:rPr>
              <w:t>≥</w:t>
            </w:r>
            <w:r>
              <w:t>95%</w:t>
            </w:r>
          </w:p>
        </w:tc>
        <w:tc>
          <w:tcPr>
            <w:tcW w:w="1843" w:type="dxa"/>
            <w:vAlign w:val="center"/>
          </w:tcPr>
          <w:p w14:paraId="22E0340B">
            <w:pPr>
              <w:pStyle w:val="16"/>
            </w:pPr>
          </w:p>
        </w:tc>
      </w:tr>
      <w:tr w14:paraId="504DB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46613E"/>
        </w:tc>
        <w:tc>
          <w:tcPr>
            <w:tcW w:w="1276" w:type="dxa"/>
            <w:vAlign w:val="center"/>
          </w:tcPr>
          <w:p w14:paraId="46FBAB0C">
            <w:pPr>
              <w:pStyle w:val="16"/>
            </w:pPr>
            <w:r>
              <w:rPr>
                <w:rFonts w:hint="eastAsia"/>
              </w:rPr>
              <w:t>质量指标</w:t>
            </w:r>
          </w:p>
        </w:tc>
        <w:tc>
          <w:tcPr>
            <w:tcW w:w="1332" w:type="dxa"/>
            <w:vAlign w:val="center"/>
          </w:tcPr>
          <w:p w14:paraId="71380F8D">
            <w:pPr>
              <w:pStyle w:val="16"/>
            </w:pPr>
            <w:r>
              <w:rPr>
                <w:rFonts w:hint="eastAsia"/>
              </w:rPr>
              <w:t>项目完成率</w:t>
            </w:r>
          </w:p>
        </w:tc>
        <w:tc>
          <w:tcPr>
            <w:tcW w:w="2891" w:type="dxa"/>
            <w:vAlign w:val="center"/>
          </w:tcPr>
          <w:p w14:paraId="7AAD3E8F">
            <w:pPr>
              <w:pStyle w:val="16"/>
            </w:pPr>
            <w:r>
              <w:rPr>
                <w:rFonts w:hint="eastAsia"/>
              </w:rPr>
              <w:t>项目完成率</w:t>
            </w:r>
          </w:p>
        </w:tc>
        <w:tc>
          <w:tcPr>
            <w:tcW w:w="1276" w:type="dxa"/>
            <w:vAlign w:val="center"/>
          </w:tcPr>
          <w:p w14:paraId="07E8742C">
            <w:pPr>
              <w:pStyle w:val="16"/>
            </w:pPr>
            <w:r>
              <w:rPr>
                <w:rFonts w:hint="eastAsia"/>
              </w:rPr>
              <w:t>≥</w:t>
            </w:r>
            <w:r>
              <w:t>95%</w:t>
            </w:r>
          </w:p>
        </w:tc>
        <w:tc>
          <w:tcPr>
            <w:tcW w:w="1843" w:type="dxa"/>
            <w:vAlign w:val="center"/>
          </w:tcPr>
          <w:p w14:paraId="5BAF5A9C">
            <w:pPr>
              <w:pStyle w:val="16"/>
            </w:pPr>
          </w:p>
        </w:tc>
      </w:tr>
      <w:tr w14:paraId="24D90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0F2B15"/>
        </w:tc>
        <w:tc>
          <w:tcPr>
            <w:tcW w:w="1276" w:type="dxa"/>
            <w:vAlign w:val="center"/>
          </w:tcPr>
          <w:p w14:paraId="74D5A0DF">
            <w:pPr>
              <w:pStyle w:val="16"/>
            </w:pPr>
            <w:r>
              <w:rPr>
                <w:rFonts w:hint="eastAsia"/>
              </w:rPr>
              <w:t>时效指标</w:t>
            </w:r>
          </w:p>
        </w:tc>
        <w:tc>
          <w:tcPr>
            <w:tcW w:w="1332" w:type="dxa"/>
            <w:vAlign w:val="center"/>
          </w:tcPr>
          <w:p w14:paraId="58549DC1">
            <w:pPr>
              <w:pStyle w:val="16"/>
            </w:pPr>
            <w:r>
              <w:rPr>
                <w:rFonts w:hint="eastAsia"/>
              </w:rPr>
              <w:t>按期完成率</w:t>
            </w:r>
          </w:p>
        </w:tc>
        <w:tc>
          <w:tcPr>
            <w:tcW w:w="2891" w:type="dxa"/>
            <w:vAlign w:val="center"/>
          </w:tcPr>
          <w:p w14:paraId="7FB21379">
            <w:pPr>
              <w:pStyle w:val="16"/>
            </w:pPr>
            <w:r>
              <w:rPr>
                <w:rFonts w:hint="eastAsia"/>
              </w:rPr>
              <w:t>按期完成率</w:t>
            </w:r>
          </w:p>
        </w:tc>
        <w:tc>
          <w:tcPr>
            <w:tcW w:w="1276" w:type="dxa"/>
            <w:vAlign w:val="center"/>
          </w:tcPr>
          <w:p w14:paraId="307F74F6">
            <w:pPr>
              <w:pStyle w:val="16"/>
            </w:pPr>
            <w:r>
              <w:rPr>
                <w:rFonts w:hint="eastAsia"/>
              </w:rPr>
              <w:t>≥</w:t>
            </w:r>
            <w:r>
              <w:t>95%</w:t>
            </w:r>
          </w:p>
        </w:tc>
        <w:tc>
          <w:tcPr>
            <w:tcW w:w="1843" w:type="dxa"/>
            <w:vAlign w:val="center"/>
          </w:tcPr>
          <w:p w14:paraId="2939AC83">
            <w:pPr>
              <w:pStyle w:val="16"/>
            </w:pPr>
          </w:p>
        </w:tc>
      </w:tr>
      <w:tr w14:paraId="7545E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F193D6"/>
        </w:tc>
        <w:tc>
          <w:tcPr>
            <w:tcW w:w="1276" w:type="dxa"/>
            <w:vAlign w:val="center"/>
          </w:tcPr>
          <w:p w14:paraId="14488BA2">
            <w:pPr>
              <w:pStyle w:val="16"/>
            </w:pPr>
            <w:r>
              <w:rPr>
                <w:rFonts w:hint="eastAsia"/>
              </w:rPr>
              <w:t>成本指标</w:t>
            </w:r>
          </w:p>
        </w:tc>
        <w:tc>
          <w:tcPr>
            <w:tcW w:w="1332" w:type="dxa"/>
            <w:vAlign w:val="center"/>
          </w:tcPr>
          <w:p w14:paraId="311C8AED">
            <w:pPr>
              <w:pStyle w:val="16"/>
            </w:pPr>
            <w:r>
              <w:rPr>
                <w:rFonts w:hint="eastAsia"/>
              </w:rPr>
              <w:t>完成率</w:t>
            </w:r>
          </w:p>
        </w:tc>
        <w:tc>
          <w:tcPr>
            <w:tcW w:w="2891" w:type="dxa"/>
            <w:vAlign w:val="center"/>
          </w:tcPr>
          <w:p w14:paraId="3CD67AA3">
            <w:pPr>
              <w:pStyle w:val="16"/>
            </w:pPr>
            <w:r>
              <w:rPr>
                <w:rFonts w:hint="eastAsia"/>
              </w:rPr>
              <w:t>完成率</w:t>
            </w:r>
          </w:p>
        </w:tc>
        <w:tc>
          <w:tcPr>
            <w:tcW w:w="1276" w:type="dxa"/>
            <w:vAlign w:val="center"/>
          </w:tcPr>
          <w:p w14:paraId="45B38A3B">
            <w:pPr>
              <w:pStyle w:val="16"/>
            </w:pPr>
            <w:r>
              <w:rPr>
                <w:rFonts w:hint="eastAsia"/>
              </w:rPr>
              <w:t>≥</w:t>
            </w:r>
            <w:r>
              <w:t>95%</w:t>
            </w:r>
          </w:p>
        </w:tc>
        <w:tc>
          <w:tcPr>
            <w:tcW w:w="1843" w:type="dxa"/>
            <w:vAlign w:val="center"/>
          </w:tcPr>
          <w:p w14:paraId="576E767D">
            <w:pPr>
              <w:pStyle w:val="16"/>
            </w:pPr>
          </w:p>
        </w:tc>
      </w:tr>
      <w:tr w14:paraId="57BEA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1A2131">
            <w:pPr>
              <w:pStyle w:val="17"/>
            </w:pPr>
            <w:r>
              <w:rPr>
                <w:rFonts w:hint="eastAsia"/>
              </w:rPr>
              <w:t>效益指标</w:t>
            </w:r>
          </w:p>
        </w:tc>
        <w:tc>
          <w:tcPr>
            <w:tcW w:w="1276" w:type="dxa"/>
            <w:vAlign w:val="center"/>
          </w:tcPr>
          <w:p w14:paraId="5F11BCC1">
            <w:pPr>
              <w:pStyle w:val="16"/>
            </w:pPr>
            <w:r>
              <w:rPr>
                <w:rFonts w:hint="eastAsia"/>
              </w:rPr>
              <w:t>社会效益指标</w:t>
            </w:r>
          </w:p>
        </w:tc>
        <w:tc>
          <w:tcPr>
            <w:tcW w:w="1332" w:type="dxa"/>
            <w:vAlign w:val="center"/>
          </w:tcPr>
          <w:p w14:paraId="16260D80">
            <w:pPr>
              <w:pStyle w:val="16"/>
            </w:pPr>
            <w:r>
              <w:rPr>
                <w:rFonts w:hint="eastAsia"/>
              </w:rPr>
              <w:t>社会影响力</w:t>
            </w:r>
          </w:p>
        </w:tc>
        <w:tc>
          <w:tcPr>
            <w:tcW w:w="2891" w:type="dxa"/>
            <w:vAlign w:val="center"/>
          </w:tcPr>
          <w:p w14:paraId="7444093C">
            <w:pPr>
              <w:pStyle w:val="16"/>
            </w:pPr>
            <w:r>
              <w:rPr>
                <w:rFonts w:hint="eastAsia"/>
              </w:rPr>
              <w:t>社会影响力</w:t>
            </w:r>
          </w:p>
        </w:tc>
        <w:tc>
          <w:tcPr>
            <w:tcW w:w="1276" w:type="dxa"/>
            <w:vAlign w:val="center"/>
          </w:tcPr>
          <w:p w14:paraId="681DF751">
            <w:pPr>
              <w:pStyle w:val="16"/>
            </w:pPr>
            <w:r>
              <w:rPr>
                <w:rFonts w:hint="eastAsia"/>
              </w:rPr>
              <w:t>较大影响</w:t>
            </w:r>
          </w:p>
        </w:tc>
        <w:tc>
          <w:tcPr>
            <w:tcW w:w="1843" w:type="dxa"/>
            <w:vAlign w:val="center"/>
          </w:tcPr>
          <w:p w14:paraId="32583B76">
            <w:pPr>
              <w:pStyle w:val="16"/>
            </w:pPr>
          </w:p>
        </w:tc>
      </w:tr>
      <w:tr w14:paraId="3F203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59B63F">
            <w:pPr>
              <w:pStyle w:val="17"/>
            </w:pPr>
            <w:r>
              <w:rPr>
                <w:rFonts w:hint="eastAsia"/>
              </w:rPr>
              <w:t>满意度指标</w:t>
            </w:r>
          </w:p>
        </w:tc>
        <w:tc>
          <w:tcPr>
            <w:tcW w:w="1276" w:type="dxa"/>
            <w:vAlign w:val="center"/>
          </w:tcPr>
          <w:p w14:paraId="00CF1CC7">
            <w:pPr>
              <w:pStyle w:val="16"/>
            </w:pPr>
            <w:r>
              <w:rPr>
                <w:rFonts w:hint="eastAsia"/>
              </w:rPr>
              <w:t>服务对象满意度指标</w:t>
            </w:r>
          </w:p>
        </w:tc>
        <w:tc>
          <w:tcPr>
            <w:tcW w:w="1332" w:type="dxa"/>
            <w:vAlign w:val="center"/>
          </w:tcPr>
          <w:p w14:paraId="72B45C99">
            <w:pPr>
              <w:pStyle w:val="16"/>
            </w:pPr>
            <w:r>
              <w:rPr>
                <w:rFonts w:hint="eastAsia"/>
              </w:rPr>
              <w:t>群众满意度</w:t>
            </w:r>
          </w:p>
        </w:tc>
        <w:tc>
          <w:tcPr>
            <w:tcW w:w="2891" w:type="dxa"/>
            <w:vAlign w:val="center"/>
          </w:tcPr>
          <w:p w14:paraId="00B5CAD4">
            <w:pPr>
              <w:pStyle w:val="16"/>
            </w:pPr>
            <w:r>
              <w:rPr>
                <w:rFonts w:hint="eastAsia"/>
              </w:rPr>
              <w:t>群众满意度</w:t>
            </w:r>
          </w:p>
        </w:tc>
        <w:tc>
          <w:tcPr>
            <w:tcW w:w="1276" w:type="dxa"/>
            <w:vAlign w:val="center"/>
          </w:tcPr>
          <w:p w14:paraId="180F5028">
            <w:pPr>
              <w:pStyle w:val="16"/>
            </w:pPr>
            <w:r>
              <w:rPr>
                <w:rFonts w:hint="eastAsia"/>
              </w:rPr>
              <w:t>≥</w:t>
            </w:r>
            <w:r>
              <w:t>90%</w:t>
            </w:r>
          </w:p>
        </w:tc>
        <w:tc>
          <w:tcPr>
            <w:tcW w:w="1843" w:type="dxa"/>
            <w:vAlign w:val="center"/>
          </w:tcPr>
          <w:p w14:paraId="47B3D33B">
            <w:pPr>
              <w:pStyle w:val="16"/>
            </w:pPr>
          </w:p>
        </w:tc>
      </w:tr>
    </w:tbl>
    <w:p w14:paraId="78449B52">
      <w:pPr>
        <w:sectPr>
          <w:pgSz w:w="16840" w:h="11900" w:orient="landscape"/>
          <w:pgMar w:top="1304" w:right="1984" w:bottom="1304" w:left="1134" w:header="720" w:footer="720" w:gutter="0"/>
          <w:cols w:space="720" w:num="1"/>
          <w:docGrid w:linePitch="286" w:charSpace="0"/>
        </w:sectPr>
      </w:pPr>
    </w:p>
    <w:p w14:paraId="21C99852">
      <w:pPr>
        <w:jc w:val="center"/>
      </w:pPr>
      <w:r>
        <w:rPr>
          <w:rFonts w:ascii="方正仿宋_GBK" w:hAnsi="方正仿宋_GBK" w:eastAsia="方正仿宋_GBK" w:cs="方正仿宋_GBK"/>
          <w:color w:val="000000"/>
          <w:sz w:val="28"/>
        </w:rPr>
        <w:t xml:space="preserve"> </w:t>
      </w:r>
    </w:p>
    <w:p w14:paraId="34877105">
      <w:pPr>
        <w:ind w:firstLine="560"/>
        <w:outlineLvl w:val="3"/>
      </w:pPr>
      <w:bookmarkStart w:id="22" w:name="_Toc_4_4_0000000092"/>
      <w:r>
        <w:rPr>
          <w:rFonts w:ascii="方正仿宋_GBK" w:hAnsi="方正仿宋_GBK" w:eastAsia="方正仿宋_GBK" w:cs="方正仿宋_GBK"/>
          <w:color w:val="000000"/>
          <w:sz w:val="28"/>
        </w:rPr>
        <w:t>89.2023</w:t>
      </w:r>
      <w:r>
        <w:rPr>
          <w:rFonts w:hint="eastAsia" w:ascii="方正仿宋_GBK" w:hAnsi="方正仿宋_GBK" w:eastAsia="方正仿宋_GBK" w:cs="方正仿宋_GBK"/>
          <w:color w:val="000000"/>
          <w:sz w:val="28"/>
        </w:rPr>
        <w:t>年现代职业教育质量提升计划补助资金（中等职业教育“达标”工程）冀财教【</w:t>
      </w:r>
      <w:r>
        <w:rPr>
          <w:rFonts w:ascii="方正仿宋_GBK" w:hAnsi="方正仿宋_GBK" w:eastAsia="方正仿宋_GBK" w:cs="方正仿宋_GBK"/>
          <w:color w:val="000000"/>
          <w:sz w:val="28"/>
        </w:rPr>
        <w:t>2022</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155</w:t>
      </w:r>
      <w:r>
        <w:rPr>
          <w:rFonts w:hint="eastAsia" w:ascii="方正仿宋_GBK" w:hAnsi="方正仿宋_GBK" w:eastAsia="方正仿宋_GBK" w:cs="方正仿宋_GBK"/>
          <w:color w:val="000000"/>
          <w:sz w:val="28"/>
        </w:rPr>
        <w:t>号绩效目标表</w:t>
      </w:r>
      <w:bookmarkEnd w:id="22"/>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4854E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BFE205C">
            <w:pPr>
              <w:pStyle w:val="13"/>
            </w:pPr>
            <w:r>
              <w:t>360007</w:t>
            </w:r>
            <w:r>
              <w:rPr>
                <w:rFonts w:hint="eastAsia"/>
              </w:rPr>
              <w:t>涞水县职业技术教育中心</w:t>
            </w:r>
          </w:p>
        </w:tc>
        <w:tc>
          <w:tcPr>
            <w:tcW w:w="1843" w:type="dxa"/>
            <w:tcBorders>
              <w:top w:val="single" w:color="FFFFFF" w:sz="6" w:space="0"/>
              <w:left w:val="single" w:color="FFFFFF" w:sz="6" w:space="0"/>
              <w:right w:val="single" w:color="FFFFFF" w:sz="6" w:space="0"/>
            </w:tcBorders>
            <w:vAlign w:val="center"/>
          </w:tcPr>
          <w:p w14:paraId="18ED815E">
            <w:pPr>
              <w:pStyle w:val="14"/>
            </w:pPr>
            <w:r>
              <w:rPr>
                <w:rFonts w:hint="eastAsia"/>
              </w:rPr>
              <w:t>单位：万元</w:t>
            </w:r>
          </w:p>
        </w:tc>
      </w:tr>
      <w:tr w14:paraId="332102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13E6FA">
            <w:pPr>
              <w:pStyle w:val="15"/>
            </w:pPr>
            <w:r>
              <w:rPr>
                <w:rFonts w:hint="eastAsia"/>
              </w:rPr>
              <w:t>项目编码</w:t>
            </w:r>
          </w:p>
        </w:tc>
        <w:tc>
          <w:tcPr>
            <w:tcW w:w="2608" w:type="dxa"/>
            <w:gridSpan w:val="2"/>
            <w:vAlign w:val="center"/>
          </w:tcPr>
          <w:p w14:paraId="05816DDB">
            <w:pPr>
              <w:pStyle w:val="16"/>
            </w:pPr>
            <w:r>
              <w:t>13062323P00921210002N</w:t>
            </w:r>
          </w:p>
        </w:tc>
        <w:tc>
          <w:tcPr>
            <w:tcW w:w="1587" w:type="dxa"/>
            <w:vAlign w:val="center"/>
          </w:tcPr>
          <w:p w14:paraId="4DDDF864">
            <w:pPr>
              <w:pStyle w:val="15"/>
            </w:pPr>
            <w:r>
              <w:rPr>
                <w:rFonts w:hint="eastAsia"/>
              </w:rPr>
              <w:t>项目名称</w:t>
            </w:r>
          </w:p>
        </w:tc>
        <w:tc>
          <w:tcPr>
            <w:tcW w:w="4422" w:type="dxa"/>
            <w:gridSpan w:val="3"/>
            <w:vAlign w:val="center"/>
          </w:tcPr>
          <w:p w14:paraId="10053A88">
            <w:pPr>
              <w:pStyle w:val="16"/>
            </w:pPr>
            <w:r>
              <w:t>2023</w:t>
            </w:r>
            <w:r>
              <w:rPr>
                <w:rFonts w:hint="eastAsia"/>
              </w:rPr>
              <w:t>年现代职业教育质量提升计划补助资金（中等职业教育“达标”工程）冀财教【</w:t>
            </w:r>
            <w:r>
              <w:t>2022</w:t>
            </w:r>
            <w:r>
              <w:rPr>
                <w:rFonts w:hint="eastAsia"/>
              </w:rPr>
              <w:t>】</w:t>
            </w:r>
            <w:r>
              <w:t>155</w:t>
            </w:r>
            <w:r>
              <w:rPr>
                <w:rFonts w:hint="eastAsia"/>
              </w:rPr>
              <w:t>号</w:t>
            </w:r>
          </w:p>
        </w:tc>
      </w:tr>
      <w:tr w14:paraId="7B74C7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50F04B">
            <w:pPr>
              <w:pStyle w:val="15"/>
            </w:pPr>
            <w:r>
              <w:rPr>
                <w:rFonts w:hint="eastAsia"/>
              </w:rPr>
              <w:t>预算规模及资金用途</w:t>
            </w:r>
          </w:p>
        </w:tc>
        <w:tc>
          <w:tcPr>
            <w:tcW w:w="1276" w:type="dxa"/>
            <w:vAlign w:val="center"/>
          </w:tcPr>
          <w:p w14:paraId="7364CC35">
            <w:pPr>
              <w:pStyle w:val="15"/>
            </w:pPr>
            <w:r>
              <w:rPr>
                <w:rFonts w:hint="eastAsia"/>
              </w:rPr>
              <w:t>预算数</w:t>
            </w:r>
          </w:p>
        </w:tc>
        <w:tc>
          <w:tcPr>
            <w:tcW w:w="1332" w:type="dxa"/>
            <w:vAlign w:val="center"/>
          </w:tcPr>
          <w:p w14:paraId="772C8D8C">
            <w:pPr>
              <w:pStyle w:val="16"/>
            </w:pPr>
            <w:r>
              <w:t>70.00</w:t>
            </w:r>
          </w:p>
        </w:tc>
        <w:tc>
          <w:tcPr>
            <w:tcW w:w="1587" w:type="dxa"/>
            <w:vAlign w:val="center"/>
          </w:tcPr>
          <w:p w14:paraId="21F22673">
            <w:pPr>
              <w:pStyle w:val="15"/>
            </w:pPr>
            <w:r>
              <w:rPr>
                <w:rFonts w:hint="eastAsia"/>
              </w:rPr>
              <w:t>其中：财政</w:t>
            </w:r>
            <w:r>
              <w:t xml:space="preserve">    </w:t>
            </w:r>
            <w:r>
              <w:rPr>
                <w:rFonts w:hint="eastAsia"/>
              </w:rPr>
              <w:t>资金</w:t>
            </w:r>
          </w:p>
        </w:tc>
        <w:tc>
          <w:tcPr>
            <w:tcW w:w="1304" w:type="dxa"/>
            <w:vAlign w:val="center"/>
          </w:tcPr>
          <w:p w14:paraId="5726F002">
            <w:pPr>
              <w:pStyle w:val="16"/>
            </w:pPr>
            <w:r>
              <w:t>70.00</w:t>
            </w:r>
          </w:p>
        </w:tc>
        <w:tc>
          <w:tcPr>
            <w:tcW w:w="1276" w:type="dxa"/>
            <w:vAlign w:val="center"/>
          </w:tcPr>
          <w:p w14:paraId="31EED8AC">
            <w:pPr>
              <w:pStyle w:val="15"/>
            </w:pPr>
            <w:r>
              <w:rPr>
                <w:rFonts w:hint="eastAsia"/>
              </w:rPr>
              <w:t>其他资金</w:t>
            </w:r>
          </w:p>
        </w:tc>
        <w:tc>
          <w:tcPr>
            <w:tcW w:w="1843" w:type="dxa"/>
            <w:vAlign w:val="center"/>
          </w:tcPr>
          <w:p w14:paraId="4DE650D6">
            <w:pPr>
              <w:pStyle w:val="16"/>
            </w:pPr>
            <w:r>
              <w:t xml:space="preserve"> </w:t>
            </w:r>
          </w:p>
        </w:tc>
      </w:tr>
      <w:tr w14:paraId="15A9D5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B7EE81"/>
        </w:tc>
        <w:tc>
          <w:tcPr>
            <w:tcW w:w="8617" w:type="dxa"/>
            <w:gridSpan w:val="6"/>
            <w:vAlign w:val="center"/>
          </w:tcPr>
          <w:p w14:paraId="07360880">
            <w:pPr>
              <w:pStyle w:val="16"/>
            </w:pPr>
            <w:r>
              <w:rPr>
                <w:rFonts w:hint="eastAsia"/>
              </w:rPr>
              <w:t>设备购置</w:t>
            </w:r>
          </w:p>
        </w:tc>
      </w:tr>
      <w:tr w14:paraId="40DE11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0EA819">
            <w:pPr>
              <w:pStyle w:val="15"/>
            </w:pPr>
            <w:r>
              <w:rPr>
                <w:rFonts w:hint="eastAsia"/>
              </w:rPr>
              <w:t>资金支出计划（</w:t>
            </w:r>
            <w:r>
              <w:t>%</w:t>
            </w:r>
            <w:r>
              <w:rPr>
                <w:rFonts w:hint="eastAsia"/>
              </w:rPr>
              <w:t>）</w:t>
            </w:r>
          </w:p>
        </w:tc>
        <w:tc>
          <w:tcPr>
            <w:tcW w:w="2608" w:type="dxa"/>
            <w:gridSpan w:val="2"/>
            <w:vAlign w:val="center"/>
          </w:tcPr>
          <w:p w14:paraId="6110E7A2">
            <w:pPr>
              <w:pStyle w:val="15"/>
            </w:pPr>
            <w:r>
              <w:t>3</w:t>
            </w:r>
            <w:r>
              <w:rPr>
                <w:rFonts w:hint="eastAsia"/>
              </w:rPr>
              <w:t>月底</w:t>
            </w:r>
          </w:p>
        </w:tc>
        <w:tc>
          <w:tcPr>
            <w:tcW w:w="1587" w:type="dxa"/>
            <w:vAlign w:val="center"/>
          </w:tcPr>
          <w:p w14:paraId="66EC55F9">
            <w:pPr>
              <w:pStyle w:val="15"/>
            </w:pPr>
            <w:r>
              <w:t>6</w:t>
            </w:r>
            <w:r>
              <w:rPr>
                <w:rFonts w:hint="eastAsia"/>
              </w:rPr>
              <w:t>月底</w:t>
            </w:r>
          </w:p>
        </w:tc>
        <w:tc>
          <w:tcPr>
            <w:tcW w:w="1304" w:type="dxa"/>
            <w:vAlign w:val="center"/>
          </w:tcPr>
          <w:p w14:paraId="76A0D41C">
            <w:pPr>
              <w:pStyle w:val="15"/>
            </w:pPr>
            <w:r>
              <w:t>10</w:t>
            </w:r>
            <w:r>
              <w:rPr>
                <w:rFonts w:hint="eastAsia"/>
              </w:rPr>
              <w:t>月底</w:t>
            </w:r>
          </w:p>
        </w:tc>
        <w:tc>
          <w:tcPr>
            <w:tcW w:w="3118" w:type="dxa"/>
            <w:gridSpan w:val="2"/>
            <w:vAlign w:val="center"/>
          </w:tcPr>
          <w:p w14:paraId="7BD97591">
            <w:pPr>
              <w:pStyle w:val="15"/>
            </w:pPr>
            <w:r>
              <w:t>12</w:t>
            </w:r>
            <w:r>
              <w:rPr>
                <w:rFonts w:hint="eastAsia"/>
              </w:rPr>
              <w:t>月底</w:t>
            </w:r>
          </w:p>
        </w:tc>
      </w:tr>
      <w:tr w14:paraId="644A12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C102AF"/>
        </w:tc>
        <w:tc>
          <w:tcPr>
            <w:tcW w:w="2608" w:type="dxa"/>
            <w:gridSpan w:val="2"/>
            <w:vAlign w:val="center"/>
          </w:tcPr>
          <w:p w14:paraId="6A91AEFB">
            <w:pPr>
              <w:pStyle w:val="17"/>
            </w:pPr>
            <w:r>
              <w:t>20.00</w:t>
            </w:r>
          </w:p>
        </w:tc>
        <w:tc>
          <w:tcPr>
            <w:tcW w:w="1587" w:type="dxa"/>
            <w:vAlign w:val="center"/>
          </w:tcPr>
          <w:p w14:paraId="5394C691">
            <w:pPr>
              <w:pStyle w:val="17"/>
            </w:pPr>
            <w:r>
              <w:t>30.00</w:t>
            </w:r>
          </w:p>
        </w:tc>
        <w:tc>
          <w:tcPr>
            <w:tcW w:w="1304" w:type="dxa"/>
            <w:vAlign w:val="center"/>
          </w:tcPr>
          <w:p w14:paraId="04F85621">
            <w:pPr>
              <w:pStyle w:val="17"/>
            </w:pPr>
            <w:r>
              <w:t>50.00</w:t>
            </w:r>
          </w:p>
        </w:tc>
        <w:tc>
          <w:tcPr>
            <w:tcW w:w="3118" w:type="dxa"/>
            <w:gridSpan w:val="2"/>
            <w:vAlign w:val="center"/>
          </w:tcPr>
          <w:p w14:paraId="08F09B94">
            <w:pPr>
              <w:pStyle w:val="17"/>
            </w:pPr>
            <w:r>
              <w:t>70.00</w:t>
            </w:r>
          </w:p>
        </w:tc>
      </w:tr>
      <w:tr w14:paraId="1FBE76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1DCADEB8">
            <w:pPr>
              <w:pStyle w:val="15"/>
            </w:pPr>
            <w:r>
              <w:rPr>
                <w:rFonts w:hint="eastAsia"/>
              </w:rPr>
              <w:t>绩效目标</w:t>
            </w:r>
          </w:p>
        </w:tc>
        <w:tc>
          <w:tcPr>
            <w:tcW w:w="8617" w:type="dxa"/>
            <w:gridSpan w:val="6"/>
            <w:tcBorders>
              <w:bottom w:val="single" w:color="FFFFFF" w:sz="6" w:space="0"/>
            </w:tcBorders>
            <w:vAlign w:val="center"/>
          </w:tcPr>
          <w:p w14:paraId="2BF6DA66">
            <w:pPr>
              <w:pStyle w:val="16"/>
            </w:pPr>
            <w:r>
              <w:t>1.</w:t>
            </w:r>
            <w:r>
              <w:rPr>
                <w:rFonts w:hint="eastAsia"/>
              </w:rPr>
              <w:t>目标内容</w:t>
            </w:r>
            <w:r>
              <w:t>1</w:t>
            </w:r>
          </w:p>
        </w:tc>
      </w:tr>
    </w:tbl>
    <w:p w14:paraId="69B6CEF1">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C190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EE53C0">
            <w:pPr>
              <w:pStyle w:val="15"/>
            </w:pPr>
            <w:r>
              <w:rPr>
                <w:rFonts w:hint="eastAsia"/>
              </w:rPr>
              <w:t>一级指标</w:t>
            </w:r>
          </w:p>
        </w:tc>
        <w:tc>
          <w:tcPr>
            <w:tcW w:w="1276" w:type="dxa"/>
            <w:vAlign w:val="center"/>
          </w:tcPr>
          <w:p w14:paraId="0E7DBF42">
            <w:pPr>
              <w:pStyle w:val="15"/>
            </w:pPr>
            <w:r>
              <w:rPr>
                <w:rFonts w:hint="eastAsia"/>
              </w:rPr>
              <w:t>二级指标</w:t>
            </w:r>
          </w:p>
        </w:tc>
        <w:tc>
          <w:tcPr>
            <w:tcW w:w="1332" w:type="dxa"/>
            <w:vAlign w:val="center"/>
          </w:tcPr>
          <w:p w14:paraId="09B7D004">
            <w:pPr>
              <w:pStyle w:val="15"/>
            </w:pPr>
            <w:r>
              <w:rPr>
                <w:rFonts w:hint="eastAsia"/>
              </w:rPr>
              <w:t>三级指标</w:t>
            </w:r>
          </w:p>
        </w:tc>
        <w:tc>
          <w:tcPr>
            <w:tcW w:w="2891" w:type="dxa"/>
            <w:vAlign w:val="center"/>
          </w:tcPr>
          <w:p w14:paraId="030C27B5">
            <w:pPr>
              <w:pStyle w:val="15"/>
            </w:pPr>
            <w:r>
              <w:rPr>
                <w:rFonts w:hint="eastAsia"/>
              </w:rPr>
              <w:t>绩效指标描述</w:t>
            </w:r>
          </w:p>
        </w:tc>
        <w:tc>
          <w:tcPr>
            <w:tcW w:w="1276" w:type="dxa"/>
            <w:vAlign w:val="center"/>
          </w:tcPr>
          <w:p w14:paraId="105FDF88">
            <w:pPr>
              <w:pStyle w:val="15"/>
            </w:pPr>
            <w:r>
              <w:rPr>
                <w:rFonts w:hint="eastAsia"/>
              </w:rPr>
              <w:t>指标值</w:t>
            </w:r>
          </w:p>
        </w:tc>
        <w:tc>
          <w:tcPr>
            <w:tcW w:w="1843" w:type="dxa"/>
            <w:vAlign w:val="center"/>
          </w:tcPr>
          <w:p w14:paraId="397D40A6">
            <w:pPr>
              <w:pStyle w:val="15"/>
            </w:pPr>
            <w:r>
              <w:rPr>
                <w:rFonts w:hint="eastAsia"/>
              </w:rPr>
              <w:t>指标值确定依据</w:t>
            </w:r>
          </w:p>
        </w:tc>
      </w:tr>
      <w:tr w14:paraId="54173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413EAA">
            <w:pPr>
              <w:pStyle w:val="17"/>
            </w:pPr>
            <w:r>
              <w:rPr>
                <w:rFonts w:hint="eastAsia"/>
              </w:rPr>
              <w:t>产出指标</w:t>
            </w:r>
          </w:p>
        </w:tc>
        <w:tc>
          <w:tcPr>
            <w:tcW w:w="1276" w:type="dxa"/>
            <w:vAlign w:val="center"/>
          </w:tcPr>
          <w:p w14:paraId="49F05EF3">
            <w:pPr>
              <w:pStyle w:val="16"/>
            </w:pPr>
            <w:r>
              <w:rPr>
                <w:rFonts w:hint="eastAsia"/>
              </w:rPr>
              <w:t>数量指标</w:t>
            </w:r>
          </w:p>
        </w:tc>
        <w:tc>
          <w:tcPr>
            <w:tcW w:w="1332" w:type="dxa"/>
            <w:vAlign w:val="center"/>
          </w:tcPr>
          <w:p w14:paraId="53858525">
            <w:pPr>
              <w:pStyle w:val="16"/>
            </w:pPr>
            <w:r>
              <w:rPr>
                <w:rFonts w:hint="eastAsia"/>
              </w:rPr>
              <w:t>资金到位率</w:t>
            </w:r>
          </w:p>
        </w:tc>
        <w:tc>
          <w:tcPr>
            <w:tcW w:w="2891" w:type="dxa"/>
            <w:vAlign w:val="center"/>
          </w:tcPr>
          <w:p w14:paraId="7D99138A">
            <w:pPr>
              <w:pStyle w:val="16"/>
            </w:pPr>
            <w:r>
              <w:rPr>
                <w:rFonts w:hint="eastAsia"/>
              </w:rPr>
              <w:t>资金到位率</w:t>
            </w:r>
          </w:p>
        </w:tc>
        <w:tc>
          <w:tcPr>
            <w:tcW w:w="1276" w:type="dxa"/>
            <w:vAlign w:val="center"/>
          </w:tcPr>
          <w:p w14:paraId="7B7E2417">
            <w:pPr>
              <w:pStyle w:val="16"/>
            </w:pPr>
            <w:r>
              <w:rPr>
                <w:rFonts w:hint="eastAsia"/>
              </w:rPr>
              <w:t>≥</w:t>
            </w:r>
            <w:r>
              <w:t>95%</w:t>
            </w:r>
          </w:p>
        </w:tc>
        <w:tc>
          <w:tcPr>
            <w:tcW w:w="1843" w:type="dxa"/>
            <w:vAlign w:val="center"/>
          </w:tcPr>
          <w:p w14:paraId="4F586E99">
            <w:pPr>
              <w:pStyle w:val="16"/>
            </w:pPr>
          </w:p>
        </w:tc>
      </w:tr>
      <w:tr w14:paraId="0FD7C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4110E1"/>
        </w:tc>
        <w:tc>
          <w:tcPr>
            <w:tcW w:w="1276" w:type="dxa"/>
            <w:vAlign w:val="center"/>
          </w:tcPr>
          <w:p w14:paraId="2C5F9978">
            <w:pPr>
              <w:pStyle w:val="16"/>
            </w:pPr>
            <w:r>
              <w:rPr>
                <w:rFonts w:hint="eastAsia"/>
              </w:rPr>
              <w:t>质量指标</w:t>
            </w:r>
          </w:p>
        </w:tc>
        <w:tc>
          <w:tcPr>
            <w:tcW w:w="1332" w:type="dxa"/>
            <w:vAlign w:val="center"/>
          </w:tcPr>
          <w:p w14:paraId="29F368F8">
            <w:pPr>
              <w:pStyle w:val="16"/>
            </w:pPr>
            <w:r>
              <w:rPr>
                <w:rFonts w:hint="eastAsia"/>
              </w:rPr>
              <w:t>项目完成率</w:t>
            </w:r>
          </w:p>
        </w:tc>
        <w:tc>
          <w:tcPr>
            <w:tcW w:w="2891" w:type="dxa"/>
            <w:vAlign w:val="center"/>
          </w:tcPr>
          <w:p w14:paraId="42495768">
            <w:pPr>
              <w:pStyle w:val="16"/>
            </w:pPr>
            <w:r>
              <w:rPr>
                <w:rFonts w:hint="eastAsia"/>
              </w:rPr>
              <w:t>项目完成率</w:t>
            </w:r>
          </w:p>
        </w:tc>
        <w:tc>
          <w:tcPr>
            <w:tcW w:w="1276" w:type="dxa"/>
            <w:vAlign w:val="center"/>
          </w:tcPr>
          <w:p w14:paraId="5F6129ED">
            <w:pPr>
              <w:pStyle w:val="16"/>
            </w:pPr>
            <w:r>
              <w:rPr>
                <w:rFonts w:hint="eastAsia"/>
              </w:rPr>
              <w:t>≥</w:t>
            </w:r>
            <w:r>
              <w:t>95%</w:t>
            </w:r>
          </w:p>
        </w:tc>
        <w:tc>
          <w:tcPr>
            <w:tcW w:w="1843" w:type="dxa"/>
            <w:vAlign w:val="center"/>
          </w:tcPr>
          <w:p w14:paraId="15FF5896">
            <w:pPr>
              <w:pStyle w:val="16"/>
            </w:pPr>
          </w:p>
        </w:tc>
      </w:tr>
      <w:tr w14:paraId="1747F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F99D09"/>
        </w:tc>
        <w:tc>
          <w:tcPr>
            <w:tcW w:w="1276" w:type="dxa"/>
            <w:vAlign w:val="center"/>
          </w:tcPr>
          <w:p w14:paraId="18B20BA8">
            <w:pPr>
              <w:pStyle w:val="16"/>
            </w:pPr>
            <w:r>
              <w:rPr>
                <w:rFonts w:hint="eastAsia"/>
              </w:rPr>
              <w:t>时效指标</w:t>
            </w:r>
          </w:p>
        </w:tc>
        <w:tc>
          <w:tcPr>
            <w:tcW w:w="1332" w:type="dxa"/>
            <w:vAlign w:val="center"/>
          </w:tcPr>
          <w:p w14:paraId="60DDD735">
            <w:pPr>
              <w:pStyle w:val="16"/>
            </w:pPr>
            <w:r>
              <w:rPr>
                <w:rFonts w:hint="eastAsia"/>
              </w:rPr>
              <w:t>按期完成率</w:t>
            </w:r>
          </w:p>
        </w:tc>
        <w:tc>
          <w:tcPr>
            <w:tcW w:w="2891" w:type="dxa"/>
            <w:vAlign w:val="center"/>
          </w:tcPr>
          <w:p w14:paraId="3452E521">
            <w:pPr>
              <w:pStyle w:val="16"/>
            </w:pPr>
            <w:r>
              <w:rPr>
                <w:rFonts w:hint="eastAsia"/>
              </w:rPr>
              <w:t>按期完成率</w:t>
            </w:r>
          </w:p>
        </w:tc>
        <w:tc>
          <w:tcPr>
            <w:tcW w:w="1276" w:type="dxa"/>
            <w:vAlign w:val="center"/>
          </w:tcPr>
          <w:p w14:paraId="7B4B211A">
            <w:pPr>
              <w:pStyle w:val="16"/>
            </w:pPr>
            <w:r>
              <w:rPr>
                <w:rFonts w:hint="eastAsia"/>
              </w:rPr>
              <w:t>≥</w:t>
            </w:r>
            <w:r>
              <w:t>95%</w:t>
            </w:r>
          </w:p>
        </w:tc>
        <w:tc>
          <w:tcPr>
            <w:tcW w:w="1843" w:type="dxa"/>
            <w:vAlign w:val="center"/>
          </w:tcPr>
          <w:p w14:paraId="11348560">
            <w:pPr>
              <w:pStyle w:val="16"/>
            </w:pPr>
          </w:p>
        </w:tc>
      </w:tr>
      <w:tr w14:paraId="6A8A7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8307D8"/>
        </w:tc>
        <w:tc>
          <w:tcPr>
            <w:tcW w:w="1276" w:type="dxa"/>
            <w:vAlign w:val="center"/>
          </w:tcPr>
          <w:p w14:paraId="46DA42D1">
            <w:pPr>
              <w:pStyle w:val="16"/>
            </w:pPr>
            <w:r>
              <w:rPr>
                <w:rFonts w:hint="eastAsia"/>
              </w:rPr>
              <w:t>成本指标</w:t>
            </w:r>
          </w:p>
        </w:tc>
        <w:tc>
          <w:tcPr>
            <w:tcW w:w="1332" w:type="dxa"/>
            <w:vAlign w:val="center"/>
          </w:tcPr>
          <w:p w14:paraId="0532B660">
            <w:pPr>
              <w:pStyle w:val="16"/>
            </w:pPr>
            <w:r>
              <w:rPr>
                <w:rFonts w:hint="eastAsia"/>
              </w:rPr>
              <w:t>完成率</w:t>
            </w:r>
          </w:p>
        </w:tc>
        <w:tc>
          <w:tcPr>
            <w:tcW w:w="2891" w:type="dxa"/>
            <w:vAlign w:val="center"/>
          </w:tcPr>
          <w:p w14:paraId="73F995CC">
            <w:pPr>
              <w:pStyle w:val="16"/>
            </w:pPr>
            <w:r>
              <w:rPr>
                <w:rFonts w:hint="eastAsia"/>
              </w:rPr>
              <w:t>完成率</w:t>
            </w:r>
          </w:p>
        </w:tc>
        <w:tc>
          <w:tcPr>
            <w:tcW w:w="1276" w:type="dxa"/>
            <w:vAlign w:val="center"/>
          </w:tcPr>
          <w:p w14:paraId="41DD532D">
            <w:pPr>
              <w:pStyle w:val="16"/>
            </w:pPr>
            <w:r>
              <w:rPr>
                <w:rFonts w:hint="eastAsia"/>
              </w:rPr>
              <w:t>≥</w:t>
            </w:r>
            <w:r>
              <w:t>95%</w:t>
            </w:r>
          </w:p>
        </w:tc>
        <w:tc>
          <w:tcPr>
            <w:tcW w:w="1843" w:type="dxa"/>
            <w:vAlign w:val="center"/>
          </w:tcPr>
          <w:p w14:paraId="18A3187C">
            <w:pPr>
              <w:pStyle w:val="16"/>
            </w:pPr>
          </w:p>
        </w:tc>
      </w:tr>
      <w:tr w14:paraId="70102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D54526">
            <w:pPr>
              <w:pStyle w:val="17"/>
            </w:pPr>
            <w:r>
              <w:rPr>
                <w:rFonts w:hint="eastAsia"/>
              </w:rPr>
              <w:t>效益指标</w:t>
            </w:r>
          </w:p>
        </w:tc>
        <w:tc>
          <w:tcPr>
            <w:tcW w:w="1276" w:type="dxa"/>
            <w:vAlign w:val="center"/>
          </w:tcPr>
          <w:p w14:paraId="0D90F125">
            <w:pPr>
              <w:pStyle w:val="16"/>
            </w:pPr>
            <w:r>
              <w:rPr>
                <w:rFonts w:hint="eastAsia"/>
              </w:rPr>
              <w:t>社会效益指标</w:t>
            </w:r>
          </w:p>
        </w:tc>
        <w:tc>
          <w:tcPr>
            <w:tcW w:w="1332" w:type="dxa"/>
            <w:vAlign w:val="center"/>
          </w:tcPr>
          <w:p w14:paraId="34AAA638">
            <w:pPr>
              <w:pStyle w:val="16"/>
            </w:pPr>
            <w:r>
              <w:rPr>
                <w:rFonts w:hint="eastAsia"/>
              </w:rPr>
              <w:t>社会影响力</w:t>
            </w:r>
          </w:p>
        </w:tc>
        <w:tc>
          <w:tcPr>
            <w:tcW w:w="2891" w:type="dxa"/>
            <w:vAlign w:val="center"/>
          </w:tcPr>
          <w:p w14:paraId="34D95D3B">
            <w:pPr>
              <w:pStyle w:val="16"/>
            </w:pPr>
            <w:r>
              <w:rPr>
                <w:rFonts w:hint="eastAsia"/>
              </w:rPr>
              <w:t>社会影响力</w:t>
            </w:r>
          </w:p>
        </w:tc>
        <w:tc>
          <w:tcPr>
            <w:tcW w:w="1276" w:type="dxa"/>
            <w:vAlign w:val="center"/>
          </w:tcPr>
          <w:p w14:paraId="71211FD4">
            <w:pPr>
              <w:pStyle w:val="16"/>
            </w:pPr>
            <w:r>
              <w:rPr>
                <w:rFonts w:hint="eastAsia"/>
              </w:rPr>
              <w:t>较大影响</w:t>
            </w:r>
          </w:p>
        </w:tc>
        <w:tc>
          <w:tcPr>
            <w:tcW w:w="1843" w:type="dxa"/>
            <w:vAlign w:val="center"/>
          </w:tcPr>
          <w:p w14:paraId="147C9DC2">
            <w:pPr>
              <w:pStyle w:val="16"/>
            </w:pPr>
          </w:p>
        </w:tc>
      </w:tr>
      <w:tr w14:paraId="772EC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4113DC">
            <w:pPr>
              <w:pStyle w:val="17"/>
            </w:pPr>
            <w:r>
              <w:rPr>
                <w:rFonts w:hint="eastAsia"/>
              </w:rPr>
              <w:t>满意度指标</w:t>
            </w:r>
          </w:p>
        </w:tc>
        <w:tc>
          <w:tcPr>
            <w:tcW w:w="1276" w:type="dxa"/>
            <w:vAlign w:val="center"/>
          </w:tcPr>
          <w:p w14:paraId="668E12EC">
            <w:pPr>
              <w:pStyle w:val="16"/>
            </w:pPr>
            <w:r>
              <w:rPr>
                <w:rFonts w:hint="eastAsia"/>
              </w:rPr>
              <w:t>服务对象满意度指标</w:t>
            </w:r>
          </w:p>
        </w:tc>
        <w:tc>
          <w:tcPr>
            <w:tcW w:w="1332" w:type="dxa"/>
            <w:vAlign w:val="center"/>
          </w:tcPr>
          <w:p w14:paraId="78E2483F">
            <w:pPr>
              <w:pStyle w:val="16"/>
            </w:pPr>
            <w:r>
              <w:rPr>
                <w:rFonts w:hint="eastAsia"/>
              </w:rPr>
              <w:t>群众满意度</w:t>
            </w:r>
          </w:p>
        </w:tc>
        <w:tc>
          <w:tcPr>
            <w:tcW w:w="2891" w:type="dxa"/>
            <w:vAlign w:val="center"/>
          </w:tcPr>
          <w:p w14:paraId="4CD6EB4B">
            <w:pPr>
              <w:pStyle w:val="16"/>
            </w:pPr>
            <w:r>
              <w:rPr>
                <w:rFonts w:hint="eastAsia"/>
              </w:rPr>
              <w:t>群众满意度</w:t>
            </w:r>
          </w:p>
        </w:tc>
        <w:tc>
          <w:tcPr>
            <w:tcW w:w="1276" w:type="dxa"/>
            <w:vAlign w:val="center"/>
          </w:tcPr>
          <w:p w14:paraId="6C4C701A">
            <w:pPr>
              <w:pStyle w:val="16"/>
            </w:pPr>
            <w:r>
              <w:rPr>
                <w:rFonts w:hint="eastAsia"/>
              </w:rPr>
              <w:t>≥</w:t>
            </w:r>
            <w:r>
              <w:t>90%</w:t>
            </w:r>
          </w:p>
        </w:tc>
        <w:tc>
          <w:tcPr>
            <w:tcW w:w="1843" w:type="dxa"/>
            <w:vAlign w:val="center"/>
          </w:tcPr>
          <w:p w14:paraId="264C56AD">
            <w:pPr>
              <w:pStyle w:val="16"/>
            </w:pPr>
          </w:p>
        </w:tc>
      </w:tr>
    </w:tbl>
    <w:p w14:paraId="6143EE13">
      <w:pPr>
        <w:sectPr>
          <w:pgSz w:w="16840" w:h="11900" w:orient="landscape"/>
          <w:pgMar w:top="1304" w:right="1984" w:bottom="1304" w:left="1134" w:header="720" w:footer="720" w:gutter="0"/>
          <w:cols w:space="720" w:num="1"/>
          <w:docGrid w:linePitch="286" w:charSpace="0"/>
        </w:sectPr>
      </w:pPr>
    </w:p>
    <w:p w14:paraId="60E98BAD">
      <w:pPr>
        <w:jc w:val="center"/>
      </w:pPr>
      <w:r>
        <w:rPr>
          <w:rFonts w:ascii="方正仿宋_GBK" w:hAnsi="方正仿宋_GBK" w:eastAsia="方正仿宋_GBK" w:cs="方正仿宋_GBK"/>
          <w:color w:val="000000"/>
          <w:sz w:val="28"/>
        </w:rPr>
        <w:t xml:space="preserve"> </w:t>
      </w:r>
    </w:p>
    <w:p w14:paraId="4D74C30C">
      <w:pPr>
        <w:ind w:firstLine="560"/>
        <w:outlineLvl w:val="3"/>
      </w:pPr>
      <w:bookmarkStart w:id="23" w:name="_Toc_4_4_0000000093"/>
      <w:r>
        <w:rPr>
          <w:rFonts w:ascii="方正仿宋_GBK" w:hAnsi="方正仿宋_GBK" w:eastAsia="方正仿宋_GBK" w:cs="方正仿宋_GBK"/>
          <w:color w:val="000000"/>
          <w:sz w:val="28"/>
        </w:rPr>
        <w:t>90.</w:t>
      </w:r>
      <w:r>
        <w:rPr>
          <w:rFonts w:hint="eastAsia" w:ascii="方正仿宋_GBK" w:hAnsi="方正仿宋_GBK" w:eastAsia="方正仿宋_GBK" w:cs="方正仿宋_GBK"/>
          <w:color w:val="000000"/>
          <w:sz w:val="28"/>
        </w:rPr>
        <w:t>财政专户收入安排的支出（职教中心）绩效目标表</w:t>
      </w:r>
      <w:bookmarkEnd w:id="23"/>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BFC89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8E42648">
            <w:pPr>
              <w:pStyle w:val="13"/>
            </w:pPr>
            <w:r>
              <w:t>360007</w:t>
            </w:r>
            <w:r>
              <w:rPr>
                <w:rFonts w:hint="eastAsia"/>
              </w:rPr>
              <w:t>涞水县职业技术教育中心</w:t>
            </w:r>
          </w:p>
        </w:tc>
        <w:tc>
          <w:tcPr>
            <w:tcW w:w="1843" w:type="dxa"/>
            <w:tcBorders>
              <w:top w:val="single" w:color="FFFFFF" w:sz="6" w:space="0"/>
              <w:left w:val="single" w:color="FFFFFF" w:sz="6" w:space="0"/>
              <w:right w:val="single" w:color="FFFFFF" w:sz="6" w:space="0"/>
            </w:tcBorders>
            <w:vAlign w:val="center"/>
          </w:tcPr>
          <w:p w14:paraId="09A2937C">
            <w:pPr>
              <w:pStyle w:val="14"/>
            </w:pPr>
            <w:r>
              <w:rPr>
                <w:rFonts w:hint="eastAsia"/>
              </w:rPr>
              <w:t>单位：万元</w:t>
            </w:r>
          </w:p>
        </w:tc>
      </w:tr>
      <w:tr w14:paraId="75CD1B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1532F9">
            <w:pPr>
              <w:pStyle w:val="15"/>
            </w:pPr>
            <w:r>
              <w:rPr>
                <w:rFonts w:hint="eastAsia"/>
              </w:rPr>
              <w:t>项目编码</w:t>
            </w:r>
          </w:p>
        </w:tc>
        <w:tc>
          <w:tcPr>
            <w:tcW w:w="2608" w:type="dxa"/>
            <w:gridSpan w:val="2"/>
            <w:vAlign w:val="center"/>
          </w:tcPr>
          <w:p w14:paraId="552673CD">
            <w:pPr>
              <w:pStyle w:val="16"/>
            </w:pPr>
            <w:r>
              <w:t>13062323P008929100029</w:t>
            </w:r>
          </w:p>
        </w:tc>
        <w:tc>
          <w:tcPr>
            <w:tcW w:w="1587" w:type="dxa"/>
            <w:vAlign w:val="center"/>
          </w:tcPr>
          <w:p w14:paraId="402F0B2A">
            <w:pPr>
              <w:pStyle w:val="15"/>
            </w:pPr>
            <w:r>
              <w:rPr>
                <w:rFonts w:hint="eastAsia"/>
              </w:rPr>
              <w:t>项目名称</w:t>
            </w:r>
          </w:p>
        </w:tc>
        <w:tc>
          <w:tcPr>
            <w:tcW w:w="4422" w:type="dxa"/>
            <w:gridSpan w:val="3"/>
            <w:vAlign w:val="center"/>
          </w:tcPr>
          <w:p w14:paraId="6E7D0A88">
            <w:pPr>
              <w:pStyle w:val="16"/>
            </w:pPr>
            <w:r>
              <w:rPr>
                <w:rFonts w:hint="eastAsia"/>
              </w:rPr>
              <w:t>财政专户收入安排的支出（职教中心）</w:t>
            </w:r>
          </w:p>
        </w:tc>
      </w:tr>
      <w:tr w14:paraId="32AFF8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1B56EF">
            <w:pPr>
              <w:pStyle w:val="15"/>
            </w:pPr>
            <w:r>
              <w:rPr>
                <w:rFonts w:hint="eastAsia"/>
              </w:rPr>
              <w:t>预算规模及资金用途</w:t>
            </w:r>
          </w:p>
        </w:tc>
        <w:tc>
          <w:tcPr>
            <w:tcW w:w="1276" w:type="dxa"/>
            <w:vAlign w:val="center"/>
          </w:tcPr>
          <w:p w14:paraId="40FE0A76">
            <w:pPr>
              <w:pStyle w:val="15"/>
            </w:pPr>
            <w:r>
              <w:rPr>
                <w:rFonts w:hint="eastAsia"/>
              </w:rPr>
              <w:t>预算数</w:t>
            </w:r>
          </w:p>
        </w:tc>
        <w:tc>
          <w:tcPr>
            <w:tcW w:w="1332" w:type="dxa"/>
            <w:vAlign w:val="center"/>
          </w:tcPr>
          <w:p w14:paraId="4740D35E">
            <w:pPr>
              <w:pStyle w:val="16"/>
            </w:pPr>
            <w:r>
              <w:t>52.80</w:t>
            </w:r>
          </w:p>
        </w:tc>
        <w:tc>
          <w:tcPr>
            <w:tcW w:w="1587" w:type="dxa"/>
            <w:vAlign w:val="center"/>
          </w:tcPr>
          <w:p w14:paraId="15694925">
            <w:pPr>
              <w:pStyle w:val="15"/>
            </w:pPr>
            <w:r>
              <w:rPr>
                <w:rFonts w:hint="eastAsia"/>
              </w:rPr>
              <w:t>其中：财政</w:t>
            </w:r>
            <w:r>
              <w:t xml:space="preserve">    </w:t>
            </w:r>
            <w:r>
              <w:rPr>
                <w:rFonts w:hint="eastAsia"/>
              </w:rPr>
              <w:t>资金</w:t>
            </w:r>
          </w:p>
        </w:tc>
        <w:tc>
          <w:tcPr>
            <w:tcW w:w="1304" w:type="dxa"/>
            <w:vAlign w:val="center"/>
          </w:tcPr>
          <w:p w14:paraId="46602AE1">
            <w:pPr>
              <w:pStyle w:val="16"/>
            </w:pPr>
            <w:r>
              <w:t>52.80</w:t>
            </w:r>
          </w:p>
        </w:tc>
        <w:tc>
          <w:tcPr>
            <w:tcW w:w="1276" w:type="dxa"/>
            <w:vAlign w:val="center"/>
          </w:tcPr>
          <w:p w14:paraId="7987920E">
            <w:pPr>
              <w:pStyle w:val="15"/>
            </w:pPr>
            <w:r>
              <w:rPr>
                <w:rFonts w:hint="eastAsia"/>
              </w:rPr>
              <w:t>其他资金</w:t>
            </w:r>
          </w:p>
        </w:tc>
        <w:tc>
          <w:tcPr>
            <w:tcW w:w="1843" w:type="dxa"/>
            <w:vAlign w:val="center"/>
          </w:tcPr>
          <w:p w14:paraId="1A6DB904">
            <w:pPr>
              <w:pStyle w:val="16"/>
            </w:pPr>
            <w:r>
              <w:t xml:space="preserve"> </w:t>
            </w:r>
          </w:p>
        </w:tc>
      </w:tr>
      <w:tr w14:paraId="5B27BA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5CD726"/>
        </w:tc>
        <w:tc>
          <w:tcPr>
            <w:tcW w:w="8617" w:type="dxa"/>
            <w:gridSpan w:val="6"/>
            <w:vAlign w:val="center"/>
          </w:tcPr>
          <w:p w14:paraId="064DD97D">
            <w:pPr>
              <w:pStyle w:val="16"/>
            </w:pPr>
            <w:r>
              <w:rPr>
                <w:rFonts w:hint="eastAsia"/>
              </w:rPr>
              <w:t>用于日常公用支出</w:t>
            </w:r>
          </w:p>
        </w:tc>
      </w:tr>
      <w:tr w14:paraId="5D7EA1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4ECC68">
            <w:pPr>
              <w:pStyle w:val="15"/>
            </w:pPr>
            <w:r>
              <w:rPr>
                <w:rFonts w:hint="eastAsia"/>
              </w:rPr>
              <w:t>资金支出计划（</w:t>
            </w:r>
            <w:r>
              <w:t>%</w:t>
            </w:r>
            <w:r>
              <w:rPr>
                <w:rFonts w:hint="eastAsia"/>
              </w:rPr>
              <w:t>）</w:t>
            </w:r>
          </w:p>
        </w:tc>
        <w:tc>
          <w:tcPr>
            <w:tcW w:w="2608" w:type="dxa"/>
            <w:gridSpan w:val="2"/>
            <w:vAlign w:val="center"/>
          </w:tcPr>
          <w:p w14:paraId="148BFE58">
            <w:pPr>
              <w:pStyle w:val="15"/>
            </w:pPr>
            <w:r>
              <w:t>3</w:t>
            </w:r>
            <w:r>
              <w:rPr>
                <w:rFonts w:hint="eastAsia"/>
              </w:rPr>
              <w:t>月底</w:t>
            </w:r>
          </w:p>
        </w:tc>
        <w:tc>
          <w:tcPr>
            <w:tcW w:w="1587" w:type="dxa"/>
            <w:vAlign w:val="center"/>
          </w:tcPr>
          <w:p w14:paraId="79A7120D">
            <w:pPr>
              <w:pStyle w:val="15"/>
            </w:pPr>
            <w:r>
              <w:t>6</w:t>
            </w:r>
            <w:r>
              <w:rPr>
                <w:rFonts w:hint="eastAsia"/>
              </w:rPr>
              <w:t>月底</w:t>
            </w:r>
          </w:p>
        </w:tc>
        <w:tc>
          <w:tcPr>
            <w:tcW w:w="1304" w:type="dxa"/>
            <w:vAlign w:val="center"/>
          </w:tcPr>
          <w:p w14:paraId="5AFDE9D4">
            <w:pPr>
              <w:pStyle w:val="15"/>
            </w:pPr>
            <w:r>
              <w:t>10</w:t>
            </w:r>
            <w:r>
              <w:rPr>
                <w:rFonts w:hint="eastAsia"/>
              </w:rPr>
              <w:t>月底</w:t>
            </w:r>
          </w:p>
        </w:tc>
        <w:tc>
          <w:tcPr>
            <w:tcW w:w="3118" w:type="dxa"/>
            <w:gridSpan w:val="2"/>
            <w:vAlign w:val="center"/>
          </w:tcPr>
          <w:p w14:paraId="6E4AF8F9">
            <w:pPr>
              <w:pStyle w:val="15"/>
            </w:pPr>
            <w:r>
              <w:t>12</w:t>
            </w:r>
            <w:r>
              <w:rPr>
                <w:rFonts w:hint="eastAsia"/>
              </w:rPr>
              <w:t>月底</w:t>
            </w:r>
          </w:p>
        </w:tc>
      </w:tr>
      <w:tr w14:paraId="049B57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F82FF1"/>
        </w:tc>
        <w:tc>
          <w:tcPr>
            <w:tcW w:w="2608" w:type="dxa"/>
            <w:gridSpan w:val="2"/>
            <w:vAlign w:val="center"/>
          </w:tcPr>
          <w:p w14:paraId="3644A13B">
            <w:pPr>
              <w:pStyle w:val="17"/>
            </w:pPr>
            <w:r>
              <w:t>20.00</w:t>
            </w:r>
          </w:p>
        </w:tc>
        <w:tc>
          <w:tcPr>
            <w:tcW w:w="1587" w:type="dxa"/>
            <w:vAlign w:val="center"/>
          </w:tcPr>
          <w:p w14:paraId="7DEABD33">
            <w:pPr>
              <w:pStyle w:val="17"/>
            </w:pPr>
            <w:r>
              <w:t>40.00</w:t>
            </w:r>
          </w:p>
        </w:tc>
        <w:tc>
          <w:tcPr>
            <w:tcW w:w="1304" w:type="dxa"/>
            <w:vAlign w:val="center"/>
          </w:tcPr>
          <w:p w14:paraId="10B16085">
            <w:pPr>
              <w:pStyle w:val="17"/>
            </w:pPr>
            <w:r>
              <w:t>52.80</w:t>
            </w:r>
          </w:p>
        </w:tc>
        <w:tc>
          <w:tcPr>
            <w:tcW w:w="3118" w:type="dxa"/>
            <w:gridSpan w:val="2"/>
            <w:vAlign w:val="center"/>
          </w:tcPr>
          <w:p w14:paraId="36368C95">
            <w:pPr>
              <w:pStyle w:val="17"/>
            </w:pPr>
            <w:r>
              <w:t>52.80</w:t>
            </w:r>
          </w:p>
        </w:tc>
      </w:tr>
      <w:tr w14:paraId="5E7163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2F65DA20">
            <w:pPr>
              <w:pStyle w:val="15"/>
            </w:pPr>
            <w:r>
              <w:rPr>
                <w:rFonts w:hint="eastAsia"/>
              </w:rPr>
              <w:t>绩效目标</w:t>
            </w:r>
          </w:p>
        </w:tc>
        <w:tc>
          <w:tcPr>
            <w:tcW w:w="8617" w:type="dxa"/>
            <w:gridSpan w:val="6"/>
            <w:tcBorders>
              <w:bottom w:val="single" w:color="FFFFFF" w:sz="6" w:space="0"/>
            </w:tcBorders>
            <w:vAlign w:val="center"/>
          </w:tcPr>
          <w:p w14:paraId="21E43519">
            <w:pPr>
              <w:pStyle w:val="16"/>
            </w:pPr>
            <w:r>
              <w:t>1.</w:t>
            </w:r>
            <w:r>
              <w:rPr>
                <w:rFonts w:hint="eastAsia"/>
              </w:rPr>
              <w:t>目标内容</w:t>
            </w:r>
            <w:r>
              <w:t>1</w:t>
            </w:r>
          </w:p>
        </w:tc>
      </w:tr>
    </w:tbl>
    <w:p w14:paraId="657077B4">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A8FF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6E1612">
            <w:pPr>
              <w:pStyle w:val="15"/>
            </w:pPr>
            <w:r>
              <w:rPr>
                <w:rFonts w:hint="eastAsia"/>
              </w:rPr>
              <w:t>一级指标</w:t>
            </w:r>
          </w:p>
        </w:tc>
        <w:tc>
          <w:tcPr>
            <w:tcW w:w="1276" w:type="dxa"/>
            <w:vAlign w:val="center"/>
          </w:tcPr>
          <w:p w14:paraId="39F2D1AA">
            <w:pPr>
              <w:pStyle w:val="15"/>
            </w:pPr>
            <w:r>
              <w:rPr>
                <w:rFonts w:hint="eastAsia"/>
              </w:rPr>
              <w:t>二级指标</w:t>
            </w:r>
          </w:p>
        </w:tc>
        <w:tc>
          <w:tcPr>
            <w:tcW w:w="1332" w:type="dxa"/>
            <w:vAlign w:val="center"/>
          </w:tcPr>
          <w:p w14:paraId="5D67D7AE">
            <w:pPr>
              <w:pStyle w:val="15"/>
            </w:pPr>
            <w:r>
              <w:rPr>
                <w:rFonts w:hint="eastAsia"/>
              </w:rPr>
              <w:t>三级指标</w:t>
            </w:r>
          </w:p>
        </w:tc>
        <w:tc>
          <w:tcPr>
            <w:tcW w:w="2891" w:type="dxa"/>
            <w:vAlign w:val="center"/>
          </w:tcPr>
          <w:p w14:paraId="65CF407A">
            <w:pPr>
              <w:pStyle w:val="15"/>
            </w:pPr>
            <w:r>
              <w:rPr>
                <w:rFonts w:hint="eastAsia"/>
              </w:rPr>
              <w:t>绩效指标描述</w:t>
            </w:r>
          </w:p>
        </w:tc>
        <w:tc>
          <w:tcPr>
            <w:tcW w:w="1276" w:type="dxa"/>
            <w:vAlign w:val="center"/>
          </w:tcPr>
          <w:p w14:paraId="50B28054">
            <w:pPr>
              <w:pStyle w:val="15"/>
            </w:pPr>
            <w:r>
              <w:rPr>
                <w:rFonts w:hint="eastAsia"/>
              </w:rPr>
              <w:t>指标值</w:t>
            </w:r>
          </w:p>
        </w:tc>
        <w:tc>
          <w:tcPr>
            <w:tcW w:w="1843" w:type="dxa"/>
            <w:vAlign w:val="center"/>
          </w:tcPr>
          <w:p w14:paraId="3124B66B">
            <w:pPr>
              <w:pStyle w:val="15"/>
            </w:pPr>
            <w:r>
              <w:rPr>
                <w:rFonts w:hint="eastAsia"/>
              </w:rPr>
              <w:t>指标值确定依据</w:t>
            </w:r>
          </w:p>
        </w:tc>
      </w:tr>
      <w:tr w14:paraId="7A0B3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41B7B2">
            <w:pPr>
              <w:pStyle w:val="17"/>
            </w:pPr>
            <w:r>
              <w:rPr>
                <w:rFonts w:hint="eastAsia"/>
              </w:rPr>
              <w:t>产出指标</w:t>
            </w:r>
          </w:p>
        </w:tc>
        <w:tc>
          <w:tcPr>
            <w:tcW w:w="1276" w:type="dxa"/>
            <w:vAlign w:val="center"/>
          </w:tcPr>
          <w:p w14:paraId="58061CA5">
            <w:pPr>
              <w:pStyle w:val="16"/>
            </w:pPr>
            <w:r>
              <w:rPr>
                <w:rFonts w:hint="eastAsia"/>
              </w:rPr>
              <w:t>数量指标</w:t>
            </w:r>
          </w:p>
        </w:tc>
        <w:tc>
          <w:tcPr>
            <w:tcW w:w="1332" w:type="dxa"/>
            <w:vAlign w:val="center"/>
          </w:tcPr>
          <w:p w14:paraId="534557EB">
            <w:pPr>
              <w:pStyle w:val="16"/>
            </w:pPr>
            <w:r>
              <w:rPr>
                <w:rFonts w:hint="eastAsia"/>
              </w:rPr>
              <w:t>资金到位率</w:t>
            </w:r>
          </w:p>
        </w:tc>
        <w:tc>
          <w:tcPr>
            <w:tcW w:w="2891" w:type="dxa"/>
            <w:vAlign w:val="center"/>
          </w:tcPr>
          <w:p w14:paraId="5EF87939">
            <w:pPr>
              <w:pStyle w:val="16"/>
            </w:pPr>
            <w:r>
              <w:rPr>
                <w:rFonts w:hint="eastAsia"/>
              </w:rPr>
              <w:t>资金到位率</w:t>
            </w:r>
          </w:p>
        </w:tc>
        <w:tc>
          <w:tcPr>
            <w:tcW w:w="1276" w:type="dxa"/>
            <w:vAlign w:val="center"/>
          </w:tcPr>
          <w:p w14:paraId="43042E27">
            <w:pPr>
              <w:pStyle w:val="16"/>
            </w:pPr>
            <w:r>
              <w:rPr>
                <w:rFonts w:hint="eastAsia"/>
              </w:rPr>
              <w:t>≥</w:t>
            </w:r>
            <w:r>
              <w:t>95%</w:t>
            </w:r>
          </w:p>
        </w:tc>
        <w:tc>
          <w:tcPr>
            <w:tcW w:w="1843" w:type="dxa"/>
            <w:vAlign w:val="center"/>
          </w:tcPr>
          <w:p w14:paraId="0B178284">
            <w:pPr>
              <w:pStyle w:val="16"/>
            </w:pPr>
          </w:p>
        </w:tc>
      </w:tr>
      <w:tr w14:paraId="170F2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D1392A"/>
        </w:tc>
        <w:tc>
          <w:tcPr>
            <w:tcW w:w="1276" w:type="dxa"/>
            <w:vAlign w:val="center"/>
          </w:tcPr>
          <w:p w14:paraId="69F7ADA5">
            <w:pPr>
              <w:pStyle w:val="16"/>
            </w:pPr>
            <w:r>
              <w:rPr>
                <w:rFonts w:hint="eastAsia"/>
              </w:rPr>
              <w:t>质量指标</w:t>
            </w:r>
          </w:p>
        </w:tc>
        <w:tc>
          <w:tcPr>
            <w:tcW w:w="1332" w:type="dxa"/>
            <w:vAlign w:val="center"/>
          </w:tcPr>
          <w:p w14:paraId="0CEF2155">
            <w:pPr>
              <w:pStyle w:val="16"/>
            </w:pPr>
            <w:r>
              <w:rPr>
                <w:rFonts w:hint="eastAsia"/>
              </w:rPr>
              <w:t>项目完成率</w:t>
            </w:r>
          </w:p>
        </w:tc>
        <w:tc>
          <w:tcPr>
            <w:tcW w:w="2891" w:type="dxa"/>
            <w:vAlign w:val="center"/>
          </w:tcPr>
          <w:p w14:paraId="6751BA7E">
            <w:pPr>
              <w:pStyle w:val="16"/>
            </w:pPr>
            <w:r>
              <w:rPr>
                <w:rFonts w:hint="eastAsia"/>
              </w:rPr>
              <w:t>项目完成率</w:t>
            </w:r>
          </w:p>
        </w:tc>
        <w:tc>
          <w:tcPr>
            <w:tcW w:w="1276" w:type="dxa"/>
            <w:vAlign w:val="center"/>
          </w:tcPr>
          <w:p w14:paraId="3779D592">
            <w:pPr>
              <w:pStyle w:val="16"/>
            </w:pPr>
            <w:r>
              <w:rPr>
                <w:rFonts w:hint="eastAsia"/>
              </w:rPr>
              <w:t>≥</w:t>
            </w:r>
            <w:r>
              <w:t>95%</w:t>
            </w:r>
          </w:p>
        </w:tc>
        <w:tc>
          <w:tcPr>
            <w:tcW w:w="1843" w:type="dxa"/>
            <w:vAlign w:val="center"/>
          </w:tcPr>
          <w:p w14:paraId="36D386D0">
            <w:pPr>
              <w:pStyle w:val="16"/>
            </w:pPr>
          </w:p>
        </w:tc>
      </w:tr>
      <w:tr w14:paraId="08284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5F3B29"/>
        </w:tc>
        <w:tc>
          <w:tcPr>
            <w:tcW w:w="1276" w:type="dxa"/>
            <w:vAlign w:val="center"/>
          </w:tcPr>
          <w:p w14:paraId="19101016">
            <w:pPr>
              <w:pStyle w:val="16"/>
            </w:pPr>
            <w:r>
              <w:rPr>
                <w:rFonts w:hint="eastAsia"/>
              </w:rPr>
              <w:t>时效指标</w:t>
            </w:r>
          </w:p>
        </w:tc>
        <w:tc>
          <w:tcPr>
            <w:tcW w:w="1332" w:type="dxa"/>
            <w:vAlign w:val="center"/>
          </w:tcPr>
          <w:p w14:paraId="6EDE76A9">
            <w:pPr>
              <w:pStyle w:val="16"/>
            </w:pPr>
            <w:r>
              <w:rPr>
                <w:rFonts w:hint="eastAsia"/>
              </w:rPr>
              <w:t>按期完成率</w:t>
            </w:r>
          </w:p>
        </w:tc>
        <w:tc>
          <w:tcPr>
            <w:tcW w:w="2891" w:type="dxa"/>
            <w:vAlign w:val="center"/>
          </w:tcPr>
          <w:p w14:paraId="6C066F55">
            <w:pPr>
              <w:pStyle w:val="16"/>
            </w:pPr>
            <w:r>
              <w:rPr>
                <w:rFonts w:hint="eastAsia"/>
              </w:rPr>
              <w:t>按期完成率</w:t>
            </w:r>
          </w:p>
        </w:tc>
        <w:tc>
          <w:tcPr>
            <w:tcW w:w="1276" w:type="dxa"/>
            <w:vAlign w:val="center"/>
          </w:tcPr>
          <w:p w14:paraId="0F7CE6DB">
            <w:pPr>
              <w:pStyle w:val="16"/>
            </w:pPr>
            <w:r>
              <w:rPr>
                <w:rFonts w:hint="eastAsia"/>
              </w:rPr>
              <w:t>≥</w:t>
            </w:r>
            <w:r>
              <w:t>95%</w:t>
            </w:r>
          </w:p>
        </w:tc>
        <w:tc>
          <w:tcPr>
            <w:tcW w:w="1843" w:type="dxa"/>
            <w:vAlign w:val="center"/>
          </w:tcPr>
          <w:p w14:paraId="5EAEBE54">
            <w:pPr>
              <w:pStyle w:val="16"/>
            </w:pPr>
          </w:p>
        </w:tc>
      </w:tr>
      <w:tr w14:paraId="41C4F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7366AD"/>
        </w:tc>
        <w:tc>
          <w:tcPr>
            <w:tcW w:w="1276" w:type="dxa"/>
            <w:vAlign w:val="center"/>
          </w:tcPr>
          <w:p w14:paraId="15032629">
            <w:pPr>
              <w:pStyle w:val="16"/>
            </w:pPr>
            <w:r>
              <w:rPr>
                <w:rFonts w:hint="eastAsia"/>
              </w:rPr>
              <w:t>成本指标</w:t>
            </w:r>
          </w:p>
        </w:tc>
        <w:tc>
          <w:tcPr>
            <w:tcW w:w="1332" w:type="dxa"/>
            <w:vAlign w:val="center"/>
          </w:tcPr>
          <w:p w14:paraId="031A4461">
            <w:pPr>
              <w:pStyle w:val="16"/>
            </w:pPr>
            <w:r>
              <w:rPr>
                <w:rFonts w:hint="eastAsia"/>
              </w:rPr>
              <w:t>完成率</w:t>
            </w:r>
          </w:p>
        </w:tc>
        <w:tc>
          <w:tcPr>
            <w:tcW w:w="2891" w:type="dxa"/>
            <w:vAlign w:val="center"/>
          </w:tcPr>
          <w:p w14:paraId="6AD82F1C">
            <w:pPr>
              <w:pStyle w:val="16"/>
            </w:pPr>
            <w:r>
              <w:rPr>
                <w:rFonts w:hint="eastAsia"/>
              </w:rPr>
              <w:t>完成率</w:t>
            </w:r>
          </w:p>
        </w:tc>
        <w:tc>
          <w:tcPr>
            <w:tcW w:w="1276" w:type="dxa"/>
            <w:vAlign w:val="center"/>
          </w:tcPr>
          <w:p w14:paraId="5F21F3FC">
            <w:pPr>
              <w:pStyle w:val="16"/>
            </w:pPr>
            <w:r>
              <w:rPr>
                <w:rFonts w:hint="eastAsia"/>
              </w:rPr>
              <w:t>≥</w:t>
            </w:r>
            <w:r>
              <w:t>95%</w:t>
            </w:r>
          </w:p>
        </w:tc>
        <w:tc>
          <w:tcPr>
            <w:tcW w:w="1843" w:type="dxa"/>
            <w:vAlign w:val="center"/>
          </w:tcPr>
          <w:p w14:paraId="1C2A2E4D">
            <w:pPr>
              <w:pStyle w:val="16"/>
            </w:pPr>
          </w:p>
        </w:tc>
      </w:tr>
      <w:tr w14:paraId="3BC03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589CB7">
            <w:pPr>
              <w:pStyle w:val="17"/>
            </w:pPr>
            <w:r>
              <w:rPr>
                <w:rFonts w:hint="eastAsia"/>
              </w:rPr>
              <w:t>效益指标</w:t>
            </w:r>
          </w:p>
        </w:tc>
        <w:tc>
          <w:tcPr>
            <w:tcW w:w="1276" w:type="dxa"/>
            <w:vAlign w:val="center"/>
          </w:tcPr>
          <w:p w14:paraId="2769837A">
            <w:pPr>
              <w:pStyle w:val="16"/>
            </w:pPr>
            <w:r>
              <w:rPr>
                <w:rFonts w:hint="eastAsia"/>
              </w:rPr>
              <w:t>社会效益指标</w:t>
            </w:r>
          </w:p>
        </w:tc>
        <w:tc>
          <w:tcPr>
            <w:tcW w:w="1332" w:type="dxa"/>
            <w:vAlign w:val="center"/>
          </w:tcPr>
          <w:p w14:paraId="31FB299E">
            <w:pPr>
              <w:pStyle w:val="16"/>
            </w:pPr>
            <w:r>
              <w:rPr>
                <w:rFonts w:hint="eastAsia"/>
              </w:rPr>
              <w:t>社会影响力</w:t>
            </w:r>
          </w:p>
        </w:tc>
        <w:tc>
          <w:tcPr>
            <w:tcW w:w="2891" w:type="dxa"/>
            <w:vAlign w:val="center"/>
          </w:tcPr>
          <w:p w14:paraId="3EDB051C">
            <w:pPr>
              <w:pStyle w:val="16"/>
            </w:pPr>
            <w:r>
              <w:rPr>
                <w:rFonts w:hint="eastAsia"/>
              </w:rPr>
              <w:t>社会影响力</w:t>
            </w:r>
          </w:p>
        </w:tc>
        <w:tc>
          <w:tcPr>
            <w:tcW w:w="1276" w:type="dxa"/>
            <w:vAlign w:val="center"/>
          </w:tcPr>
          <w:p w14:paraId="6B0EB806">
            <w:pPr>
              <w:pStyle w:val="16"/>
            </w:pPr>
            <w:r>
              <w:rPr>
                <w:rFonts w:hint="eastAsia"/>
              </w:rPr>
              <w:t>较大影响</w:t>
            </w:r>
          </w:p>
        </w:tc>
        <w:tc>
          <w:tcPr>
            <w:tcW w:w="1843" w:type="dxa"/>
            <w:vAlign w:val="center"/>
          </w:tcPr>
          <w:p w14:paraId="230504EE">
            <w:pPr>
              <w:pStyle w:val="16"/>
            </w:pPr>
          </w:p>
        </w:tc>
      </w:tr>
      <w:tr w14:paraId="78BD6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F0A542">
            <w:pPr>
              <w:pStyle w:val="17"/>
            </w:pPr>
            <w:r>
              <w:rPr>
                <w:rFonts w:hint="eastAsia"/>
              </w:rPr>
              <w:t>满意度指标</w:t>
            </w:r>
          </w:p>
        </w:tc>
        <w:tc>
          <w:tcPr>
            <w:tcW w:w="1276" w:type="dxa"/>
            <w:vAlign w:val="center"/>
          </w:tcPr>
          <w:p w14:paraId="296D53B0">
            <w:pPr>
              <w:pStyle w:val="16"/>
            </w:pPr>
            <w:r>
              <w:rPr>
                <w:rFonts w:hint="eastAsia"/>
              </w:rPr>
              <w:t>服务对象满意度指标</w:t>
            </w:r>
          </w:p>
        </w:tc>
        <w:tc>
          <w:tcPr>
            <w:tcW w:w="1332" w:type="dxa"/>
            <w:vAlign w:val="center"/>
          </w:tcPr>
          <w:p w14:paraId="4CB01D09">
            <w:pPr>
              <w:pStyle w:val="16"/>
            </w:pPr>
            <w:r>
              <w:rPr>
                <w:rFonts w:hint="eastAsia"/>
              </w:rPr>
              <w:t>群众满意度</w:t>
            </w:r>
          </w:p>
        </w:tc>
        <w:tc>
          <w:tcPr>
            <w:tcW w:w="2891" w:type="dxa"/>
            <w:vAlign w:val="center"/>
          </w:tcPr>
          <w:p w14:paraId="592ABA3D">
            <w:pPr>
              <w:pStyle w:val="16"/>
            </w:pPr>
            <w:r>
              <w:rPr>
                <w:rFonts w:hint="eastAsia"/>
              </w:rPr>
              <w:t>群众满意度</w:t>
            </w:r>
          </w:p>
        </w:tc>
        <w:tc>
          <w:tcPr>
            <w:tcW w:w="1276" w:type="dxa"/>
            <w:vAlign w:val="center"/>
          </w:tcPr>
          <w:p w14:paraId="05A25E4D">
            <w:pPr>
              <w:pStyle w:val="16"/>
            </w:pPr>
            <w:r>
              <w:rPr>
                <w:rFonts w:hint="eastAsia"/>
              </w:rPr>
              <w:t>≥</w:t>
            </w:r>
            <w:r>
              <w:t>90%</w:t>
            </w:r>
          </w:p>
        </w:tc>
        <w:tc>
          <w:tcPr>
            <w:tcW w:w="1843" w:type="dxa"/>
            <w:vAlign w:val="center"/>
          </w:tcPr>
          <w:p w14:paraId="40960BE6">
            <w:pPr>
              <w:pStyle w:val="16"/>
            </w:pPr>
          </w:p>
        </w:tc>
      </w:tr>
    </w:tbl>
    <w:p w14:paraId="5F246788">
      <w:pPr>
        <w:sectPr>
          <w:pgSz w:w="16840" w:h="11900" w:orient="landscape"/>
          <w:pgMar w:top="1304" w:right="1984" w:bottom="1304" w:left="1134" w:header="720" w:footer="720" w:gutter="0"/>
          <w:cols w:space="720" w:num="1"/>
          <w:docGrid w:linePitch="286" w:charSpace="0"/>
        </w:sectPr>
      </w:pPr>
    </w:p>
    <w:p w14:paraId="685E2637">
      <w:pPr>
        <w:jc w:val="center"/>
      </w:pPr>
      <w:r>
        <w:rPr>
          <w:rFonts w:ascii="方正仿宋_GBK" w:hAnsi="方正仿宋_GBK" w:eastAsia="方正仿宋_GBK" w:cs="方正仿宋_GBK"/>
          <w:color w:val="000000"/>
          <w:sz w:val="28"/>
        </w:rPr>
        <w:t xml:space="preserve"> </w:t>
      </w:r>
    </w:p>
    <w:p w14:paraId="679DE3AF">
      <w:pPr>
        <w:ind w:firstLine="560"/>
        <w:outlineLvl w:val="3"/>
      </w:pPr>
      <w:bookmarkStart w:id="24" w:name="_Toc_4_4_0000000094"/>
      <w:r>
        <w:rPr>
          <w:rFonts w:ascii="方正仿宋_GBK" w:hAnsi="方正仿宋_GBK" w:eastAsia="方正仿宋_GBK" w:cs="方正仿宋_GBK"/>
          <w:color w:val="000000"/>
          <w:sz w:val="28"/>
        </w:rPr>
        <w:t>91.</w:t>
      </w:r>
      <w:r>
        <w:rPr>
          <w:rFonts w:hint="eastAsia" w:ascii="方正仿宋_GBK" w:hAnsi="方正仿宋_GBK" w:eastAsia="方正仿宋_GBK" w:cs="方正仿宋_GBK"/>
          <w:color w:val="000000"/>
          <w:sz w:val="28"/>
        </w:rPr>
        <w:t>职教中心分校区租金（年初）绩效目标表</w:t>
      </w:r>
      <w:bookmarkEnd w:id="24"/>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A49B4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07F63CE">
            <w:pPr>
              <w:pStyle w:val="13"/>
            </w:pPr>
            <w:r>
              <w:t>360007</w:t>
            </w:r>
            <w:r>
              <w:rPr>
                <w:rFonts w:hint="eastAsia"/>
              </w:rPr>
              <w:t>涞水县职业技术教育中心</w:t>
            </w:r>
          </w:p>
        </w:tc>
        <w:tc>
          <w:tcPr>
            <w:tcW w:w="1843" w:type="dxa"/>
            <w:tcBorders>
              <w:top w:val="single" w:color="FFFFFF" w:sz="6" w:space="0"/>
              <w:left w:val="single" w:color="FFFFFF" w:sz="6" w:space="0"/>
              <w:right w:val="single" w:color="FFFFFF" w:sz="6" w:space="0"/>
            </w:tcBorders>
            <w:vAlign w:val="center"/>
          </w:tcPr>
          <w:p w14:paraId="593133C3">
            <w:pPr>
              <w:pStyle w:val="14"/>
            </w:pPr>
            <w:r>
              <w:rPr>
                <w:rFonts w:hint="eastAsia"/>
              </w:rPr>
              <w:t>单位：万元</w:t>
            </w:r>
          </w:p>
        </w:tc>
      </w:tr>
      <w:tr w14:paraId="3BBB69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0774EC">
            <w:pPr>
              <w:pStyle w:val="15"/>
            </w:pPr>
            <w:r>
              <w:rPr>
                <w:rFonts w:hint="eastAsia"/>
              </w:rPr>
              <w:t>项目编码</w:t>
            </w:r>
          </w:p>
        </w:tc>
        <w:tc>
          <w:tcPr>
            <w:tcW w:w="2608" w:type="dxa"/>
            <w:gridSpan w:val="2"/>
            <w:vAlign w:val="center"/>
          </w:tcPr>
          <w:p w14:paraId="1E45467B">
            <w:pPr>
              <w:pStyle w:val="16"/>
            </w:pPr>
            <w:r>
              <w:t>13062323P00753010003F</w:t>
            </w:r>
          </w:p>
        </w:tc>
        <w:tc>
          <w:tcPr>
            <w:tcW w:w="1587" w:type="dxa"/>
            <w:vAlign w:val="center"/>
          </w:tcPr>
          <w:p w14:paraId="14FEEF31">
            <w:pPr>
              <w:pStyle w:val="15"/>
            </w:pPr>
            <w:r>
              <w:rPr>
                <w:rFonts w:hint="eastAsia"/>
              </w:rPr>
              <w:t>项目名称</w:t>
            </w:r>
          </w:p>
        </w:tc>
        <w:tc>
          <w:tcPr>
            <w:tcW w:w="4422" w:type="dxa"/>
            <w:gridSpan w:val="3"/>
            <w:vAlign w:val="center"/>
          </w:tcPr>
          <w:p w14:paraId="062EDD73">
            <w:pPr>
              <w:pStyle w:val="16"/>
            </w:pPr>
            <w:r>
              <w:rPr>
                <w:rFonts w:hint="eastAsia"/>
              </w:rPr>
              <w:t>职教中心分校区租金（年初）</w:t>
            </w:r>
          </w:p>
        </w:tc>
      </w:tr>
      <w:tr w14:paraId="1E1969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63699C">
            <w:pPr>
              <w:pStyle w:val="15"/>
            </w:pPr>
            <w:r>
              <w:rPr>
                <w:rFonts w:hint="eastAsia"/>
              </w:rPr>
              <w:t>预算规模及资金用途</w:t>
            </w:r>
          </w:p>
        </w:tc>
        <w:tc>
          <w:tcPr>
            <w:tcW w:w="1276" w:type="dxa"/>
            <w:vAlign w:val="center"/>
          </w:tcPr>
          <w:p w14:paraId="2E605812">
            <w:pPr>
              <w:pStyle w:val="15"/>
            </w:pPr>
            <w:r>
              <w:rPr>
                <w:rFonts w:hint="eastAsia"/>
              </w:rPr>
              <w:t>预算数</w:t>
            </w:r>
          </w:p>
        </w:tc>
        <w:tc>
          <w:tcPr>
            <w:tcW w:w="1332" w:type="dxa"/>
            <w:vAlign w:val="center"/>
          </w:tcPr>
          <w:p w14:paraId="1F5BAC65">
            <w:pPr>
              <w:pStyle w:val="16"/>
            </w:pPr>
            <w:r>
              <w:t>260.00</w:t>
            </w:r>
          </w:p>
        </w:tc>
        <w:tc>
          <w:tcPr>
            <w:tcW w:w="1587" w:type="dxa"/>
            <w:vAlign w:val="center"/>
          </w:tcPr>
          <w:p w14:paraId="1C2EBA2A">
            <w:pPr>
              <w:pStyle w:val="15"/>
            </w:pPr>
            <w:r>
              <w:rPr>
                <w:rFonts w:hint="eastAsia"/>
              </w:rPr>
              <w:t>其中：财政</w:t>
            </w:r>
            <w:r>
              <w:t xml:space="preserve">    </w:t>
            </w:r>
            <w:r>
              <w:rPr>
                <w:rFonts w:hint="eastAsia"/>
              </w:rPr>
              <w:t>资金</w:t>
            </w:r>
          </w:p>
        </w:tc>
        <w:tc>
          <w:tcPr>
            <w:tcW w:w="1304" w:type="dxa"/>
            <w:vAlign w:val="center"/>
          </w:tcPr>
          <w:p w14:paraId="2BF89A72">
            <w:pPr>
              <w:pStyle w:val="16"/>
            </w:pPr>
            <w:r>
              <w:t>260.00</w:t>
            </w:r>
          </w:p>
        </w:tc>
        <w:tc>
          <w:tcPr>
            <w:tcW w:w="1276" w:type="dxa"/>
            <w:vAlign w:val="center"/>
          </w:tcPr>
          <w:p w14:paraId="4974114E">
            <w:pPr>
              <w:pStyle w:val="15"/>
            </w:pPr>
            <w:r>
              <w:rPr>
                <w:rFonts w:hint="eastAsia"/>
              </w:rPr>
              <w:t>其他资金</w:t>
            </w:r>
          </w:p>
        </w:tc>
        <w:tc>
          <w:tcPr>
            <w:tcW w:w="1843" w:type="dxa"/>
            <w:vAlign w:val="center"/>
          </w:tcPr>
          <w:p w14:paraId="23C4592A">
            <w:pPr>
              <w:pStyle w:val="16"/>
            </w:pPr>
            <w:r>
              <w:t xml:space="preserve"> </w:t>
            </w:r>
          </w:p>
        </w:tc>
      </w:tr>
      <w:tr w14:paraId="3C984B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052770"/>
        </w:tc>
        <w:tc>
          <w:tcPr>
            <w:tcW w:w="8617" w:type="dxa"/>
            <w:gridSpan w:val="6"/>
            <w:vAlign w:val="center"/>
          </w:tcPr>
          <w:p w14:paraId="3CA8E97A">
            <w:pPr>
              <w:pStyle w:val="16"/>
            </w:pPr>
            <w:r>
              <w:rPr>
                <w:rFonts w:hint="eastAsia"/>
              </w:rPr>
              <w:t>分校区租金</w:t>
            </w:r>
          </w:p>
        </w:tc>
      </w:tr>
      <w:tr w14:paraId="2917FF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3BAD5B">
            <w:pPr>
              <w:pStyle w:val="15"/>
            </w:pPr>
            <w:r>
              <w:rPr>
                <w:rFonts w:hint="eastAsia"/>
              </w:rPr>
              <w:t>资金支出计划（</w:t>
            </w:r>
            <w:r>
              <w:t>%</w:t>
            </w:r>
            <w:r>
              <w:rPr>
                <w:rFonts w:hint="eastAsia"/>
              </w:rPr>
              <w:t>）</w:t>
            </w:r>
          </w:p>
        </w:tc>
        <w:tc>
          <w:tcPr>
            <w:tcW w:w="2608" w:type="dxa"/>
            <w:gridSpan w:val="2"/>
            <w:vAlign w:val="center"/>
          </w:tcPr>
          <w:p w14:paraId="3BC8BD6A">
            <w:pPr>
              <w:pStyle w:val="15"/>
            </w:pPr>
            <w:r>
              <w:t>3</w:t>
            </w:r>
            <w:r>
              <w:rPr>
                <w:rFonts w:hint="eastAsia"/>
              </w:rPr>
              <w:t>月底</w:t>
            </w:r>
          </w:p>
        </w:tc>
        <w:tc>
          <w:tcPr>
            <w:tcW w:w="1587" w:type="dxa"/>
            <w:vAlign w:val="center"/>
          </w:tcPr>
          <w:p w14:paraId="5A451F59">
            <w:pPr>
              <w:pStyle w:val="15"/>
            </w:pPr>
            <w:r>
              <w:t>6</w:t>
            </w:r>
            <w:r>
              <w:rPr>
                <w:rFonts w:hint="eastAsia"/>
              </w:rPr>
              <w:t>月底</w:t>
            </w:r>
          </w:p>
        </w:tc>
        <w:tc>
          <w:tcPr>
            <w:tcW w:w="1304" w:type="dxa"/>
            <w:vAlign w:val="center"/>
          </w:tcPr>
          <w:p w14:paraId="149C215E">
            <w:pPr>
              <w:pStyle w:val="15"/>
            </w:pPr>
            <w:r>
              <w:t>10</w:t>
            </w:r>
            <w:r>
              <w:rPr>
                <w:rFonts w:hint="eastAsia"/>
              </w:rPr>
              <w:t>月底</w:t>
            </w:r>
          </w:p>
        </w:tc>
        <w:tc>
          <w:tcPr>
            <w:tcW w:w="3118" w:type="dxa"/>
            <w:gridSpan w:val="2"/>
            <w:vAlign w:val="center"/>
          </w:tcPr>
          <w:p w14:paraId="033380AD">
            <w:pPr>
              <w:pStyle w:val="15"/>
            </w:pPr>
            <w:r>
              <w:t>12</w:t>
            </w:r>
            <w:r>
              <w:rPr>
                <w:rFonts w:hint="eastAsia"/>
              </w:rPr>
              <w:t>月底</w:t>
            </w:r>
          </w:p>
        </w:tc>
      </w:tr>
      <w:tr w14:paraId="66DEB6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3656CD"/>
        </w:tc>
        <w:tc>
          <w:tcPr>
            <w:tcW w:w="2608" w:type="dxa"/>
            <w:gridSpan w:val="2"/>
            <w:vAlign w:val="center"/>
          </w:tcPr>
          <w:p w14:paraId="171AEB8F">
            <w:pPr>
              <w:pStyle w:val="17"/>
            </w:pPr>
            <w:r>
              <w:t xml:space="preserve"> </w:t>
            </w:r>
          </w:p>
        </w:tc>
        <w:tc>
          <w:tcPr>
            <w:tcW w:w="1587" w:type="dxa"/>
            <w:vAlign w:val="center"/>
          </w:tcPr>
          <w:p w14:paraId="4127130F">
            <w:pPr>
              <w:pStyle w:val="17"/>
            </w:pPr>
            <w:r>
              <w:t xml:space="preserve"> </w:t>
            </w:r>
          </w:p>
        </w:tc>
        <w:tc>
          <w:tcPr>
            <w:tcW w:w="1304" w:type="dxa"/>
            <w:vAlign w:val="center"/>
          </w:tcPr>
          <w:p w14:paraId="1510B01C">
            <w:pPr>
              <w:pStyle w:val="17"/>
            </w:pPr>
            <w:r>
              <w:t>260.00</w:t>
            </w:r>
          </w:p>
        </w:tc>
        <w:tc>
          <w:tcPr>
            <w:tcW w:w="3118" w:type="dxa"/>
            <w:gridSpan w:val="2"/>
            <w:vAlign w:val="center"/>
          </w:tcPr>
          <w:p w14:paraId="6D0A5230">
            <w:pPr>
              <w:pStyle w:val="17"/>
            </w:pPr>
            <w:r>
              <w:t>260.00</w:t>
            </w:r>
          </w:p>
        </w:tc>
      </w:tr>
      <w:tr w14:paraId="43FB94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794A3048">
            <w:pPr>
              <w:pStyle w:val="15"/>
            </w:pPr>
            <w:r>
              <w:rPr>
                <w:rFonts w:hint="eastAsia"/>
              </w:rPr>
              <w:t>绩效目标</w:t>
            </w:r>
          </w:p>
        </w:tc>
        <w:tc>
          <w:tcPr>
            <w:tcW w:w="8617" w:type="dxa"/>
            <w:gridSpan w:val="6"/>
            <w:tcBorders>
              <w:bottom w:val="single" w:color="FFFFFF" w:sz="6" w:space="0"/>
            </w:tcBorders>
            <w:vAlign w:val="center"/>
          </w:tcPr>
          <w:p w14:paraId="0EDE5251">
            <w:pPr>
              <w:pStyle w:val="16"/>
            </w:pPr>
            <w:r>
              <w:t>1.</w:t>
            </w:r>
            <w:r>
              <w:rPr>
                <w:rFonts w:hint="eastAsia"/>
              </w:rPr>
              <w:t>目标内容</w:t>
            </w:r>
            <w:r>
              <w:t>1</w:t>
            </w:r>
          </w:p>
        </w:tc>
      </w:tr>
    </w:tbl>
    <w:p w14:paraId="60B7A363">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ACCE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4B4016">
            <w:pPr>
              <w:pStyle w:val="15"/>
            </w:pPr>
            <w:r>
              <w:rPr>
                <w:rFonts w:hint="eastAsia"/>
              </w:rPr>
              <w:t>一级指标</w:t>
            </w:r>
          </w:p>
        </w:tc>
        <w:tc>
          <w:tcPr>
            <w:tcW w:w="1276" w:type="dxa"/>
            <w:vAlign w:val="center"/>
          </w:tcPr>
          <w:p w14:paraId="58B3AE0D">
            <w:pPr>
              <w:pStyle w:val="15"/>
            </w:pPr>
            <w:r>
              <w:rPr>
                <w:rFonts w:hint="eastAsia"/>
              </w:rPr>
              <w:t>二级指标</w:t>
            </w:r>
          </w:p>
        </w:tc>
        <w:tc>
          <w:tcPr>
            <w:tcW w:w="1332" w:type="dxa"/>
            <w:vAlign w:val="center"/>
          </w:tcPr>
          <w:p w14:paraId="7685E4B7">
            <w:pPr>
              <w:pStyle w:val="15"/>
            </w:pPr>
            <w:r>
              <w:rPr>
                <w:rFonts w:hint="eastAsia"/>
              </w:rPr>
              <w:t>三级指标</w:t>
            </w:r>
          </w:p>
        </w:tc>
        <w:tc>
          <w:tcPr>
            <w:tcW w:w="2891" w:type="dxa"/>
            <w:vAlign w:val="center"/>
          </w:tcPr>
          <w:p w14:paraId="2AE44E2F">
            <w:pPr>
              <w:pStyle w:val="15"/>
            </w:pPr>
            <w:r>
              <w:rPr>
                <w:rFonts w:hint="eastAsia"/>
              </w:rPr>
              <w:t>绩效指标描述</w:t>
            </w:r>
          </w:p>
        </w:tc>
        <w:tc>
          <w:tcPr>
            <w:tcW w:w="1276" w:type="dxa"/>
            <w:vAlign w:val="center"/>
          </w:tcPr>
          <w:p w14:paraId="1B53F972">
            <w:pPr>
              <w:pStyle w:val="15"/>
            </w:pPr>
            <w:r>
              <w:rPr>
                <w:rFonts w:hint="eastAsia"/>
              </w:rPr>
              <w:t>指标值</w:t>
            </w:r>
          </w:p>
        </w:tc>
        <w:tc>
          <w:tcPr>
            <w:tcW w:w="1843" w:type="dxa"/>
            <w:vAlign w:val="center"/>
          </w:tcPr>
          <w:p w14:paraId="3D3E2123">
            <w:pPr>
              <w:pStyle w:val="15"/>
            </w:pPr>
            <w:r>
              <w:rPr>
                <w:rFonts w:hint="eastAsia"/>
              </w:rPr>
              <w:t>指标值确定依据</w:t>
            </w:r>
          </w:p>
        </w:tc>
      </w:tr>
      <w:tr w14:paraId="45A91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0BE825">
            <w:pPr>
              <w:pStyle w:val="17"/>
            </w:pPr>
            <w:r>
              <w:rPr>
                <w:rFonts w:hint="eastAsia"/>
              </w:rPr>
              <w:t>产出指标</w:t>
            </w:r>
          </w:p>
        </w:tc>
        <w:tc>
          <w:tcPr>
            <w:tcW w:w="1276" w:type="dxa"/>
            <w:vAlign w:val="center"/>
          </w:tcPr>
          <w:p w14:paraId="4C2594C4">
            <w:pPr>
              <w:pStyle w:val="16"/>
            </w:pPr>
            <w:r>
              <w:rPr>
                <w:rFonts w:hint="eastAsia"/>
              </w:rPr>
              <w:t>数量指标</w:t>
            </w:r>
          </w:p>
        </w:tc>
        <w:tc>
          <w:tcPr>
            <w:tcW w:w="1332" w:type="dxa"/>
            <w:vAlign w:val="center"/>
          </w:tcPr>
          <w:p w14:paraId="0DBB787A">
            <w:pPr>
              <w:pStyle w:val="16"/>
            </w:pPr>
            <w:r>
              <w:rPr>
                <w:rFonts w:hint="eastAsia"/>
              </w:rPr>
              <w:t>资金到位率</w:t>
            </w:r>
          </w:p>
        </w:tc>
        <w:tc>
          <w:tcPr>
            <w:tcW w:w="2891" w:type="dxa"/>
            <w:vAlign w:val="center"/>
          </w:tcPr>
          <w:p w14:paraId="4B54F822">
            <w:pPr>
              <w:pStyle w:val="16"/>
            </w:pPr>
            <w:r>
              <w:rPr>
                <w:rFonts w:hint="eastAsia"/>
              </w:rPr>
              <w:t>资金到位率</w:t>
            </w:r>
          </w:p>
        </w:tc>
        <w:tc>
          <w:tcPr>
            <w:tcW w:w="1276" w:type="dxa"/>
            <w:vAlign w:val="center"/>
          </w:tcPr>
          <w:p w14:paraId="22081501">
            <w:pPr>
              <w:pStyle w:val="16"/>
            </w:pPr>
            <w:r>
              <w:rPr>
                <w:rFonts w:hint="eastAsia"/>
              </w:rPr>
              <w:t>≥</w:t>
            </w:r>
            <w:r>
              <w:t>95%</w:t>
            </w:r>
          </w:p>
        </w:tc>
        <w:tc>
          <w:tcPr>
            <w:tcW w:w="1843" w:type="dxa"/>
            <w:vAlign w:val="center"/>
          </w:tcPr>
          <w:p w14:paraId="4F50B554">
            <w:pPr>
              <w:pStyle w:val="16"/>
            </w:pPr>
          </w:p>
        </w:tc>
      </w:tr>
      <w:tr w14:paraId="31392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979017"/>
        </w:tc>
        <w:tc>
          <w:tcPr>
            <w:tcW w:w="1276" w:type="dxa"/>
            <w:vAlign w:val="center"/>
          </w:tcPr>
          <w:p w14:paraId="08DD2F4B">
            <w:pPr>
              <w:pStyle w:val="16"/>
            </w:pPr>
            <w:r>
              <w:rPr>
                <w:rFonts w:hint="eastAsia"/>
              </w:rPr>
              <w:t>质量指标</w:t>
            </w:r>
          </w:p>
        </w:tc>
        <w:tc>
          <w:tcPr>
            <w:tcW w:w="1332" w:type="dxa"/>
            <w:vAlign w:val="center"/>
          </w:tcPr>
          <w:p w14:paraId="41CFAD10">
            <w:pPr>
              <w:pStyle w:val="16"/>
            </w:pPr>
            <w:r>
              <w:rPr>
                <w:rFonts w:hint="eastAsia"/>
              </w:rPr>
              <w:t>项目完成率</w:t>
            </w:r>
          </w:p>
        </w:tc>
        <w:tc>
          <w:tcPr>
            <w:tcW w:w="2891" w:type="dxa"/>
            <w:vAlign w:val="center"/>
          </w:tcPr>
          <w:p w14:paraId="2D48C63B">
            <w:pPr>
              <w:pStyle w:val="16"/>
            </w:pPr>
            <w:r>
              <w:rPr>
                <w:rFonts w:hint="eastAsia"/>
              </w:rPr>
              <w:t>项目完成率</w:t>
            </w:r>
          </w:p>
        </w:tc>
        <w:tc>
          <w:tcPr>
            <w:tcW w:w="1276" w:type="dxa"/>
            <w:vAlign w:val="center"/>
          </w:tcPr>
          <w:p w14:paraId="19599CEF">
            <w:pPr>
              <w:pStyle w:val="16"/>
            </w:pPr>
            <w:r>
              <w:rPr>
                <w:rFonts w:hint="eastAsia"/>
              </w:rPr>
              <w:t>≥</w:t>
            </w:r>
            <w:r>
              <w:t>95%</w:t>
            </w:r>
          </w:p>
        </w:tc>
        <w:tc>
          <w:tcPr>
            <w:tcW w:w="1843" w:type="dxa"/>
            <w:vAlign w:val="center"/>
          </w:tcPr>
          <w:p w14:paraId="0DF991B9">
            <w:pPr>
              <w:pStyle w:val="16"/>
            </w:pPr>
          </w:p>
        </w:tc>
      </w:tr>
      <w:tr w14:paraId="595E7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034D78"/>
        </w:tc>
        <w:tc>
          <w:tcPr>
            <w:tcW w:w="1276" w:type="dxa"/>
            <w:vAlign w:val="center"/>
          </w:tcPr>
          <w:p w14:paraId="1E5C3067">
            <w:pPr>
              <w:pStyle w:val="16"/>
            </w:pPr>
            <w:r>
              <w:rPr>
                <w:rFonts w:hint="eastAsia"/>
              </w:rPr>
              <w:t>时效指标</w:t>
            </w:r>
          </w:p>
        </w:tc>
        <w:tc>
          <w:tcPr>
            <w:tcW w:w="1332" w:type="dxa"/>
            <w:vAlign w:val="center"/>
          </w:tcPr>
          <w:p w14:paraId="0B1EA3E6">
            <w:pPr>
              <w:pStyle w:val="16"/>
            </w:pPr>
            <w:r>
              <w:rPr>
                <w:rFonts w:hint="eastAsia"/>
              </w:rPr>
              <w:t>按期完成率</w:t>
            </w:r>
          </w:p>
        </w:tc>
        <w:tc>
          <w:tcPr>
            <w:tcW w:w="2891" w:type="dxa"/>
            <w:vAlign w:val="center"/>
          </w:tcPr>
          <w:p w14:paraId="4D5F07D0">
            <w:pPr>
              <w:pStyle w:val="16"/>
            </w:pPr>
            <w:r>
              <w:rPr>
                <w:rFonts w:hint="eastAsia"/>
              </w:rPr>
              <w:t>按期完成率</w:t>
            </w:r>
          </w:p>
        </w:tc>
        <w:tc>
          <w:tcPr>
            <w:tcW w:w="1276" w:type="dxa"/>
            <w:vAlign w:val="center"/>
          </w:tcPr>
          <w:p w14:paraId="60093257">
            <w:pPr>
              <w:pStyle w:val="16"/>
            </w:pPr>
            <w:r>
              <w:rPr>
                <w:rFonts w:hint="eastAsia"/>
              </w:rPr>
              <w:t>≥</w:t>
            </w:r>
            <w:r>
              <w:t>95%</w:t>
            </w:r>
          </w:p>
        </w:tc>
        <w:tc>
          <w:tcPr>
            <w:tcW w:w="1843" w:type="dxa"/>
            <w:vAlign w:val="center"/>
          </w:tcPr>
          <w:p w14:paraId="45421109">
            <w:pPr>
              <w:pStyle w:val="16"/>
            </w:pPr>
          </w:p>
        </w:tc>
      </w:tr>
      <w:tr w14:paraId="4A8B3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3FFEAD"/>
        </w:tc>
        <w:tc>
          <w:tcPr>
            <w:tcW w:w="1276" w:type="dxa"/>
            <w:vAlign w:val="center"/>
          </w:tcPr>
          <w:p w14:paraId="704724F7">
            <w:pPr>
              <w:pStyle w:val="16"/>
            </w:pPr>
            <w:r>
              <w:rPr>
                <w:rFonts w:hint="eastAsia"/>
              </w:rPr>
              <w:t>成本指标</w:t>
            </w:r>
          </w:p>
        </w:tc>
        <w:tc>
          <w:tcPr>
            <w:tcW w:w="1332" w:type="dxa"/>
            <w:vAlign w:val="center"/>
          </w:tcPr>
          <w:p w14:paraId="0BD05F8B">
            <w:pPr>
              <w:pStyle w:val="16"/>
            </w:pPr>
            <w:r>
              <w:rPr>
                <w:rFonts w:hint="eastAsia"/>
              </w:rPr>
              <w:t>完成率</w:t>
            </w:r>
          </w:p>
        </w:tc>
        <w:tc>
          <w:tcPr>
            <w:tcW w:w="2891" w:type="dxa"/>
            <w:vAlign w:val="center"/>
          </w:tcPr>
          <w:p w14:paraId="4691F950">
            <w:pPr>
              <w:pStyle w:val="16"/>
            </w:pPr>
            <w:r>
              <w:rPr>
                <w:rFonts w:hint="eastAsia"/>
              </w:rPr>
              <w:t>完成率</w:t>
            </w:r>
          </w:p>
        </w:tc>
        <w:tc>
          <w:tcPr>
            <w:tcW w:w="1276" w:type="dxa"/>
            <w:vAlign w:val="center"/>
          </w:tcPr>
          <w:p w14:paraId="57EB7505">
            <w:pPr>
              <w:pStyle w:val="16"/>
            </w:pPr>
            <w:r>
              <w:rPr>
                <w:rFonts w:hint="eastAsia"/>
              </w:rPr>
              <w:t>≥</w:t>
            </w:r>
            <w:r>
              <w:t>95%</w:t>
            </w:r>
          </w:p>
        </w:tc>
        <w:tc>
          <w:tcPr>
            <w:tcW w:w="1843" w:type="dxa"/>
            <w:vAlign w:val="center"/>
          </w:tcPr>
          <w:p w14:paraId="7BCA8EAF">
            <w:pPr>
              <w:pStyle w:val="16"/>
            </w:pPr>
          </w:p>
        </w:tc>
      </w:tr>
      <w:tr w14:paraId="62F99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006F4A">
            <w:pPr>
              <w:pStyle w:val="17"/>
            </w:pPr>
            <w:r>
              <w:rPr>
                <w:rFonts w:hint="eastAsia"/>
              </w:rPr>
              <w:t>效益指标</w:t>
            </w:r>
          </w:p>
        </w:tc>
        <w:tc>
          <w:tcPr>
            <w:tcW w:w="1276" w:type="dxa"/>
            <w:vAlign w:val="center"/>
          </w:tcPr>
          <w:p w14:paraId="25CEFBC2">
            <w:pPr>
              <w:pStyle w:val="16"/>
            </w:pPr>
            <w:r>
              <w:rPr>
                <w:rFonts w:hint="eastAsia"/>
              </w:rPr>
              <w:t>社会效益指标</w:t>
            </w:r>
          </w:p>
        </w:tc>
        <w:tc>
          <w:tcPr>
            <w:tcW w:w="1332" w:type="dxa"/>
            <w:vAlign w:val="center"/>
          </w:tcPr>
          <w:p w14:paraId="25A9B77E">
            <w:pPr>
              <w:pStyle w:val="16"/>
            </w:pPr>
            <w:r>
              <w:rPr>
                <w:rFonts w:hint="eastAsia"/>
              </w:rPr>
              <w:t>社会影响力</w:t>
            </w:r>
          </w:p>
        </w:tc>
        <w:tc>
          <w:tcPr>
            <w:tcW w:w="2891" w:type="dxa"/>
            <w:vAlign w:val="center"/>
          </w:tcPr>
          <w:p w14:paraId="5CA266BF">
            <w:pPr>
              <w:pStyle w:val="16"/>
            </w:pPr>
            <w:r>
              <w:rPr>
                <w:rFonts w:hint="eastAsia"/>
              </w:rPr>
              <w:t>社会影响力</w:t>
            </w:r>
          </w:p>
        </w:tc>
        <w:tc>
          <w:tcPr>
            <w:tcW w:w="1276" w:type="dxa"/>
            <w:vAlign w:val="center"/>
          </w:tcPr>
          <w:p w14:paraId="065E432F">
            <w:pPr>
              <w:pStyle w:val="16"/>
            </w:pPr>
            <w:r>
              <w:rPr>
                <w:rFonts w:hint="eastAsia"/>
              </w:rPr>
              <w:t>较大影响</w:t>
            </w:r>
          </w:p>
        </w:tc>
        <w:tc>
          <w:tcPr>
            <w:tcW w:w="1843" w:type="dxa"/>
            <w:vAlign w:val="center"/>
          </w:tcPr>
          <w:p w14:paraId="100A7EA6">
            <w:pPr>
              <w:pStyle w:val="16"/>
            </w:pPr>
          </w:p>
        </w:tc>
      </w:tr>
      <w:tr w14:paraId="4CB73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40E666">
            <w:pPr>
              <w:pStyle w:val="17"/>
            </w:pPr>
            <w:r>
              <w:rPr>
                <w:rFonts w:hint="eastAsia"/>
              </w:rPr>
              <w:t>满意度指标</w:t>
            </w:r>
          </w:p>
        </w:tc>
        <w:tc>
          <w:tcPr>
            <w:tcW w:w="1276" w:type="dxa"/>
            <w:vAlign w:val="center"/>
          </w:tcPr>
          <w:p w14:paraId="66471DA5">
            <w:pPr>
              <w:pStyle w:val="16"/>
            </w:pPr>
            <w:r>
              <w:rPr>
                <w:rFonts w:hint="eastAsia"/>
              </w:rPr>
              <w:t>服务对象满意度指标</w:t>
            </w:r>
          </w:p>
        </w:tc>
        <w:tc>
          <w:tcPr>
            <w:tcW w:w="1332" w:type="dxa"/>
            <w:vAlign w:val="center"/>
          </w:tcPr>
          <w:p w14:paraId="0FBB5DA1">
            <w:pPr>
              <w:pStyle w:val="16"/>
            </w:pPr>
            <w:r>
              <w:rPr>
                <w:rFonts w:hint="eastAsia"/>
              </w:rPr>
              <w:t>群众满意度</w:t>
            </w:r>
          </w:p>
        </w:tc>
        <w:tc>
          <w:tcPr>
            <w:tcW w:w="2891" w:type="dxa"/>
            <w:vAlign w:val="center"/>
          </w:tcPr>
          <w:p w14:paraId="2274229D">
            <w:pPr>
              <w:pStyle w:val="16"/>
            </w:pPr>
            <w:r>
              <w:rPr>
                <w:rFonts w:hint="eastAsia"/>
              </w:rPr>
              <w:t>群众满意度</w:t>
            </w:r>
          </w:p>
        </w:tc>
        <w:tc>
          <w:tcPr>
            <w:tcW w:w="1276" w:type="dxa"/>
            <w:vAlign w:val="center"/>
          </w:tcPr>
          <w:p w14:paraId="03C56E3A">
            <w:pPr>
              <w:pStyle w:val="16"/>
            </w:pPr>
            <w:r>
              <w:rPr>
                <w:rFonts w:hint="eastAsia"/>
              </w:rPr>
              <w:t>≥</w:t>
            </w:r>
            <w:r>
              <w:t>90%</w:t>
            </w:r>
          </w:p>
        </w:tc>
        <w:tc>
          <w:tcPr>
            <w:tcW w:w="1843" w:type="dxa"/>
            <w:vAlign w:val="center"/>
          </w:tcPr>
          <w:p w14:paraId="67C1AA8C">
            <w:pPr>
              <w:pStyle w:val="16"/>
            </w:pPr>
          </w:p>
        </w:tc>
      </w:tr>
    </w:tbl>
    <w:p w14:paraId="05945498">
      <w:pPr>
        <w:sectPr>
          <w:pgSz w:w="16840" w:h="11900" w:orient="landscape"/>
          <w:pgMar w:top="1304" w:right="1984" w:bottom="1304" w:left="1134" w:header="720" w:footer="720" w:gutter="0"/>
          <w:cols w:space="720" w:num="1"/>
          <w:docGrid w:linePitch="286" w:charSpace="0"/>
        </w:sectPr>
      </w:pPr>
    </w:p>
    <w:p w14:paraId="35FD5833">
      <w:pPr>
        <w:jc w:val="center"/>
      </w:pPr>
      <w:r>
        <w:rPr>
          <w:rFonts w:ascii="方正仿宋_GBK" w:hAnsi="方正仿宋_GBK" w:eastAsia="方正仿宋_GBK" w:cs="方正仿宋_GBK"/>
          <w:color w:val="000000"/>
          <w:sz w:val="28"/>
        </w:rPr>
        <w:t xml:space="preserve"> </w:t>
      </w:r>
    </w:p>
    <w:p w14:paraId="4A2C1E53">
      <w:pPr>
        <w:ind w:firstLine="560"/>
        <w:outlineLvl w:val="3"/>
      </w:pPr>
      <w:bookmarkStart w:id="25" w:name="_Toc_4_4_0000000095"/>
      <w:r>
        <w:rPr>
          <w:rFonts w:ascii="方正仿宋_GBK" w:hAnsi="方正仿宋_GBK" w:eastAsia="方正仿宋_GBK" w:cs="方正仿宋_GBK"/>
          <w:color w:val="000000"/>
          <w:sz w:val="28"/>
        </w:rPr>
        <w:t>92.</w:t>
      </w:r>
      <w:r>
        <w:rPr>
          <w:rFonts w:hint="eastAsia" w:ascii="方正仿宋_GBK" w:hAnsi="方正仿宋_GBK" w:eastAsia="方正仿宋_GBK" w:cs="方正仿宋_GBK"/>
          <w:color w:val="000000"/>
          <w:sz w:val="28"/>
        </w:rPr>
        <w:t>职业教育附加费（年初）绩效目标表</w:t>
      </w:r>
      <w:bookmarkEnd w:id="25"/>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1F948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1B0CD59">
            <w:pPr>
              <w:pStyle w:val="13"/>
            </w:pPr>
            <w:r>
              <w:t>360007</w:t>
            </w:r>
            <w:r>
              <w:rPr>
                <w:rFonts w:hint="eastAsia"/>
              </w:rPr>
              <w:t>涞水县职业技术教育中心</w:t>
            </w:r>
          </w:p>
        </w:tc>
        <w:tc>
          <w:tcPr>
            <w:tcW w:w="1843" w:type="dxa"/>
            <w:tcBorders>
              <w:top w:val="single" w:color="FFFFFF" w:sz="6" w:space="0"/>
              <w:left w:val="single" w:color="FFFFFF" w:sz="6" w:space="0"/>
              <w:right w:val="single" w:color="FFFFFF" w:sz="6" w:space="0"/>
            </w:tcBorders>
            <w:vAlign w:val="center"/>
          </w:tcPr>
          <w:p w14:paraId="780F3593">
            <w:pPr>
              <w:pStyle w:val="14"/>
            </w:pPr>
            <w:r>
              <w:rPr>
                <w:rFonts w:hint="eastAsia"/>
              </w:rPr>
              <w:t>单位：万元</w:t>
            </w:r>
          </w:p>
        </w:tc>
      </w:tr>
      <w:tr w14:paraId="481849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59F824">
            <w:pPr>
              <w:pStyle w:val="15"/>
            </w:pPr>
            <w:r>
              <w:rPr>
                <w:rFonts w:hint="eastAsia"/>
              </w:rPr>
              <w:t>项目编码</w:t>
            </w:r>
          </w:p>
        </w:tc>
        <w:tc>
          <w:tcPr>
            <w:tcW w:w="2608" w:type="dxa"/>
            <w:gridSpan w:val="2"/>
            <w:vAlign w:val="center"/>
          </w:tcPr>
          <w:p w14:paraId="11D94DAE">
            <w:pPr>
              <w:pStyle w:val="16"/>
            </w:pPr>
            <w:r>
              <w:t>13062323P007520100038</w:t>
            </w:r>
          </w:p>
        </w:tc>
        <w:tc>
          <w:tcPr>
            <w:tcW w:w="1587" w:type="dxa"/>
            <w:vAlign w:val="center"/>
          </w:tcPr>
          <w:p w14:paraId="36CA3F14">
            <w:pPr>
              <w:pStyle w:val="15"/>
            </w:pPr>
            <w:r>
              <w:rPr>
                <w:rFonts w:hint="eastAsia"/>
              </w:rPr>
              <w:t>项目名称</w:t>
            </w:r>
          </w:p>
        </w:tc>
        <w:tc>
          <w:tcPr>
            <w:tcW w:w="4422" w:type="dxa"/>
            <w:gridSpan w:val="3"/>
            <w:vAlign w:val="center"/>
          </w:tcPr>
          <w:p w14:paraId="3A60D8C5">
            <w:pPr>
              <w:pStyle w:val="16"/>
            </w:pPr>
            <w:r>
              <w:rPr>
                <w:rFonts w:hint="eastAsia"/>
              </w:rPr>
              <w:t>职业教育附加费（年初）</w:t>
            </w:r>
          </w:p>
        </w:tc>
      </w:tr>
      <w:tr w14:paraId="77AE16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A82050">
            <w:pPr>
              <w:pStyle w:val="15"/>
            </w:pPr>
            <w:r>
              <w:rPr>
                <w:rFonts w:hint="eastAsia"/>
              </w:rPr>
              <w:t>预算规模及资金用途</w:t>
            </w:r>
          </w:p>
        </w:tc>
        <w:tc>
          <w:tcPr>
            <w:tcW w:w="1276" w:type="dxa"/>
            <w:vAlign w:val="center"/>
          </w:tcPr>
          <w:p w14:paraId="648353FA">
            <w:pPr>
              <w:pStyle w:val="15"/>
            </w:pPr>
            <w:r>
              <w:rPr>
                <w:rFonts w:hint="eastAsia"/>
              </w:rPr>
              <w:t>预算数</w:t>
            </w:r>
          </w:p>
        </w:tc>
        <w:tc>
          <w:tcPr>
            <w:tcW w:w="1332" w:type="dxa"/>
            <w:vAlign w:val="center"/>
          </w:tcPr>
          <w:p w14:paraId="45F821A9">
            <w:pPr>
              <w:pStyle w:val="16"/>
            </w:pPr>
            <w:r>
              <w:t>300.00</w:t>
            </w:r>
          </w:p>
        </w:tc>
        <w:tc>
          <w:tcPr>
            <w:tcW w:w="1587" w:type="dxa"/>
            <w:vAlign w:val="center"/>
          </w:tcPr>
          <w:p w14:paraId="08AA8D10">
            <w:pPr>
              <w:pStyle w:val="15"/>
            </w:pPr>
            <w:r>
              <w:rPr>
                <w:rFonts w:hint="eastAsia"/>
              </w:rPr>
              <w:t>其中：财政</w:t>
            </w:r>
            <w:r>
              <w:t xml:space="preserve">    </w:t>
            </w:r>
            <w:r>
              <w:rPr>
                <w:rFonts w:hint="eastAsia"/>
              </w:rPr>
              <w:t>资金</w:t>
            </w:r>
          </w:p>
        </w:tc>
        <w:tc>
          <w:tcPr>
            <w:tcW w:w="1304" w:type="dxa"/>
            <w:vAlign w:val="center"/>
          </w:tcPr>
          <w:p w14:paraId="0982B51D">
            <w:pPr>
              <w:pStyle w:val="16"/>
            </w:pPr>
            <w:r>
              <w:t>300.00</w:t>
            </w:r>
          </w:p>
        </w:tc>
        <w:tc>
          <w:tcPr>
            <w:tcW w:w="1276" w:type="dxa"/>
            <w:vAlign w:val="center"/>
          </w:tcPr>
          <w:p w14:paraId="266F76A0">
            <w:pPr>
              <w:pStyle w:val="15"/>
            </w:pPr>
            <w:r>
              <w:rPr>
                <w:rFonts w:hint="eastAsia"/>
              </w:rPr>
              <w:t>其他资金</w:t>
            </w:r>
          </w:p>
        </w:tc>
        <w:tc>
          <w:tcPr>
            <w:tcW w:w="1843" w:type="dxa"/>
            <w:vAlign w:val="center"/>
          </w:tcPr>
          <w:p w14:paraId="24F07DA7">
            <w:pPr>
              <w:pStyle w:val="16"/>
            </w:pPr>
            <w:r>
              <w:t xml:space="preserve"> </w:t>
            </w:r>
          </w:p>
        </w:tc>
      </w:tr>
      <w:tr w14:paraId="601AE5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F99CBE"/>
        </w:tc>
        <w:tc>
          <w:tcPr>
            <w:tcW w:w="8617" w:type="dxa"/>
            <w:gridSpan w:val="6"/>
            <w:vAlign w:val="center"/>
          </w:tcPr>
          <w:p w14:paraId="133C2892">
            <w:pPr>
              <w:pStyle w:val="16"/>
            </w:pPr>
            <w:r>
              <w:rPr>
                <w:rFonts w:hint="eastAsia"/>
              </w:rPr>
              <w:t>机房建设及设备购置</w:t>
            </w:r>
          </w:p>
        </w:tc>
      </w:tr>
      <w:tr w14:paraId="77537E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EB14C5">
            <w:pPr>
              <w:pStyle w:val="15"/>
            </w:pPr>
            <w:r>
              <w:rPr>
                <w:rFonts w:hint="eastAsia"/>
              </w:rPr>
              <w:t>资金支出计划（</w:t>
            </w:r>
            <w:r>
              <w:t>%</w:t>
            </w:r>
            <w:r>
              <w:rPr>
                <w:rFonts w:hint="eastAsia"/>
              </w:rPr>
              <w:t>）</w:t>
            </w:r>
          </w:p>
        </w:tc>
        <w:tc>
          <w:tcPr>
            <w:tcW w:w="2608" w:type="dxa"/>
            <w:gridSpan w:val="2"/>
            <w:vAlign w:val="center"/>
          </w:tcPr>
          <w:p w14:paraId="1352ADBE">
            <w:pPr>
              <w:pStyle w:val="15"/>
            </w:pPr>
            <w:r>
              <w:t>3</w:t>
            </w:r>
            <w:r>
              <w:rPr>
                <w:rFonts w:hint="eastAsia"/>
              </w:rPr>
              <w:t>月底</w:t>
            </w:r>
          </w:p>
        </w:tc>
        <w:tc>
          <w:tcPr>
            <w:tcW w:w="1587" w:type="dxa"/>
            <w:vAlign w:val="center"/>
          </w:tcPr>
          <w:p w14:paraId="4519B64E">
            <w:pPr>
              <w:pStyle w:val="15"/>
            </w:pPr>
            <w:r>
              <w:t>6</w:t>
            </w:r>
            <w:r>
              <w:rPr>
                <w:rFonts w:hint="eastAsia"/>
              </w:rPr>
              <w:t>月底</w:t>
            </w:r>
          </w:p>
        </w:tc>
        <w:tc>
          <w:tcPr>
            <w:tcW w:w="1304" w:type="dxa"/>
            <w:vAlign w:val="center"/>
          </w:tcPr>
          <w:p w14:paraId="386890A3">
            <w:pPr>
              <w:pStyle w:val="15"/>
            </w:pPr>
            <w:r>
              <w:t>10</w:t>
            </w:r>
            <w:r>
              <w:rPr>
                <w:rFonts w:hint="eastAsia"/>
              </w:rPr>
              <w:t>月底</w:t>
            </w:r>
          </w:p>
        </w:tc>
        <w:tc>
          <w:tcPr>
            <w:tcW w:w="3118" w:type="dxa"/>
            <w:gridSpan w:val="2"/>
            <w:vAlign w:val="center"/>
          </w:tcPr>
          <w:p w14:paraId="5FCD55FF">
            <w:pPr>
              <w:pStyle w:val="15"/>
            </w:pPr>
            <w:r>
              <w:t>12</w:t>
            </w:r>
            <w:r>
              <w:rPr>
                <w:rFonts w:hint="eastAsia"/>
              </w:rPr>
              <w:t>月底</w:t>
            </w:r>
          </w:p>
        </w:tc>
      </w:tr>
      <w:tr w14:paraId="453D90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F0C9D1"/>
        </w:tc>
        <w:tc>
          <w:tcPr>
            <w:tcW w:w="2608" w:type="dxa"/>
            <w:gridSpan w:val="2"/>
            <w:vAlign w:val="center"/>
          </w:tcPr>
          <w:p w14:paraId="5AD51F87">
            <w:pPr>
              <w:pStyle w:val="17"/>
            </w:pPr>
            <w:r>
              <w:t>75.00</w:t>
            </w:r>
          </w:p>
        </w:tc>
        <w:tc>
          <w:tcPr>
            <w:tcW w:w="1587" w:type="dxa"/>
            <w:vAlign w:val="center"/>
          </w:tcPr>
          <w:p w14:paraId="786B7DE8">
            <w:pPr>
              <w:pStyle w:val="17"/>
            </w:pPr>
            <w:r>
              <w:t>150.00</w:t>
            </w:r>
          </w:p>
        </w:tc>
        <w:tc>
          <w:tcPr>
            <w:tcW w:w="1304" w:type="dxa"/>
            <w:vAlign w:val="center"/>
          </w:tcPr>
          <w:p w14:paraId="1E52F6D1">
            <w:pPr>
              <w:pStyle w:val="17"/>
            </w:pPr>
            <w:r>
              <w:t>225.00</w:t>
            </w:r>
          </w:p>
        </w:tc>
        <w:tc>
          <w:tcPr>
            <w:tcW w:w="3118" w:type="dxa"/>
            <w:gridSpan w:val="2"/>
            <w:vAlign w:val="center"/>
          </w:tcPr>
          <w:p w14:paraId="3C840756">
            <w:pPr>
              <w:pStyle w:val="17"/>
            </w:pPr>
            <w:r>
              <w:t>300.00</w:t>
            </w:r>
          </w:p>
        </w:tc>
      </w:tr>
      <w:tr w14:paraId="1524F6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2FF0BDFD">
            <w:pPr>
              <w:pStyle w:val="15"/>
            </w:pPr>
            <w:r>
              <w:rPr>
                <w:rFonts w:hint="eastAsia"/>
              </w:rPr>
              <w:t>绩效目标</w:t>
            </w:r>
          </w:p>
        </w:tc>
        <w:tc>
          <w:tcPr>
            <w:tcW w:w="8617" w:type="dxa"/>
            <w:gridSpan w:val="6"/>
            <w:tcBorders>
              <w:bottom w:val="single" w:color="FFFFFF" w:sz="6" w:space="0"/>
            </w:tcBorders>
            <w:vAlign w:val="center"/>
          </w:tcPr>
          <w:p w14:paraId="1428196C">
            <w:pPr>
              <w:pStyle w:val="16"/>
            </w:pPr>
            <w:r>
              <w:t>1.</w:t>
            </w:r>
            <w:r>
              <w:rPr>
                <w:rFonts w:hint="eastAsia"/>
              </w:rPr>
              <w:t>目标内容</w:t>
            </w:r>
            <w:r>
              <w:t>1</w:t>
            </w:r>
          </w:p>
        </w:tc>
      </w:tr>
    </w:tbl>
    <w:p w14:paraId="352D21ED">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82A5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C61F79">
            <w:pPr>
              <w:pStyle w:val="15"/>
            </w:pPr>
            <w:r>
              <w:rPr>
                <w:rFonts w:hint="eastAsia"/>
              </w:rPr>
              <w:t>一级指标</w:t>
            </w:r>
          </w:p>
        </w:tc>
        <w:tc>
          <w:tcPr>
            <w:tcW w:w="1276" w:type="dxa"/>
            <w:vAlign w:val="center"/>
          </w:tcPr>
          <w:p w14:paraId="3359448B">
            <w:pPr>
              <w:pStyle w:val="15"/>
            </w:pPr>
            <w:r>
              <w:rPr>
                <w:rFonts w:hint="eastAsia"/>
              </w:rPr>
              <w:t>二级指标</w:t>
            </w:r>
          </w:p>
        </w:tc>
        <w:tc>
          <w:tcPr>
            <w:tcW w:w="1332" w:type="dxa"/>
            <w:vAlign w:val="center"/>
          </w:tcPr>
          <w:p w14:paraId="044E996F">
            <w:pPr>
              <w:pStyle w:val="15"/>
            </w:pPr>
            <w:r>
              <w:rPr>
                <w:rFonts w:hint="eastAsia"/>
              </w:rPr>
              <w:t>三级指标</w:t>
            </w:r>
          </w:p>
        </w:tc>
        <w:tc>
          <w:tcPr>
            <w:tcW w:w="2891" w:type="dxa"/>
            <w:vAlign w:val="center"/>
          </w:tcPr>
          <w:p w14:paraId="7972196A">
            <w:pPr>
              <w:pStyle w:val="15"/>
            </w:pPr>
            <w:r>
              <w:rPr>
                <w:rFonts w:hint="eastAsia"/>
              </w:rPr>
              <w:t>绩效指标描述</w:t>
            </w:r>
          </w:p>
        </w:tc>
        <w:tc>
          <w:tcPr>
            <w:tcW w:w="1276" w:type="dxa"/>
            <w:vAlign w:val="center"/>
          </w:tcPr>
          <w:p w14:paraId="03A4AA93">
            <w:pPr>
              <w:pStyle w:val="15"/>
            </w:pPr>
            <w:r>
              <w:rPr>
                <w:rFonts w:hint="eastAsia"/>
              </w:rPr>
              <w:t>指标值</w:t>
            </w:r>
          </w:p>
        </w:tc>
        <w:tc>
          <w:tcPr>
            <w:tcW w:w="1843" w:type="dxa"/>
            <w:vAlign w:val="center"/>
          </w:tcPr>
          <w:p w14:paraId="3B920FEB">
            <w:pPr>
              <w:pStyle w:val="15"/>
            </w:pPr>
            <w:r>
              <w:rPr>
                <w:rFonts w:hint="eastAsia"/>
              </w:rPr>
              <w:t>指标值确定依据</w:t>
            </w:r>
          </w:p>
        </w:tc>
      </w:tr>
      <w:tr w14:paraId="51E7B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B779D7">
            <w:pPr>
              <w:pStyle w:val="17"/>
            </w:pPr>
            <w:r>
              <w:rPr>
                <w:rFonts w:hint="eastAsia"/>
              </w:rPr>
              <w:t>产出指标</w:t>
            </w:r>
          </w:p>
        </w:tc>
        <w:tc>
          <w:tcPr>
            <w:tcW w:w="1276" w:type="dxa"/>
            <w:vAlign w:val="center"/>
          </w:tcPr>
          <w:p w14:paraId="034706E0">
            <w:pPr>
              <w:pStyle w:val="16"/>
            </w:pPr>
            <w:r>
              <w:rPr>
                <w:rFonts w:hint="eastAsia"/>
              </w:rPr>
              <w:t>数量指标</w:t>
            </w:r>
          </w:p>
        </w:tc>
        <w:tc>
          <w:tcPr>
            <w:tcW w:w="1332" w:type="dxa"/>
            <w:vAlign w:val="center"/>
          </w:tcPr>
          <w:p w14:paraId="3371D278">
            <w:pPr>
              <w:pStyle w:val="16"/>
            </w:pPr>
            <w:r>
              <w:rPr>
                <w:rFonts w:hint="eastAsia"/>
              </w:rPr>
              <w:t>资金到位率</w:t>
            </w:r>
          </w:p>
        </w:tc>
        <w:tc>
          <w:tcPr>
            <w:tcW w:w="2891" w:type="dxa"/>
            <w:vAlign w:val="center"/>
          </w:tcPr>
          <w:p w14:paraId="3F545ED6">
            <w:pPr>
              <w:pStyle w:val="16"/>
            </w:pPr>
            <w:r>
              <w:rPr>
                <w:rFonts w:hint="eastAsia"/>
              </w:rPr>
              <w:t>资金到位率</w:t>
            </w:r>
          </w:p>
        </w:tc>
        <w:tc>
          <w:tcPr>
            <w:tcW w:w="1276" w:type="dxa"/>
            <w:vAlign w:val="center"/>
          </w:tcPr>
          <w:p w14:paraId="07AF7090">
            <w:pPr>
              <w:pStyle w:val="16"/>
            </w:pPr>
            <w:r>
              <w:rPr>
                <w:rFonts w:hint="eastAsia"/>
              </w:rPr>
              <w:t>≥</w:t>
            </w:r>
            <w:r>
              <w:t>95%</w:t>
            </w:r>
          </w:p>
        </w:tc>
        <w:tc>
          <w:tcPr>
            <w:tcW w:w="1843" w:type="dxa"/>
            <w:vAlign w:val="center"/>
          </w:tcPr>
          <w:p w14:paraId="4A3E27B5">
            <w:pPr>
              <w:pStyle w:val="16"/>
            </w:pPr>
          </w:p>
        </w:tc>
      </w:tr>
      <w:tr w14:paraId="59C83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AEF168"/>
        </w:tc>
        <w:tc>
          <w:tcPr>
            <w:tcW w:w="1276" w:type="dxa"/>
            <w:vAlign w:val="center"/>
          </w:tcPr>
          <w:p w14:paraId="298BB02F">
            <w:pPr>
              <w:pStyle w:val="16"/>
            </w:pPr>
            <w:r>
              <w:rPr>
                <w:rFonts w:hint="eastAsia"/>
              </w:rPr>
              <w:t>质量指标</w:t>
            </w:r>
          </w:p>
        </w:tc>
        <w:tc>
          <w:tcPr>
            <w:tcW w:w="1332" w:type="dxa"/>
            <w:vAlign w:val="center"/>
          </w:tcPr>
          <w:p w14:paraId="7290042F">
            <w:pPr>
              <w:pStyle w:val="16"/>
            </w:pPr>
            <w:r>
              <w:rPr>
                <w:rFonts w:hint="eastAsia"/>
              </w:rPr>
              <w:t>项目完成率</w:t>
            </w:r>
          </w:p>
        </w:tc>
        <w:tc>
          <w:tcPr>
            <w:tcW w:w="2891" w:type="dxa"/>
            <w:vAlign w:val="center"/>
          </w:tcPr>
          <w:p w14:paraId="65B7BB50">
            <w:pPr>
              <w:pStyle w:val="16"/>
            </w:pPr>
            <w:r>
              <w:rPr>
                <w:rFonts w:hint="eastAsia"/>
              </w:rPr>
              <w:t>项目完成率</w:t>
            </w:r>
          </w:p>
        </w:tc>
        <w:tc>
          <w:tcPr>
            <w:tcW w:w="1276" w:type="dxa"/>
            <w:vAlign w:val="center"/>
          </w:tcPr>
          <w:p w14:paraId="227F285F">
            <w:pPr>
              <w:pStyle w:val="16"/>
            </w:pPr>
            <w:r>
              <w:rPr>
                <w:rFonts w:hint="eastAsia"/>
              </w:rPr>
              <w:t>≥</w:t>
            </w:r>
            <w:r>
              <w:t>95%</w:t>
            </w:r>
          </w:p>
        </w:tc>
        <w:tc>
          <w:tcPr>
            <w:tcW w:w="1843" w:type="dxa"/>
            <w:vAlign w:val="center"/>
          </w:tcPr>
          <w:p w14:paraId="4C3034D1">
            <w:pPr>
              <w:pStyle w:val="16"/>
            </w:pPr>
          </w:p>
        </w:tc>
      </w:tr>
      <w:tr w14:paraId="420CD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E025F2"/>
        </w:tc>
        <w:tc>
          <w:tcPr>
            <w:tcW w:w="1276" w:type="dxa"/>
            <w:vAlign w:val="center"/>
          </w:tcPr>
          <w:p w14:paraId="2DE670A1">
            <w:pPr>
              <w:pStyle w:val="16"/>
            </w:pPr>
            <w:r>
              <w:rPr>
                <w:rFonts w:hint="eastAsia"/>
              </w:rPr>
              <w:t>时效指标</w:t>
            </w:r>
          </w:p>
        </w:tc>
        <w:tc>
          <w:tcPr>
            <w:tcW w:w="1332" w:type="dxa"/>
            <w:vAlign w:val="center"/>
          </w:tcPr>
          <w:p w14:paraId="6210F5FF">
            <w:pPr>
              <w:pStyle w:val="16"/>
            </w:pPr>
            <w:r>
              <w:rPr>
                <w:rFonts w:hint="eastAsia"/>
              </w:rPr>
              <w:t>按期完成率</w:t>
            </w:r>
          </w:p>
        </w:tc>
        <w:tc>
          <w:tcPr>
            <w:tcW w:w="2891" w:type="dxa"/>
            <w:vAlign w:val="center"/>
          </w:tcPr>
          <w:p w14:paraId="03CF76E1">
            <w:pPr>
              <w:pStyle w:val="16"/>
            </w:pPr>
            <w:r>
              <w:rPr>
                <w:rFonts w:hint="eastAsia"/>
              </w:rPr>
              <w:t>按期完成率</w:t>
            </w:r>
          </w:p>
        </w:tc>
        <w:tc>
          <w:tcPr>
            <w:tcW w:w="1276" w:type="dxa"/>
            <w:vAlign w:val="center"/>
          </w:tcPr>
          <w:p w14:paraId="476E16A2">
            <w:pPr>
              <w:pStyle w:val="16"/>
            </w:pPr>
            <w:r>
              <w:rPr>
                <w:rFonts w:hint="eastAsia"/>
              </w:rPr>
              <w:t>≥</w:t>
            </w:r>
            <w:r>
              <w:t>95%</w:t>
            </w:r>
          </w:p>
        </w:tc>
        <w:tc>
          <w:tcPr>
            <w:tcW w:w="1843" w:type="dxa"/>
            <w:vAlign w:val="center"/>
          </w:tcPr>
          <w:p w14:paraId="0D02DA0A">
            <w:pPr>
              <w:pStyle w:val="16"/>
            </w:pPr>
          </w:p>
        </w:tc>
      </w:tr>
      <w:tr w14:paraId="6FB4B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783F9D"/>
        </w:tc>
        <w:tc>
          <w:tcPr>
            <w:tcW w:w="1276" w:type="dxa"/>
            <w:vAlign w:val="center"/>
          </w:tcPr>
          <w:p w14:paraId="0FA3E6A7">
            <w:pPr>
              <w:pStyle w:val="16"/>
            </w:pPr>
            <w:r>
              <w:rPr>
                <w:rFonts w:hint="eastAsia"/>
              </w:rPr>
              <w:t>成本指标</w:t>
            </w:r>
          </w:p>
        </w:tc>
        <w:tc>
          <w:tcPr>
            <w:tcW w:w="1332" w:type="dxa"/>
            <w:vAlign w:val="center"/>
          </w:tcPr>
          <w:p w14:paraId="7FD462E6">
            <w:pPr>
              <w:pStyle w:val="16"/>
            </w:pPr>
            <w:r>
              <w:rPr>
                <w:rFonts w:hint="eastAsia"/>
              </w:rPr>
              <w:t>完成率</w:t>
            </w:r>
          </w:p>
        </w:tc>
        <w:tc>
          <w:tcPr>
            <w:tcW w:w="2891" w:type="dxa"/>
            <w:vAlign w:val="center"/>
          </w:tcPr>
          <w:p w14:paraId="6692A0A3">
            <w:pPr>
              <w:pStyle w:val="16"/>
            </w:pPr>
            <w:r>
              <w:rPr>
                <w:rFonts w:hint="eastAsia"/>
              </w:rPr>
              <w:t>完成率</w:t>
            </w:r>
          </w:p>
        </w:tc>
        <w:tc>
          <w:tcPr>
            <w:tcW w:w="1276" w:type="dxa"/>
            <w:vAlign w:val="center"/>
          </w:tcPr>
          <w:p w14:paraId="15100561">
            <w:pPr>
              <w:pStyle w:val="16"/>
            </w:pPr>
            <w:r>
              <w:rPr>
                <w:rFonts w:hint="eastAsia"/>
              </w:rPr>
              <w:t>≥</w:t>
            </w:r>
            <w:r>
              <w:t>95%</w:t>
            </w:r>
          </w:p>
        </w:tc>
        <w:tc>
          <w:tcPr>
            <w:tcW w:w="1843" w:type="dxa"/>
            <w:vAlign w:val="center"/>
          </w:tcPr>
          <w:p w14:paraId="5383995B">
            <w:pPr>
              <w:pStyle w:val="16"/>
            </w:pPr>
          </w:p>
        </w:tc>
      </w:tr>
      <w:tr w14:paraId="20DE8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60D39B">
            <w:pPr>
              <w:pStyle w:val="17"/>
            </w:pPr>
            <w:r>
              <w:rPr>
                <w:rFonts w:hint="eastAsia"/>
              </w:rPr>
              <w:t>效益指标</w:t>
            </w:r>
          </w:p>
        </w:tc>
        <w:tc>
          <w:tcPr>
            <w:tcW w:w="1276" w:type="dxa"/>
            <w:vAlign w:val="center"/>
          </w:tcPr>
          <w:p w14:paraId="15940C08">
            <w:pPr>
              <w:pStyle w:val="16"/>
            </w:pPr>
            <w:r>
              <w:rPr>
                <w:rFonts w:hint="eastAsia"/>
              </w:rPr>
              <w:t>社会效益指标</w:t>
            </w:r>
          </w:p>
        </w:tc>
        <w:tc>
          <w:tcPr>
            <w:tcW w:w="1332" w:type="dxa"/>
            <w:vAlign w:val="center"/>
          </w:tcPr>
          <w:p w14:paraId="4ED07A96">
            <w:pPr>
              <w:pStyle w:val="16"/>
            </w:pPr>
            <w:r>
              <w:rPr>
                <w:rFonts w:hint="eastAsia"/>
              </w:rPr>
              <w:t>社会影响力</w:t>
            </w:r>
          </w:p>
        </w:tc>
        <w:tc>
          <w:tcPr>
            <w:tcW w:w="2891" w:type="dxa"/>
            <w:vAlign w:val="center"/>
          </w:tcPr>
          <w:p w14:paraId="0F0E612C">
            <w:pPr>
              <w:pStyle w:val="16"/>
            </w:pPr>
            <w:r>
              <w:rPr>
                <w:rFonts w:hint="eastAsia"/>
              </w:rPr>
              <w:t>社会影响力</w:t>
            </w:r>
          </w:p>
        </w:tc>
        <w:tc>
          <w:tcPr>
            <w:tcW w:w="1276" w:type="dxa"/>
            <w:vAlign w:val="center"/>
          </w:tcPr>
          <w:p w14:paraId="7C1FA078">
            <w:pPr>
              <w:pStyle w:val="16"/>
            </w:pPr>
            <w:r>
              <w:rPr>
                <w:rFonts w:hint="eastAsia"/>
              </w:rPr>
              <w:t>较大影响</w:t>
            </w:r>
          </w:p>
        </w:tc>
        <w:tc>
          <w:tcPr>
            <w:tcW w:w="1843" w:type="dxa"/>
            <w:vAlign w:val="center"/>
          </w:tcPr>
          <w:p w14:paraId="6AC4BAAF">
            <w:pPr>
              <w:pStyle w:val="16"/>
            </w:pPr>
          </w:p>
        </w:tc>
      </w:tr>
      <w:tr w14:paraId="01A0F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1E359F">
            <w:pPr>
              <w:pStyle w:val="17"/>
            </w:pPr>
            <w:r>
              <w:rPr>
                <w:rFonts w:hint="eastAsia"/>
              </w:rPr>
              <w:t>满意度指标</w:t>
            </w:r>
          </w:p>
        </w:tc>
        <w:tc>
          <w:tcPr>
            <w:tcW w:w="1276" w:type="dxa"/>
            <w:vAlign w:val="center"/>
          </w:tcPr>
          <w:p w14:paraId="0E1E60E9">
            <w:pPr>
              <w:pStyle w:val="16"/>
            </w:pPr>
            <w:r>
              <w:rPr>
                <w:rFonts w:hint="eastAsia"/>
              </w:rPr>
              <w:t>服务对象满意度指标</w:t>
            </w:r>
          </w:p>
        </w:tc>
        <w:tc>
          <w:tcPr>
            <w:tcW w:w="1332" w:type="dxa"/>
            <w:vAlign w:val="center"/>
          </w:tcPr>
          <w:p w14:paraId="4B1C4EC7">
            <w:pPr>
              <w:pStyle w:val="16"/>
            </w:pPr>
            <w:r>
              <w:rPr>
                <w:rFonts w:hint="eastAsia"/>
              </w:rPr>
              <w:t>群众满意度</w:t>
            </w:r>
          </w:p>
        </w:tc>
        <w:tc>
          <w:tcPr>
            <w:tcW w:w="2891" w:type="dxa"/>
            <w:vAlign w:val="center"/>
          </w:tcPr>
          <w:p w14:paraId="7B433A0C">
            <w:pPr>
              <w:pStyle w:val="16"/>
            </w:pPr>
            <w:r>
              <w:rPr>
                <w:rFonts w:hint="eastAsia"/>
              </w:rPr>
              <w:t>群众满意度</w:t>
            </w:r>
          </w:p>
        </w:tc>
        <w:tc>
          <w:tcPr>
            <w:tcW w:w="1276" w:type="dxa"/>
            <w:vAlign w:val="center"/>
          </w:tcPr>
          <w:p w14:paraId="42BAC45A">
            <w:pPr>
              <w:pStyle w:val="16"/>
            </w:pPr>
            <w:r>
              <w:rPr>
                <w:rFonts w:hint="eastAsia"/>
              </w:rPr>
              <w:t>≥</w:t>
            </w:r>
            <w:r>
              <w:t>90%</w:t>
            </w:r>
          </w:p>
        </w:tc>
        <w:tc>
          <w:tcPr>
            <w:tcW w:w="1843" w:type="dxa"/>
            <w:vAlign w:val="center"/>
          </w:tcPr>
          <w:p w14:paraId="4F016140">
            <w:pPr>
              <w:pStyle w:val="16"/>
            </w:pPr>
          </w:p>
        </w:tc>
      </w:tr>
    </w:tbl>
    <w:p w14:paraId="66C88681">
      <w:pPr>
        <w:sectPr>
          <w:pgSz w:w="16840" w:h="11900" w:orient="landscape"/>
          <w:pgMar w:top="1304" w:right="1984" w:bottom="1304" w:left="1134" w:header="720" w:footer="720" w:gutter="0"/>
          <w:cols w:space="720" w:num="1"/>
          <w:docGrid w:linePitch="286" w:charSpace="0"/>
        </w:sectPr>
      </w:pPr>
    </w:p>
    <w:p w14:paraId="45D4B8C2">
      <w:pPr>
        <w:jc w:val="center"/>
      </w:pPr>
      <w:r>
        <w:rPr>
          <w:rFonts w:ascii="方正仿宋_GBK" w:hAnsi="方正仿宋_GBK" w:eastAsia="方正仿宋_GBK" w:cs="方正仿宋_GBK"/>
          <w:color w:val="000000"/>
          <w:sz w:val="28"/>
        </w:rPr>
        <w:t xml:space="preserve"> </w:t>
      </w:r>
    </w:p>
    <w:p w14:paraId="116CC217">
      <w:pPr>
        <w:ind w:firstLine="560"/>
        <w:outlineLvl w:val="3"/>
      </w:pPr>
      <w:bookmarkStart w:id="26" w:name="_Toc_4_4_0000000096"/>
      <w:r>
        <w:rPr>
          <w:rFonts w:ascii="方正仿宋_GBK" w:hAnsi="方正仿宋_GBK" w:eastAsia="方正仿宋_GBK" w:cs="方正仿宋_GBK"/>
          <w:color w:val="000000"/>
          <w:sz w:val="28"/>
        </w:rPr>
        <w:t>93.</w:t>
      </w:r>
      <w:r>
        <w:rPr>
          <w:rFonts w:hint="eastAsia" w:ascii="方正仿宋_GBK" w:hAnsi="方正仿宋_GBK" w:eastAsia="方正仿宋_GBK" w:cs="方正仿宋_GBK"/>
          <w:color w:val="000000"/>
          <w:sz w:val="28"/>
        </w:rPr>
        <w:t>中职免学费、住宿费县配套（年初）绩效目标表</w:t>
      </w:r>
      <w:bookmarkEnd w:id="26"/>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B11F4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3F3D7AE">
            <w:pPr>
              <w:pStyle w:val="13"/>
            </w:pPr>
            <w:r>
              <w:t>360007</w:t>
            </w:r>
            <w:r>
              <w:rPr>
                <w:rFonts w:hint="eastAsia"/>
              </w:rPr>
              <w:t>涞水县职业技术教育中心</w:t>
            </w:r>
          </w:p>
        </w:tc>
        <w:tc>
          <w:tcPr>
            <w:tcW w:w="1843" w:type="dxa"/>
            <w:tcBorders>
              <w:top w:val="single" w:color="FFFFFF" w:sz="6" w:space="0"/>
              <w:left w:val="single" w:color="FFFFFF" w:sz="6" w:space="0"/>
              <w:right w:val="single" w:color="FFFFFF" w:sz="6" w:space="0"/>
            </w:tcBorders>
            <w:vAlign w:val="center"/>
          </w:tcPr>
          <w:p w14:paraId="01F29A74">
            <w:pPr>
              <w:pStyle w:val="14"/>
            </w:pPr>
            <w:r>
              <w:rPr>
                <w:rFonts w:hint="eastAsia"/>
              </w:rPr>
              <w:t>单位：万元</w:t>
            </w:r>
          </w:p>
        </w:tc>
      </w:tr>
      <w:tr w14:paraId="3E0053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233B7E">
            <w:pPr>
              <w:pStyle w:val="15"/>
            </w:pPr>
            <w:r>
              <w:rPr>
                <w:rFonts w:hint="eastAsia"/>
              </w:rPr>
              <w:t>项目编码</w:t>
            </w:r>
          </w:p>
        </w:tc>
        <w:tc>
          <w:tcPr>
            <w:tcW w:w="2608" w:type="dxa"/>
            <w:gridSpan w:val="2"/>
            <w:vAlign w:val="center"/>
          </w:tcPr>
          <w:p w14:paraId="6D727A27">
            <w:pPr>
              <w:pStyle w:val="16"/>
            </w:pPr>
            <w:r>
              <w:t>13062323P007500100026</w:t>
            </w:r>
          </w:p>
        </w:tc>
        <w:tc>
          <w:tcPr>
            <w:tcW w:w="1587" w:type="dxa"/>
            <w:vAlign w:val="center"/>
          </w:tcPr>
          <w:p w14:paraId="18F9F89E">
            <w:pPr>
              <w:pStyle w:val="15"/>
            </w:pPr>
            <w:r>
              <w:rPr>
                <w:rFonts w:hint="eastAsia"/>
              </w:rPr>
              <w:t>项目名称</w:t>
            </w:r>
          </w:p>
        </w:tc>
        <w:tc>
          <w:tcPr>
            <w:tcW w:w="4422" w:type="dxa"/>
            <w:gridSpan w:val="3"/>
            <w:vAlign w:val="center"/>
          </w:tcPr>
          <w:p w14:paraId="17C9387F">
            <w:pPr>
              <w:pStyle w:val="16"/>
            </w:pPr>
            <w:r>
              <w:rPr>
                <w:rFonts w:hint="eastAsia"/>
              </w:rPr>
              <w:t>中职免学费、住宿费县配套（年初）</w:t>
            </w:r>
          </w:p>
        </w:tc>
      </w:tr>
      <w:tr w14:paraId="1A8836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9DFC9A">
            <w:pPr>
              <w:pStyle w:val="15"/>
            </w:pPr>
            <w:r>
              <w:rPr>
                <w:rFonts w:hint="eastAsia"/>
              </w:rPr>
              <w:t>预算规模及资金用途</w:t>
            </w:r>
          </w:p>
        </w:tc>
        <w:tc>
          <w:tcPr>
            <w:tcW w:w="1276" w:type="dxa"/>
            <w:vAlign w:val="center"/>
          </w:tcPr>
          <w:p w14:paraId="42976464">
            <w:pPr>
              <w:pStyle w:val="15"/>
            </w:pPr>
            <w:r>
              <w:rPr>
                <w:rFonts w:hint="eastAsia"/>
              </w:rPr>
              <w:t>预算数</w:t>
            </w:r>
          </w:p>
        </w:tc>
        <w:tc>
          <w:tcPr>
            <w:tcW w:w="1332" w:type="dxa"/>
            <w:vAlign w:val="center"/>
          </w:tcPr>
          <w:p w14:paraId="71412AA1">
            <w:pPr>
              <w:pStyle w:val="16"/>
            </w:pPr>
            <w:r>
              <w:t>6.00</w:t>
            </w:r>
          </w:p>
        </w:tc>
        <w:tc>
          <w:tcPr>
            <w:tcW w:w="1587" w:type="dxa"/>
            <w:vAlign w:val="center"/>
          </w:tcPr>
          <w:p w14:paraId="059E67B5">
            <w:pPr>
              <w:pStyle w:val="15"/>
            </w:pPr>
            <w:r>
              <w:rPr>
                <w:rFonts w:hint="eastAsia"/>
              </w:rPr>
              <w:t>其中：财政</w:t>
            </w:r>
            <w:r>
              <w:t xml:space="preserve">    </w:t>
            </w:r>
            <w:r>
              <w:rPr>
                <w:rFonts w:hint="eastAsia"/>
              </w:rPr>
              <w:t>资金</w:t>
            </w:r>
          </w:p>
        </w:tc>
        <w:tc>
          <w:tcPr>
            <w:tcW w:w="1304" w:type="dxa"/>
            <w:vAlign w:val="center"/>
          </w:tcPr>
          <w:p w14:paraId="6AC2C28D">
            <w:pPr>
              <w:pStyle w:val="16"/>
            </w:pPr>
            <w:r>
              <w:t>6.00</w:t>
            </w:r>
          </w:p>
        </w:tc>
        <w:tc>
          <w:tcPr>
            <w:tcW w:w="1276" w:type="dxa"/>
            <w:vAlign w:val="center"/>
          </w:tcPr>
          <w:p w14:paraId="34496E5F">
            <w:pPr>
              <w:pStyle w:val="15"/>
            </w:pPr>
            <w:r>
              <w:rPr>
                <w:rFonts w:hint="eastAsia"/>
              </w:rPr>
              <w:t>其他资金</w:t>
            </w:r>
          </w:p>
        </w:tc>
        <w:tc>
          <w:tcPr>
            <w:tcW w:w="1843" w:type="dxa"/>
            <w:vAlign w:val="center"/>
          </w:tcPr>
          <w:p w14:paraId="1A253BD8">
            <w:pPr>
              <w:pStyle w:val="16"/>
            </w:pPr>
            <w:r>
              <w:t xml:space="preserve"> </w:t>
            </w:r>
          </w:p>
        </w:tc>
      </w:tr>
      <w:tr w14:paraId="494283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73223A"/>
        </w:tc>
        <w:tc>
          <w:tcPr>
            <w:tcW w:w="8617" w:type="dxa"/>
            <w:gridSpan w:val="6"/>
            <w:vAlign w:val="center"/>
          </w:tcPr>
          <w:p w14:paraId="733A3422">
            <w:pPr>
              <w:pStyle w:val="16"/>
            </w:pPr>
            <w:r>
              <w:rPr>
                <w:rFonts w:hint="eastAsia"/>
              </w:rPr>
              <w:t>困难学生两免资金</w:t>
            </w:r>
          </w:p>
        </w:tc>
      </w:tr>
      <w:tr w14:paraId="4F03ED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01B416">
            <w:pPr>
              <w:pStyle w:val="15"/>
            </w:pPr>
            <w:r>
              <w:rPr>
                <w:rFonts w:hint="eastAsia"/>
              </w:rPr>
              <w:t>资金支出计划（</w:t>
            </w:r>
            <w:r>
              <w:t>%</w:t>
            </w:r>
            <w:r>
              <w:rPr>
                <w:rFonts w:hint="eastAsia"/>
              </w:rPr>
              <w:t>）</w:t>
            </w:r>
          </w:p>
        </w:tc>
        <w:tc>
          <w:tcPr>
            <w:tcW w:w="2608" w:type="dxa"/>
            <w:gridSpan w:val="2"/>
            <w:vAlign w:val="center"/>
          </w:tcPr>
          <w:p w14:paraId="37C260DA">
            <w:pPr>
              <w:pStyle w:val="15"/>
            </w:pPr>
            <w:r>
              <w:t>3</w:t>
            </w:r>
            <w:r>
              <w:rPr>
                <w:rFonts w:hint="eastAsia"/>
              </w:rPr>
              <w:t>月底</w:t>
            </w:r>
          </w:p>
        </w:tc>
        <w:tc>
          <w:tcPr>
            <w:tcW w:w="1587" w:type="dxa"/>
            <w:vAlign w:val="center"/>
          </w:tcPr>
          <w:p w14:paraId="1E2F0CEC">
            <w:pPr>
              <w:pStyle w:val="15"/>
            </w:pPr>
            <w:r>
              <w:t>6</w:t>
            </w:r>
            <w:r>
              <w:rPr>
                <w:rFonts w:hint="eastAsia"/>
              </w:rPr>
              <w:t>月底</w:t>
            </w:r>
          </w:p>
        </w:tc>
        <w:tc>
          <w:tcPr>
            <w:tcW w:w="1304" w:type="dxa"/>
            <w:vAlign w:val="center"/>
          </w:tcPr>
          <w:p w14:paraId="3ED6A79D">
            <w:pPr>
              <w:pStyle w:val="15"/>
            </w:pPr>
            <w:r>
              <w:t>10</w:t>
            </w:r>
            <w:r>
              <w:rPr>
                <w:rFonts w:hint="eastAsia"/>
              </w:rPr>
              <w:t>月底</w:t>
            </w:r>
          </w:p>
        </w:tc>
        <w:tc>
          <w:tcPr>
            <w:tcW w:w="3118" w:type="dxa"/>
            <w:gridSpan w:val="2"/>
            <w:vAlign w:val="center"/>
          </w:tcPr>
          <w:p w14:paraId="3D5F3E1E">
            <w:pPr>
              <w:pStyle w:val="15"/>
            </w:pPr>
            <w:r>
              <w:t>12</w:t>
            </w:r>
            <w:r>
              <w:rPr>
                <w:rFonts w:hint="eastAsia"/>
              </w:rPr>
              <w:t>月底</w:t>
            </w:r>
          </w:p>
        </w:tc>
      </w:tr>
      <w:tr w14:paraId="157753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E74637"/>
        </w:tc>
        <w:tc>
          <w:tcPr>
            <w:tcW w:w="2608" w:type="dxa"/>
            <w:gridSpan w:val="2"/>
            <w:vAlign w:val="center"/>
          </w:tcPr>
          <w:p w14:paraId="038E153D">
            <w:pPr>
              <w:pStyle w:val="17"/>
            </w:pPr>
            <w:r>
              <w:t>2.00</w:t>
            </w:r>
          </w:p>
        </w:tc>
        <w:tc>
          <w:tcPr>
            <w:tcW w:w="1587" w:type="dxa"/>
            <w:vAlign w:val="center"/>
          </w:tcPr>
          <w:p w14:paraId="5EBFC55C">
            <w:pPr>
              <w:pStyle w:val="17"/>
            </w:pPr>
            <w:r>
              <w:t>3.00</w:t>
            </w:r>
          </w:p>
        </w:tc>
        <w:tc>
          <w:tcPr>
            <w:tcW w:w="1304" w:type="dxa"/>
            <w:vAlign w:val="center"/>
          </w:tcPr>
          <w:p w14:paraId="2A5B895B">
            <w:pPr>
              <w:pStyle w:val="17"/>
            </w:pPr>
            <w:r>
              <w:t>5.00</w:t>
            </w:r>
          </w:p>
        </w:tc>
        <w:tc>
          <w:tcPr>
            <w:tcW w:w="3118" w:type="dxa"/>
            <w:gridSpan w:val="2"/>
            <w:vAlign w:val="center"/>
          </w:tcPr>
          <w:p w14:paraId="041ADD05">
            <w:pPr>
              <w:pStyle w:val="17"/>
            </w:pPr>
            <w:r>
              <w:t>6.00</w:t>
            </w:r>
          </w:p>
        </w:tc>
      </w:tr>
      <w:tr w14:paraId="1F8D79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3BD2D2EA">
            <w:pPr>
              <w:pStyle w:val="15"/>
            </w:pPr>
            <w:r>
              <w:rPr>
                <w:rFonts w:hint="eastAsia"/>
              </w:rPr>
              <w:t>绩效目标</w:t>
            </w:r>
          </w:p>
        </w:tc>
        <w:tc>
          <w:tcPr>
            <w:tcW w:w="8617" w:type="dxa"/>
            <w:gridSpan w:val="6"/>
            <w:tcBorders>
              <w:bottom w:val="single" w:color="FFFFFF" w:sz="6" w:space="0"/>
            </w:tcBorders>
            <w:vAlign w:val="center"/>
          </w:tcPr>
          <w:p w14:paraId="191450BF">
            <w:pPr>
              <w:pStyle w:val="16"/>
            </w:pPr>
            <w:r>
              <w:t>1.</w:t>
            </w:r>
            <w:r>
              <w:rPr>
                <w:rFonts w:hint="eastAsia"/>
              </w:rPr>
              <w:t>目标内容</w:t>
            </w:r>
            <w:r>
              <w:t>1</w:t>
            </w:r>
          </w:p>
        </w:tc>
      </w:tr>
    </w:tbl>
    <w:p w14:paraId="24D1929A">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D8A5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FBDC2D">
            <w:pPr>
              <w:pStyle w:val="15"/>
            </w:pPr>
            <w:r>
              <w:rPr>
                <w:rFonts w:hint="eastAsia"/>
              </w:rPr>
              <w:t>一级指标</w:t>
            </w:r>
          </w:p>
        </w:tc>
        <w:tc>
          <w:tcPr>
            <w:tcW w:w="1276" w:type="dxa"/>
            <w:vAlign w:val="center"/>
          </w:tcPr>
          <w:p w14:paraId="3E2FDA51">
            <w:pPr>
              <w:pStyle w:val="15"/>
            </w:pPr>
            <w:r>
              <w:rPr>
                <w:rFonts w:hint="eastAsia"/>
              </w:rPr>
              <w:t>二级指标</w:t>
            </w:r>
          </w:p>
        </w:tc>
        <w:tc>
          <w:tcPr>
            <w:tcW w:w="1332" w:type="dxa"/>
            <w:vAlign w:val="center"/>
          </w:tcPr>
          <w:p w14:paraId="2C1CFE3F">
            <w:pPr>
              <w:pStyle w:val="15"/>
            </w:pPr>
            <w:r>
              <w:rPr>
                <w:rFonts w:hint="eastAsia"/>
              </w:rPr>
              <w:t>三级指标</w:t>
            </w:r>
          </w:p>
        </w:tc>
        <w:tc>
          <w:tcPr>
            <w:tcW w:w="2891" w:type="dxa"/>
            <w:vAlign w:val="center"/>
          </w:tcPr>
          <w:p w14:paraId="4133D643">
            <w:pPr>
              <w:pStyle w:val="15"/>
            </w:pPr>
            <w:r>
              <w:rPr>
                <w:rFonts w:hint="eastAsia"/>
              </w:rPr>
              <w:t>绩效指标描述</w:t>
            </w:r>
          </w:p>
        </w:tc>
        <w:tc>
          <w:tcPr>
            <w:tcW w:w="1276" w:type="dxa"/>
            <w:vAlign w:val="center"/>
          </w:tcPr>
          <w:p w14:paraId="79909D19">
            <w:pPr>
              <w:pStyle w:val="15"/>
            </w:pPr>
            <w:r>
              <w:rPr>
                <w:rFonts w:hint="eastAsia"/>
              </w:rPr>
              <w:t>指标值</w:t>
            </w:r>
          </w:p>
        </w:tc>
        <w:tc>
          <w:tcPr>
            <w:tcW w:w="1843" w:type="dxa"/>
            <w:vAlign w:val="center"/>
          </w:tcPr>
          <w:p w14:paraId="0DDEAAC5">
            <w:pPr>
              <w:pStyle w:val="15"/>
            </w:pPr>
            <w:r>
              <w:rPr>
                <w:rFonts w:hint="eastAsia"/>
              </w:rPr>
              <w:t>指标值确定依据</w:t>
            </w:r>
          </w:p>
        </w:tc>
      </w:tr>
      <w:tr w14:paraId="1D967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9409C5">
            <w:pPr>
              <w:pStyle w:val="17"/>
            </w:pPr>
            <w:r>
              <w:rPr>
                <w:rFonts w:hint="eastAsia"/>
              </w:rPr>
              <w:t>产出指标</w:t>
            </w:r>
          </w:p>
        </w:tc>
        <w:tc>
          <w:tcPr>
            <w:tcW w:w="1276" w:type="dxa"/>
            <w:vAlign w:val="center"/>
          </w:tcPr>
          <w:p w14:paraId="3773B1AD">
            <w:pPr>
              <w:pStyle w:val="16"/>
            </w:pPr>
            <w:r>
              <w:rPr>
                <w:rFonts w:hint="eastAsia"/>
              </w:rPr>
              <w:t>数量指标</w:t>
            </w:r>
          </w:p>
        </w:tc>
        <w:tc>
          <w:tcPr>
            <w:tcW w:w="1332" w:type="dxa"/>
            <w:vAlign w:val="center"/>
          </w:tcPr>
          <w:p w14:paraId="27E74177">
            <w:pPr>
              <w:pStyle w:val="16"/>
            </w:pPr>
            <w:r>
              <w:rPr>
                <w:rFonts w:hint="eastAsia"/>
              </w:rPr>
              <w:t>资金到位率</w:t>
            </w:r>
          </w:p>
        </w:tc>
        <w:tc>
          <w:tcPr>
            <w:tcW w:w="2891" w:type="dxa"/>
            <w:vAlign w:val="center"/>
          </w:tcPr>
          <w:p w14:paraId="05F55624">
            <w:pPr>
              <w:pStyle w:val="16"/>
            </w:pPr>
            <w:r>
              <w:rPr>
                <w:rFonts w:hint="eastAsia"/>
              </w:rPr>
              <w:t>资金到位率</w:t>
            </w:r>
          </w:p>
        </w:tc>
        <w:tc>
          <w:tcPr>
            <w:tcW w:w="1276" w:type="dxa"/>
            <w:vAlign w:val="center"/>
          </w:tcPr>
          <w:p w14:paraId="025DDAEE">
            <w:pPr>
              <w:pStyle w:val="16"/>
            </w:pPr>
            <w:r>
              <w:rPr>
                <w:rFonts w:hint="eastAsia"/>
              </w:rPr>
              <w:t>≥</w:t>
            </w:r>
            <w:r>
              <w:t>95%</w:t>
            </w:r>
          </w:p>
        </w:tc>
        <w:tc>
          <w:tcPr>
            <w:tcW w:w="1843" w:type="dxa"/>
            <w:vAlign w:val="center"/>
          </w:tcPr>
          <w:p w14:paraId="3B9C772F">
            <w:pPr>
              <w:pStyle w:val="16"/>
            </w:pPr>
          </w:p>
        </w:tc>
      </w:tr>
      <w:tr w14:paraId="1131D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6A3505"/>
        </w:tc>
        <w:tc>
          <w:tcPr>
            <w:tcW w:w="1276" w:type="dxa"/>
            <w:vAlign w:val="center"/>
          </w:tcPr>
          <w:p w14:paraId="59D0FFB5">
            <w:pPr>
              <w:pStyle w:val="16"/>
            </w:pPr>
            <w:r>
              <w:rPr>
                <w:rFonts w:hint="eastAsia"/>
              </w:rPr>
              <w:t>质量指标</w:t>
            </w:r>
          </w:p>
        </w:tc>
        <w:tc>
          <w:tcPr>
            <w:tcW w:w="1332" w:type="dxa"/>
            <w:vAlign w:val="center"/>
          </w:tcPr>
          <w:p w14:paraId="070E05CC">
            <w:pPr>
              <w:pStyle w:val="16"/>
            </w:pPr>
            <w:r>
              <w:rPr>
                <w:rFonts w:hint="eastAsia"/>
              </w:rPr>
              <w:t>项目完成率</w:t>
            </w:r>
          </w:p>
        </w:tc>
        <w:tc>
          <w:tcPr>
            <w:tcW w:w="2891" w:type="dxa"/>
            <w:vAlign w:val="center"/>
          </w:tcPr>
          <w:p w14:paraId="07585448">
            <w:pPr>
              <w:pStyle w:val="16"/>
            </w:pPr>
            <w:r>
              <w:rPr>
                <w:rFonts w:hint="eastAsia"/>
              </w:rPr>
              <w:t>项目完成率</w:t>
            </w:r>
          </w:p>
        </w:tc>
        <w:tc>
          <w:tcPr>
            <w:tcW w:w="1276" w:type="dxa"/>
            <w:vAlign w:val="center"/>
          </w:tcPr>
          <w:p w14:paraId="21B2BA97">
            <w:pPr>
              <w:pStyle w:val="16"/>
            </w:pPr>
            <w:r>
              <w:rPr>
                <w:rFonts w:hint="eastAsia"/>
              </w:rPr>
              <w:t>≥</w:t>
            </w:r>
            <w:r>
              <w:t>95%</w:t>
            </w:r>
          </w:p>
        </w:tc>
        <w:tc>
          <w:tcPr>
            <w:tcW w:w="1843" w:type="dxa"/>
            <w:vAlign w:val="center"/>
          </w:tcPr>
          <w:p w14:paraId="7018FF7A">
            <w:pPr>
              <w:pStyle w:val="16"/>
            </w:pPr>
          </w:p>
        </w:tc>
      </w:tr>
      <w:tr w14:paraId="04B63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4CA4B5"/>
        </w:tc>
        <w:tc>
          <w:tcPr>
            <w:tcW w:w="1276" w:type="dxa"/>
            <w:vAlign w:val="center"/>
          </w:tcPr>
          <w:p w14:paraId="5EA8150B">
            <w:pPr>
              <w:pStyle w:val="16"/>
            </w:pPr>
            <w:r>
              <w:rPr>
                <w:rFonts w:hint="eastAsia"/>
              </w:rPr>
              <w:t>时效指标</w:t>
            </w:r>
          </w:p>
        </w:tc>
        <w:tc>
          <w:tcPr>
            <w:tcW w:w="1332" w:type="dxa"/>
            <w:vAlign w:val="center"/>
          </w:tcPr>
          <w:p w14:paraId="746E1DCE">
            <w:pPr>
              <w:pStyle w:val="16"/>
            </w:pPr>
            <w:r>
              <w:rPr>
                <w:rFonts w:hint="eastAsia"/>
              </w:rPr>
              <w:t>按期完成率</w:t>
            </w:r>
          </w:p>
        </w:tc>
        <w:tc>
          <w:tcPr>
            <w:tcW w:w="2891" w:type="dxa"/>
            <w:vAlign w:val="center"/>
          </w:tcPr>
          <w:p w14:paraId="2391B98C">
            <w:pPr>
              <w:pStyle w:val="16"/>
            </w:pPr>
            <w:r>
              <w:rPr>
                <w:rFonts w:hint="eastAsia"/>
              </w:rPr>
              <w:t>按期完成率</w:t>
            </w:r>
          </w:p>
        </w:tc>
        <w:tc>
          <w:tcPr>
            <w:tcW w:w="1276" w:type="dxa"/>
            <w:vAlign w:val="center"/>
          </w:tcPr>
          <w:p w14:paraId="4E90E951">
            <w:pPr>
              <w:pStyle w:val="16"/>
            </w:pPr>
            <w:r>
              <w:rPr>
                <w:rFonts w:hint="eastAsia"/>
              </w:rPr>
              <w:t>≥</w:t>
            </w:r>
            <w:r>
              <w:t>95%</w:t>
            </w:r>
          </w:p>
        </w:tc>
        <w:tc>
          <w:tcPr>
            <w:tcW w:w="1843" w:type="dxa"/>
            <w:vAlign w:val="center"/>
          </w:tcPr>
          <w:p w14:paraId="75384025">
            <w:pPr>
              <w:pStyle w:val="16"/>
            </w:pPr>
          </w:p>
        </w:tc>
      </w:tr>
      <w:tr w14:paraId="76059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B128A0"/>
        </w:tc>
        <w:tc>
          <w:tcPr>
            <w:tcW w:w="1276" w:type="dxa"/>
            <w:vAlign w:val="center"/>
          </w:tcPr>
          <w:p w14:paraId="27630283">
            <w:pPr>
              <w:pStyle w:val="16"/>
            </w:pPr>
            <w:r>
              <w:rPr>
                <w:rFonts w:hint="eastAsia"/>
              </w:rPr>
              <w:t>成本指标</w:t>
            </w:r>
          </w:p>
        </w:tc>
        <w:tc>
          <w:tcPr>
            <w:tcW w:w="1332" w:type="dxa"/>
            <w:vAlign w:val="center"/>
          </w:tcPr>
          <w:p w14:paraId="7D99B727">
            <w:pPr>
              <w:pStyle w:val="16"/>
            </w:pPr>
            <w:r>
              <w:rPr>
                <w:rFonts w:hint="eastAsia"/>
              </w:rPr>
              <w:t>完成率</w:t>
            </w:r>
          </w:p>
        </w:tc>
        <w:tc>
          <w:tcPr>
            <w:tcW w:w="2891" w:type="dxa"/>
            <w:vAlign w:val="center"/>
          </w:tcPr>
          <w:p w14:paraId="6860B730">
            <w:pPr>
              <w:pStyle w:val="16"/>
            </w:pPr>
            <w:r>
              <w:rPr>
                <w:rFonts w:hint="eastAsia"/>
              </w:rPr>
              <w:t>完成率</w:t>
            </w:r>
          </w:p>
        </w:tc>
        <w:tc>
          <w:tcPr>
            <w:tcW w:w="1276" w:type="dxa"/>
            <w:vAlign w:val="center"/>
          </w:tcPr>
          <w:p w14:paraId="199EC929">
            <w:pPr>
              <w:pStyle w:val="16"/>
            </w:pPr>
            <w:r>
              <w:rPr>
                <w:rFonts w:hint="eastAsia"/>
              </w:rPr>
              <w:t>≥</w:t>
            </w:r>
            <w:r>
              <w:t>95%</w:t>
            </w:r>
          </w:p>
        </w:tc>
        <w:tc>
          <w:tcPr>
            <w:tcW w:w="1843" w:type="dxa"/>
            <w:vAlign w:val="center"/>
          </w:tcPr>
          <w:p w14:paraId="7095D2E7">
            <w:pPr>
              <w:pStyle w:val="16"/>
            </w:pPr>
          </w:p>
        </w:tc>
      </w:tr>
      <w:tr w14:paraId="6A755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E09AFB">
            <w:pPr>
              <w:pStyle w:val="17"/>
            </w:pPr>
            <w:r>
              <w:rPr>
                <w:rFonts w:hint="eastAsia"/>
              </w:rPr>
              <w:t>效益指标</w:t>
            </w:r>
          </w:p>
        </w:tc>
        <w:tc>
          <w:tcPr>
            <w:tcW w:w="1276" w:type="dxa"/>
            <w:vAlign w:val="center"/>
          </w:tcPr>
          <w:p w14:paraId="12E4B7D8">
            <w:pPr>
              <w:pStyle w:val="16"/>
            </w:pPr>
            <w:r>
              <w:rPr>
                <w:rFonts w:hint="eastAsia"/>
              </w:rPr>
              <w:t>社会效益指标</w:t>
            </w:r>
          </w:p>
        </w:tc>
        <w:tc>
          <w:tcPr>
            <w:tcW w:w="1332" w:type="dxa"/>
            <w:vAlign w:val="center"/>
          </w:tcPr>
          <w:p w14:paraId="2E0613FF">
            <w:pPr>
              <w:pStyle w:val="16"/>
            </w:pPr>
            <w:r>
              <w:rPr>
                <w:rFonts w:hint="eastAsia"/>
              </w:rPr>
              <w:t>社会影响力</w:t>
            </w:r>
          </w:p>
        </w:tc>
        <w:tc>
          <w:tcPr>
            <w:tcW w:w="2891" w:type="dxa"/>
            <w:vAlign w:val="center"/>
          </w:tcPr>
          <w:p w14:paraId="583D15F2">
            <w:pPr>
              <w:pStyle w:val="16"/>
            </w:pPr>
            <w:r>
              <w:rPr>
                <w:rFonts w:hint="eastAsia"/>
              </w:rPr>
              <w:t>社会影响力</w:t>
            </w:r>
          </w:p>
        </w:tc>
        <w:tc>
          <w:tcPr>
            <w:tcW w:w="1276" w:type="dxa"/>
            <w:vAlign w:val="center"/>
          </w:tcPr>
          <w:p w14:paraId="01E43B89">
            <w:pPr>
              <w:pStyle w:val="16"/>
            </w:pPr>
            <w:r>
              <w:rPr>
                <w:rFonts w:hint="eastAsia"/>
              </w:rPr>
              <w:t>较大影响</w:t>
            </w:r>
          </w:p>
        </w:tc>
        <w:tc>
          <w:tcPr>
            <w:tcW w:w="1843" w:type="dxa"/>
            <w:vAlign w:val="center"/>
          </w:tcPr>
          <w:p w14:paraId="56298636">
            <w:pPr>
              <w:pStyle w:val="16"/>
            </w:pPr>
          </w:p>
        </w:tc>
      </w:tr>
      <w:tr w14:paraId="273EB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7F43AB">
            <w:pPr>
              <w:pStyle w:val="17"/>
            </w:pPr>
            <w:r>
              <w:rPr>
                <w:rFonts w:hint="eastAsia"/>
              </w:rPr>
              <w:t>满意度指标</w:t>
            </w:r>
          </w:p>
        </w:tc>
        <w:tc>
          <w:tcPr>
            <w:tcW w:w="1276" w:type="dxa"/>
            <w:vAlign w:val="center"/>
          </w:tcPr>
          <w:p w14:paraId="3B5B889E">
            <w:pPr>
              <w:pStyle w:val="16"/>
            </w:pPr>
            <w:r>
              <w:rPr>
                <w:rFonts w:hint="eastAsia"/>
              </w:rPr>
              <w:t>服务对象满意度指标</w:t>
            </w:r>
          </w:p>
        </w:tc>
        <w:tc>
          <w:tcPr>
            <w:tcW w:w="1332" w:type="dxa"/>
            <w:vAlign w:val="center"/>
          </w:tcPr>
          <w:p w14:paraId="6E974039">
            <w:pPr>
              <w:pStyle w:val="16"/>
            </w:pPr>
            <w:r>
              <w:rPr>
                <w:rFonts w:hint="eastAsia"/>
              </w:rPr>
              <w:t>群众满意度</w:t>
            </w:r>
          </w:p>
        </w:tc>
        <w:tc>
          <w:tcPr>
            <w:tcW w:w="2891" w:type="dxa"/>
            <w:vAlign w:val="center"/>
          </w:tcPr>
          <w:p w14:paraId="27944BB6">
            <w:pPr>
              <w:pStyle w:val="16"/>
            </w:pPr>
            <w:r>
              <w:rPr>
                <w:rFonts w:hint="eastAsia"/>
              </w:rPr>
              <w:t>群众满意度</w:t>
            </w:r>
          </w:p>
        </w:tc>
        <w:tc>
          <w:tcPr>
            <w:tcW w:w="1276" w:type="dxa"/>
            <w:vAlign w:val="center"/>
          </w:tcPr>
          <w:p w14:paraId="01C1596F">
            <w:pPr>
              <w:pStyle w:val="16"/>
            </w:pPr>
            <w:r>
              <w:rPr>
                <w:rFonts w:hint="eastAsia"/>
              </w:rPr>
              <w:t>≥</w:t>
            </w:r>
            <w:r>
              <w:t>90%</w:t>
            </w:r>
          </w:p>
        </w:tc>
        <w:tc>
          <w:tcPr>
            <w:tcW w:w="1843" w:type="dxa"/>
            <w:vAlign w:val="center"/>
          </w:tcPr>
          <w:p w14:paraId="5FB264B5">
            <w:pPr>
              <w:pStyle w:val="16"/>
            </w:pPr>
          </w:p>
        </w:tc>
      </w:tr>
    </w:tbl>
    <w:p w14:paraId="6E10A66A">
      <w:pPr>
        <w:sectPr>
          <w:pgSz w:w="16840" w:h="11900" w:orient="landscape"/>
          <w:pgMar w:top="1304" w:right="1984" w:bottom="1304" w:left="1134" w:header="720" w:footer="720" w:gutter="0"/>
          <w:cols w:space="720" w:num="1"/>
          <w:docGrid w:linePitch="286" w:charSpace="0"/>
        </w:sectPr>
      </w:pPr>
    </w:p>
    <w:p w14:paraId="5550A3E8">
      <w:pPr>
        <w:jc w:val="center"/>
      </w:pPr>
      <w:r>
        <w:rPr>
          <w:rFonts w:ascii="方正仿宋_GBK" w:hAnsi="方正仿宋_GBK" w:eastAsia="方正仿宋_GBK" w:cs="方正仿宋_GBK"/>
          <w:color w:val="000000"/>
          <w:sz w:val="28"/>
        </w:rPr>
        <w:t xml:space="preserve"> </w:t>
      </w:r>
    </w:p>
    <w:p w14:paraId="6C23FFE7">
      <w:pPr>
        <w:ind w:firstLine="560"/>
        <w:outlineLvl w:val="3"/>
      </w:pPr>
      <w:bookmarkStart w:id="27" w:name="_Toc_4_4_0000000097"/>
      <w:r>
        <w:rPr>
          <w:rFonts w:ascii="方正仿宋_GBK" w:hAnsi="方正仿宋_GBK" w:eastAsia="方正仿宋_GBK" w:cs="方正仿宋_GBK"/>
          <w:color w:val="000000"/>
          <w:sz w:val="28"/>
        </w:rPr>
        <w:t>94.</w:t>
      </w:r>
      <w:r>
        <w:rPr>
          <w:rFonts w:hint="eastAsia" w:ascii="方正仿宋_GBK" w:hAnsi="方正仿宋_GBK" w:eastAsia="方正仿宋_GBK" w:cs="方正仿宋_GBK"/>
          <w:color w:val="000000"/>
          <w:sz w:val="28"/>
        </w:rPr>
        <w:t>中职免学费县配套（年初）绩效目标表</w:t>
      </w:r>
      <w:bookmarkEnd w:id="27"/>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B7654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07505F0">
            <w:pPr>
              <w:pStyle w:val="13"/>
            </w:pPr>
            <w:r>
              <w:t>360007</w:t>
            </w:r>
            <w:r>
              <w:rPr>
                <w:rFonts w:hint="eastAsia"/>
              </w:rPr>
              <w:t>涞水县职业技术教育中心</w:t>
            </w:r>
          </w:p>
        </w:tc>
        <w:tc>
          <w:tcPr>
            <w:tcW w:w="1843" w:type="dxa"/>
            <w:tcBorders>
              <w:top w:val="single" w:color="FFFFFF" w:sz="6" w:space="0"/>
              <w:left w:val="single" w:color="FFFFFF" w:sz="6" w:space="0"/>
              <w:right w:val="single" w:color="FFFFFF" w:sz="6" w:space="0"/>
            </w:tcBorders>
            <w:vAlign w:val="center"/>
          </w:tcPr>
          <w:p w14:paraId="0FC0D01B">
            <w:pPr>
              <w:pStyle w:val="14"/>
            </w:pPr>
            <w:r>
              <w:rPr>
                <w:rFonts w:hint="eastAsia"/>
              </w:rPr>
              <w:t>单位：万元</w:t>
            </w:r>
          </w:p>
        </w:tc>
      </w:tr>
      <w:tr w14:paraId="49762A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59CE77">
            <w:pPr>
              <w:pStyle w:val="15"/>
            </w:pPr>
            <w:r>
              <w:rPr>
                <w:rFonts w:hint="eastAsia"/>
              </w:rPr>
              <w:t>项目编码</w:t>
            </w:r>
          </w:p>
        </w:tc>
        <w:tc>
          <w:tcPr>
            <w:tcW w:w="2608" w:type="dxa"/>
            <w:gridSpan w:val="2"/>
            <w:vAlign w:val="center"/>
          </w:tcPr>
          <w:p w14:paraId="0971878A">
            <w:pPr>
              <w:pStyle w:val="16"/>
            </w:pPr>
            <w:r>
              <w:t>13062323P00750110003F</w:t>
            </w:r>
          </w:p>
        </w:tc>
        <w:tc>
          <w:tcPr>
            <w:tcW w:w="1587" w:type="dxa"/>
            <w:vAlign w:val="center"/>
          </w:tcPr>
          <w:p w14:paraId="12226143">
            <w:pPr>
              <w:pStyle w:val="15"/>
            </w:pPr>
            <w:r>
              <w:rPr>
                <w:rFonts w:hint="eastAsia"/>
              </w:rPr>
              <w:t>项目名称</w:t>
            </w:r>
          </w:p>
        </w:tc>
        <w:tc>
          <w:tcPr>
            <w:tcW w:w="4422" w:type="dxa"/>
            <w:gridSpan w:val="3"/>
            <w:vAlign w:val="center"/>
          </w:tcPr>
          <w:p w14:paraId="6B0C6BD5">
            <w:pPr>
              <w:pStyle w:val="16"/>
            </w:pPr>
            <w:r>
              <w:rPr>
                <w:rFonts w:hint="eastAsia"/>
              </w:rPr>
              <w:t>中职免学费县配套（年初）</w:t>
            </w:r>
          </w:p>
        </w:tc>
      </w:tr>
      <w:tr w14:paraId="722727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C8D896">
            <w:pPr>
              <w:pStyle w:val="15"/>
            </w:pPr>
            <w:r>
              <w:rPr>
                <w:rFonts w:hint="eastAsia"/>
              </w:rPr>
              <w:t>预算规模及资金用途</w:t>
            </w:r>
          </w:p>
        </w:tc>
        <w:tc>
          <w:tcPr>
            <w:tcW w:w="1276" w:type="dxa"/>
            <w:vAlign w:val="center"/>
          </w:tcPr>
          <w:p w14:paraId="12E3F53B">
            <w:pPr>
              <w:pStyle w:val="15"/>
            </w:pPr>
            <w:r>
              <w:rPr>
                <w:rFonts w:hint="eastAsia"/>
              </w:rPr>
              <w:t>预算数</w:t>
            </w:r>
          </w:p>
        </w:tc>
        <w:tc>
          <w:tcPr>
            <w:tcW w:w="1332" w:type="dxa"/>
            <w:vAlign w:val="center"/>
          </w:tcPr>
          <w:p w14:paraId="2E5A058A">
            <w:pPr>
              <w:pStyle w:val="16"/>
            </w:pPr>
            <w:r>
              <w:t>81.00</w:t>
            </w:r>
          </w:p>
        </w:tc>
        <w:tc>
          <w:tcPr>
            <w:tcW w:w="1587" w:type="dxa"/>
            <w:vAlign w:val="center"/>
          </w:tcPr>
          <w:p w14:paraId="429A0134">
            <w:pPr>
              <w:pStyle w:val="15"/>
            </w:pPr>
            <w:r>
              <w:rPr>
                <w:rFonts w:hint="eastAsia"/>
              </w:rPr>
              <w:t>其中：财政</w:t>
            </w:r>
            <w:r>
              <w:t xml:space="preserve">    </w:t>
            </w:r>
            <w:r>
              <w:rPr>
                <w:rFonts w:hint="eastAsia"/>
              </w:rPr>
              <w:t>资金</w:t>
            </w:r>
          </w:p>
        </w:tc>
        <w:tc>
          <w:tcPr>
            <w:tcW w:w="1304" w:type="dxa"/>
            <w:vAlign w:val="center"/>
          </w:tcPr>
          <w:p w14:paraId="3A4832BF">
            <w:pPr>
              <w:pStyle w:val="16"/>
            </w:pPr>
            <w:r>
              <w:t>81.00</w:t>
            </w:r>
          </w:p>
        </w:tc>
        <w:tc>
          <w:tcPr>
            <w:tcW w:w="1276" w:type="dxa"/>
            <w:vAlign w:val="center"/>
          </w:tcPr>
          <w:p w14:paraId="012686CB">
            <w:pPr>
              <w:pStyle w:val="15"/>
            </w:pPr>
            <w:r>
              <w:rPr>
                <w:rFonts w:hint="eastAsia"/>
              </w:rPr>
              <w:t>其他资金</w:t>
            </w:r>
          </w:p>
        </w:tc>
        <w:tc>
          <w:tcPr>
            <w:tcW w:w="1843" w:type="dxa"/>
            <w:vAlign w:val="center"/>
          </w:tcPr>
          <w:p w14:paraId="5E685723">
            <w:pPr>
              <w:pStyle w:val="16"/>
            </w:pPr>
            <w:r>
              <w:t xml:space="preserve"> </w:t>
            </w:r>
          </w:p>
        </w:tc>
      </w:tr>
      <w:tr w14:paraId="4C69E3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DE35A7"/>
        </w:tc>
        <w:tc>
          <w:tcPr>
            <w:tcW w:w="8617" w:type="dxa"/>
            <w:gridSpan w:val="6"/>
            <w:vAlign w:val="center"/>
          </w:tcPr>
          <w:p w14:paraId="62604CB7">
            <w:pPr>
              <w:pStyle w:val="16"/>
            </w:pPr>
            <w:r>
              <w:rPr>
                <w:rFonts w:hint="eastAsia"/>
              </w:rPr>
              <w:t>日常公用支出</w:t>
            </w:r>
          </w:p>
        </w:tc>
      </w:tr>
      <w:tr w14:paraId="388532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970940">
            <w:pPr>
              <w:pStyle w:val="15"/>
            </w:pPr>
            <w:r>
              <w:rPr>
                <w:rFonts w:hint="eastAsia"/>
              </w:rPr>
              <w:t>资金支出计划（</w:t>
            </w:r>
            <w:r>
              <w:t>%</w:t>
            </w:r>
            <w:r>
              <w:rPr>
                <w:rFonts w:hint="eastAsia"/>
              </w:rPr>
              <w:t>）</w:t>
            </w:r>
          </w:p>
        </w:tc>
        <w:tc>
          <w:tcPr>
            <w:tcW w:w="2608" w:type="dxa"/>
            <w:gridSpan w:val="2"/>
            <w:vAlign w:val="center"/>
          </w:tcPr>
          <w:p w14:paraId="33B6CB45">
            <w:pPr>
              <w:pStyle w:val="15"/>
            </w:pPr>
            <w:r>
              <w:t>3</w:t>
            </w:r>
            <w:r>
              <w:rPr>
                <w:rFonts w:hint="eastAsia"/>
              </w:rPr>
              <w:t>月底</w:t>
            </w:r>
          </w:p>
        </w:tc>
        <w:tc>
          <w:tcPr>
            <w:tcW w:w="1587" w:type="dxa"/>
            <w:vAlign w:val="center"/>
          </w:tcPr>
          <w:p w14:paraId="6C23044E">
            <w:pPr>
              <w:pStyle w:val="15"/>
            </w:pPr>
            <w:r>
              <w:t>6</w:t>
            </w:r>
            <w:r>
              <w:rPr>
                <w:rFonts w:hint="eastAsia"/>
              </w:rPr>
              <w:t>月底</w:t>
            </w:r>
          </w:p>
        </w:tc>
        <w:tc>
          <w:tcPr>
            <w:tcW w:w="1304" w:type="dxa"/>
            <w:vAlign w:val="center"/>
          </w:tcPr>
          <w:p w14:paraId="2B8A9753">
            <w:pPr>
              <w:pStyle w:val="15"/>
            </w:pPr>
            <w:r>
              <w:t>10</w:t>
            </w:r>
            <w:r>
              <w:rPr>
                <w:rFonts w:hint="eastAsia"/>
              </w:rPr>
              <w:t>月底</w:t>
            </w:r>
          </w:p>
        </w:tc>
        <w:tc>
          <w:tcPr>
            <w:tcW w:w="3118" w:type="dxa"/>
            <w:gridSpan w:val="2"/>
            <w:vAlign w:val="center"/>
          </w:tcPr>
          <w:p w14:paraId="6007E729">
            <w:pPr>
              <w:pStyle w:val="15"/>
            </w:pPr>
            <w:r>
              <w:t>12</w:t>
            </w:r>
            <w:r>
              <w:rPr>
                <w:rFonts w:hint="eastAsia"/>
              </w:rPr>
              <w:t>月底</w:t>
            </w:r>
          </w:p>
        </w:tc>
      </w:tr>
      <w:tr w14:paraId="561B88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8793C0"/>
        </w:tc>
        <w:tc>
          <w:tcPr>
            <w:tcW w:w="2608" w:type="dxa"/>
            <w:gridSpan w:val="2"/>
            <w:vAlign w:val="center"/>
          </w:tcPr>
          <w:p w14:paraId="61DB83D5">
            <w:pPr>
              <w:pStyle w:val="17"/>
            </w:pPr>
            <w:r>
              <w:t>20.00</w:t>
            </w:r>
          </w:p>
        </w:tc>
        <w:tc>
          <w:tcPr>
            <w:tcW w:w="1587" w:type="dxa"/>
            <w:vAlign w:val="center"/>
          </w:tcPr>
          <w:p w14:paraId="559DFD8D">
            <w:pPr>
              <w:pStyle w:val="17"/>
            </w:pPr>
            <w:r>
              <w:t>40.50</w:t>
            </w:r>
          </w:p>
        </w:tc>
        <w:tc>
          <w:tcPr>
            <w:tcW w:w="1304" w:type="dxa"/>
            <w:vAlign w:val="center"/>
          </w:tcPr>
          <w:p w14:paraId="1A4495ED">
            <w:pPr>
              <w:pStyle w:val="17"/>
            </w:pPr>
            <w:r>
              <w:t>61.00</w:t>
            </w:r>
          </w:p>
        </w:tc>
        <w:tc>
          <w:tcPr>
            <w:tcW w:w="3118" w:type="dxa"/>
            <w:gridSpan w:val="2"/>
            <w:vAlign w:val="center"/>
          </w:tcPr>
          <w:p w14:paraId="1E1EC231">
            <w:pPr>
              <w:pStyle w:val="17"/>
            </w:pPr>
            <w:r>
              <w:t>81.00</w:t>
            </w:r>
          </w:p>
        </w:tc>
      </w:tr>
      <w:tr w14:paraId="65D41D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7F21F4EA">
            <w:pPr>
              <w:pStyle w:val="15"/>
            </w:pPr>
            <w:r>
              <w:rPr>
                <w:rFonts w:hint="eastAsia"/>
              </w:rPr>
              <w:t>绩效目标</w:t>
            </w:r>
          </w:p>
        </w:tc>
        <w:tc>
          <w:tcPr>
            <w:tcW w:w="8617" w:type="dxa"/>
            <w:gridSpan w:val="6"/>
            <w:tcBorders>
              <w:bottom w:val="single" w:color="FFFFFF" w:sz="6" w:space="0"/>
            </w:tcBorders>
            <w:vAlign w:val="center"/>
          </w:tcPr>
          <w:p w14:paraId="5B9CCF11">
            <w:pPr>
              <w:pStyle w:val="16"/>
            </w:pPr>
            <w:r>
              <w:t>1.</w:t>
            </w:r>
            <w:r>
              <w:rPr>
                <w:rFonts w:hint="eastAsia"/>
              </w:rPr>
              <w:t>目标内容</w:t>
            </w:r>
            <w:r>
              <w:t>1</w:t>
            </w:r>
          </w:p>
        </w:tc>
      </w:tr>
    </w:tbl>
    <w:p w14:paraId="36407BFB">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1CA4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D9D43C">
            <w:pPr>
              <w:pStyle w:val="15"/>
            </w:pPr>
            <w:r>
              <w:rPr>
                <w:rFonts w:hint="eastAsia"/>
              </w:rPr>
              <w:t>一级指标</w:t>
            </w:r>
          </w:p>
        </w:tc>
        <w:tc>
          <w:tcPr>
            <w:tcW w:w="1276" w:type="dxa"/>
            <w:vAlign w:val="center"/>
          </w:tcPr>
          <w:p w14:paraId="4E089A61">
            <w:pPr>
              <w:pStyle w:val="15"/>
            </w:pPr>
            <w:r>
              <w:rPr>
                <w:rFonts w:hint="eastAsia"/>
              </w:rPr>
              <w:t>二级指标</w:t>
            </w:r>
          </w:p>
        </w:tc>
        <w:tc>
          <w:tcPr>
            <w:tcW w:w="1332" w:type="dxa"/>
            <w:vAlign w:val="center"/>
          </w:tcPr>
          <w:p w14:paraId="1C0C045E">
            <w:pPr>
              <w:pStyle w:val="15"/>
            </w:pPr>
            <w:r>
              <w:rPr>
                <w:rFonts w:hint="eastAsia"/>
              </w:rPr>
              <w:t>三级指标</w:t>
            </w:r>
          </w:p>
        </w:tc>
        <w:tc>
          <w:tcPr>
            <w:tcW w:w="2891" w:type="dxa"/>
            <w:vAlign w:val="center"/>
          </w:tcPr>
          <w:p w14:paraId="59C9468D">
            <w:pPr>
              <w:pStyle w:val="15"/>
            </w:pPr>
            <w:r>
              <w:rPr>
                <w:rFonts w:hint="eastAsia"/>
              </w:rPr>
              <w:t>绩效指标描述</w:t>
            </w:r>
          </w:p>
        </w:tc>
        <w:tc>
          <w:tcPr>
            <w:tcW w:w="1276" w:type="dxa"/>
            <w:vAlign w:val="center"/>
          </w:tcPr>
          <w:p w14:paraId="3D1B43EF">
            <w:pPr>
              <w:pStyle w:val="15"/>
            </w:pPr>
            <w:r>
              <w:rPr>
                <w:rFonts w:hint="eastAsia"/>
              </w:rPr>
              <w:t>指标值</w:t>
            </w:r>
          </w:p>
        </w:tc>
        <w:tc>
          <w:tcPr>
            <w:tcW w:w="1843" w:type="dxa"/>
            <w:vAlign w:val="center"/>
          </w:tcPr>
          <w:p w14:paraId="4BB92448">
            <w:pPr>
              <w:pStyle w:val="15"/>
            </w:pPr>
            <w:r>
              <w:rPr>
                <w:rFonts w:hint="eastAsia"/>
              </w:rPr>
              <w:t>指标值确定依据</w:t>
            </w:r>
          </w:p>
        </w:tc>
      </w:tr>
      <w:tr w14:paraId="70004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00D22B">
            <w:pPr>
              <w:pStyle w:val="17"/>
            </w:pPr>
            <w:r>
              <w:rPr>
                <w:rFonts w:hint="eastAsia"/>
              </w:rPr>
              <w:t>产出指标</w:t>
            </w:r>
          </w:p>
        </w:tc>
        <w:tc>
          <w:tcPr>
            <w:tcW w:w="1276" w:type="dxa"/>
            <w:vAlign w:val="center"/>
          </w:tcPr>
          <w:p w14:paraId="2412BA17">
            <w:pPr>
              <w:pStyle w:val="16"/>
            </w:pPr>
            <w:r>
              <w:rPr>
                <w:rFonts w:hint="eastAsia"/>
              </w:rPr>
              <w:t>数量指标</w:t>
            </w:r>
          </w:p>
        </w:tc>
        <w:tc>
          <w:tcPr>
            <w:tcW w:w="1332" w:type="dxa"/>
            <w:vAlign w:val="center"/>
          </w:tcPr>
          <w:p w14:paraId="1E4E7561">
            <w:pPr>
              <w:pStyle w:val="16"/>
            </w:pPr>
            <w:r>
              <w:rPr>
                <w:rFonts w:hint="eastAsia"/>
              </w:rPr>
              <w:t>资金到位率</w:t>
            </w:r>
          </w:p>
        </w:tc>
        <w:tc>
          <w:tcPr>
            <w:tcW w:w="2891" w:type="dxa"/>
            <w:vAlign w:val="center"/>
          </w:tcPr>
          <w:p w14:paraId="55B2AD35">
            <w:pPr>
              <w:pStyle w:val="16"/>
            </w:pPr>
            <w:r>
              <w:rPr>
                <w:rFonts w:hint="eastAsia"/>
              </w:rPr>
              <w:t>资金到位率</w:t>
            </w:r>
          </w:p>
        </w:tc>
        <w:tc>
          <w:tcPr>
            <w:tcW w:w="1276" w:type="dxa"/>
            <w:vAlign w:val="center"/>
          </w:tcPr>
          <w:p w14:paraId="198B8C6F">
            <w:pPr>
              <w:pStyle w:val="16"/>
            </w:pPr>
            <w:r>
              <w:rPr>
                <w:rFonts w:hint="eastAsia"/>
              </w:rPr>
              <w:t>≥</w:t>
            </w:r>
            <w:r>
              <w:t>95%</w:t>
            </w:r>
          </w:p>
        </w:tc>
        <w:tc>
          <w:tcPr>
            <w:tcW w:w="1843" w:type="dxa"/>
            <w:vAlign w:val="center"/>
          </w:tcPr>
          <w:p w14:paraId="21D5AE29">
            <w:pPr>
              <w:pStyle w:val="16"/>
            </w:pPr>
          </w:p>
        </w:tc>
      </w:tr>
      <w:tr w14:paraId="11970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889611"/>
        </w:tc>
        <w:tc>
          <w:tcPr>
            <w:tcW w:w="1276" w:type="dxa"/>
            <w:vAlign w:val="center"/>
          </w:tcPr>
          <w:p w14:paraId="45819ECE">
            <w:pPr>
              <w:pStyle w:val="16"/>
            </w:pPr>
            <w:r>
              <w:rPr>
                <w:rFonts w:hint="eastAsia"/>
              </w:rPr>
              <w:t>质量指标</w:t>
            </w:r>
          </w:p>
        </w:tc>
        <w:tc>
          <w:tcPr>
            <w:tcW w:w="1332" w:type="dxa"/>
            <w:vAlign w:val="center"/>
          </w:tcPr>
          <w:p w14:paraId="49C12630">
            <w:pPr>
              <w:pStyle w:val="16"/>
            </w:pPr>
            <w:r>
              <w:rPr>
                <w:rFonts w:hint="eastAsia"/>
              </w:rPr>
              <w:t>项目完成率</w:t>
            </w:r>
          </w:p>
        </w:tc>
        <w:tc>
          <w:tcPr>
            <w:tcW w:w="2891" w:type="dxa"/>
            <w:vAlign w:val="center"/>
          </w:tcPr>
          <w:p w14:paraId="1C13393D">
            <w:pPr>
              <w:pStyle w:val="16"/>
            </w:pPr>
            <w:r>
              <w:rPr>
                <w:rFonts w:hint="eastAsia"/>
              </w:rPr>
              <w:t>项目完成率</w:t>
            </w:r>
          </w:p>
        </w:tc>
        <w:tc>
          <w:tcPr>
            <w:tcW w:w="1276" w:type="dxa"/>
            <w:vAlign w:val="center"/>
          </w:tcPr>
          <w:p w14:paraId="6ECC8971">
            <w:pPr>
              <w:pStyle w:val="16"/>
            </w:pPr>
            <w:r>
              <w:rPr>
                <w:rFonts w:hint="eastAsia"/>
              </w:rPr>
              <w:t>≥</w:t>
            </w:r>
            <w:r>
              <w:t>95%</w:t>
            </w:r>
          </w:p>
        </w:tc>
        <w:tc>
          <w:tcPr>
            <w:tcW w:w="1843" w:type="dxa"/>
            <w:vAlign w:val="center"/>
          </w:tcPr>
          <w:p w14:paraId="4DF712F4">
            <w:pPr>
              <w:pStyle w:val="16"/>
            </w:pPr>
          </w:p>
        </w:tc>
      </w:tr>
      <w:tr w14:paraId="76C47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C98BBC"/>
        </w:tc>
        <w:tc>
          <w:tcPr>
            <w:tcW w:w="1276" w:type="dxa"/>
            <w:vAlign w:val="center"/>
          </w:tcPr>
          <w:p w14:paraId="774FB2FC">
            <w:pPr>
              <w:pStyle w:val="16"/>
            </w:pPr>
            <w:r>
              <w:rPr>
                <w:rFonts w:hint="eastAsia"/>
              </w:rPr>
              <w:t>时效指标</w:t>
            </w:r>
          </w:p>
        </w:tc>
        <w:tc>
          <w:tcPr>
            <w:tcW w:w="1332" w:type="dxa"/>
            <w:vAlign w:val="center"/>
          </w:tcPr>
          <w:p w14:paraId="7FC12771">
            <w:pPr>
              <w:pStyle w:val="16"/>
            </w:pPr>
            <w:r>
              <w:rPr>
                <w:rFonts w:hint="eastAsia"/>
              </w:rPr>
              <w:t>按期完成率</w:t>
            </w:r>
          </w:p>
        </w:tc>
        <w:tc>
          <w:tcPr>
            <w:tcW w:w="2891" w:type="dxa"/>
            <w:vAlign w:val="center"/>
          </w:tcPr>
          <w:p w14:paraId="4451FADA">
            <w:pPr>
              <w:pStyle w:val="16"/>
            </w:pPr>
            <w:r>
              <w:rPr>
                <w:rFonts w:hint="eastAsia"/>
              </w:rPr>
              <w:t>按期完成率</w:t>
            </w:r>
          </w:p>
        </w:tc>
        <w:tc>
          <w:tcPr>
            <w:tcW w:w="1276" w:type="dxa"/>
            <w:vAlign w:val="center"/>
          </w:tcPr>
          <w:p w14:paraId="0D603F9E">
            <w:pPr>
              <w:pStyle w:val="16"/>
            </w:pPr>
            <w:r>
              <w:rPr>
                <w:rFonts w:hint="eastAsia"/>
              </w:rPr>
              <w:t>≥</w:t>
            </w:r>
            <w:r>
              <w:t>95%</w:t>
            </w:r>
          </w:p>
        </w:tc>
        <w:tc>
          <w:tcPr>
            <w:tcW w:w="1843" w:type="dxa"/>
            <w:vAlign w:val="center"/>
          </w:tcPr>
          <w:p w14:paraId="102C6070">
            <w:pPr>
              <w:pStyle w:val="16"/>
            </w:pPr>
          </w:p>
        </w:tc>
      </w:tr>
      <w:tr w14:paraId="1003D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3FDFFE"/>
        </w:tc>
        <w:tc>
          <w:tcPr>
            <w:tcW w:w="1276" w:type="dxa"/>
            <w:vAlign w:val="center"/>
          </w:tcPr>
          <w:p w14:paraId="2105D840">
            <w:pPr>
              <w:pStyle w:val="16"/>
            </w:pPr>
            <w:r>
              <w:rPr>
                <w:rFonts w:hint="eastAsia"/>
              </w:rPr>
              <w:t>成本指标</w:t>
            </w:r>
          </w:p>
        </w:tc>
        <w:tc>
          <w:tcPr>
            <w:tcW w:w="1332" w:type="dxa"/>
            <w:vAlign w:val="center"/>
          </w:tcPr>
          <w:p w14:paraId="5EB86255">
            <w:pPr>
              <w:pStyle w:val="16"/>
            </w:pPr>
            <w:r>
              <w:rPr>
                <w:rFonts w:hint="eastAsia"/>
              </w:rPr>
              <w:t>完成率</w:t>
            </w:r>
          </w:p>
        </w:tc>
        <w:tc>
          <w:tcPr>
            <w:tcW w:w="2891" w:type="dxa"/>
            <w:vAlign w:val="center"/>
          </w:tcPr>
          <w:p w14:paraId="764CD6A0">
            <w:pPr>
              <w:pStyle w:val="16"/>
            </w:pPr>
            <w:r>
              <w:rPr>
                <w:rFonts w:hint="eastAsia"/>
              </w:rPr>
              <w:t>完成率</w:t>
            </w:r>
          </w:p>
        </w:tc>
        <w:tc>
          <w:tcPr>
            <w:tcW w:w="1276" w:type="dxa"/>
            <w:vAlign w:val="center"/>
          </w:tcPr>
          <w:p w14:paraId="640A7900">
            <w:pPr>
              <w:pStyle w:val="16"/>
            </w:pPr>
            <w:r>
              <w:rPr>
                <w:rFonts w:hint="eastAsia"/>
              </w:rPr>
              <w:t>≥</w:t>
            </w:r>
            <w:r>
              <w:t>95%</w:t>
            </w:r>
          </w:p>
        </w:tc>
        <w:tc>
          <w:tcPr>
            <w:tcW w:w="1843" w:type="dxa"/>
            <w:vAlign w:val="center"/>
          </w:tcPr>
          <w:p w14:paraId="5D7A574F">
            <w:pPr>
              <w:pStyle w:val="16"/>
            </w:pPr>
          </w:p>
        </w:tc>
      </w:tr>
      <w:tr w14:paraId="7D46B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5672C5">
            <w:pPr>
              <w:pStyle w:val="17"/>
            </w:pPr>
            <w:r>
              <w:rPr>
                <w:rFonts w:hint="eastAsia"/>
              </w:rPr>
              <w:t>效益指标</w:t>
            </w:r>
          </w:p>
        </w:tc>
        <w:tc>
          <w:tcPr>
            <w:tcW w:w="1276" w:type="dxa"/>
            <w:vAlign w:val="center"/>
          </w:tcPr>
          <w:p w14:paraId="1340F958">
            <w:pPr>
              <w:pStyle w:val="16"/>
            </w:pPr>
            <w:r>
              <w:rPr>
                <w:rFonts w:hint="eastAsia"/>
              </w:rPr>
              <w:t>社会效益指标</w:t>
            </w:r>
          </w:p>
        </w:tc>
        <w:tc>
          <w:tcPr>
            <w:tcW w:w="1332" w:type="dxa"/>
            <w:vAlign w:val="center"/>
          </w:tcPr>
          <w:p w14:paraId="0EDAF57B">
            <w:pPr>
              <w:pStyle w:val="16"/>
            </w:pPr>
            <w:r>
              <w:rPr>
                <w:rFonts w:hint="eastAsia"/>
              </w:rPr>
              <w:t>社会影响力</w:t>
            </w:r>
          </w:p>
        </w:tc>
        <w:tc>
          <w:tcPr>
            <w:tcW w:w="2891" w:type="dxa"/>
            <w:vAlign w:val="center"/>
          </w:tcPr>
          <w:p w14:paraId="3AEFACB7">
            <w:pPr>
              <w:pStyle w:val="16"/>
            </w:pPr>
            <w:r>
              <w:rPr>
                <w:rFonts w:hint="eastAsia"/>
              </w:rPr>
              <w:t>社会影响力</w:t>
            </w:r>
          </w:p>
        </w:tc>
        <w:tc>
          <w:tcPr>
            <w:tcW w:w="1276" w:type="dxa"/>
            <w:vAlign w:val="center"/>
          </w:tcPr>
          <w:p w14:paraId="58E26C31">
            <w:pPr>
              <w:pStyle w:val="16"/>
            </w:pPr>
            <w:r>
              <w:rPr>
                <w:rFonts w:hint="eastAsia"/>
              </w:rPr>
              <w:t>较大影响</w:t>
            </w:r>
          </w:p>
        </w:tc>
        <w:tc>
          <w:tcPr>
            <w:tcW w:w="1843" w:type="dxa"/>
            <w:vAlign w:val="center"/>
          </w:tcPr>
          <w:p w14:paraId="30E29B94">
            <w:pPr>
              <w:pStyle w:val="16"/>
            </w:pPr>
          </w:p>
        </w:tc>
      </w:tr>
      <w:tr w14:paraId="3F179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A52361">
            <w:pPr>
              <w:pStyle w:val="17"/>
            </w:pPr>
            <w:r>
              <w:rPr>
                <w:rFonts w:hint="eastAsia"/>
              </w:rPr>
              <w:t>满意度指标</w:t>
            </w:r>
          </w:p>
        </w:tc>
        <w:tc>
          <w:tcPr>
            <w:tcW w:w="1276" w:type="dxa"/>
            <w:vAlign w:val="center"/>
          </w:tcPr>
          <w:p w14:paraId="0640639A">
            <w:pPr>
              <w:pStyle w:val="16"/>
            </w:pPr>
            <w:r>
              <w:rPr>
                <w:rFonts w:hint="eastAsia"/>
              </w:rPr>
              <w:t>服务对象满意度指标</w:t>
            </w:r>
          </w:p>
        </w:tc>
        <w:tc>
          <w:tcPr>
            <w:tcW w:w="1332" w:type="dxa"/>
            <w:vAlign w:val="center"/>
          </w:tcPr>
          <w:p w14:paraId="090F5325">
            <w:pPr>
              <w:pStyle w:val="16"/>
            </w:pPr>
            <w:r>
              <w:rPr>
                <w:rFonts w:hint="eastAsia"/>
              </w:rPr>
              <w:t>群众满意度</w:t>
            </w:r>
          </w:p>
        </w:tc>
        <w:tc>
          <w:tcPr>
            <w:tcW w:w="2891" w:type="dxa"/>
            <w:vAlign w:val="center"/>
          </w:tcPr>
          <w:p w14:paraId="7B7A75AE">
            <w:pPr>
              <w:pStyle w:val="16"/>
            </w:pPr>
            <w:r>
              <w:rPr>
                <w:rFonts w:hint="eastAsia"/>
              </w:rPr>
              <w:t>群众满意度</w:t>
            </w:r>
          </w:p>
        </w:tc>
        <w:tc>
          <w:tcPr>
            <w:tcW w:w="1276" w:type="dxa"/>
            <w:vAlign w:val="center"/>
          </w:tcPr>
          <w:p w14:paraId="28ECEA44">
            <w:pPr>
              <w:pStyle w:val="16"/>
            </w:pPr>
            <w:r>
              <w:rPr>
                <w:rFonts w:hint="eastAsia"/>
              </w:rPr>
              <w:t>≥</w:t>
            </w:r>
            <w:r>
              <w:t>90%</w:t>
            </w:r>
          </w:p>
        </w:tc>
        <w:tc>
          <w:tcPr>
            <w:tcW w:w="1843" w:type="dxa"/>
            <w:vAlign w:val="center"/>
          </w:tcPr>
          <w:p w14:paraId="055927B8">
            <w:pPr>
              <w:pStyle w:val="16"/>
            </w:pPr>
          </w:p>
        </w:tc>
      </w:tr>
    </w:tbl>
    <w:p w14:paraId="37F713D8">
      <w:pPr>
        <w:sectPr>
          <w:pgSz w:w="16840" w:h="11900" w:orient="landscape"/>
          <w:pgMar w:top="1304" w:right="1984" w:bottom="1304" w:left="1134" w:header="720" w:footer="720" w:gutter="0"/>
          <w:cols w:space="720" w:num="1"/>
          <w:docGrid w:linePitch="286" w:charSpace="0"/>
        </w:sectPr>
      </w:pPr>
    </w:p>
    <w:p w14:paraId="78AEA473">
      <w:pPr>
        <w:jc w:val="center"/>
      </w:pPr>
      <w:r>
        <w:rPr>
          <w:rFonts w:ascii="方正仿宋_GBK" w:hAnsi="方正仿宋_GBK" w:eastAsia="方正仿宋_GBK" w:cs="方正仿宋_GBK"/>
          <w:color w:val="000000"/>
          <w:sz w:val="28"/>
        </w:rPr>
        <w:t xml:space="preserve"> </w:t>
      </w:r>
    </w:p>
    <w:p w14:paraId="2213DFB3">
      <w:pPr>
        <w:ind w:firstLine="560"/>
        <w:outlineLvl w:val="3"/>
      </w:pPr>
      <w:bookmarkStart w:id="28" w:name="_Toc_4_4_0000000098"/>
      <w:r>
        <w:rPr>
          <w:rFonts w:ascii="方正仿宋_GBK" w:hAnsi="方正仿宋_GBK" w:eastAsia="方正仿宋_GBK" w:cs="方正仿宋_GBK"/>
          <w:color w:val="000000"/>
          <w:sz w:val="28"/>
        </w:rPr>
        <w:t>95.</w:t>
      </w:r>
      <w:r>
        <w:rPr>
          <w:rFonts w:hint="eastAsia" w:ascii="方正仿宋_GBK" w:hAnsi="方正仿宋_GBK" w:eastAsia="方正仿宋_GBK" w:cs="方正仿宋_GBK"/>
          <w:color w:val="000000"/>
          <w:sz w:val="28"/>
        </w:rPr>
        <w:t>中职生均公用经费（年初）绩效目标表</w:t>
      </w:r>
      <w:bookmarkEnd w:id="28"/>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08711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03E4401">
            <w:pPr>
              <w:pStyle w:val="13"/>
            </w:pPr>
            <w:r>
              <w:t>360007</w:t>
            </w:r>
            <w:r>
              <w:rPr>
                <w:rFonts w:hint="eastAsia"/>
              </w:rPr>
              <w:t>涞水县职业技术教育中心</w:t>
            </w:r>
          </w:p>
        </w:tc>
        <w:tc>
          <w:tcPr>
            <w:tcW w:w="1843" w:type="dxa"/>
            <w:tcBorders>
              <w:top w:val="single" w:color="FFFFFF" w:sz="6" w:space="0"/>
              <w:left w:val="single" w:color="FFFFFF" w:sz="6" w:space="0"/>
              <w:right w:val="single" w:color="FFFFFF" w:sz="6" w:space="0"/>
            </w:tcBorders>
            <w:vAlign w:val="center"/>
          </w:tcPr>
          <w:p w14:paraId="48B0DC7F">
            <w:pPr>
              <w:pStyle w:val="14"/>
            </w:pPr>
            <w:r>
              <w:rPr>
                <w:rFonts w:hint="eastAsia"/>
              </w:rPr>
              <w:t>单位：万元</w:t>
            </w:r>
          </w:p>
        </w:tc>
      </w:tr>
      <w:tr w14:paraId="4925DA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A5831A">
            <w:pPr>
              <w:pStyle w:val="15"/>
            </w:pPr>
            <w:r>
              <w:rPr>
                <w:rFonts w:hint="eastAsia"/>
              </w:rPr>
              <w:t>项目编码</w:t>
            </w:r>
          </w:p>
        </w:tc>
        <w:tc>
          <w:tcPr>
            <w:tcW w:w="2608" w:type="dxa"/>
            <w:gridSpan w:val="2"/>
            <w:vAlign w:val="center"/>
          </w:tcPr>
          <w:p w14:paraId="6D1C492A">
            <w:pPr>
              <w:pStyle w:val="16"/>
            </w:pPr>
            <w:r>
              <w:t>13062323P007502100035</w:t>
            </w:r>
          </w:p>
        </w:tc>
        <w:tc>
          <w:tcPr>
            <w:tcW w:w="1587" w:type="dxa"/>
            <w:vAlign w:val="center"/>
          </w:tcPr>
          <w:p w14:paraId="7845C24B">
            <w:pPr>
              <w:pStyle w:val="15"/>
            </w:pPr>
            <w:r>
              <w:rPr>
                <w:rFonts w:hint="eastAsia"/>
              </w:rPr>
              <w:t>项目名称</w:t>
            </w:r>
          </w:p>
        </w:tc>
        <w:tc>
          <w:tcPr>
            <w:tcW w:w="4422" w:type="dxa"/>
            <w:gridSpan w:val="3"/>
            <w:vAlign w:val="center"/>
          </w:tcPr>
          <w:p w14:paraId="69FD6B41">
            <w:pPr>
              <w:pStyle w:val="16"/>
            </w:pPr>
            <w:r>
              <w:rPr>
                <w:rFonts w:hint="eastAsia"/>
              </w:rPr>
              <w:t>中职生均公用经费（年初）</w:t>
            </w:r>
          </w:p>
        </w:tc>
      </w:tr>
      <w:tr w14:paraId="32D065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63F9EA">
            <w:pPr>
              <w:pStyle w:val="15"/>
            </w:pPr>
            <w:r>
              <w:rPr>
                <w:rFonts w:hint="eastAsia"/>
              </w:rPr>
              <w:t>预算规模及资金用途</w:t>
            </w:r>
          </w:p>
        </w:tc>
        <w:tc>
          <w:tcPr>
            <w:tcW w:w="1276" w:type="dxa"/>
            <w:vAlign w:val="center"/>
          </w:tcPr>
          <w:p w14:paraId="05AE8523">
            <w:pPr>
              <w:pStyle w:val="15"/>
            </w:pPr>
            <w:r>
              <w:rPr>
                <w:rFonts w:hint="eastAsia"/>
              </w:rPr>
              <w:t>预算数</w:t>
            </w:r>
          </w:p>
        </w:tc>
        <w:tc>
          <w:tcPr>
            <w:tcW w:w="1332" w:type="dxa"/>
            <w:vAlign w:val="center"/>
          </w:tcPr>
          <w:p w14:paraId="53A39408">
            <w:pPr>
              <w:pStyle w:val="16"/>
            </w:pPr>
            <w:r>
              <w:t>111.00</w:t>
            </w:r>
          </w:p>
        </w:tc>
        <w:tc>
          <w:tcPr>
            <w:tcW w:w="1587" w:type="dxa"/>
            <w:vAlign w:val="center"/>
          </w:tcPr>
          <w:p w14:paraId="7E1ACA1D">
            <w:pPr>
              <w:pStyle w:val="15"/>
            </w:pPr>
            <w:r>
              <w:rPr>
                <w:rFonts w:hint="eastAsia"/>
              </w:rPr>
              <w:t>其中：财政</w:t>
            </w:r>
            <w:r>
              <w:t xml:space="preserve">    </w:t>
            </w:r>
            <w:r>
              <w:rPr>
                <w:rFonts w:hint="eastAsia"/>
              </w:rPr>
              <w:t>资金</w:t>
            </w:r>
          </w:p>
        </w:tc>
        <w:tc>
          <w:tcPr>
            <w:tcW w:w="1304" w:type="dxa"/>
            <w:vAlign w:val="center"/>
          </w:tcPr>
          <w:p w14:paraId="17A91BA5">
            <w:pPr>
              <w:pStyle w:val="16"/>
            </w:pPr>
            <w:r>
              <w:t>111.00</w:t>
            </w:r>
          </w:p>
        </w:tc>
        <w:tc>
          <w:tcPr>
            <w:tcW w:w="1276" w:type="dxa"/>
            <w:vAlign w:val="center"/>
          </w:tcPr>
          <w:p w14:paraId="1098E4D6">
            <w:pPr>
              <w:pStyle w:val="15"/>
            </w:pPr>
            <w:r>
              <w:rPr>
                <w:rFonts w:hint="eastAsia"/>
              </w:rPr>
              <w:t>其他资金</w:t>
            </w:r>
          </w:p>
        </w:tc>
        <w:tc>
          <w:tcPr>
            <w:tcW w:w="1843" w:type="dxa"/>
            <w:vAlign w:val="center"/>
          </w:tcPr>
          <w:p w14:paraId="70F94E79">
            <w:pPr>
              <w:pStyle w:val="16"/>
            </w:pPr>
            <w:r>
              <w:t xml:space="preserve"> </w:t>
            </w:r>
          </w:p>
        </w:tc>
      </w:tr>
      <w:tr w14:paraId="115E1B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1701BE"/>
        </w:tc>
        <w:tc>
          <w:tcPr>
            <w:tcW w:w="8617" w:type="dxa"/>
            <w:gridSpan w:val="6"/>
            <w:vAlign w:val="center"/>
          </w:tcPr>
          <w:p w14:paraId="2600E1F9">
            <w:pPr>
              <w:pStyle w:val="16"/>
            </w:pPr>
            <w:r>
              <w:rPr>
                <w:rFonts w:hint="eastAsia"/>
              </w:rPr>
              <w:t>设备及建筑物维修</w:t>
            </w:r>
          </w:p>
        </w:tc>
      </w:tr>
      <w:tr w14:paraId="069CE6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F27F04">
            <w:pPr>
              <w:pStyle w:val="15"/>
            </w:pPr>
            <w:r>
              <w:rPr>
                <w:rFonts w:hint="eastAsia"/>
              </w:rPr>
              <w:t>资金支出计划（</w:t>
            </w:r>
            <w:r>
              <w:t>%</w:t>
            </w:r>
            <w:r>
              <w:rPr>
                <w:rFonts w:hint="eastAsia"/>
              </w:rPr>
              <w:t>）</w:t>
            </w:r>
          </w:p>
        </w:tc>
        <w:tc>
          <w:tcPr>
            <w:tcW w:w="2608" w:type="dxa"/>
            <w:gridSpan w:val="2"/>
            <w:vAlign w:val="center"/>
          </w:tcPr>
          <w:p w14:paraId="56DF4A0B">
            <w:pPr>
              <w:pStyle w:val="15"/>
            </w:pPr>
            <w:r>
              <w:t>3</w:t>
            </w:r>
            <w:r>
              <w:rPr>
                <w:rFonts w:hint="eastAsia"/>
              </w:rPr>
              <w:t>月底</w:t>
            </w:r>
          </w:p>
        </w:tc>
        <w:tc>
          <w:tcPr>
            <w:tcW w:w="1587" w:type="dxa"/>
            <w:vAlign w:val="center"/>
          </w:tcPr>
          <w:p w14:paraId="441D59F5">
            <w:pPr>
              <w:pStyle w:val="15"/>
            </w:pPr>
            <w:r>
              <w:t>6</w:t>
            </w:r>
            <w:r>
              <w:rPr>
                <w:rFonts w:hint="eastAsia"/>
              </w:rPr>
              <w:t>月底</w:t>
            </w:r>
          </w:p>
        </w:tc>
        <w:tc>
          <w:tcPr>
            <w:tcW w:w="1304" w:type="dxa"/>
            <w:vAlign w:val="center"/>
          </w:tcPr>
          <w:p w14:paraId="4605A7A8">
            <w:pPr>
              <w:pStyle w:val="15"/>
            </w:pPr>
            <w:r>
              <w:t>10</w:t>
            </w:r>
            <w:r>
              <w:rPr>
                <w:rFonts w:hint="eastAsia"/>
              </w:rPr>
              <w:t>月底</w:t>
            </w:r>
          </w:p>
        </w:tc>
        <w:tc>
          <w:tcPr>
            <w:tcW w:w="3118" w:type="dxa"/>
            <w:gridSpan w:val="2"/>
            <w:vAlign w:val="center"/>
          </w:tcPr>
          <w:p w14:paraId="56C4447A">
            <w:pPr>
              <w:pStyle w:val="15"/>
            </w:pPr>
            <w:r>
              <w:t>12</w:t>
            </w:r>
            <w:r>
              <w:rPr>
                <w:rFonts w:hint="eastAsia"/>
              </w:rPr>
              <w:t>月底</w:t>
            </w:r>
          </w:p>
        </w:tc>
      </w:tr>
      <w:tr w14:paraId="3A4779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EA1CF6"/>
        </w:tc>
        <w:tc>
          <w:tcPr>
            <w:tcW w:w="2608" w:type="dxa"/>
            <w:gridSpan w:val="2"/>
            <w:vAlign w:val="center"/>
          </w:tcPr>
          <w:p w14:paraId="2F64E827">
            <w:pPr>
              <w:pStyle w:val="17"/>
            </w:pPr>
            <w:r>
              <w:t>27.00</w:t>
            </w:r>
          </w:p>
        </w:tc>
        <w:tc>
          <w:tcPr>
            <w:tcW w:w="1587" w:type="dxa"/>
            <w:vAlign w:val="center"/>
          </w:tcPr>
          <w:p w14:paraId="1EDB8834">
            <w:pPr>
              <w:pStyle w:val="17"/>
            </w:pPr>
            <w:r>
              <w:t>56.00</w:t>
            </w:r>
          </w:p>
        </w:tc>
        <w:tc>
          <w:tcPr>
            <w:tcW w:w="1304" w:type="dxa"/>
            <w:vAlign w:val="center"/>
          </w:tcPr>
          <w:p w14:paraId="07D7F1DF">
            <w:pPr>
              <w:pStyle w:val="17"/>
            </w:pPr>
            <w:r>
              <w:t>90.00</w:t>
            </w:r>
          </w:p>
        </w:tc>
        <w:tc>
          <w:tcPr>
            <w:tcW w:w="3118" w:type="dxa"/>
            <w:gridSpan w:val="2"/>
            <w:vAlign w:val="center"/>
          </w:tcPr>
          <w:p w14:paraId="62B252C7">
            <w:pPr>
              <w:pStyle w:val="17"/>
            </w:pPr>
            <w:r>
              <w:t>111.00</w:t>
            </w:r>
          </w:p>
        </w:tc>
      </w:tr>
      <w:tr w14:paraId="56538C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796ED660">
            <w:pPr>
              <w:pStyle w:val="15"/>
            </w:pPr>
            <w:r>
              <w:rPr>
                <w:rFonts w:hint="eastAsia"/>
              </w:rPr>
              <w:t>绩效目标</w:t>
            </w:r>
          </w:p>
        </w:tc>
        <w:tc>
          <w:tcPr>
            <w:tcW w:w="8617" w:type="dxa"/>
            <w:gridSpan w:val="6"/>
            <w:tcBorders>
              <w:bottom w:val="single" w:color="FFFFFF" w:sz="6" w:space="0"/>
            </w:tcBorders>
            <w:vAlign w:val="center"/>
          </w:tcPr>
          <w:p w14:paraId="15631F29">
            <w:pPr>
              <w:pStyle w:val="16"/>
            </w:pPr>
            <w:r>
              <w:t>1.</w:t>
            </w:r>
            <w:r>
              <w:rPr>
                <w:rFonts w:hint="eastAsia"/>
              </w:rPr>
              <w:t>目标内容</w:t>
            </w:r>
            <w:r>
              <w:t>1</w:t>
            </w:r>
          </w:p>
        </w:tc>
      </w:tr>
    </w:tbl>
    <w:p w14:paraId="105B00E0">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27C8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9A3B7E">
            <w:pPr>
              <w:pStyle w:val="15"/>
            </w:pPr>
            <w:r>
              <w:rPr>
                <w:rFonts w:hint="eastAsia"/>
              </w:rPr>
              <w:t>一级指标</w:t>
            </w:r>
          </w:p>
        </w:tc>
        <w:tc>
          <w:tcPr>
            <w:tcW w:w="1276" w:type="dxa"/>
            <w:vAlign w:val="center"/>
          </w:tcPr>
          <w:p w14:paraId="3D1F5BE4">
            <w:pPr>
              <w:pStyle w:val="15"/>
            </w:pPr>
            <w:r>
              <w:rPr>
                <w:rFonts w:hint="eastAsia"/>
              </w:rPr>
              <w:t>二级指标</w:t>
            </w:r>
          </w:p>
        </w:tc>
        <w:tc>
          <w:tcPr>
            <w:tcW w:w="1332" w:type="dxa"/>
            <w:vAlign w:val="center"/>
          </w:tcPr>
          <w:p w14:paraId="551289A0">
            <w:pPr>
              <w:pStyle w:val="15"/>
            </w:pPr>
            <w:r>
              <w:rPr>
                <w:rFonts w:hint="eastAsia"/>
              </w:rPr>
              <w:t>三级指标</w:t>
            </w:r>
          </w:p>
        </w:tc>
        <w:tc>
          <w:tcPr>
            <w:tcW w:w="2891" w:type="dxa"/>
            <w:vAlign w:val="center"/>
          </w:tcPr>
          <w:p w14:paraId="59F5DA13">
            <w:pPr>
              <w:pStyle w:val="15"/>
            </w:pPr>
            <w:r>
              <w:rPr>
                <w:rFonts w:hint="eastAsia"/>
              </w:rPr>
              <w:t>绩效指标描述</w:t>
            </w:r>
          </w:p>
        </w:tc>
        <w:tc>
          <w:tcPr>
            <w:tcW w:w="1276" w:type="dxa"/>
            <w:vAlign w:val="center"/>
          </w:tcPr>
          <w:p w14:paraId="2E36CA08">
            <w:pPr>
              <w:pStyle w:val="15"/>
            </w:pPr>
            <w:r>
              <w:rPr>
                <w:rFonts w:hint="eastAsia"/>
              </w:rPr>
              <w:t>指标值</w:t>
            </w:r>
          </w:p>
        </w:tc>
        <w:tc>
          <w:tcPr>
            <w:tcW w:w="1843" w:type="dxa"/>
            <w:vAlign w:val="center"/>
          </w:tcPr>
          <w:p w14:paraId="3C9F25AD">
            <w:pPr>
              <w:pStyle w:val="15"/>
            </w:pPr>
            <w:r>
              <w:rPr>
                <w:rFonts w:hint="eastAsia"/>
              </w:rPr>
              <w:t>指标值确定依据</w:t>
            </w:r>
          </w:p>
        </w:tc>
      </w:tr>
      <w:tr w14:paraId="23CAF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E341CB">
            <w:pPr>
              <w:pStyle w:val="17"/>
            </w:pPr>
            <w:r>
              <w:rPr>
                <w:rFonts w:hint="eastAsia"/>
              </w:rPr>
              <w:t>产出指标</w:t>
            </w:r>
          </w:p>
        </w:tc>
        <w:tc>
          <w:tcPr>
            <w:tcW w:w="1276" w:type="dxa"/>
            <w:vAlign w:val="center"/>
          </w:tcPr>
          <w:p w14:paraId="18C6BD45">
            <w:pPr>
              <w:pStyle w:val="16"/>
            </w:pPr>
            <w:r>
              <w:rPr>
                <w:rFonts w:hint="eastAsia"/>
              </w:rPr>
              <w:t>数量指标</w:t>
            </w:r>
          </w:p>
        </w:tc>
        <w:tc>
          <w:tcPr>
            <w:tcW w:w="1332" w:type="dxa"/>
            <w:vAlign w:val="center"/>
          </w:tcPr>
          <w:p w14:paraId="5A6B4B68">
            <w:pPr>
              <w:pStyle w:val="16"/>
            </w:pPr>
            <w:r>
              <w:rPr>
                <w:rFonts w:hint="eastAsia"/>
              </w:rPr>
              <w:t>资金到位率</w:t>
            </w:r>
          </w:p>
        </w:tc>
        <w:tc>
          <w:tcPr>
            <w:tcW w:w="2891" w:type="dxa"/>
            <w:vAlign w:val="center"/>
          </w:tcPr>
          <w:p w14:paraId="73675ACE">
            <w:pPr>
              <w:pStyle w:val="16"/>
            </w:pPr>
            <w:r>
              <w:rPr>
                <w:rFonts w:hint="eastAsia"/>
              </w:rPr>
              <w:t>资金到位率</w:t>
            </w:r>
          </w:p>
        </w:tc>
        <w:tc>
          <w:tcPr>
            <w:tcW w:w="1276" w:type="dxa"/>
            <w:vAlign w:val="center"/>
          </w:tcPr>
          <w:p w14:paraId="42876CBF">
            <w:pPr>
              <w:pStyle w:val="16"/>
            </w:pPr>
            <w:r>
              <w:rPr>
                <w:rFonts w:hint="eastAsia"/>
              </w:rPr>
              <w:t>≥</w:t>
            </w:r>
            <w:r>
              <w:t>95%</w:t>
            </w:r>
          </w:p>
        </w:tc>
        <w:tc>
          <w:tcPr>
            <w:tcW w:w="1843" w:type="dxa"/>
            <w:vAlign w:val="center"/>
          </w:tcPr>
          <w:p w14:paraId="1C00FC90">
            <w:pPr>
              <w:pStyle w:val="16"/>
            </w:pPr>
          </w:p>
        </w:tc>
      </w:tr>
      <w:tr w14:paraId="4B711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132684"/>
        </w:tc>
        <w:tc>
          <w:tcPr>
            <w:tcW w:w="1276" w:type="dxa"/>
            <w:vAlign w:val="center"/>
          </w:tcPr>
          <w:p w14:paraId="59811045">
            <w:pPr>
              <w:pStyle w:val="16"/>
            </w:pPr>
            <w:r>
              <w:rPr>
                <w:rFonts w:hint="eastAsia"/>
              </w:rPr>
              <w:t>质量指标</w:t>
            </w:r>
          </w:p>
        </w:tc>
        <w:tc>
          <w:tcPr>
            <w:tcW w:w="1332" w:type="dxa"/>
            <w:vAlign w:val="center"/>
          </w:tcPr>
          <w:p w14:paraId="319AFC6B">
            <w:pPr>
              <w:pStyle w:val="16"/>
            </w:pPr>
            <w:r>
              <w:rPr>
                <w:rFonts w:hint="eastAsia"/>
              </w:rPr>
              <w:t>项目完成率</w:t>
            </w:r>
          </w:p>
        </w:tc>
        <w:tc>
          <w:tcPr>
            <w:tcW w:w="2891" w:type="dxa"/>
            <w:vAlign w:val="center"/>
          </w:tcPr>
          <w:p w14:paraId="7C2A570B">
            <w:pPr>
              <w:pStyle w:val="16"/>
            </w:pPr>
            <w:r>
              <w:rPr>
                <w:rFonts w:hint="eastAsia"/>
              </w:rPr>
              <w:t>项目完成率</w:t>
            </w:r>
          </w:p>
        </w:tc>
        <w:tc>
          <w:tcPr>
            <w:tcW w:w="1276" w:type="dxa"/>
            <w:vAlign w:val="center"/>
          </w:tcPr>
          <w:p w14:paraId="1F15A424">
            <w:pPr>
              <w:pStyle w:val="16"/>
            </w:pPr>
            <w:r>
              <w:rPr>
                <w:rFonts w:hint="eastAsia"/>
              </w:rPr>
              <w:t>≥</w:t>
            </w:r>
            <w:r>
              <w:t>95%</w:t>
            </w:r>
          </w:p>
        </w:tc>
        <w:tc>
          <w:tcPr>
            <w:tcW w:w="1843" w:type="dxa"/>
            <w:vAlign w:val="center"/>
          </w:tcPr>
          <w:p w14:paraId="0A1A5B3C">
            <w:pPr>
              <w:pStyle w:val="16"/>
            </w:pPr>
          </w:p>
        </w:tc>
      </w:tr>
      <w:tr w14:paraId="09E1E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2FD9E4"/>
        </w:tc>
        <w:tc>
          <w:tcPr>
            <w:tcW w:w="1276" w:type="dxa"/>
            <w:vAlign w:val="center"/>
          </w:tcPr>
          <w:p w14:paraId="0ADBBDB8">
            <w:pPr>
              <w:pStyle w:val="16"/>
            </w:pPr>
            <w:r>
              <w:rPr>
                <w:rFonts w:hint="eastAsia"/>
              </w:rPr>
              <w:t>时效指标</w:t>
            </w:r>
          </w:p>
        </w:tc>
        <w:tc>
          <w:tcPr>
            <w:tcW w:w="1332" w:type="dxa"/>
            <w:vAlign w:val="center"/>
          </w:tcPr>
          <w:p w14:paraId="2E60A972">
            <w:pPr>
              <w:pStyle w:val="16"/>
            </w:pPr>
            <w:r>
              <w:rPr>
                <w:rFonts w:hint="eastAsia"/>
              </w:rPr>
              <w:t>按期完成率</w:t>
            </w:r>
          </w:p>
        </w:tc>
        <w:tc>
          <w:tcPr>
            <w:tcW w:w="2891" w:type="dxa"/>
            <w:vAlign w:val="center"/>
          </w:tcPr>
          <w:p w14:paraId="2630FD57">
            <w:pPr>
              <w:pStyle w:val="16"/>
            </w:pPr>
            <w:r>
              <w:rPr>
                <w:rFonts w:hint="eastAsia"/>
              </w:rPr>
              <w:t>按期完成率</w:t>
            </w:r>
          </w:p>
        </w:tc>
        <w:tc>
          <w:tcPr>
            <w:tcW w:w="1276" w:type="dxa"/>
            <w:vAlign w:val="center"/>
          </w:tcPr>
          <w:p w14:paraId="445C3F91">
            <w:pPr>
              <w:pStyle w:val="16"/>
            </w:pPr>
            <w:r>
              <w:rPr>
                <w:rFonts w:hint="eastAsia"/>
              </w:rPr>
              <w:t>≥</w:t>
            </w:r>
            <w:r>
              <w:t>95%</w:t>
            </w:r>
          </w:p>
        </w:tc>
        <w:tc>
          <w:tcPr>
            <w:tcW w:w="1843" w:type="dxa"/>
            <w:vAlign w:val="center"/>
          </w:tcPr>
          <w:p w14:paraId="2AE7501E">
            <w:pPr>
              <w:pStyle w:val="16"/>
            </w:pPr>
          </w:p>
        </w:tc>
      </w:tr>
      <w:tr w14:paraId="35B81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01FECB"/>
        </w:tc>
        <w:tc>
          <w:tcPr>
            <w:tcW w:w="1276" w:type="dxa"/>
            <w:vAlign w:val="center"/>
          </w:tcPr>
          <w:p w14:paraId="03601804">
            <w:pPr>
              <w:pStyle w:val="16"/>
            </w:pPr>
            <w:r>
              <w:rPr>
                <w:rFonts w:hint="eastAsia"/>
              </w:rPr>
              <w:t>成本指标</w:t>
            </w:r>
          </w:p>
        </w:tc>
        <w:tc>
          <w:tcPr>
            <w:tcW w:w="1332" w:type="dxa"/>
            <w:vAlign w:val="center"/>
          </w:tcPr>
          <w:p w14:paraId="5EA09E67">
            <w:pPr>
              <w:pStyle w:val="16"/>
            </w:pPr>
            <w:r>
              <w:rPr>
                <w:rFonts w:hint="eastAsia"/>
              </w:rPr>
              <w:t>完成率</w:t>
            </w:r>
          </w:p>
        </w:tc>
        <w:tc>
          <w:tcPr>
            <w:tcW w:w="2891" w:type="dxa"/>
            <w:vAlign w:val="center"/>
          </w:tcPr>
          <w:p w14:paraId="7F8B4D29">
            <w:pPr>
              <w:pStyle w:val="16"/>
            </w:pPr>
            <w:r>
              <w:rPr>
                <w:rFonts w:hint="eastAsia"/>
              </w:rPr>
              <w:t>完成率</w:t>
            </w:r>
          </w:p>
        </w:tc>
        <w:tc>
          <w:tcPr>
            <w:tcW w:w="1276" w:type="dxa"/>
            <w:vAlign w:val="center"/>
          </w:tcPr>
          <w:p w14:paraId="7BB5D8A4">
            <w:pPr>
              <w:pStyle w:val="16"/>
            </w:pPr>
            <w:r>
              <w:rPr>
                <w:rFonts w:hint="eastAsia"/>
              </w:rPr>
              <w:t>≥</w:t>
            </w:r>
            <w:r>
              <w:t>95%</w:t>
            </w:r>
          </w:p>
        </w:tc>
        <w:tc>
          <w:tcPr>
            <w:tcW w:w="1843" w:type="dxa"/>
            <w:vAlign w:val="center"/>
          </w:tcPr>
          <w:p w14:paraId="7F659530">
            <w:pPr>
              <w:pStyle w:val="16"/>
            </w:pPr>
          </w:p>
        </w:tc>
      </w:tr>
      <w:tr w14:paraId="1D572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67B653">
            <w:pPr>
              <w:pStyle w:val="17"/>
            </w:pPr>
            <w:r>
              <w:rPr>
                <w:rFonts w:hint="eastAsia"/>
              </w:rPr>
              <w:t>效益指标</w:t>
            </w:r>
          </w:p>
        </w:tc>
        <w:tc>
          <w:tcPr>
            <w:tcW w:w="1276" w:type="dxa"/>
            <w:vAlign w:val="center"/>
          </w:tcPr>
          <w:p w14:paraId="190A4292">
            <w:pPr>
              <w:pStyle w:val="16"/>
            </w:pPr>
            <w:r>
              <w:rPr>
                <w:rFonts w:hint="eastAsia"/>
              </w:rPr>
              <w:t>社会效益指标</w:t>
            </w:r>
          </w:p>
        </w:tc>
        <w:tc>
          <w:tcPr>
            <w:tcW w:w="1332" w:type="dxa"/>
            <w:vAlign w:val="center"/>
          </w:tcPr>
          <w:p w14:paraId="4C635B19">
            <w:pPr>
              <w:pStyle w:val="16"/>
            </w:pPr>
            <w:r>
              <w:rPr>
                <w:rFonts w:hint="eastAsia"/>
              </w:rPr>
              <w:t>社会影响力</w:t>
            </w:r>
          </w:p>
        </w:tc>
        <w:tc>
          <w:tcPr>
            <w:tcW w:w="2891" w:type="dxa"/>
            <w:vAlign w:val="center"/>
          </w:tcPr>
          <w:p w14:paraId="3FDB28D6">
            <w:pPr>
              <w:pStyle w:val="16"/>
            </w:pPr>
            <w:r>
              <w:rPr>
                <w:rFonts w:hint="eastAsia"/>
              </w:rPr>
              <w:t>社会影响力</w:t>
            </w:r>
          </w:p>
        </w:tc>
        <w:tc>
          <w:tcPr>
            <w:tcW w:w="1276" w:type="dxa"/>
            <w:vAlign w:val="center"/>
          </w:tcPr>
          <w:p w14:paraId="7A81CC0D">
            <w:pPr>
              <w:pStyle w:val="16"/>
            </w:pPr>
            <w:r>
              <w:rPr>
                <w:rFonts w:hint="eastAsia"/>
              </w:rPr>
              <w:t>较大影响</w:t>
            </w:r>
          </w:p>
        </w:tc>
        <w:tc>
          <w:tcPr>
            <w:tcW w:w="1843" w:type="dxa"/>
            <w:vAlign w:val="center"/>
          </w:tcPr>
          <w:p w14:paraId="0D007A1F">
            <w:pPr>
              <w:pStyle w:val="16"/>
            </w:pPr>
          </w:p>
        </w:tc>
      </w:tr>
      <w:tr w14:paraId="37912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401402">
            <w:pPr>
              <w:pStyle w:val="17"/>
            </w:pPr>
            <w:r>
              <w:rPr>
                <w:rFonts w:hint="eastAsia"/>
              </w:rPr>
              <w:t>满意度指标</w:t>
            </w:r>
          </w:p>
        </w:tc>
        <w:tc>
          <w:tcPr>
            <w:tcW w:w="1276" w:type="dxa"/>
            <w:vAlign w:val="center"/>
          </w:tcPr>
          <w:p w14:paraId="3AB9200E">
            <w:pPr>
              <w:pStyle w:val="16"/>
            </w:pPr>
            <w:r>
              <w:rPr>
                <w:rFonts w:hint="eastAsia"/>
              </w:rPr>
              <w:t>服务对象满意度指标</w:t>
            </w:r>
          </w:p>
        </w:tc>
        <w:tc>
          <w:tcPr>
            <w:tcW w:w="1332" w:type="dxa"/>
            <w:vAlign w:val="center"/>
          </w:tcPr>
          <w:p w14:paraId="3F37D015">
            <w:pPr>
              <w:pStyle w:val="16"/>
            </w:pPr>
            <w:r>
              <w:rPr>
                <w:rFonts w:hint="eastAsia"/>
              </w:rPr>
              <w:t>群众满意度</w:t>
            </w:r>
          </w:p>
        </w:tc>
        <w:tc>
          <w:tcPr>
            <w:tcW w:w="2891" w:type="dxa"/>
            <w:vAlign w:val="center"/>
          </w:tcPr>
          <w:p w14:paraId="31776206">
            <w:pPr>
              <w:pStyle w:val="16"/>
            </w:pPr>
            <w:r>
              <w:rPr>
                <w:rFonts w:hint="eastAsia"/>
              </w:rPr>
              <w:t>群众满意度</w:t>
            </w:r>
          </w:p>
        </w:tc>
        <w:tc>
          <w:tcPr>
            <w:tcW w:w="1276" w:type="dxa"/>
            <w:vAlign w:val="center"/>
          </w:tcPr>
          <w:p w14:paraId="4D450A0F">
            <w:pPr>
              <w:pStyle w:val="16"/>
            </w:pPr>
            <w:r>
              <w:rPr>
                <w:rFonts w:hint="eastAsia"/>
              </w:rPr>
              <w:t>≥</w:t>
            </w:r>
            <w:r>
              <w:t>90%</w:t>
            </w:r>
          </w:p>
        </w:tc>
        <w:tc>
          <w:tcPr>
            <w:tcW w:w="1843" w:type="dxa"/>
            <w:vAlign w:val="center"/>
          </w:tcPr>
          <w:p w14:paraId="51B31142">
            <w:pPr>
              <w:pStyle w:val="16"/>
            </w:pPr>
          </w:p>
        </w:tc>
      </w:tr>
    </w:tbl>
    <w:p w14:paraId="157E9842">
      <w:pPr>
        <w:sectPr>
          <w:pgSz w:w="16840" w:h="11900" w:orient="landscape"/>
          <w:pgMar w:top="1304" w:right="1984" w:bottom="1304" w:left="1134" w:header="720" w:footer="720" w:gutter="0"/>
          <w:cols w:space="720" w:num="1"/>
          <w:docGrid w:linePitch="286" w:charSpace="0"/>
        </w:sectPr>
      </w:pPr>
    </w:p>
    <w:p w14:paraId="777EF2C9">
      <w:pPr>
        <w:jc w:val="center"/>
      </w:pPr>
      <w:r>
        <w:rPr>
          <w:rFonts w:ascii="方正仿宋_GBK" w:hAnsi="方正仿宋_GBK" w:eastAsia="方正仿宋_GBK" w:cs="方正仿宋_GBK"/>
          <w:color w:val="000000"/>
          <w:sz w:val="28"/>
        </w:rPr>
        <w:t xml:space="preserve"> </w:t>
      </w:r>
    </w:p>
    <w:p w14:paraId="760E53F2">
      <w:pPr>
        <w:ind w:firstLine="560"/>
        <w:outlineLvl w:val="3"/>
      </w:pPr>
      <w:bookmarkStart w:id="29" w:name="_Toc_4_4_0000000099"/>
      <w:r>
        <w:rPr>
          <w:rFonts w:ascii="方正仿宋_GBK" w:hAnsi="方正仿宋_GBK" w:eastAsia="方正仿宋_GBK" w:cs="方正仿宋_GBK"/>
          <w:color w:val="000000"/>
          <w:sz w:val="28"/>
        </w:rPr>
        <w:t>96.</w:t>
      </w:r>
      <w:r>
        <w:rPr>
          <w:rFonts w:hint="eastAsia" w:ascii="方正仿宋_GBK" w:hAnsi="方正仿宋_GBK" w:eastAsia="方正仿宋_GBK" w:cs="方正仿宋_GBK"/>
          <w:color w:val="000000"/>
          <w:sz w:val="28"/>
        </w:rPr>
        <w:t>中职助学金县配套（年初）绩效目标表</w:t>
      </w:r>
      <w:bookmarkEnd w:id="29"/>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CFDC0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AA610C3">
            <w:pPr>
              <w:pStyle w:val="13"/>
            </w:pPr>
            <w:r>
              <w:t>360007</w:t>
            </w:r>
            <w:r>
              <w:rPr>
                <w:rFonts w:hint="eastAsia"/>
              </w:rPr>
              <w:t>涞水县职业技术教育中心</w:t>
            </w:r>
          </w:p>
        </w:tc>
        <w:tc>
          <w:tcPr>
            <w:tcW w:w="1843" w:type="dxa"/>
            <w:tcBorders>
              <w:top w:val="single" w:color="FFFFFF" w:sz="6" w:space="0"/>
              <w:left w:val="single" w:color="FFFFFF" w:sz="6" w:space="0"/>
              <w:right w:val="single" w:color="FFFFFF" w:sz="6" w:space="0"/>
            </w:tcBorders>
            <w:vAlign w:val="center"/>
          </w:tcPr>
          <w:p w14:paraId="1250B2A9">
            <w:pPr>
              <w:pStyle w:val="14"/>
            </w:pPr>
            <w:r>
              <w:rPr>
                <w:rFonts w:hint="eastAsia"/>
              </w:rPr>
              <w:t>单位：万元</w:t>
            </w:r>
          </w:p>
        </w:tc>
      </w:tr>
      <w:tr w14:paraId="5CCE5D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57F4F7">
            <w:pPr>
              <w:pStyle w:val="15"/>
            </w:pPr>
            <w:r>
              <w:rPr>
                <w:rFonts w:hint="eastAsia"/>
              </w:rPr>
              <w:t>项目编码</w:t>
            </w:r>
          </w:p>
        </w:tc>
        <w:tc>
          <w:tcPr>
            <w:tcW w:w="2608" w:type="dxa"/>
            <w:gridSpan w:val="2"/>
            <w:vAlign w:val="center"/>
          </w:tcPr>
          <w:p w14:paraId="6AAD95B8">
            <w:pPr>
              <w:pStyle w:val="16"/>
            </w:pPr>
            <w:r>
              <w:t>13062323P00749910002J</w:t>
            </w:r>
          </w:p>
        </w:tc>
        <w:tc>
          <w:tcPr>
            <w:tcW w:w="1587" w:type="dxa"/>
            <w:vAlign w:val="center"/>
          </w:tcPr>
          <w:p w14:paraId="05F3BE64">
            <w:pPr>
              <w:pStyle w:val="15"/>
            </w:pPr>
            <w:r>
              <w:rPr>
                <w:rFonts w:hint="eastAsia"/>
              </w:rPr>
              <w:t>项目名称</w:t>
            </w:r>
          </w:p>
        </w:tc>
        <w:tc>
          <w:tcPr>
            <w:tcW w:w="4422" w:type="dxa"/>
            <w:gridSpan w:val="3"/>
            <w:vAlign w:val="center"/>
          </w:tcPr>
          <w:p w14:paraId="6971B46B">
            <w:pPr>
              <w:pStyle w:val="16"/>
            </w:pPr>
            <w:r>
              <w:rPr>
                <w:rFonts w:hint="eastAsia"/>
              </w:rPr>
              <w:t>中职助学金县配套（年初）</w:t>
            </w:r>
          </w:p>
        </w:tc>
      </w:tr>
      <w:tr w14:paraId="7EBE4C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619FCC">
            <w:pPr>
              <w:pStyle w:val="15"/>
            </w:pPr>
            <w:r>
              <w:rPr>
                <w:rFonts w:hint="eastAsia"/>
              </w:rPr>
              <w:t>预算规模及资金用途</w:t>
            </w:r>
          </w:p>
        </w:tc>
        <w:tc>
          <w:tcPr>
            <w:tcW w:w="1276" w:type="dxa"/>
            <w:vAlign w:val="center"/>
          </w:tcPr>
          <w:p w14:paraId="1D8E1596">
            <w:pPr>
              <w:pStyle w:val="15"/>
            </w:pPr>
            <w:r>
              <w:rPr>
                <w:rFonts w:hint="eastAsia"/>
              </w:rPr>
              <w:t>预算数</w:t>
            </w:r>
          </w:p>
        </w:tc>
        <w:tc>
          <w:tcPr>
            <w:tcW w:w="1332" w:type="dxa"/>
            <w:vAlign w:val="center"/>
          </w:tcPr>
          <w:p w14:paraId="340D6FE0">
            <w:pPr>
              <w:pStyle w:val="16"/>
            </w:pPr>
            <w:r>
              <w:t>55.00</w:t>
            </w:r>
          </w:p>
        </w:tc>
        <w:tc>
          <w:tcPr>
            <w:tcW w:w="1587" w:type="dxa"/>
            <w:vAlign w:val="center"/>
          </w:tcPr>
          <w:p w14:paraId="372CB2B3">
            <w:pPr>
              <w:pStyle w:val="15"/>
            </w:pPr>
            <w:r>
              <w:rPr>
                <w:rFonts w:hint="eastAsia"/>
              </w:rPr>
              <w:t>其中：财政</w:t>
            </w:r>
            <w:r>
              <w:t xml:space="preserve">    </w:t>
            </w:r>
            <w:r>
              <w:rPr>
                <w:rFonts w:hint="eastAsia"/>
              </w:rPr>
              <w:t>资金</w:t>
            </w:r>
          </w:p>
        </w:tc>
        <w:tc>
          <w:tcPr>
            <w:tcW w:w="1304" w:type="dxa"/>
            <w:vAlign w:val="center"/>
          </w:tcPr>
          <w:p w14:paraId="1FF1B107">
            <w:pPr>
              <w:pStyle w:val="16"/>
            </w:pPr>
            <w:r>
              <w:t>55.00</w:t>
            </w:r>
          </w:p>
        </w:tc>
        <w:tc>
          <w:tcPr>
            <w:tcW w:w="1276" w:type="dxa"/>
            <w:vAlign w:val="center"/>
          </w:tcPr>
          <w:p w14:paraId="5058F547">
            <w:pPr>
              <w:pStyle w:val="15"/>
            </w:pPr>
            <w:r>
              <w:rPr>
                <w:rFonts w:hint="eastAsia"/>
              </w:rPr>
              <w:t>其他资金</w:t>
            </w:r>
          </w:p>
        </w:tc>
        <w:tc>
          <w:tcPr>
            <w:tcW w:w="1843" w:type="dxa"/>
            <w:vAlign w:val="center"/>
          </w:tcPr>
          <w:p w14:paraId="5B20A4A6">
            <w:pPr>
              <w:pStyle w:val="16"/>
            </w:pPr>
            <w:r>
              <w:t xml:space="preserve"> </w:t>
            </w:r>
          </w:p>
        </w:tc>
      </w:tr>
      <w:tr w14:paraId="6F1A81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A61119"/>
        </w:tc>
        <w:tc>
          <w:tcPr>
            <w:tcW w:w="8617" w:type="dxa"/>
            <w:gridSpan w:val="6"/>
            <w:vAlign w:val="center"/>
          </w:tcPr>
          <w:p w14:paraId="68BBD9EA">
            <w:pPr>
              <w:pStyle w:val="16"/>
            </w:pPr>
            <w:r>
              <w:rPr>
                <w:rFonts w:hint="eastAsia"/>
              </w:rPr>
              <w:t>学生助学金</w:t>
            </w:r>
          </w:p>
        </w:tc>
      </w:tr>
      <w:tr w14:paraId="6239C2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D86BF0">
            <w:pPr>
              <w:pStyle w:val="15"/>
            </w:pPr>
            <w:r>
              <w:rPr>
                <w:rFonts w:hint="eastAsia"/>
              </w:rPr>
              <w:t>资金支出计划（</w:t>
            </w:r>
            <w:r>
              <w:t>%</w:t>
            </w:r>
            <w:r>
              <w:rPr>
                <w:rFonts w:hint="eastAsia"/>
              </w:rPr>
              <w:t>）</w:t>
            </w:r>
          </w:p>
        </w:tc>
        <w:tc>
          <w:tcPr>
            <w:tcW w:w="2608" w:type="dxa"/>
            <w:gridSpan w:val="2"/>
            <w:vAlign w:val="center"/>
          </w:tcPr>
          <w:p w14:paraId="6024C3E3">
            <w:pPr>
              <w:pStyle w:val="15"/>
            </w:pPr>
            <w:r>
              <w:t>3</w:t>
            </w:r>
            <w:r>
              <w:rPr>
                <w:rFonts w:hint="eastAsia"/>
              </w:rPr>
              <w:t>月底</w:t>
            </w:r>
          </w:p>
        </w:tc>
        <w:tc>
          <w:tcPr>
            <w:tcW w:w="1587" w:type="dxa"/>
            <w:vAlign w:val="center"/>
          </w:tcPr>
          <w:p w14:paraId="3EC2D4A8">
            <w:pPr>
              <w:pStyle w:val="15"/>
            </w:pPr>
            <w:r>
              <w:t>6</w:t>
            </w:r>
            <w:r>
              <w:rPr>
                <w:rFonts w:hint="eastAsia"/>
              </w:rPr>
              <w:t>月底</w:t>
            </w:r>
          </w:p>
        </w:tc>
        <w:tc>
          <w:tcPr>
            <w:tcW w:w="1304" w:type="dxa"/>
            <w:vAlign w:val="center"/>
          </w:tcPr>
          <w:p w14:paraId="7D75719C">
            <w:pPr>
              <w:pStyle w:val="15"/>
            </w:pPr>
            <w:r>
              <w:t>10</w:t>
            </w:r>
            <w:r>
              <w:rPr>
                <w:rFonts w:hint="eastAsia"/>
              </w:rPr>
              <w:t>月底</w:t>
            </w:r>
          </w:p>
        </w:tc>
        <w:tc>
          <w:tcPr>
            <w:tcW w:w="3118" w:type="dxa"/>
            <w:gridSpan w:val="2"/>
            <w:vAlign w:val="center"/>
          </w:tcPr>
          <w:p w14:paraId="5FA19D83">
            <w:pPr>
              <w:pStyle w:val="15"/>
            </w:pPr>
            <w:r>
              <w:t>12</w:t>
            </w:r>
            <w:r>
              <w:rPr>
                <w:rFonts w:hint="eastAsia"/>
              </w:rPr>
              <w:t>月底</w:t>
            </w:r>
          </w:p>
        </w:tc>
      </w:tr>
      <w:tr w14:paraId="188D71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D3D728"/>
        </w:tc>
        <w:tc>
          <w:tcPr>
            <w:tcW w:w="2608" w:type="dxa"/>
            <w:gridSpan w:val="2"/>
            <w:vAlign w:val="center"/>
          </w:tcPr>
          <w:p w14:paraId="45D02EEC">
            <w:pPr>
              <w:pStyle w:val="17"/>
            </w:pPr>
            <w:r>
              <w:t>10.00</w:t>
            </w:r>
          </w:p>
        </w:tc>
        <w:tc>
          <w:tcPr>
            <w:tcW w:w="1587" w:type="dxa"/>
            <w:vAlign w:val="center"/>
          </w:tcPr>
          <w:p w14:paraId="0D475214">
            <w:pPr>
              <w:pStyle w:val="17"/>
            </w:pPr>
            <w:r>
              <w:t>30.00</w:t>
            </w:r>
          </w:p>
        </w:tc>
        <w:tc>
          <w:tcPr>
            <w:tcW w:w="1304" w:type="dxa"/>
            <w:vAlign w:val="center"/>
          </w:tcPr>
          <w:p w14:paraId="3361C92A">
            <w:pPr>
              <w:pStyle w:val="17"/>
            </w:pPr>
            <w:r>
              <w:t>45.00</w:t>
            </w:r>
          </w:p>
        </w:tc>
        <w:tc>
          <w:tcPr>
            <w:tcW w:w="3118" w:type="dxa"/>
            <w:gridSpan w:val="2"/>
            <w:vAlign w:val="center"/>
          </w:tcPr>
          <w:p w14:paraId="436C4E3C">
            <w:pPr>
              <w:pStyle w:val="17"/>
            </w:pPr>
            <w:r>
              <w:t>55.00</w:t>
            </w:r>
          </w:p>
        </w:tc>
      </w:tr>
      <w:tr w14:paraId="607E2A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5A15E298">
            <w:pPr>
              <w:pStyle w:val="15"/>
            </w:pPr>
            <w:r>
              <w:rPr>
                <w:rFonts w:hint="eastAsia"/>
              </w:rPr>
              <w:t>绩效目标</w:t>
            </w:r>
          </w:p>
        </w:tc>
        <w:tc>
          <w:tcPr>
            <w:tcW w:w="8617" w:type="dxa"/>
            <w:gridSpan w:val="6"/>
            <w:tcBorders>
              <w:bottom w:val="single" w:color="FFFFFF" w:sz="6" w:space="0"/>
            </w:tcBorders>
            <w:vAlign w:val="center"/>
          </w:tcPr>
          <w:p w14:paraId="6184218C">
            <w:pPr>
              <w:pStyle w:val="16"/>
            </w:pPr>
            <w:r>
              <w:t>1.</w:t>
            </w:r>
            <w:r>
              <w:rPr>
                <w:rFonts w:hint="eastAsia"/>
              </w:rPr>
              <w:t>目标内容</w:t>
            </w:r>
            <w:r>
              <w:t>1</w:t>
            </w:r>
          </w:p>
        </w:tc>
      </w:tr>
    </w:tbl>
    <w:p w14:paraId="1339CC64">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10A5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574BAF">
            <w:pPr>
              <w:pStyle w:val="15"/>
            </w:pPr>
            <w:r>
              <w:rPr>
                <w:rFonts w:hint="eastAsia"/>
              </w:rPr>
              <w:t>一级指标</w:t>
            </w:r>
          </w:p>
        </w:tc>
        <w:tc>
          <w:tcPr>
            <w:tcW w:w="1276" w:type="dxa"/>
            <w:vAlign w:val="center"/>
          </w:tcPr>
          <w:p w14:paraId="79287E8D">
            <w:pPr>
              <w:pStyle w:val="15"/>
            </w:pPr>
            <w:r>
              <w:rPr>
                <w:rFonts w:hint="eastAsia"/>
              </w:rPr>
              <w:t>二级指标</w:t>
            </w:r>
          </w:p>
        </w:tc>
        <w:tc>
          <w:tcPr>
            <w:tcW w:w="1332" w:type="dxa"/>
            <w:vAlign w:val="center"/>
          </w:tcPr>
          <w:p w14:paraId="1B9C7B94">
            <w:pPr>
              <w:pStyle w:val="15"/>
            </w:pPr>
            <w:r>
              <w:rPr>
                <w:rFonts w:hint="eastAsia"/>
              </w:rPr>
              <w:t>三级指标</w:t>
            </w:r>
          </w:p>
        </w:tc>
        <w:tc>
          <w:tcPr>
            <w:tcW w:w="2891" w:type="dxa"/>
            <w:vAlign w:val="center"/>
          </w:tcPr>
          <w:p w14:paraId="41E356A5">
            <w:pPr>
              <w:pStyle w:val="15"/>
            </w:pPr>
            <w:r>
              <w:rPr>
                <w:rFonts w:hint="eastAsia"/>
              </w:rPr>
              <w:t>绩效指标描述</w:t>
            </w:r>
          </w:p>
        </w:tc>
        <w:tc>
          <w:tcPr>
            <w:tcW w:w="1276" w:type="dxa"/>
            <w:vAlign w:val="center"/>
          </w:tcPr>
          <w:p w14:paraId="15592ECA">
            <w:pPr>
              <w:pStyle w:val="15"/>
            </w:pPr>
            <w:r>
              <w:rPr>
                <w:rFonts w:hint="eastAsia"/>
              </w:rPr>
              <w:t>指标值</w:t>
            </w:r>
          </w:p>
        </w:tc>
        <w:tc>
          <w:tcPr>
            <w:tcW w:w="1843" w:type="dxa"/>
            <w:vAlign w:val="center"/>
          </w:tcPr>
          <w:p w14:paraId="66D901C9">
            <w:pPr>
              <w:pStyle w:val="15"/>
            </w:pPr>
            <w:r>
              <w:rPr>
                <w:rFonts w:hint="eastAsia"/>
              </w:rPr>
              <w:t>指标值确定依据</w:t>
            </w:r>
          </w:p>
        </w:tc>
      </w:tr>
      <w:tr w14:paraId="57104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2157D6">
            <w:pPr>
              <w:pStyle w:val="17"/>
            </w:pPr>
            <w:r>
              <w:rPr>
                <w:rFonts w:hint="eastAsia"/>
              </w:rPr>
              <w:t>产出指标</w:t>
            </w:r>
          </w:p>
        </w:tc>
        <w:tc>
          <w:tcPr>
            <w:tcW w:w="1276" w:type="dxa"/>
            <w:vAlign w:val="center"/>
          </w:tcPr>
          <w:p w14:paraId="6A1AC849">
            <w:pPr>
              <w:pStyle w:val="16"/>
            </w:pPr>
            <w:r>
              <w:rPr>
                <w:rFonts w:hint="eastAsia"/>
              </w:rPr>
              <w:t>数量指标</w:t>
            </w:r>
          </w:p>
        </w:tc>
        <w:tc>
          <w:tcPr>
            <w:tcW w:w="1332" w:type="dxa"/>
            <w:vAlign w:val="center"/>
          </w:tcPr>
          <w:p w14:paraId="49A99DC8">
            <w:pPr>
              <w:pStyle w:val="16"/>
            </w:pPr>
            <w:r>
              <w:rPr>
                <w:rFonts w:hint="eastAsia"/>
              </w:rPr>
              <w:t>资金到位率</w:t>
            </w:r>
          </w:p>
        </w:tc>
        <w:tc>
          <w:tcPr>
            <w:tcW w:w="2891" w:type="dxa"/>
            <w:vAlign w:val="center"/>
          </w:tcPr>
          <w:p w14:paraId="1E29D175">
            <w:pPr>
              <w:pStyle w:val="16"/>
            </w:pPr>
            <w:r>
              <w:rPr>
                <w:rFonts w:hint="eastAsia"/>
              </w:rPr>
              <w:t>资金到位率</w:t>
            </w:r>
          </w:p>
        </w:tc>
        <w:tc>
          <w:tcPr>
            <w:tcW w:w="1276" w:type="dxa"/>
            <w:vAlign w:val="center"/>
          </w:tcPr>
          <w:p w14:paraId="6384D6D8">
            <w:pPr>
              <w:pStyle w:val="16"/>
            </w:pPr>
            <w:r>
              <w:rPr>
                <w:rFonts w:hint="eastAsia"/>
              </w:rPr>
              <w:t>≥</w:t>
            </w:r>
            <w:r>
              <w:t>95%</w:t>
            </w:r>
          </w:p>
        </w:tc>
        <w:tc>
          <w:tcPr>
            <w:tcW w:w="1843" w:type="dxa"/>
            <w:vAlign w:val="center"/>
          </w:tcPr>
          <w:p w14:paraId="3DE2FF96">
            <w:pPr>
              <w:pStyle w:val="16"/>
            </w:pPr>
          </w:p>
        </w:tc>
      </w:tr>
      <w:tr w14:paraId="5868F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704D74"/>
        </w:tc>
        <w:tc>
          <w:tcPr>
            <w:tcW w:w="1276" w:type="dxa"/>
            <w:vAlign w:val="center"/>
          </w:tcPr>
          <w:p w14:paraId="0B5444E7">
            <w:pPr>
              <w:pStyle w:val="16"/>
            </w:pPr>
            <w:r>
              <w:rPr>
                <w:rFonts w:hint="eastAsia"/>
              </w:rPr>
              <w:t>质量指标</w:t>
            </w:r>
          </w:p>
        </w:tc>
        <w:tc>
          <w:tcPr>
            <w:tcW w:w="1332" w:type="dxa"/>
            <w:vAlign w:val="center"/>
          </w:tcPr>
          <w:p w14:paraId="7DEBE8CF">
            <w:pPr>
              <w:pStyle w:val="16"/>
            </w:pPr>
            <w:r>
              <w:rPr>
                <w:rFonts w:hint="eastAsia"/>
              </w:rPr>
              <w:t>项目完成率</w:t>
            </w:r>
          </w:p>
        </w:tc>
        <w:tc>
          <w:tcPr>
            <w:tcW w:w="2891" w:type="dxa"/>
            <w:vAlign w:val="center"/>
          </w:tcPr>
          <w:p w14:paraId="663C981B">
            <w:pPr>
              <w:pStyle w:val="16"/>
            </w:pPr>
            <w:r>
              <w:rPr>
                <w:rFonts w:hint="eastAsia"/>
              </w:rPr>
              <w:t>项目完成率</w:t>
            </w:r>
          </w:p>
        </w:tc>
        <w:tc>
          <w:tcPr>
            <w:tcW w:w="1276" w:type="dxa"/>
            <w:vAlign w:val="center"/>
          </w:tcPr>
          <w:p w14:paraId="0F6B3162">
            <w:pPr>
              <w:pStyle w:val="16"/>
            </w:pPr>
            <w:r>
              <w:rPr>
                <w:rFonts w:hint="eastAsia"/>
              </w:rPr>
              <w:t>≥</w:t>
            </w:r>
            <w:r>
              <w:t>95%</w:t>
            </w:r>
          </w:p>
        </w:tc>
        <w:tc>
          <w:tcPr>
            <w:tcW w:w="1843" w:type="dxa"/>
            <w:vAlign w:val="center"/>
          </w:tcPr>
          <w:p w14:paraId="4E65CF2C">
            <w:pPr>
              <w:pStyle w:val="16"/>
            </w:pPr>
          </w:p>
        </w:tc>
      </w:tr>
      <w:tr w14:paraId="36147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A89321"/>
        </w:tc>
        <w:tc>
          <w:tcPr>
            <w:tcW w:w="1276" w:type="dxa"/>
            <w:vAlign w:val="center"/>
          </w:tcPr>
          <w:p w14:paraId="13D564F4">
            <w:pPr>
              <w:pStyle w:val="16"/>
            </w:pPr>
            <w:r>
              <w:rPr>
                <w:rFonts w:hint="eastAsia"/>
              </w:rPr>
              <w:t>时效指标</w:t>
            </w:r>
          </w:p>
        </w:tc>
        <w:tc>
          <w:tcPr>
            <w:tcW w:w="1332" w:type="dxa"/>
            <w:vAlign w:val="center"/>
          </w:tcPr>
          <w:p w14:paraId="571CF574">
            <w:pPr>
              <w:pStyle w:val="16"/>
            </w:pPr>
            <w:r>
              <w:rPr>
                <w:rFonts w:hint="eastAsia"/>
              </w:rPr>
              <w:t>按期完成率</w:t>
            </w:r>
          </w:p>
        </w:tc>
        <w:tc>
          <w:tcPr>
            <w:tcW w:w="2891" w:type="dxa"/>
            <w:vAlign w:val="center"/>
          </w:tcPr>
          <w:p w14:paraId="53099BB8">
            <w:pPr>
              <w:pStyle w:val="16"/>
            </w:pPr>
            <w:r>
              <w:rPr>
                <w:rFonts w:hint="eastAsia"/>
              </w:rPr>
              <w:t>按期完成率</w:t>
            </w:r>
          </w:p>
        </w:tc>
        <w:tc>
          <w:tcPr>
            <w:tcW w:w="1276" w:type="dxa"/>
            <w:vAlign w:val="center"/>
          </w:tcPr>
          <w:p w14:paraId="45054F20">
            <w:pPr>
              <w:pStyle w:val="16"/>
            </w:pPr>
            <w:r>
              <w:rPr>
                <w:rFonts w:hint="eastAsia"/>
              </w:rPr>
              <w:t>≥</w:t>
            </w:r>
            <w:r>
              <w:t>95%</w:t>
            </w:r>
          </w:p>
        </w:tc>
        <w:tc>
          <w:tcPr>
            <w:tcW w:w="1843" w:type="dxa"/>
            <w:vAlign w:val="center"/>
          </w:tcPr>
          <w:p w14:paraId="12D22FCB">
            <w:pPr>
              <w:pStyle w:val="16"/>
            </w:pPr>
          </w:p>
        </w:tc>
      </w:tr>
      <w:tr w14:paraId="6B969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E7BFD5"/>
        </w:tc>
        <w:tc>
          <w:tcPr>
            <w:tcW w:w="1276" w:type="dxa"/>
            <w:vAlign w:val="center"/>
          </w:tcPr>
          <w:p w14:paraId="26BE5483">
            <w:pPr>
              <w:pStyle w:val="16"/>
            </w:pPr>
            <w:r>
              <w:rPr>
                <w:rFonts w:hint="eastAsia"/>
              </w:rPr>
              <w:t>成本指标</w:t>
            </w:r>
          </w:p>
        </w:tc>
        <w:tc>
          <w:tcPr>
            <w:tcW w:w="1332" w:type="dxa"/>
            <w:vAlign w:val="center"/>
          </w:tcPr>
          <w:p w14:paraId="496AB8CA">
            <w:pPr>
              <w:pStyle w:val="16"/>
            </w:pPr>
            <w:r>
              <w:rPr>
                <w:rFonts w:hint="eastAsia"/>
              </w:rPr>
              <w:t>完成率</w:t>
            </w:r>
          </w:p>
        </w:tc>
        <w:tc>
          <w:tcPr>
            <w:tcW w:w="2891" w:type="dxa"/>
            <w:vAlign w:val="center"/>
          </w:tcPr>
          <w:p w14:paraId="644B1EFC">
            <w:pPr>
              <w:pStyle w:val="16"/>
            </w:pPr>
            <w:r>
              <w:rPr>
                <w:rFonts w:hint="eastAsia"/>
              </w:rPr>
              <w:t>完成率</w:t>
            </w:r>
          </w:p>
        </w:tc>
        <w:tc>
          <w:tcPr>
            <w:tcW w:w="1276" w:type="dxa"/>
            <w:vAlign w:val="center"/>
          </w:tcPr>
          <w:p w14:paraId="3498C29A">
            <w:pPr>
              <w:pStyle w:val="16"/>
            </w:pPr>
            <w:r>
              <w:rPr>
                <w:rFonts w:hint="eastAsia"/>
              </w:rPr>
              <w:t>≥</w:t>
            </w:r>
            <w:r>
              <w:t>95%</w:t>
            </w:r>
          </w:p>
        </w:tc>
        <w:tc>
          <w:tcPr>
            <w:tcW w:w="1843" w:type="dxa"/>
            <w:vAlign w:val="center"/>
          </w:tcPr>
          <w:p w14:paraId="282EC2B2">
            <w:pPr>
              <w:pStyle w:val="16"/>
            </w:pPr>
          </w:p>
        </w:tc>
      </w:tr>
      <w:tr w14:paraId="7DCA8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648E40">
            <w:pPr>
              <w:pStyle w:val="17"/>
            </w:pPr>
            <w:r>
              <w:rPr>
                <w:rFonts w:hint="eastAsia"/>
              </w:rPr>
              <w:t>效益指标</w:t>
            </w:r>
          </w:p>
        </w:tc>
        <w:tc>
          <w:tcPr>
            <w:tcW w:w="1276" w:type="dxa"/>
            <w:vAlign w:val="center"/>
          </w:tcPr>
          <w:p w14:paraId="09A28861">
            <w:pPr>
              <w:pStyle w:val="16"/>
            </w:pPr>
            <w:r>
              <w:rPr>
                <w:rFonts w:hint="eastAsia"/>
              </w:rPr>
              <w:t>社会效益指标</w:t>
            </w:r>
          </w:p>
        </w:tc>
        <w:tc>
          <w:tcPr>
            <w:tcW w:w="1332" w:type="dxa"/>
            <w:vAlign w:val="center"/>
          </w:tcPr>
          <w:p w14:paraId="14D4415B">
            <w:pPr>
              <w:pStyle w:val="16"/>
            </w:pPr>
            <w:r>
              <w:rPr>
                <w:rFonts w:hint="eastAsia"/>
              </w:rPr>
              <w:t>社会影响力</w:t>
            </w:r>
          </w:p>
        </w:tc>
        <w:tc>
          <w:tcPr>
            <w:tcW w:w="2891" w:type="dxa"/>
            <w:vAlign w:val="center"/>
          </w:tcPr>
          <w:p w14:paraId="2623AF7A">
            <w:pPr>
              <w:pStyle w:val="16"/>
            </w:pPr>
            <w:r>
              <w:rPr>
                <w:rFonts w:hint="eastAsia"/>
              </w:rPr>
              <w:t>社会影响力</w:t>
            </w:r>
          </w:p>
        </w:tc>
        <w:tc>
          <w:tcPr>
            <w:tcW w:w="1276" w:type="dxa"/>
            <w:vAlign w:val="center"/>
          </w:tcPr>
          <w:p w14:paraId="30067F25">
            <w:pPr>
              <w:pStyle w:val="16"/>
            </w:pPr>
            <w:r>
              <w:rPr>
                <w:rFonts w:hint="eastAsia"/>
              </w:rPr>
              <w:t>较大影响</w:t>
            </w:r>
          </w:p>
        </w:tc>
        <w:tc>
          <w:tcPr>
            <w:tcW w:w="1843" w:type="dxa"/>
            <w:vAlign w:val="center"/>
          </w:tcPr>
          <w:p w14:paraId="32DF1109">
            <w:pPr>
              <w:pStyle w:val="16"/>
            </w:pPr>
          </w:p>
        </w:tc>
      </w:tr>
      <w:tr w14:paraId="176DD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8FFA0C">
            <w:pPr>
              <w:pStyle w:val="17"/>
            </w:pPr>
            <w:r>
              <w:rPr>
                <w:rFonts w:hint="eastAsia"/>
              </w:rPr>
              <w:t>满意度指标</w:t>
            </w:r>
          </w:p>
        </w:tc>
        <w:tc>
          <w:tcPr>
            <w:tcW w:w="1276" w:type="dxa"/>
            <w:vAlign w:val="center"/>
          </w:tcPr>
          <w:p w14:paraId="70AF7029">
            <w:pPr>
              <w:pStyle w:val="16"/>
            </w:pPr>
            <w:r>
              <w:rPr>
                <w:rFonts w:hint="eastAsia"/>
              </w:rPr>
              <w:t>服务对象满意度指标</w:t>
            </w:r>
          </w:p>
        </w:tc>
        <w:tc>
          <w:tcPr>
            <w:tcW w:w="1332" w:type="dxa"/>
            <w:vAlign w:val="center"/>
          </w:tcPr>
          <w:p w14:paraId="409D5CF0">
            <w:pPr>
              <w:pStyle w:val="16"/>
            </w:pPr>
            <w:r>
              <w:rPr>
                <w:rFonts w:hint="eastAsia"/>
              </w:rPr>
              <w:t>群众满意度</w:t>
            </w:r>
          </w:p>
        </w:tc>
        <w:tc>
          <w:tcPr>
            <w:tcW w:w="2891" w:type="dxa"/>
            <w:vAlign w:val="center"/>
          </w:tcPr>
          <w:p w14:paraId="2639C136">
            <w:pPr>
              <w:pStyle w:val="16"/>
            </w:pPr>
            <w:r>
              <w:rPr>
                <w:rFonts w:hint="eastAsia"/>
              </w:rPr>
              <w:t>群众满意度</w:t>
            </w:r>
          </w:p>
        </w:tc>
        <w:tc>
          <w:tcPr>
            <w:tcW w:w="1276" w:type="dxa"/>
            <w:vAlign w:val="center"/>
          </w:tcPr>
          <w:p w14:paraId="3B51AB6B">
            <w:pPr>
              <w:pStyle w:val="16"/>
            </w:pPr>
            <w:r>
              <w:rPr>
                <w:rFonts w:hint="eastAsia"/>
              </w:rPr>
              <w:t>≥</w:t>
            </w:r>
            <w:r>
              <w:t>90%</w:t>
            </w:r>
          </w:p>
        </w:tc>
        <w:tc>
          <w:tcPr>
            <w:tcW w:w="1843" w:type="dxa"/>
            <w:vAlign w:val="center"/>
          </w:tcPr>
          <w:p w14:paraId="340BEA71">
            <w:pPr>
              <w:pStyle w:val="16"/>
            </w:pPr>
          </w:p>
        </w:tc>
      </w:tr>
    </w:tbl>
    <w:p w14:paraId="7B875276">
      <w:pPr>
        <w:sectPr>
          <w:pgSz w:w="16840" w:h="11900" w:orient="landscape"/>
          <w:pgMar w:top="1304" w:right="1984" w:bottom="1304" w:left="1134" w:header="720" w:footer="720" w:gutter="0"/>
          <w:cols w:space="720" w:num="1"/>
          <w:docGrid w:linePitch="286" w:charSpace="0"/>
        </w:sectPr>
      </w:pPr>
    </w:p>
    <w:p w14:paraId="5C3EB53F">
      <w:pPr>
        <w:jc w:val="center"/>
      </w:pPr>
      <w:r>
        <w:rPr>
          <w:rFonts w:ascii="方正仿宋_GBK" w:hAnsi="方正仿宋_GBK" w:eastAsia="方正仿宋_GBK" w:cs="方正仿宋_GBK"/>
          <w:color w:val="000000"/>
          <w:sz w:val="28"/>
        </w:rPr>
        <w:t xml:space="preserve"> </w:t>
      </w:r>
    </w:p>
    <w:p w14:paraId="454C2667">
      <w:pPr>
        <w:ind w:firstLine="560"/>
        <w:outlineLvl w:val="3"/>
      </w:pPr>
      <w:bookmarkStart w:id="30" w:name="_Toc_4_4_0000000100"/>
      <w:r>
        <w:rPr>
          <w:rFonts w:ascii="方正仿宋_GBK" w:hAnsi="方正仿宋_GBK" w:eastAsia="方正仿宋_GBK" w:cs="方正仿宋_GBK"/>
          <w:color w:val="000000"/>
          <w:sz w:val="28"/>
        </w:rPr>
        <w:t>97.2022</w:t>
      </w:r>
      <w:r>
        <w:rPr>
          <w:rFonts w:hint="eastAsia" w:ascii="方正仿宋_GBK" w:hAnsi="方正仿宋_GBK" w:eastAsia="方正仿宋_GBK" w:cs="方正仿宋_GBK"/>
          <w:color w:val="000000"/>
          <w:sz w:val="28"/>
        </w:rPr>
        <w:t>年改善高中办学条件中央补助资金绩效目标表</w:t>
      </w:r>
      <w:bookmarkEnd w:id="30"/>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6BADE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AFD22BF">
            <w:pPr>
              <w:pStyle w:val="13"/>
            </w:pPr>
            <w:r>
              <w:t>360008</w:t>
            </w:r>
            <w:r>
              <w:rPr>
                <w:rFonts w:hint="eastAsia"/>
              </w:rPr>
              <w:t>涞水实验中学</w:t>
            </w:r>
          </w:p>
        </w:tc>
        <w:tc>
          <w:tcPr>
            <w:tcW w:w="1843" w:type="dxa"/>
            <w:tcBorders>
              <w:top w:val="single" w:color="FFFFFF" w:sz="6" w:space="0"/>
              <w:left w:val="single" w:color="FFFFFF" w:sz="6" w:space="0"/>
              <w:right w:val="single" w:color="FFFFFF" w:sz="6" w:space="0"/>
            </w:tcBorders>
            <w:vAlign w:val="center"/>
          </w:tcPr>
          <w:p w14:paraId="68FD1773">
            <w:pPr>
              <w:pStyle w:val="14"/>
            </w:pPr>
            <w:r>
              <w:rPr>
                <w:rFonts w:hint="eastAsia"/>
              </w:rPr>
              <w:t>单位：万元</w:t>
            </w:r>
          </w:p>
        </w:tc>
      </w:tr>
      <w:tr w14:paraId="288754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E013AB">
            <w:pPr>
              <w:pStyle w:val="15"/>
            </w:pPr>
            <w:r>
              <w:rPr>
                <w:rFonts w:hint="eastAsia"/>
              </w:rPr>
              <w:t>项目编码</w:t>
            </w:r>
          </w:p>
        </w:tc>
        <w:tc>
          <w:tcPr>
            <w:tcW w:w="2608" w:type="dxa"/>
            <w:gridSpan w:val="2"/>
            <w:vAlign w:val="center"/>
          </w:tcPr>
          <w:p w14:paraId="2E39D6DA">
            <w:pPr>
              <w:pStyle w:val="16"/>
            </w:pPr>
            <w:r>
              <w:t>13062322P00837810002T</w:t>
            </w:r>
          </w:p>
        </w:tc>
        <w:tc>
          <w:tcPr>
            <w:tcW w:w="1587" w:type="dxa"/>
            <w:vAlign w:val="center"/>
          </w:tcPr>
          <w:p w14:paraId="6C711C1F">
            <w:pPr>
              <w:pStyle w:val="15"/>
            </w:pPr>
            <w:r>
              <w:rPr>
                <w:rFonts w:hint="eastAsia"/>
              </w:rPr>
              <w:t>项目名称</w:t>
            </w:r>
          </w:p>
        </w:tc>
        <w:tc>
          <w:tcPr>
            <w:tcW w:w="4422" w:type="dxa"/>
            <w:gridSpan w:val="3"/>
            <w:vAlign w:val="center"/>
          </w:tcPr>
          <w:p w14:paraId="56B15650">
            <w:pPr>
              <w:pStyle w:val="16"/>
            </w:pPr>
            <w:r>
              <w:t>2022</w:t>
            </w:r>
            <w:r>
              <w:rPr>
                <w:rFonts w:hint="eastAsia"/>
              </w:rPr>
              <w:t>年改善高中办学条件中央补助资金</w:t>
            </w:r>
          </w:p>
        </w:tc>
      </w:tr>
      <w:tr w14:paraId="70612A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A6C661">
            <w:pPr>
              <w:pStyle w:val="15"/>
            </w:pPr>
            <w:r>
              <w:rPr>
                <w:rFonts w:hint="eastAsia"/>
              </w:rPr>
              <w:t>预算规模及资金用途</w:t>
            </w:r>
          </w:p>
        </w:tc>
        <w:tc>
          <w:tcPr>
            <w:tcW w:w="1276" w:type="dxa"/>
            <w:vAlign w:val="center"/>
          </w:tcPr>
          <w:p w14:paraId="7D2D1219">
            <w:pPr>
              <w:pStyle w:val="15"/>
            </w:pPr>
            <w:r>
              <w:rPr>
                <w:rFonts w:hint="eastAsia"/>
              </w:rPr>
              <w:t>预算数</w:t>
            </w:r>
          </w:p>
        </w:tc>
        <w:tc>
          <w:tcPr>
            <w:tcW w:w="1332" w:type="dxa"/>
            <w:vAlign w:val="center"/>
          </w:tcPr>
          <w:p w14:paraId="225E1D61">
            <w:pPr>
              <w:pStyle w:val="16"/>
            </w:pPr>
            <w:r>
              <w:t>2.82</w:t>
            </w:r>
          </w:p>
        </w:tc>
        <w:tc>
          <w:tcPr>
            <w:tcW w:w="1587" w:type="dxa"/>
            <w:vAlign w:val="center"/>
          </w:tcPr>
          <w:p w14:paraId="4C91DC5F">
            <w:pPr>
              <w:pStyle w:val="15"/>
            </w:pPr>
            <w:r>
              <w:rPr>
                <w:rFonts w:hint="eastAsia"/>
              </w:rPr>
              <w:t>其中：财政</w:t>
            </w:r>
            <w:r>
              <w:t xml:space="preserve">    </w:t>
            </w:r>
            <w:r>
              <w:rPr>
                <w:rFonts w:hint="eastAsia"/>
              </w:rPr>
              <w:t>资金</w:t>
            </w:r>
          </w:p>
        </w:tc>
        <w:tc>
          <w:tcPr>
            <w:tcW w:w="1304" w:type="dxa"/>
            <w:vAlign w:val="center"/>
          </w:tcPr>
          <w:p w14:paraId="37D0252F">
            <w:pPr>
              <w:pStyle w:val="16"/>
            </w:pPr>
            <w:r>
              <w:t>2.82</w:t>
            </w:r>
          </w:p>
        </w:tc>
        <w:tc>
          <w:tcPr>
            <w:tcW w:w="1276" w:type="dxa"/>
            <w:vAlign w:val="center"/>
          </w:tcPr>
          <w:p w14:paraId="6AA93C31">
            <w:pPr>
              <w:pStyle w:val="15"/>
            </w:pPr>
            <w:r>
              <w:rPr>
                <w:rFonts w:hint="eastAsia"/>
              </w:rPr>
              <w:t>其他资金</w:t>
            </w:r>
          </w:p>
        </w:tc>
        <w:tc>
          <w:tcPr>
            <w:tcW w:w="1843" w:type="dxa"/>
            <w:vAlign w:val="center"/>
          </w:tcPr>
          <w:p w14:paraId="7D32D13A">
            <w:pPr>
              <w:pStyle w:val="16"/>
            </w:pPr>
            <w:r>
              <w:t xml:space="preserve"> </w:t>
            </w:r>
          </w:p>
        </w:tc>
      </w:tr>
      <w:tr w14:paraId="74BC0E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8C716B"/>
        </w:tc>
        <w:tc>
          <w:tcPr>
            <w:tcW w:w="8617" w:type="dxa"/>
            <w:gridSpan w:val="6"/>
            <w:vAlign w:val="center"/>
          </w:tcPr>
          <w:p w14:paraId="7A8A8699">
            <w:pPr>
              <w:pStyle w:val="16"/>
            </w:pPr>
            <w:r>
              <w:rPr>
                <w:rFonts w:hint="eastAsia"/>
              </w:rPr>
              <w:t>改善高中办学条件</w:t>
            </w:r>
          </w:p>
        </w:tc>
      </w:tr>
      <w:tr w14:paraId="30DEF7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8730A9">
            <w:pPr>
              <w:pStyle w:val="15"/>
            </w:pPr>
            <w:r>
              <w:rPr>
                <w:rFonts w:hint="eastAsia"/>
              </w:rPr>
              <w:t>资金支出计划（</w:t>
            </w:r>
            <w:r>
              <w:t>%</w:t>
            </w:r>
            <w:r>
              <w:rPr>
                <w:rFonts w:hint="eastAsia"/>
              </w:rPr>
              <w:t>）</w:t>
            </w:r>
          </w:p>
        </w:tc>
        <w:tc>
          <w:tcPr>
            <w:tcW w:w="2608" w:type="dxa"/>
            <w:gridSpan w:val="2"/>
            <w:vAlign w:val="center"/>
          </w:tcPr>
          <w:p w14:paraId="5A2A7D27">
            <w:pPr>
              <w:pStyle w:val="15"/>
            </w:pPr>
            <w:r>
              <w:t>3</w:t>
            </w:r>
            <w:r>
              <w:rPr>
                <w:rFonts w:hint="eastAsia"/>
              </w:rPr>
              <w:t>月底</w:t>
            </w:r>
          </w:p>
        </w:tc>
        <w:tc>
          <w:tcPr>
            <w:tcW w:w="1587" w:type="dxa"/>
            <w:vAlign w:val="center"/>
          </w:tcPr>
          <w:p w14:paraId="7549303A">
            <w:pPr>
              <w:pStyle w:val="15"/>
            </w:pPr>
            <w:r>
              <w:t>6</w:t>
            </w:r>
            <w:r>
              <w:rPr>
                <w:rFonts w:hint="eastAsia"/>
              </w:rPr>
              <w:t>月底</w:t>
            </w:r>
          </w:p>
        </w:tc>
        <w:tc>
          <w:tcPr>
            <w:tcW w:w="1304" w:type="dxa"/>
            <w:vAlign w:val="center"/>
          </w:tcPr>
          <w:p w14:paraId="7812A66D">
            <w:pPr>
              <w:pStyle w:val="15"/>
            </w:pPr>
            <w:r>
              <w:t>10</w:t>
            </w:r>
            <w:r>
              <w:rPr>
                <w:rFonts w:hint="eastAsia"/>
              </w:rPr>
              <w:t>月底</w:t>
            </w:r>
          </w:p>
        </w:tc>
        <w:tc>
          <w:tcPr>
            <w:tcW w:w="3118" w:type="dxa"/>
            <w:gridSpan w:val="2"/>
            <w:vAlign w:val="center"/>
          </w:tcPr>
          <w:p w14:paraId="345426B8">
            <w:pPr>
              <w:pStyle w:val="15"/>
            </w:pPr>
            <w:r>
              <w:t>12</w:t>
            </w:r>
            <w:r>
              <w:rPr>
                <w:rFonts w:hint="eastAsia"/>
              </w:rPr>
              <w:t>月底</w:t>
            </w:r>
          </w:p>
        </w:tc>
      </w:tr>
      <w:tr w14:paraId="537FDB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2FEE75"/>
        </w:tc>
        <w:tc>
          <w:tcPr>
            <w:tcW w:w="2608" w:type="dxa"/>
            <w:gridSpan w:val="2"/>
            <w:vAlign w:val="center"/>
          </w:tcPr>
          <w:p w14:paraId="28B1FF56">
            <w:pPr>
              <w:pStyle w:val="17"/>
            </w:pPr>
            <w:r>
              <w:t>0.20</w:t>
            </w:r>
          </w:p>
        </w:tc>
        <w:tc>
          <w:tcPr>
            <w:tcW w:w="1587" w:type="dxa"/>
            <w:vAlign w:val="center"/>
          </w:tcPr>
          <w:p w14:paraId="12202DA2">
            <w:pPr>
              <w:pStyle w:val="17"/>
            </w:pPr>
            <w:r>
              <w:t>0.50</w:t>
            </w:r>
          </w:p>
        </w:tc>
        <w:tc>
          <w:tcPr>
            <w:tcW w:w="1304" w:type="dxa"/>
            <w:vAlign w:val="center"/>
          </w:tcPr>
          <w:p w14:paraId="668BBF21">
            <w:pPr>
              <w:pStyle w:val="17"/>
            </w:pPr>
            <w:r>
              <w:t>2.00</w:t>
            </w:r>
          </w:p>
        </w:tc>
        <w:tc>
          <w:tcPr>
            <w:tcW w:w="3118" w:type="dxa"/>
            <w:gridSpan w:val="2"/>
            <w:vAlign w:val="center"/>
          </w:tcPr>
          <w:p w14:paraId="696210E4">
            <w:pPr>
              <w:pStyle w:val="17"/>
            </w:pPr>
            <w:r>
              <w:t>2.82</w:t>
            </w:r>
          </w:p>
        </w:tc>
      </w:tr>
      <w:tr w14:paraId="0C0EBA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6613D3B3">
            <w:pPr>
              <w:pStyle w:val="15"/>
            </w:pPr>
            <w:r>
              <w:rPr>
                <w:rFonts w:hint="eastAsia"/>
              </w:rPr>
              <w:t>绩效目标</w:t>
            </w:r>
          </w:p>
        </w:tc>
        <w:tc>
          <w:tcPr>
            <w:tcW w:w="8617" w:type="dxa"/>
            <w:gridSpan w:val="6"/>
            <w:tcBorders>
              <w:bottom w:val="single" w:color="FFFFFF" w:sz="6" w:space="0"/>
            </w:tcBorders>
            <w:vAlign w:val="center"/>
          </w:tcPr>
          <w:p w14:paraId="16D43187">
            <w:pPr>
              <w:pStyle w:val="16"/>
            </w:pPr>
            <w:r>
              <w:t>1.</w:t>
            </w:r>
            <w:r>
              <w:rPr>
                <w:rFonts w:hint="eastAsia"/>
              </w:rPr>
              <w:t>维修改造宿舍楼，改善办学环境条件</w:t>
            </w:r>
            <w:r>
              <w:t>.</w:t>
            </w:r>
            <w:r>
              <w:rPr>
                <w:rFonts w:hint="eastAsia"/>
              </w:rPr>
              <w:t>让学生有安全舒服的学习空间。</w:t>
            </w:r>
            <w:r>
              <w:tab/>
            </w:r>
            <w:r>
              <w:tab/>
            </w:r>
          </w:p>
          <w:p w14:paraId="7B5CA5B1">
            <w:pPr>
              <w:pStyle w:val="16"/>
            </w:pPr>
            <w:r>
              <w:tab/>
            </w:r>
            <w:r>
              <w:tab/>
            </w:r>
          </w:p>
          <w:p w14:paraId="1E86220E">
            <w:pPr>
              <w:pStyle w:val="16"/>
            </w:pPr>
            <w:r>
              <w:tab/>
            </w:r>
            <w:r>
              <w:tab/>
            </w:r>
          </w:p>
          <w:p w14:paraId="19C84F0C">
            <w:pPr>
              <w:pStyle w:val="16"/>
            </w:pPr>
          </w:p>
        </w:tc>
      </w:tr>
    </w:tbl>
    <w:p w14:paraId="0D10EFB1">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B5F8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96B641">
            <w:pPr>
              <w:pStyle w:val="15"/>
            </w:pPr>
            <w:r>
              <w:rPr>
                <w:rFonts w:hint="eastAsia"/>
              </w:rPr>
              <w:t>一级指标</w:t>
            </w:r>
          </w:p>
        </w:tc>
        <w:tc>
          <w:tcPr>
            <w:tcW w:w="1276" w:type="dxa"/>
            <w:vAlign w:val="center"/>
          </w:tcPr>
          <w:p w14:paraId="46B2806D">
            <w:pPr>
              <w:pStyle w:val="15"/>
            </w:pPr>
            <w:r>
              <w:rPr>
                <w:rFonts w:hint="eastAsia"/>
              </w:rPr>
              <w:t>二级指标</w:t>
            </w:r>
          </w:p>
        </w:tc>
        <w:tc>
          <w:tcPr>
            <w:tcW w:w="1332" w:type="dxa"/>
            <w:vAlign w:val="center"/>
          </w:tcPr>
          <w:p w14:paraId="61F40775">
            <w:pPr>
              <w:pStyle w:val="15"/>
            </w:pPr>
            <w:r>
              <w:rPr>
                <w:rFonts w:hint="eastAsia"/>
              </w:rPr>
              <w:t>三级指标</w:t>
            </w:r>
          </w:p>
        </w:tc>
        <w:tc>
          <w:tcPr>
            <w:tcW w:w="2891" w:type="dxa"/>
            <w:vAlign w:val="center"/>
          </w:tcPr>
          <w:p w14:paraId="630F8D59">
            <w:pPr>
              <w:pStyle w:val="15"/>
            </w:pPr>
            <w:r>
              <w:rPr>
                <w:rFonts w:hint="eastAsia"/>
              </w:rPr>
              <w:t>绩效指标描述</w:t>
            </w:r>
          </w:p>
        </w:tc>
        <w:tc>
          <w:tcPr>
            <w:tcW w:w="1276" w:type="dxa"/>
            <w:vAlign w:val="center"/>
          </w:tcPr>
          <w:p w14:paraId="411BDA17">
            <w:pPr>
              <w:pStyle w:val="15"/>
            </w:pPr>
            <w:r>
              <w:rPr>
                <w:rFonts w:hint="eastAsia"/>
              </w:rPr>
              <w:t>指标值</w:t>
            </w:r>
          </w:p>
        </w:tc>
        <w:tc>
          <w:tcPr>
            <w:tcW w:w="1843" w:type="dxa"/>
            <w:vAlign w:val="center"/>
          </w:tcPr>
          <w:p w14:paraId="04F22A3D">
            <w:pPr>
              <w:pStyle w:val="15"/>
            </w:pPr>
            <w:r>
              <w:rPr>
                <w:rFonts w:hint="eastAsia"/>
              </w:rPr>
              <w:t>指标值确定依据</w:t>
            </w:r>
          </w:p>
        </w:tc>
      </w:tr>
      <w:tr w14:paraId="174FF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730A08">
            <w:pPr>
              <w:pStyle w:val="17"/>
            </w:pPr>
            <w:r>
              <w:rPr>
                <w:rFonts w:hint="eastAsia"/>
              </w:rPr>
              <w:t>产出指标</w:t>
            </w:r>
          </w:p>
        </w:tc>
        <w:tc>
          <w:tcPr>
            <w:tcW w:w="1276" w:type="dxa"/>
            <w:vAlign w:val="center"/>
          </w:tcPr>
          <w:p w14:paraId="1549A925">
            <w:pPr>
              <w:pStyle w:val="16"/>
            </w:pPr>
            <w:r>
              <w:rPr>
                <w:rFonts w:hint="eastAsia"/>
              </w:rPr>
              <w:t>数量指标</w:t>
            </w:r>
          </w:p>
        </w:tc>
        <w:tc>
          <w:tcPr>
            <w:tcW w:w="1332" w:type="dxa"/>
            <w:vAlign w:val="center"/>
          </w:tcPr>
          <w:p w14:paraId="67084236">
            <w:pPr>
              <w:pStyle w:val="16"/>
            </w:pPr>
            <w:r>
              <w:rPr>
                <w:rFonts w:hint="eastAsia"/>
              </w:rPr>
              <w:t>资金到位率</w:t>
            </w:r>
          </w:p>
        </w:tc>
        <w:tc>
          <w:tcPr>
            <w:tcW w:w="2891" w:type="dxa"/>
            <w:vAlign w:val="center"/>
          </w:tcPr>
          <w:p w14:paraId="04EB7D21">
            <w:pPr>
              <w:pStyle w:val="16"/>
            </w:pPr>
            <w:r>
              <w:rPr>
                <w:rFonts w:hint="eastAsia"/>
              </w:rPr>
              <w:t>资金到位率</w:t>
            </w:r>
          </w:p>
        </w:tc>
        <w:tc>
          <w:tcPr>
            <w:tcW w:w="1276" w:type="dxa"/>
            <w:vAlign w:val="center"/>
          </w:tcPr>
          <w:p w14:paraId="429DE605">
            <w:pPr>
              <w:pStyle w:val="16"/>
            </w:pPr>
            <w:r>
              <w:rPr>
                <w:rFonts w:hint="eastAsia"/>
              </w:rPr>
              <w:t>≥</w:t>
            </w:r>
            <w:r>
              <w:t>95%</w:t>
            </w:r>
          </w:p>
        </w:tc>
        <w:tc>
          <w:tcPr>
            <w:tcW w:w="1843" w:type="dxa"/>
            <w:vAlign w:val="center"/>
          </w:tcPr>
          <w:p w14:paraId="197BD152">
            <w:pPr>
              <w:pStyle w:val="16"/>
            </w:pPr>
            <w:r>
              <w:rPr>
                <w:rFonts w:hint="eastAsia"/>
              </w:rPr>
              <w:t>上级文件</w:t>
            </w:r>
          </w:p>
        </w:tc>
      </w:tr>
      <w:tr w14:paraId="5C68B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F779B3"/>
        </w:tc>
        <w:tc>
          <w:tcPr>
            <w:tcW w:w="1276" w:type="dxa"/>
            <w:vAlign w:val="center"/>
          </w:tcPr>
          <w:p w14:paraId="1FFBBA10">
            <w:pPr>
              <w:pStyle w:val="16"/>
            </w:pPr>
            <w:r>
              <w:rPr>
                <w:rFonts w:hint="eastAsia"/>
              </w:rPr>
              <w:t>质量指标</w:t>
            </w:r>
          </w:p>
        </w:tc>
        <w:tc>
          <w:tcPr>
            <w:tcW w:w="1332" w:type="dxa"/>
            <w:vAlign w:val="center"/>
          </w:tcPr>
          <w:p w14:paraId="777F046A">
            <w:pPr>
              <w:pStyle w:val="16"/>
            </w:pPr>
            <w:r>
              <w:rPr>
                <w:rFonts w:hint="eastAsia"/>
              </w:rPr>
              <w:t>项目完成率</w:t>
            </w:r>
          </w:p>
        </w:tc>
        <w:tc>
          <w:tcPr>
            <w:tcW w:w="2891" w:type="dxa"/>
            <w:vAlign w:val="center"/>
          </w:tcPr>
          <w:p w14:paraId="27D8B21E">
            <w:pPr>
              <w:pStyle w:val="16"/>
            </w:pPr>
            <w:r>
              <w:rPr>
                <w:rFonts w:hint="eastAsia"/>
              </w:rPr>
              <w:t>项目完成率</w:t>
            </w:r>
          </w:p>
        </w:tc>
        <w:tc>
          <w:tcPr>
            <w:tcW w:w="1276" w:type="dxa"/>
            <w:vAlign w:val="center"/>
          </w:tcPr>
          <w:p w14:paraId="31BA6792">
            <w:pPr>
              <w:pStyle w:val="16"/>
            </w:pPr>
            <w:r>
              <w:rPr>
                <w:rFonts w:hint="eastAsia"/>
              </w:rPr>
              <w:t>≥</w:t>
            </w:r>
            <w:r>
              <w:t>95%</w:t>
            </w:r>
          </w:p>
        </w:tc>
        <w:tc>
          <w:tcPr>
            <w:tcW w:w="1843" w:type="dxa"/>
            <w:vAlign w:val="center"/>
          </w:tcPr>
          <w:p w14:paraId="74F13253">
            <w:pPr>
              <w:pStyle w:val="16"/>
            </w:pPr>
            <w:r>
              <w:rPr>
                <w:rFonts w:hint="eastAsia"/>
              </w:rPr>
              <w:t>上级文件</w:t>
            </w:r>
          </w:p>
        </w:tc>
      </w:tr>
      <w:tr w14:paraId="44ED8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E00AB8"/>
        </w:tc>
        <w:tc>
          <w:tcPr>
            <w:tcW w:w="1276" w:type="dxa"/>
            <w:vAlign w:val="center"/>
          </w:tcPr>
          <w:p w14:paraId="31B0EB57">
            <w:pPr>
              <w:pStyle w:val="16"/>
            </w:pPr>
            <w:r>
              <w:rPr>
                <w:rFonts w:hint="eastAsia"/>
              </w:rPr>
              <w:t>时效指标</w:t>
            </w:r>
          </w:p>
        </w:tc>
        <w:tc>
          <w:tcPr>
            <w:tcW w:w="1332" w:type="dxa"/>
            <w:vAlign w:val="center"/>
          </w:tcPr>
          <w:p w14:paraId="6D761E36">
            <w:pPr>
              <w:pStyle w:val="16"/>
            </w:pPr>
            <w:r>
              <w:rPr>
                <w:rFonts w:hint="eastAsia"/>
              </w:rPr>
              <w:t>按期完成率</w:t>
            </w:r>
          </w:p>
        </w:tc>
        <w:tc>
          <w:tcPr>
            <w:tcW w:w="2891" w:type="dxa"/>
            <w:vAlign w:val="center"/>
          </w:tcPr>
          <w:p w14:paraId="3D86792A">
            <w:pPr>
              <w:pStyle w:val="16"/>
            </w:pPr>
            <w:r>
              <w:rPr>
                <w:rFonts w:hint="eastAsia"/>
              </w:rPr>
              <w:t>按期完成率</w:t>
            </w:r>
          </w:p>
        </w:tc>
        <w:tc>
          <w:tcPr>
            <w:tcW w:w="1276" w:type="dxa"/>
            <w:vAlign w:val="center"/>
          </w:tcPr>
          <w:p w14:paraId="01328A45">
            <w:pPr>
              <w:pStyle w:val="16"/>
            </w:pPr>
            <w:r>
              <w:rPr>
                <w:rFonts w:hint="eastAsia"/>
              </w:rPr>
              <w:t>≥</w:t>
            </w:r>
            <w:r>
              <w:t>95%</w:t>
            </w:r>
          </w:p>
        </w:tc>
        <w:tc>
          <w:tcPr>
            <w:tcW w:w="1843" w:type="dxa"/>
            <w:vAlign w:val="center"/>
          </w:tcPr>
          <w:p w14:paraId="6335892A">
            <w:pPr>
              <w:pStyle w:val="16"/>
            </w:pPr>
            <w:r>
              <w:rPr>
                <w:rFonts w:hint="eastAsia"/>
              </w:rPr>
              <w:t>上级文件</w:t>
            </w:r>
          </w:p>
        </w:tc>
      </w:tr>
      <w:tr w14:paraId="17E7C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4480B5"/>
        </w:tc>
        <w:tc>
          <w:tcPr>
            <w:tcW w:w="1276" w:type="dxa"/>
            <w:vAlign w:val="center"/>
          </w:tcPr>
          <w:p w14:paraId="6BB9245C">
            <w:pPr>
              <w:pStyle w:val="16"/>
            </w:pPr>
            <w:r>
              <w:rPr>
                <w:rFonts w:hint="eastAsia"/>
              </w:rPr>
              <w:t>成本指标</w:t>
            </w:r>
          </w:p>
        </w:tc>
        <w:tc>
          <w:tcPr>
            <w:tcW w:w="1332" w:type="dxa"/>
            <w:vAlign w:val="center"/>
          </w:tcPr>
          <w:p w14:paraId="16FF229D">
            <w:pPr>
              <w:pStyle w:val="16"/>
            </w:pPr>
            <w:r>
              <w:rPr>
                <w:rFonts w:hint="eastAsia"/>
              </w:rPr>
              <w:t>完成率</w:t>
            </w:r>
          </w:p>
        </w:tc>
        <w:tc>
          <w:tcPr>
            <w:tcW w:w="2891" w:type="dxa"/>
            <w:vAlign w:val="center"/>
          </w:tcPr>
          <w:p w14:paraId="3239C126">
            <w:pPr>
              <w:pStyle w:val="16"/>
            </w:pPr>
            <w:r>
              <w:rPr>
                <w:rFonts w:hint="eastAsia"/>
              </w:rPr>
              <w:t>完成率</w:t>
            </w:r>
          </w:p>
        </w:tc>
        <w:tc>
          <w:tcPr>
            <w:tcW w:w="1276" w:type="dxa"/>
            <w:vAlign w:val="center"/>
          </w:tcPr>
          <w:p w14:paraId="693A0937">
            <w:pPr>
              <w:pStyle w:val="16"/>
            </w:pPr>
            <w:r>
              <w:rPr>
                <w:rFonts w:hint="eastAsia"/>
              </w:rPr>
              <w:t>≥</w:t>
            </w:r>
            <w:r>
              <w:t>95%</w:t>
            </w:r>
          </w:p>
        </w:tc>
        <w:tc>
          <w:tcPr>
            <w:tcW w:w="1843" w:type="dxa"/>
            <w:vAlign w:val="center"/>
          </w:tcPr>
          <w:p w14:paraId="7053FC6C">
            <w:pPr>
              <w:pStyle w:val="16"/>
            </w:pPr>
            <w:r>
              <w:rPr>
                <w:rFonts w:hint="eastAsia"/>
              </w:rPr>
              <w:t>上级文件</w:t>
            </w:r>
          </w:p>
        </w:tc>
      </w:tr>
      <w:tr w14:paraId="05661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51CB00">
            <w:pPr>
              <w:pStyle w:val="17"/>
            </w:pPr>
            <w:r>
              <w:rPr>
                <w:rFonts w:hint="eastAsia"/>
              </w:rPr>
              <w:t>效益指标</w:t>
            </w:r>
          </w:p>
        </w:tc>
        <w:tc>
          <w:tcPr>
            <w:tcW w:w="1276" w:type="dxa"/>
            <w:vAlign w:val="center"/>
          </w:tcPr>
          <w:p w14:paraId="26CF9937">
            <w:pPr>
              <w:pStyle w:val="16"/>
            </w:pPr>
            <w:r>
              <w:rPr>
                <w:rFonts w:hint="eastAsia"/>
              </w:rPr>
              <w:t>社会效益指标</w:t>
            </w:r>
          </w:p>
        </w:tc>
        <w:tc>
          <w:tcPr>
            <w:tcW w:w="1332" w:type="dxa"/>
            <w:vAlign w:val="center"/>
          </w:tcPr>
          <w:p w14:paraId="595A9B89">
            <w:pPr>
              <w:pStyle w:val="16"/>
            </w:pPr>
            <w:r>
              <w:rPr>
                <w:rFonts w:hint="eastAsia"/>
              </w:rPr>
              <w:t>社会影响力</w:t>
            </w:r>
          </w:p>
        </w:tc>
        <w:tc>
          <w:tcPr>
            <w:tcW w:w="2891" w:type="dxa"/>
            <w:vAlign w:val="center"/>
          </w:tcPr>
          <w:p w14:paraId="762AC9E7">
            <w:pPr>
              <w:pStyle w:val="16"/>
            </w:pPr>
            <w:r>
              <w:rPr>
                <w:rFonts w:hint="eastAsia"/>
              </w:rPr>
              <w:t>社会影响力</w:t>
            </w:r>
          </w:p>
        </w:tc>
        <w:tc>
          <w:tcPr>
            <w:tcW w:w="1276" w:type="dxa"/>
            <w:vAlign w:val="center"/>
          </w:tcPr>
          <w:p w14:paraId="68F1E43D">
            <w:pPr>
              <w:pStyle w:val="16"/>
            </w:pPr>
            <w:r>
              <w:rPr>
                <w:rFonts w:hint="eastAsia"/>
              </w:rPr>
              <w:t>较大影响</w:t>
            </w:r>
          </w:p>
        </w:tc>
        <w:tc>
          <w:tcPr>
            <w:tcW w:w="1843" w:type="dxa"/>
            <w:vAlign w:val="center"/>
          </w:tcPr>
          <w:p w14:paraId="0205F724">
            <w:pPr>
              <w:pStyle w:val="16"/>
            </w:pPr>
            <w:r>
              <w:rPr>
                <w:rFonts w:hint="eastAsia"/>
              </w:rPr>
              <w:t>上级文件</w:t>
            </w:r>
          </w:p>
        </w:tc>
      </w:tr>
      <w:tr w14:paraId="47112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C476B1">
            <w:pPr>
              <w:pStyle w:val="17"/>
            </w:pPr>
            <w:r>
              <w:rPr>
                <w:rFonts w:hint="eastAsia"/>
              </w:rPr>
              <w:t>满意度指标</w:t>
            </w:r>
          </w:p>
        </w:tc>
        <w:tc>
          <w:tcPr>
            <w:tcW w:w="1276" w:type="dxa"/>
            <w:vAlign w:val="center"/>
          </w:tcPr>
          <w:p w14:paraId="03A98DF2">
            <w:pPr>
              <w:pStyle w:val="16"/>
            </w:pPr>
            <w:r>
              <w:rPr>
                <w:rFonts w:hint="eastAsia"/>
              </w:rPr>
              <w:t>服务对象满意度指标</w:t>
            </w:r>
          </w:p>
        </w:tc>
        <w:tc>
          <w:tcPr>
            <w:tcW w:w="1332" w:type="dxa"/>
            <w:vAlign w:val="center"/>
          </w:tcPr>
          <w:p w14:paraId="214C60B3">
            <w:pPr>
              <w:pStyle w:val="16"/>
            </w:pPr>
            <w:r>
              <w:rPr>
                <w:rFonts w:hint="eastAsia"/>
              </w:rPr>
              <w:t>群众满意度</w:t>
            </w:r>
          </w:p>
        </w:tc>
        <w:tc>
          <w:tcPr>
            <w:tcW w:w="2891" w:type="dxa"/>
            <w:vAlign w:val="center"/>
          </w:tcPr>
          <w:p w14:paraId="2D45C586">
            <w:pPr>
              <w:pStyle w:val="16"/>
            </w:pPr>
            <w:r>
              <w:rPr>
                <w:rFonts w:hint="eastAsia"/>
              </w:rPr>
              <w:t>群众满意度</w:t>
            </w:r>
          </w:p>
        </w:tc>
        <w:tc>
          <w:tcPr>
            <w:tcW w:w="1276" w:type="dxa"/>
            <w:vAlign w:val="center"/>
          </w:tcPr>
          <w:p w14:paraId="24A82EC6">
            <w:pPr>
              <w:pStyle w:val="16"/>
            </w:pPr>
            <w:r>
              <w:rPr>
                <w:rFonts w:hint="eastAsia"/>
              </w:rPr>
              <w:t>≥</w:t>
            </w:r>
            <w:r>
              <w:t>90%</w:t>
            </w:r>
          </w:p>
        </w:tc>
        <w:tc>
          <w:tcPr>
            <w:tcW w:w="1843" w:type="dxa"/>
            <w:vAlign w:val="center"/>
          </w:tcPr>
          <w:p w14:paraId="58DF50E3">
            <w:pPr>
              <w:pStyle w:val="16"/>
            </w:pPr>
            <w:r>
              <w:rPr>
                <w:rFonts w:hint="eastAsia"/>
              </w:rPr>
              <w:t>上级文件</w:t>
            </w:r>
          </w:p>
        </w:tc>
      </w:tr>
    </w:tbl>
    <w:p w14:paraId="5AE47171">
      <w:pPr>
        <w:sectPr>
          <w:pgSz w:w="16840" w:h="11900" w:orient="landscape"/>
          <w:pgMar w:top="1304" w:right="1984" w:bottom="1304" w:left="1134" w:header="720" w:footer="720" w:gutter="0"/>
          <w:cols w:space="720" w:num="1"/>
          <w:docGrid w:linePitch="286" w:charSpace="0"/>
        </w:sectPr>
      </w:pPr>
    </w:p>
    <w:p w14:paraId="6AEC96CF">
      <w:pPr>
        <w:jc w:val="center"/>
      </w:pPr>
      <w:r>
        <w:rPr>
          <w:rFonts w:ascii="方正仿宋_GBK" w:hAnsi="方正仿宋_GBK" w:eastAsia="方正仿宋_GBK" w:cs="方正仿宋_GBK"/>
          <w:color w:val="000000"/>
          <w:sz w:val="28"/>
        </w:rPr>
        <w:t xml:space="preserve"> </w:t>
      </w:r>
    </w:p>
    <w:p w14:paraId="2089F88C">
      <w:pPr>
        <w:ind w:firstLine="560"/>
        <w:outlineLvl w:val="3"/>
      </w:pPr>
      <w:bookmarkStart w:id="31" w:name="_Toc_4_4_0000000101"/>
      <w:r>
        <w:rPr>
          <w:rFonts w:ascii="方正仿宋_GBK" w:hAnsi="方正仿宋_GBK" w:eastAsia="方正仿宋_GBK" w:cs="方正仿宋_GBK"/>
          <w:color w:val="000000"/>
          <w:sz w:val="28"/>
        </w:rPr>
        <w:t>98.</w:t>
      </w:r>
      <w:r>
        <w:rPr>
          <w:rFonts w:hint="eastAsia" w:ascii="方正仿宋_GBK" w:hAnsi="方正仿宋_GBK" w:eastAsia="方正仿宋_GBK" w:cs="方正仿宋_GBK"/>
          <w:color w:val="000000"/>
          <w:sz w:val="28"/>
        </w:rPr>
        <w:t>财政专户收入安排的支出（实验中学）绩效目标表</w:t>
      </w:r>
      <w:bookmarkEnd w:id="31"/>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5777D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50C5DCA">
            <w:pPr>
              <w:pStyle w:val="13"/>
            </w:pPr>
            <w:r>
              <w:t>360008</w:t>
            </w:r>
            <w:r>
              <w:rPr>
                <w:rFonts w:hint="eastAsia"/>
              </w:rPr>
              <w:t>涞水实验中学</w:t>
            </w:r>
          </w:p>
        </w:tc>
        <w:tc>
          <w:tcPr>
            <w:tcW w:w="1843" w:type="dxa"/>
            <w:tcBorders>
              <w:top w:val="single" w:color="FFFFFF" w:sz="6" w:space="0"/>
              <w:left w:val="single" w:color="FFFFFF" w:sz="6" w:space="0"/>
              <w:right w:val="single" w:color="FFFFFF" w:sz="6" w:space="0"/>
            </w:tcBorders>
            <w:vAlign w:val="center"/>
          </w:tcPr>
          <w:p w14:paraId="49C7D15C">
            <w:pPr>
              <w:pStyle w:val="14"/>
            </w:pPr>
            <w:r>
              <w:rPr>
                <w:rFonts w:hint="eastAsia"/>
              </w:rPr>
              <w:t>单位：万元</w:t>
            </w:r>
          </w:p>
        </w:tc>
      </w:tr>
      <w:tr w14:paraId="2A0414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808C46">
            <w:pPr>
              <w:pStyle w:val="15"/>
            </w:pPr>
            <w:r>
              <w:rPr>
                <w:rFonts w:hint="eastAsia"/>
              </w:rPr>
              <w:t>项目编码</w:t>
            </w:r>
          </w:p>
        </w:tc>
        <w:tc>
          <w:tcPr>
            <w:tcW w:w="2608" w:type="dxa"/>
            <w:gridSpan w:val="2"/>
            <w:vAlign w:val="center"/>
          </w:tcPr>
          <w:p w14:paraId="5AF2A0CC">
            <w:pPr>
              <w:pStyle w:val="16"/>
            </w:pPr>
            <w:r>
              <w:t>13062323P00892810002K</w:t>
            </w:r>
          </w:p>
        </w:tc>
        <w:tc>
          <w:tcPr>
            <w:tcW w:w="1587" w:type="dxa"/>
            <w:vAlign w:val="center"/>
          </w:tcPr>
          <w:p w14:paraId="7FCEA026">
            <w:pPr>
              <w:pStyle w:val="15"/>
            </w:pPr>
            <w:r>
              <w:rPr>
                <w:rFonts w:hint="eastAsia"/>
              </w:rPr>
              <w:t>项目名称</w:t>
            </w:r>
          </w:p>
        </w:tc>
        <w:tc>
          <w:tcPr>
            <w:tcW w:w="4422" w:type="dxa"/>
            <w:gridSpan w:val="3"/>
            <w:vAlign w:val="center"/>
          </w:tcPr>
          <w:p w14:paraId="4678C3B8">
            <w:pPr>
              <w:pStyle w:val="16"/>
            </w:pPr>
            <w:r>
              <w:rPr>
                <w:rFonts w:hint="eastAsia"/>
              </w:rPr>
              <w:t>财政专户收入安排的支出（实验中学）</w:t>
            </w:r>
          </w:p>
        </w:tc>
      </w:tr>
      <w:tr w14:paraId="482CD6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675E8C">
            <w:pPr>
              <w:pStyle w:val="15"/>
            </w:pPr>
            <w:r>
              <w:rPr>
                <w:rFonts w:hint="eastAsia"/>
              </w:rPr>
              <w:t>预算规模及资金用途</w:t>
            </w:r>
          </w:p>
        </w:tc>
        <w:tc>
          <w:tcPr>
            <w:tcW w:w="1276" w:type="dxa"/>
            <w:vAlign w:val="center"/>
          </w:tcPr>
          <w:p w14:paraId="77E346DB">
            <w:pPr>
              <w:pStyle w:val="15"/>
            </w:pPr>
            <w:r>
              <w:rPr>
                <w:rFonts w:hint="eastAsia"/>
              </w:rPr>
              <w:t>预算数</w:t>
            </w:r>
          </w:p>
        </w:tc>
        <w:tc>
          <w:tcPr>
            <w:tcW w:w="1332" w:type="dxa"/>
            <w:vAlign w:val="center"/>
          </w:tcPr>
          <w:p w14:paraId="75D4BCA0">
            <w:pPr>
              <w:pStyle w:val="16"/>
            </w:pPr>
            <w:r>
              <w:t>200.00</w:t>
            </w:r>
          </w:p>
        </w:tc>
        <w:tc>
          <w:tcPr>
            <w:tcW w:w="1587" w:type="dxa"/>
            <w:vAlign w:val="center"/>
          </w:tcPr>
          <w:p w14:paraId="0098B956">
            <w:pPr>
              <w:pStyle w:val="15"/>
            </w:pPr>
            <w:r>
              <w:rPr>
                <w:rFonts w:hint="eastAsia"/>
              </w:rPr>
              <w:t>其中：财政</w:t>
            </w:r>
            <w:r>
              <w:t xml:space="preserve">    </w:t>
            </w:r>
            <w:r>
              <w:rPr>
                <w:rFonts w:hint="eastAsia"/>
              </w:rPr>
              <w:t>资金</w:t>
            </w:r>
          </w:p>
        </w:tc>
        <w:tc>
          <w:tcPr>
            <w:tcW w:w="1304" w:type="dxa"/>
            <w:vAlign w:val="center"/>
          </w:tcPr>
          <w:p w14:paraId="174A63FC">
            <w:pPr>
              <w:pStyle w:val="16"/>
            </w:pPr>
            <w:r>
              <w:t>200.00</w:t>
            </w:r>
          </w:p>
        </w:tc>
        <w:tc>
          <w:tcPr>
            <w:tcW w:w="1276" w:type="dxa"/>
            <w:vAlign w:val="center"/>
          </w:tcPr>
          <w:p w14:paraId="23DBA89C">
            <w:pPr>
              <w:pStyle w:val="15"/>
            </w:pPr>
            <w:r>
              <w:rPr>
                <w:rFonts w:hint="eastAsia"/>
              </w:rPr>
              <w:t>其他资金</w:t>
            </w:r>
          </w:p>
        </w:tc>
        <w:tc>
          <w:tcPr>
            <w:tcW w:w="1843" w:type="dxa"/>
            <w:vAlign w:val="center"/>
          </w:tcPr>
          <w:p w14:paraId="6F7B03A9">
            <w:pPr>
              <w:pStyle w:val="16"/>
            </w:pPr>
            <w:r>
              <w:t xml:space="preserve"> </w:t>
            </w:r>
          </w:p>
        </w:tc>
      </w:tr>
      <w:tr w14:paraId="2D5F45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22DA07"/>
        </w:tc>
        <w:tc>
          <w:tcPr>
            <w:tcW w:w="8617" w:type="dxa"/>
            <w:gridSpan w:val="6"/>
            <w:vAlign w:val="center"/>
          </w:tcPr>
          <w:p w14:paraId="0129D008">
            <w:pPr>
              <w:pStyle w:val="16"/>
            </w:pPr>
            <w:r>
              <w:rPr>
                <w:rFonts w:hint="eastAsia"/>
              </w:rPr>
              <w:t>财政专户收入安排的支出</w:t>
            </w:r>
          </w:p>
        </w:tc>
      </w:tr>
      <w:tr w14:paraId="14BA83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B30150">
            <w:pPr>
              <w:pStyle w:val="15"/>
            </w:pPr>
            <w:r>
              <w:rPr>
                <w:rFonts w:hint="eastAsia"/>
              </w:rPr>
              <w:t>资金支出计划（</w:t>
            </w:r>
            <w:r>
              <w:t>%</w:t>
            </w:r>
            <w:r>
              <w:rPr>
                <w:rFonts w:hint="eastAsia"/>
              </w:rPr>
              <w:t>）</w:t>
            </w:r>
          </w:p>
        </w:tc>
        <w:tc>
          <w:tcPr>
            <w:tcW w:w="2608" w:type="dxa"/>
            <w:gridSpan w:val="2"/>
            <w:vAlign w:val="center"/>
          </w:tcPr>
          <w:p w14:paraId="44EE6505">
            <w:pPr>
              <w:pStyle w:val="15"/>
            </w:pPr>
            <w:r>
              <w:t>3</w:t>
            </w:r>
            <w:r>
              <w:rPr>
                <w:rFonts w:hint="eastAsia"/>
              </w:rPr>
              <w:t>月底</w:t>
            </w:r>
          </w:p>
        </w:tc>
        <w:tc>
          <w:tcPr>
            <w:tcW w:w="1587" w:type="dxa"/>
            <w:vAlign w:val="center"/>
          </w:tcPr>
          <w:p w14:paraId="3655E27C">
            <w:pPr>
              <w:pStyle w:val="15"/>
            </w:pPr>
            <w:r>
              <w:t>6</w:t>
            </w:r>
            <w:r>
              <w:rPr>
                <w:rFonts w:hint="eastAsia"/>
              </w:rPr>
              <w:t>月底</w:t>
            </w:r>
          </w:p>
        </w:tc>
        <w:tc>
          <w:tcPr>
            <w:tcW w:w="1304" w:type="dxa"/>
            <w:vAlign w:val="center"/>
          </w:tcPr>
          <w:p w14:paraId="799A4CF7">
            <w:pPr>
              <w:pStyle w:val="15"/>
            </w:pPr>
            <w:r>
              <w:t>10</w:t>
            </w:r>
            <w:r>
              <w:rPr>
                <w:rFonts w:hint="eastAsia"/>
              </w:rPr>
              <w:t>月底</w:t>
            </w:r>
          </w:p>
        </w:tc>
        <w:tc>
          <w:tcPr>
            <w:tcW w:w="3118" w:type="dxa"/>
            <w:gridSpan w:val="2"/>
            <w:vAlign w:val="center"/>
          </w:tcPr>
          <w:p w14:paraId="68A00ACF">
            <w:pPr>
              <w:pStyle w:val="15"/>
            </w:pPr>
            <w:r>
              <w:t>12</w:t>
            </w:r>
            <w:r>
              <w:rPr>
                <w:rFonts w:hint="eastAsia"/>
              </w:rPr>
              <w:t>月底</w:t>
            </w:r>
          </w:p>
        </w:tc>
      </w:tr>
      <w:tr w14:paraId="3D0EC3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B8BD1D"/>
        </w:tc>
        <w:tc>
          <w:tcPr>
            <w:tcW w:w="2608" w:type="dxa"/>
            <w:gridSpan w:val="2"/>
            <w:vAlign w:val="center"/>
          </w:tcPr>
          <w:p w14:paraId="7376A31B">
            <w:pPr>
              <w:pStyle w:val="17"/>
            </w:pPr>
            <w:r>
              <w:t xml:space="preserve"> </w:t>
            </w:r>
          </w:p>
        </w:tc>
        <w:tc>
          <w:tcPr>
            <w:tcW w:w="1587" w:type="dxa"/>
            <w:vAlign w:val="center"/>
          </w:tcPr>
          <w:p w14:paraId="03386710">
            <w:pPr>
              <w:pStyle w:val="17"/>
            </w:pPr>
            <w:r>
              <w:t>50.00</w:t>
            </w:r>
          </w:p>
        </w:tc>
        <w:tc>
          <w:tcPr>
            <w:tcW w:w="1304" w:type="dxa"/>
            <w:vAlign w:val="center"/>
          </w:tcPr>
          <w:p w14:paraId="04180DE2">
            <w:pPr>
              <w:pStyle w:val="17"/>
            </w:pPr>
            <w:r>
              <w:t>100.00</w:t>
            </w:r>
          </w:p>
        </w:tc>
        <w:tc>
          <w:tcPr>
            <w:tcW w:w="3118" w:type="dxa"/>
            <w:gridSpan w:val="2"/>
            <w:vAlign w:val="center"/>
          </w:tcPr>
          <w:p w14:paraId="5877972C">
            <w:pPr>
              <w:pStyle w:val="17"/>
            </w:pPr>
            <w:r>
              <w:t>200.00</w:t>
            </w:r>
          </w:p>
        </w:tc>
      </w:tr>
      <w:tr w14:paraId="2A2319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4433CE41">
            <w:pPr>
              <w:pStyle w:val="15"/>
            </w:pPr>
            <w:r>
              <w:rPr>
                <w:rFonts w:hint="eastAsia"/>
              </w:rPr>
              <w:t>绩效目标</w:t>
            </w:r>
          </w:p>
        </w:tc>
        <w:tc>
          <w:tcPr>
            <w:tcW w:w="8617" w:type="dxa"/>
            <w:gridSpan w:val="6"/>
            <w:tcBorders>
              <w:bottom w:val="single" w:color="FFFFFF" w:sz="6" w:space="0"/>
            </w:tcBorders>
            <w:vAlign w:val="center"/>
          </w:tcPr>
          <w:p w14:paraId="24FAF0C1">
            <w:pPr>
              <w:pStyle w:val="16"/>
            </w:pPr>
            <w:r>
              <w:t>1.</w:t>
            </w:r>
            <w:r>
              <w:rPr>
                <w:rFonts w:hint="eastAsia"/>
              </w:rPr>
              <w:t>规范单位管理，保障学校正常运转。</w:t>
            </w:r>
            <w:r>
              <w:tab/>
            </w:r>
            <w:r>
              <w:tab/>
            </w:r>
            <w:r>
              <w:tab/>
            </w:r>
            <w:r>
              <w:tab/>
            </w:r>
            <w:r>
              <w:tab/>
            </w:r>
            <w:r>
              <w:tab/>
            </w:r>
          </w:p>
          <w:p w14:paraId="4BEBB900">
            <w:pPr>
              <w:pStyle w:val="16"/>
            </w:pPr>
          </w:p>
        </w:tc>
      </w:tr>
    </w:tbl>
    <w:p w14:paraId="342637A9">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C9C7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330917">
            <w:pPr>
              <w:pStyle w:val="15"/>
            </w:pPr>
            <w:r>
              <w:rPr>
                <w:rFonts w:hint="eastAsia"/>
              </w:rPr>
              <w:t>一级指标</w:t>
            </w:r>
          </w:p>
        </w:tc>
        <w:tc>
          <w:tcPr>
            <w:tcW w:w="1276" w:type="dxa"/>
            <w:vAlign w:val="center"/>
          </w:tcPr>
          <w:p w14:paraId="57D444E3">
            <w:pPr>
              <w:pStyle w:val="15"/>
            </w:pPr>
            <w:r>
              <w:rPr>
                <w:rFonts w:hint="eastAsia"/>
              </w:rPr>
              <w:t>二级指标</w:t>
            </w:r>
          </w:p>
        </w:tc>
        <w:tc>
          <w:tcPr>
            <w:tcW w:w="1332" w:type="dxa"/>
            <w:vAlign w:val="center"/>
          </w:tcPr>
          <w:p w14:paraId="290F7D3B">
            <w:pPr>
              <w:pStyle w:val="15"/>
            </w:pPr>
            <w:r>
              <w:rPr>
                <w:rFonts w:hint="eastAsia"/>
              </w:rPr>
              <w:t>三级指标</w:t>
            </w:r>
          </w:p>
        </w:tc>
        <w:tc>
          <w:tcPr>
            <w:tcW w:w="2891" w:type="dxa"/>
            <w:vAlign w:val="center"/>
          </w:tcPr>
          <w:p w14:paraId="050BED07">
            <w:pPr>
              <w:pStyle w:val="15"/>
            </w:pPr>
            <w:r>
              <w:rPr>
                <w:rFonts w:hint="eastAsia"/>
              </w:rPr>
              <w:t>绩效指标描述</w:t>
            </w:r>
          </w:p>
        </w:tc>
        <w:tc>
          <w:tcPr>
            <w:tcW w:w="1276" w:type="dxa"/>
            <w:vAlign w:val="center"/>
          </w:tcPr>
          <w:p w14:paraId="36FE7283">
            <w:pPr>
              <w:pStyle w:val="15"/>
            </w:pPr>
            <w:r>
              <w:rPr>
                <w:rFonts w:hint="eastAsia"/>
              </w:rPr>
              <w:t>指标值</w:t>
            </w:r>
          </w:p>
        </w:tc>
        <w:tc>
          <w:tcPr>
            <w:tcW w:w="1843" w:type="dxa"/>
            <w:vAlign w:val="center"/>
          </w:tcPr>
          <w:p w14:paraId="4C585889">
            <w:pPr>
              <w:pStyle w:val="15"/>
            </w:pPr>
            <w:r>
              <w:rPr>
                <w:rFonts w:hint="eastAsia"/>
              </w:rPr>
              <w:t>指标值确定依据</w:t>
            </w:r>
          </w:p>
        </w:tc>
      </w:tr>
      <w:tr w14:paraId="76B45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85CE36">
            <w:pPr>
              <w:pStyle w:val="17"/>
            </w:pPr>
            <w:r>
              <w:rPr>
                <w:rFonts w:hint="eastAsia"/>
              </w:rPr>
              <w:t>产出指标</w:t>
            </w:r>
          </w:p>
        </w:tc>
        <w:tc>
          <w:tcPr>
            <w:tcW w:w="1276" w:type="dxa"/>
            <w:vAlign w:val="center"/>
          </w:tcPr>
          <w:p w14:paraId="6EB1E67B">
            <w:pPr>
              <w:pStyle w:val="16"/>
            </w:pPr>
            <w:r>
              <w:rPr>
                <w:rFonts w:hint="eastAsia"/>
              </w:rPr>
              <w:t>数量指标</w:t>
            </w:r>
          </w:p>
        </w:tc>
        <w:tc>
          <w:tcPr>
            <w:tcW w:w="1332" w:type="dxa"/>
            <w:vAlign w:val="center"/>
          </w:tcPr>
          <w:p w14:paraId="7EAFEF81">
            <w:pPr>
              <w:pStyle w:val="16"/>
            </w:pPr>
            <w:r>
              <w:rPr>
                <w:rFonts w:hint="eastAsia"/>
              </w:rPr>
              <w:t>资金到位率</w:t>
            </w:r>
          </w:p>
        </w:tc>
        <w:tc>
          <w:tcPr>
            <w:tcW w:w="2891" w:type="dxa"/>
            <w:vAlign w:val="center"/>
          </w:tcPr>
          <w:p w14:paraId="3ABA1204">
            <w:pPr>
              <w:pStyle w:val="16"/>
            </w:pPr>
            <w:r>
              <w:rPr>
                <w:rFonts w:hint="eastAsia"/>
              </w:rPr>
              <w:t>资金到位率</w:t>
            </w:r>
          </w:p>
        </w:tc>
        <w:tc>
          <w:tcPr>
            <w:tcW w:w="1276" w:type="dxa"/>
            <w:vAlign w:val="center"/>
          </w:tcPr>
          <w:p w14:paraId="5DF20FBE">
            <w:pPr>
              <w:pStyle w:val="16"/>
            </w:pPr>
            <w:r>
              <w:rPr>
                <w:rFonts w:hint="eastAsia"/>
              </w:rPr>
              <w:t>≥</w:t>
            </w:r>
            <w:r>
              <w:t>95%</w:t>
            </w:r>
          </w:p>
        </w:tc>
        <w:tc>
          <w:tcPr>
            <w:tcW w:w="1843" w:type="dxa"/>
            <w:vAlign w:val="center"/>
          </w:tcPr>
          <w:p w14:paraId="2B4508E9">
            <w:pPr>
              <w:pStyle w:val="16"/>
            </w:pPr>
          </w:p>
        </w:tc>
      </w:tr>
      <w:tr w14:paraId="32566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3253E3"/>
        </w:tc>
        <w:tc>
          <w:tcPr>
            <w:tcW w:w="1276" w:type="dxa"/>
            <w:vAlign w:val="center"/>
          </w:tcPr>
          <w:p w14:paraId="42A641E2">
            <w:pPr>
              <w:pStyle w:val="16"/>
            </w:pPr>
            <w:r>
              <w:rPr>
                <w:rFonts w:hint="eastAsia"/>
              </w:rPr>
              <w:t>质量指标</w:t>
            </w:r>
          </w:p>
        </w:tc>
        <w:tc>
          <w:tcPr>
            <w:tcW w:w="1332" w:type="dxa"/>
            <w:vAlign w:val="center"/>
          </w:tcPr>
          <w:p w14:paraId="6A950C78">
            <w:pPr>
              <w:pStyle w:val="16"/>
            </w:pPr>
            <w:r>
              <w:rPr>
                <w:rFonts w:hint="eastAsia"/>
              </w:rPr>
              <w:t>项目完成率</w:t>
            </w:r>
          </w:p>
        </w:tc>
        <w:tc>
          <w:tcPr>
            <w:tcW w:w="2891" w:type="dxa"/>
            <w:vAlign w:val="center"/>
          </w:tcPr>
          <w:p w14:paraId="77D5E8C3">
            <w:pPr>
              <w:pStyle w:val="16"/>
            </w:pPr>
            <w:r>
              <w:rPr>
                <w:rFonts w:hint="eastAsia"/>
              </w:rPr>
              <w:t>项目完成率</w:t>
            </w:r>
          </w:p>
        </w:tc>
        <w:tc>
          <w:tcPr>
            <w:tcW w:w="1276" w:type="dxa"/>
            <w:vAlign w:val="center"/>
          </w:tcPr>
          <w:p w14:paraId="3F60D450">
            <w:pPr>
              <w:pStyle w:val="16"/>
            </w:pPr>
            <w:r>
              <w:rPr>
                <w:rFonts w:hint="eastAsia"/>
              </w:rPr>
              <w:t>≥</w:t>
            </w:r>
            <w:r>
              <w:t>95%</w:t>
            </w:r>
          </w:p>
        </w:tc>
        <w:tc>
          <w:tcPr>
            <w:tcW w:w="1843" w:type="dxa"/>
            <w:vAlign w:val="center"/>
          </w:tcPr>
          <w:p w14:paraId="54D850E3">
            <w:pPr>
              <w:pStyle w:val="16"/>
            </w:pPr>
          </w:p>
        </w:tc>
      </w:tr>
      <w:tr w14:paraId="1186E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DED2ED"/>
        </w:tc>
        <w:tc>
          <w:tcPr>
            <w:tcW w:w="1276" w:type="dxa"/>
            <w:vAlign w:val="center"/>
          </w:tcPr>
          <w:p w14:paraId="132BFE0A">
            <w:pPr>
              <w:pStyle w:val="16"/>
            </w:pPr>
            <w:r>
              <w:rPr>
                <w:rFonts w:hint="eastAsia"/>
              </w:rPr>
              <w:t>时效指标</w:t>
            </w:r>
          </w:p>
        </w:tc>
        <w:tc>
          <w:tcPr>
            <w:tcW w:w="1332" w:type="dxa"/>
            <w:vAlign w:val="center"/>
          </w:tcPr>
          <w:p w14:paraId="0E343A57">
            <w:pPr>
              <w:pStyle w:val="16"/>
            </w:pPr>
            <w:r>
              <w:rPr>
                <w:rFonts w:hint="eastAsia"/>
              </w:rPr>
              <w:t>按期完成率</w:t>
            </w:r>
          </w:p>
        </w:tc>
        <w:tc>
          <w:tcPr>
            <w:tcW w:w="2891" w:type="dxa"/>
            <w:vAlign w:val="center"/>
          </w:tcPr>
          <w:p w14:paraId="29F2523D">
            <w:pPr>
              <w:pStyle w:val="16"/>
            </w:pPr>
            <w:r>
              <w:rPr>
                <w:rFonts w:hint="eastAsia"/>
              </w:rPr>
              <w:t>按期完成率</w:t>
            </w:r>
          </w:p>
        </w:tc>
        <w:tc>
          <w:tcPr>
            <w:tcW w:w="1276" w:type="dxa"/>
            <w:vAlign w:val="center"/>
          </w:tcPr>
          <w:p w14:paraId="69CF1978">
            <w:pPr>
              <w:pStyle w:val="16"/>
            </w:pPr>
            <w:r>
              <w:rPr>
                <w:rFonts w:hint="eastAsia"/>
              </w:rPr>
              <w:t>≥</w:t>
            </w:r>
            <w:r>
              <w:t>95%</w:t>
            </w:r>
          </w:p>
        </w:tc>
        <w:tc>
          <w:tcPr>
            <w:tcW w:w="1843" w:type="dxa"/>
            <w:vAlign w:val="center"/>
          </w:tcPr>
          <w:p w14:paraId="0D5BCB4B">
            <w:pPr>
              <w:pStyle w:val="16"/>
            </w:pPr>
          </w:p>
        </w:tc>
      </w:tr>
      <w:tr w14:paraId="49AFD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C8CED7"/>
        </w:tc>
        <w:tc>
          <w:tcPr>
            <w:tcW w:w="1276" w:type="dxa"/>
            <w:vAlign w:val="center"/>
          </w:tcPr>
          <w:p w14:paraId="47F1C35D">
            <w:pPr>
              <w:pStyle w:val="16"/>
            </w:pPr>
            <w:r>
              <w:rPr>
                <w:rFonts w:hint="eastAsia"/>
              </w:rPr>
              <w:t>成本指标</w:t>
            </w:r>
          </w:p>
        </w:tc>
        <w:tc>
          <w:tcPr>
            <w:tcW w:w="1332" w:type="dxa"/>
            <w:vAlign w:val="center"/>
          </w:tcPr>
          <w:p w14:paraId="5D9EFEDB">
            <w:pPr>
              <w:pStyle w:val="16"/>
            </w:pPr>
            <w:r>
              <w:rPr>
                <w:rFonts w:hint="eastAsia"/>
              </w:rPr>
              <w:t>完成率</w:t>
            </w:r>
          </w:p>
        </w:tc>
        <w:tc>
          <w:tcPr>
            <w:tcW w:w="2891" w:type="dxa"/>
            <w:vAlign w:val="center"/>
          </w:tcPr>
          <w:p w14:paraId="0EF39C7B">
            <w:pPr>
              <w:pStyle w:val="16"/>
            </w:pPr>
            <w:r>
              <w:rPr>
                <w:rFonts w:hint="eastAsia"/>
              </w:rPr>
              <w:t>完成率</w:t>
            </w:r>
          </w:p>
        </w:tc>
        <w:tc>
          <w:tcPr>
            <w:tcW w:w="1276" w:type="dxa"/>
            <w:vAlign w:val="center"/>
          </w:tcPr>
          <w:p w14:paraId="3E313249">
            <w:pPr>
              <w:pStyle w:val="16"/>
            </w:pPr>
            <w:r>
              <w:rPr>
                <w:rFonts w:hint="eastAsia"/>
              </w:rPr>
              <w:t>≥</w:t>
            </w:r>
            <w:r>
              <w:t>95%</w:t>
            </w:r>
          </w:p>
        </w:tc>
        <w:tc>
          <w:tcPr>
            <w:tcW w:w="1843" w:type="dxa"/>
            <w:vAlign w:val="center"/>
          </w:tcPr>
          <w:p w14:paraId="23118A23">
            <w:pPr>
              <w:pStyle w:val="16"/>
            </w:pPr>
          </w:p>
        </w:tc>
      </w:tr>
      <w:tr w14:paraId="04B03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C207D2">
            <w:pPr>
              <w:pStyle w:val="17"/>
            </w:pPr>
            <w:r>
              <w:rPr>
                <w:rFonts w:hint="eastAsia"/>
              </w:rPr>
              <w:t>效益指标</w:t>
            </w:r>
          </w:p>
        </w:tc>
        <w:tc>
          <w:tcPr>
            <w:tcW w:w="1276" w:type="dxa"/>
            <w:vAlign w:val="center"/>
          </w:tcPr>
          <w:p w14:paraId="2A0D776E">
            <w:pPr>
              <w:pStyle w:val="16"/>
            </w:pPr>
            <w:r>
              <w:rPr>
                <w:rFonts w:hint="eastAsia"/>
              </w:rPr>
              <w:t>社会效益指标</w:t>
            </w:r>
          </w:p>
        </w:tc>
        <w:tc>
          <w:tcPr>
            <w:tcW w:w="1332" w:type="dxa"/>
            <w:vAlign w:val="center"/>
          </w:tcPr>
          <w:p w14:paraId="11B4A339">
            <w:pPr>
              <w:pStyle w:val="16"/>
            </w:pPr>
            <w:r>
              <w:rPr>
                <w:rFonts w:hint="eastAsia"/>
              </w:rPr>
              <w:t>社会影响力</w:t>
            </w:r>
          </w:p>
        </w:tc>
        <w:tc>
          <w:tcPr>
            <w:tcW w:w="2891" w:type="dxa"/>
            <w:vAlign w:val="center"/>
          </w:tcPr>
          <w:p w14:paraId="3AEB154F">
            <w:pPr>
              <w:pStyle w:val="16"/>
            </w:pPr>
            <w:r>
              <w:rPr>
                <w:rFonts w:hint="eastAsia"/>
              </w:rPr>
              <w:t>社会影响力</w:t>
            </w:r>
          </w:p>
        </w:tc>
        <w:tc>
          <w:tcPr>
            <w:tcW w:w="1276" w:type="dxa"/>
            <w:vAlign w:val="center"/>
          </w:tcPr>
          <w:p w14:paraId="596A9058">
            <w:pPr>
              <w:pStyle w:val="16"/>
            </w:pPr>
            <w:r>
              <w:rPr>
                <w:rFonts w:hint="eastAsia"/>
              </w:rPr>
              <w:t>较大影响</w:t>
            </w:r>
          </w:p>
        </w:tc>
        <w:tc>
          <w:tcPr>
            <w:tcW w:w="1843" w:type="dxa"/>
            <w:vAlign w:val="center"/>
          </w:tcPr>
          <w:p w14:paraId="05568D6C">
            <w:pPr>
              <w:pStyle w:val="16"/>
            </w:pPr>
          </w:p>
        </w:tc>
      </w:tr>
      <w:tr w14:paraId="6C461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1AE4E4">
            <w:pPr>
              <w:pStyle w:val="17"/>
            </w:pPr>
            <w:r>
              <w:rPr>
                <w:rFonts w:hint="eastAsia"/>
              </w:rPr>
              <w:t>满意度指标</w:t>
            </w:r>
          </w:p>
        </w:tc>
        <w:tc>
          <w:tcPr>
            <w:tcW w:w="1276" w:type="dxa"/>
            <w:vAlign w:val="center"/>
          </w:tcPr>
          <w:p w14:paraId="7E93D510">
            <w:pPr>
              <w:pStyle w:val="16"/>
            </w:pPr>
            <w:r>
              <w:rPr>
                <w:rFonts w:hint="eastAsia"/>
              </w:rPr>
              <w:t>服务对象满意度指标</w:t>
            </w:r>
          </w:p>
        </w:tc>
        <w:tc>
          <w:tcPr>
            <w:tcW w:w="1332" w:type="dxa"/>
            <w:vAlign w:val="center"/>
          </w:tcPr>
          <w:p w14:paraId="637590FE">
            <w:pPr>
              <w:pStyle w:val="16"/>
            </w:pPr>
            <w:r>
              <w:rPr>
                <w:rFonts w:hint="eastAsia"/>
              </w:rPr>
              <w:t>群众满意度</w:t>
            </w:r>
          </w:p>
        </w:tc>
        <w:tc>
          <w:tcPr>
            <w:tcW w:w="2891" w:type="dxa"/>
            <w:vAlign w:val="center"/>
          </w:tcPr>
          <w:p w14:paraId="69C644CC">
            <w:pPr>
              <w:pStyle w:val="16"/>
            </w:pPr>
            <w:r>
              <w:rPr>
                <w:rFonts w:hint="eastAsia"/>
              </w:rPr>
              <w:t>群众满意度</w:t>
            </w:r>
          </w:p>
        </w:tc>
        <w:tc>
          <w:tcPr>
            <w:tcW w:w="1276" w:type="dxa"/>
            <w:vAlign w:val="center"/>
          </w:tcPr>
          <w:p w14:paraId="49B346C0">
            <w:pPr>
              <w:pStyle w:val="16"/>
            </w:pPr>
            <w:r>
              <w:rPr>
                <w:rFonts w:hint="eastAsia"/>
              </w:rPr>
              <w:t>≥</w:t>
            </w:r>
            <w:r>
              <w:t>90%</w:t>
            </w:r>
          </w:p>
        </w:tc>
        <w:tc>
          <w:tcPr>
            <w:tcW w:w="1843" w:type="dxa"/>
            <w:vAlign w:val="center"/>
          </w:tcPr>
          <w:p w14:paraId="5043F626">
            <w:pPr>
              <w:pStyle w:val="16"/>
            </w:pPr>
          </w:p>
        </w:tc>
      </w:tr>
    </w:tbl>
    <w:p w14:paraId="68E1F7A1">
      <w:pPr>
        <w:sectPr>
          <w:pgSz w:w="16840" w:h="11900" w:orient="landscape"/>
          <w:pgMar w:top="1304" w:right="1984" w:bottom="1304" w:left="1134" w:header="720" w:footer="720" w:gutter="0"/>
          <w:cols w:space="720" w:num="1"/>
          <w:docGrid w:linePitch="286" w:charSpace="0"/>
        </w:sectPr>
      </w:pPr>
    </w:p>
    <w:p w14:paraId="55C92F1C">
      <w:pPr>
        <w:jc w:val="center"/>
      </w:pPr>
      <w:r>
        <w:rPr>
          <w:rFonts w:ascii="方正仿宋_GBK" w:hAnsi="方正仿宋_GBK" w:eastAsia="方正仿宋_GBK" w:cs="方正仿宋_GBK"/>
          <w:color w:val="000000"/>
          <w:sz w:val="28"/>
        </w:rPr>
        <w:t xml:space="preserve"> </w:t>
      </w:r>
    </w:p>
    <w:p w14:paraId="1B0B4112">
      <w:pPr>
        <w:ind w:firstLine="560"/>
        <w:outlineLvl w:val="3"/>
      </w:pPr>
      <w:bookmarkStart w:id="32" w:name="_Toc_4_4_0000000102"/>
      <w:r>
        <w:rPr>
          <w:rFonts w:ascii="方正仿宋_GBK" w:hAnsi="方正仿宋_GBK" w:eastAsia="方正仿宋_GBK" w:cs="方正仿宋_GBK"/>
          <w:color w:val="000000"/>
          <w:sz w:val="28"/>
        </w:rPr>
        <w:t>99.</w:t>
      </w:r>
      <w:r>
        <w:rPr>
          <w:rFonts w:hint="eastAsia" w:ascii="方正仿宋_GBK" w:hAnsi="方正仿宋_GBK" w:eastAsia="方正仿宋_GBK" w:cs="方正仿宋_GBK"/>
          <w:color w:val="000000"/>
          <w:sz w:val="28"/>
        </w:rPr>
        <w:t>教育附加费（年初）绩效目标表</w:t>
      </w:r>
      <w:bookmarkEnd w:id="32"/>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64D65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1AE124D">
            <w:pPr>
              <w:pStyle w:val="13"/>
            </w:pPr>
            <w:r>
              <w:t>360014</w:t>
            </w:r>
            <w:r>
              <w:rPr>
                <w:rFonts w:hint="eastAsia"/>
              </w:rPr>
              <w:t>涞水县教育局教研室</w:t>
            </w:r>
          </w:p>
        </w:tc>
        <w:tc>
          <w:tcPr>
            <w:tcW w:w="1843" w:type="dxa"/>
            <w:tcBorders>
              <w:top w:val="single" w:color="FFFFFF" w:sz="6" w:space="0"/>
              <w:left w:val="single" w:color="FFFFFF" w:sz="6" w:space="0"/>
              <w:right w:val="single" w:color="FFFFFF" w:sz="6" w:space="0"/>
            </w:tcBorders>
            <w:vAlign w:val="center"/>
          </w:tcPr>
          <w:p w14:paraId="6CD7BC79">
            <w:pPr>
              <w:pStyle w:val="14"/>
            </w:pPr>
            <w:r>
              <w:rPr>
                <w:rFonts w:hint="eastAsia"/>
              </w:rPr>
              <w:t>单位：万元</w:t>
            </w:r>
          </w:p>
        </w:tc>
      </w:tr>
      <w:tr w14:paraId="18AA98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6934F5">
            <w:pPr>
              <w:pStyle w:val="15"/>
            </w:pPr>
            <w:r>
              <w:rPr>
                <w:rFonts w:hint="eastAsia"/>
              </w:rPr>
              <w:t>项目编码</w:t>
            </w:r>
          </w:p>
        </w:tc>
        <w:tc>
          <w:tcPr>
            <w:tcW w:w="2608" w:type="dxa"/>
            <w:gridSpan w:val="2"/>
            <w:vAlign w:val="center"/>
          </w:tcPr>
          <w:p w14:paraId="67108D69">
            <w:pPr>
              <w:pStyle w:val="16"/>
            </w:pPr>
            <w:r>
              <w:t>13062323P00752110002A</w:t>
            </w:r>
          </w:p>
        </w:tc>
        <w:tc>
          <w:tcPr>
            <w:tcW w:w="1587" w:type="dxa"/>
            <w:vAlign w:val="center"/>
          </w:tcPr>
          <w:p w14:paraId="06B17150">
            <w:pPr>
              <w:pStyle w:val="15"/>
            </w:pPr>
            <w:r>
              <w:rPr>
                <w:rFonts w:hint="eastAsia"/>
              </w:rPr>
              <w:t>项目名称</w:t>
            </w:r>
          </w:p>
        </w:tc>
        <w:tc>
          <w:tcPr>
            <w:tcW w:w="4422" w:type="dxa"/>
            <w:gridSpan w:val="3"/>
            <w:vAlign w:val="center"/>
          </w:tcPr>
          <w:p w14:paraId="6F20A1AA">
            <w:pPr>
              <w:pStyle w:val="16"/>
            </w:pPr>
            <w:r>
              <w:rPr>
                <w:rFonts w:hint="eastAsia"/>
              </w:rPr>
              <w:t>教育附加费（年初）</w:t>
            </w:r>
          </w:p>
        </w:tc>
      </w:tr>
      <w:tr w14:paraId="192058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A8FC94">
            <w:pPr>
              <w:pStyle w:val="15"/>
            </w:pPr>
            <w:r>
              <w:rPr>
                <w:rFonts w:hint="eastAsia"/>
              </w:rPr>
              <w:t>预算规模及资金用途</w:t>
            </w:r>
          </w:p>
        </w:tc>
        <w:tc>
          <w:tcPr>
            <w:tcW w:w="1276" w:type="dxa"/>
            <w:vAlign w:val="center"/>
          </w:tcPr>
          <w:p w14:paraId="36B41D7D">
            <w:pPr>
              <w:pStyle w:val="15"/>
            </w:pPr>
            <w:r>
              <w:rPr>
                <w:rFonts w:hint="eastAsia"/>
              </w:rPr>
              <w:t>预算数</w:t>
            </w:r>
          </w:p>
        </w:tc>
        <w:tc>
          <w:tcPr>
            <w:tcW w:w="1332" w:type="dxa"/>
            <w:vAlign w:val="center"/>
          </w:tcPr>
          <w:p w14:paraId="0EB49A1F">
            <w:pPr>
              <w:pStyle w:val="16"/>
            </w:pPr>
            <w:r>
              <w:t>12.00</w:t>
            </w:r>
          </w:p>
        </w:tc>
        <w:tc>
          <w:tcPr>
            <w:tcW w:w="1587" w:type="dxa"/>
            <w:vAlign w:val="center"/>
          </w:tcPr>
          <w:p w14:paraId="7BFDCB5E">
            <w:pPr>
              <w:pStyle w:val="15"/>
            </w:pPr>
            <w:r>
              <w:rPr>
                <w:rFonts w:hint="eastAsia"/>
              </w:rPr>
              <w:t>其中：财政</w:t>
            </w:r>
            <w:r>
              <w:t xml:space="preserve">    </w:t>
            </w:r>
            <w:r>
              <w:rPr>
                <w:rFonts w:hint="eastAsia"/>
              </w:rPr>
              <w:t>资金</w:t>
            </w:r>
          </w:p>
        </w:tc>
        <w:tc>
          <w:tcPr>
            <w:tcW w:w="1304" w:type="dxa"/>
            <w:vAlign w:val="center"/>
          </w:tcPr>
          <w:p w14:paraId="34302225">
            <w:pPr>
              <w:pStyle w:val="16"/>
            </w:pPr>
            <w:r>
              <w:t>12.00</w:t>
            </w:r>
          </w:p>
        </w:tc>
        <w:tc>
          <w:tcPr>
            <w:tcW w:w="1276" w:type="dxa"/>
            <w:vAlign w:val="center"/>
          </w:tcPr>
          <w:p w14:paraId="34AB178C">
            <w:pPr>
              <w:pStyle w:val="15"/>
            </w:pPr>
            <w:r>
              <w:rPr>
                <w:rFonts w:hint="eastAsia"/>
              </w:rPr>
              <w:t>其他资金</w:t>
            </w:r>
          </w:p>
        </w:tc>
        <w:tc>
          <w:tcPr>
            <w:tcW w:w="1843" w:type="dxa"/>
            <w:vAlign w:val="center"/>
          </w:tcPr>
          <w:p w14:paraId="4A4A995F">
            <w:pPr>
              <w:pStyle w:val="16"/>
            </w:pPr>
            <w:r>
              <w:t xml:space="preserve"> </w:t>
            </w:r>
          </w:p>
        </w:tc>
      </w:tr>
      <w:tr w14:paraId="07D0FA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572C50"/>
        </w:tc>
        <w:tc>
          <w:tcPr>
            <w:tcW w:w="8617" w:type="dxa"/>
            <w:gridSpan w:val="6"/>
            <w:vAlign w:val="center"/>
          </w:tcPr>
          <w:p w14:paraId="7164A576">
            <w:pPr>
              <w:pStyle w:val="16"/>
            </w:pPr>
            <w:r>
              <w:rPr>
                <w:rFonts w:hint="eastAsia"/>
              </w:rPr>
              <w:t>教育附加费支出</w:t>
            </w:r>
          </w:p>
        </w:tc>
      </w:tr>
      <w:tr w14:paraId="646ECE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004D69">
            <w:pPr>
              <w:pStyle w:val="15"/>
            </w:pPr>
            <w:r>
              <w:rPr>
                <w:rFonts w:hint="eastAsia"/>
              </w:rPr>
              <w:t>资金支出计划（</w:t>
            </w:r>
            <w:r>
              <w:t>%</w:t>
            </w:r>
            <w:r>
              <w:rPr>
                <w:rFonts w:hint="eastAsia"/>
              </w:rPr>
              <w:t>）</w:t>
            </w:r>
          </w:p>
        </w:tc>
        <w:tc>
          <w:tcPr>
            <w:tcW w:w="2608" w:type="dxa"/>
            <w:gridSpan w:val="2"/>
            <w:vAlign w:val="center"/>
          </w:tcPr>
          <w:p w14:paraId="24772CA5">
            <w:pPr>
              <w:pStyle w:val="15"/>
            </w:pPr>
            <w:r>
              <w:t>3</w:t>
            </w:r>
            <w:r>
              <w:rPr>
                <w:rFonts w:hint="eastAsia"/>
              </w:rPr>
              <w:t>月底</w:t>
            </w:r>
          </w:p>
        </w:tc>
        <w:tc>
          <w:tcPr>
            <w:tcW w:w="1587" w:type="dxa"/>
            <w:vAlign w:val="center"/>
          </w:tcPr>
          <w:p w14:paraId="35A1490E">
            <w:pPr>
              <w:pStyle w:val="15"/>
            </w:pPr>
            <w:r>
              <w:t>6</w:t>
            </w:r>
            <w:r>
              <w:rPr>
                <w:rFonts w:hint="eastAsia"/>
              </w:rPr>
              <w:t>月底</w:t>
            </w:r>
          </w:p>
        </w:tc>
        <w:tc>
          <w:tcPr>
            <w:tcW w:w="1304" w:type="dxa"/>
            <w:vAlign w:val="center"/>
          </w:tcPr>
          <w:p w14:paraId="4A2ED900">
            <w:pPr>
              <w:pStyle w:val="15"/>
            </w:pPr>
            <w:r>
              <w:t>10</w:t>
            </w:r>
            <w:r>
              <w:rPr>
                <w:rFonts w:hint="eastAsia"/>
              </w:rPr>
              <w:t>月底</w:t>
            </w:r>
          </w:p>
        </w:tc>
        <w:tc>
          <w:tcPr>
            <w:tcW w:w="3118" w:type="dxa"/>
            <w:gridSpan w:val="2"/>
            <w:vAlign w:val="center"/>
          </w:tcPr>
          <w:p w14:paraId="6347A033">
            <w:pPr>
              <w:pStyle w:val="15"/>
            </w:pPr>
            <w:r>
              <w:t>12</w:t>
            </w:r>
            <w:r>
              <w:rPr>
                <w:rFonts w:hint="eastAsia"/>
              </w:rPr>
              <w:t>月底</w:t>
            </w:r>
          </w:p>
        </w:tc>
      </w:tr>
      <w:tr w14:paraId="0FDEDE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6300F7"/>
        </w:tc>
        <w:tc>
          <w:tcPr>
            <w:tcW w:w="2608" w:type="dxa"/>
            <w:gridSpan w:val="2"/>
            <w:vAlign w:val="center"/>
          </w:tcPr>
          <w:p w14:paraId="6C053B72">
            <w:pPr>
              <w:pStyle w:val="17"/>
            </w:pPr>
            <w:r>
              <w:t>4.00</w:t>
            </w:r>
          </w:p>
        </w:tc>
        <w:tc>
          <w:tcPr>
            <w:tcW w:w="1587" w:type="dxa"/>
            <w:vAlign w:val="center"/>
          </w:tcPr>
          <w:p w14:paraId="24338B7A">
            <w:pPr>
              <w:pStyle w:val="17"/>
            </w:pPr>
            <w:r>
              <w:t>8.00</w:t>
            </w:r>
          </w:p>
        </w:tc>
        <w:tc>
          <w:tcPr>
            <w:tcW w:w="1304" w:type="dxa"/>
            <w:vAlign w:val="center"/>
          </w:tcPr>
          <w:p w14:paraId="3C8FD3FA">
            <w:pPr>
              <w:pStyle w:val="17"/>
            </w:pPr>
            <w:r>
              <w:t>10.00</w:t>
            </w:r>
          </w:p>
        </w:tc>
        <w:tc>
          <w:tcPr>
            <w:tcW w:w="3118" w:type="dxa"/>
            <w:gridSpan w:val="2"/>
            <w:vAlign w:val="center"/>
          </w:tcPr>
          <w:p w14:paraId="77B114BC">
            <w:pPr>
              <w:pStyle w:val="17"/>
            </w:pPr>
            <w:r>
              <w:t>12.00</w:t>
            </w:r>
          </w:p>
        </w:tc>
      </w:tr>
      <w:tr w14:paraId="76868E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23397179">
            <w:pPr>
              <w:pStyle w:val="15"/>
            </w:pPr>
            <w:r>
              <w:rPr>
                <w:rFonts w:hint="eastAsia"/>
              </w:rPr>
              <w:t>绩效目标</w:t>
            </w:r>
          </w:p>
        </w:tc>
        <w:tc>
          <w:tcPr>
            <w:tcW w:w="8617" w:type="dxa"/>
            <w:gridSpan w:val="6"/>
            <w:tcBorders>
              <w:bottom w:val="single" w:color="FFFFFF" w:sz="6" w:space="0"/>
            </w:tcBorders>
            <w:vAlign w:val="center"/>
          </w:tcPr>
          <w:p w14:paraId="5C47E7B0">
            <w:pPr>
              <w:pStyle w:val="16"/>
            </w:pPr>
            <w:r>
              <w:t>1.</w:t>
            </w:r>
            <w:r>
              <w:rPr>
                <w:rFonts w:hint="eastAsia"/>
              </w:rPr>
              <w:t>目标内容</w:t>
            </w:r>
            <w:r>
              <w:t>1</w:t>
            </w:r>
          </w:p>
        </w:tc>
      </w:tr>
    </w:tbl>
    <w:p w14:paraId="41778F79">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2E65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F0ADE1">
            <w:pPr>
              <w:pStyle w:val="15"/>
            </w:pPr>
            <w:r>
              <w:rPr>
                <w:rFonts w:hint="eastAsia"/>
              </w:rPr>
              <w:t>一级指标</w:t>
            </w:r>
          </w:p>
        </w:tc>
        <w:tc>
          <w:tcPr>
            <w:tcW w:w="1276" w:type="dxa"/>
            <w:vAlign w:val="center"/>
          </w:tcPr>
          <w:p w14:paraId="27A03A84">
            <w:pPr>
              <w:pStyle w:val="15"/>
            </w:pPr>
            <w:r>
              <w:rPr>
                <w:rFonts w:hint="eastAsia"/>
              </w:rPr>
              <w:t>二级指标</w:t>
            </w:r>
          </w:p>
        </w:tc>
        <w:tc>
          <w:tcPr>
            <w:tcW w:w="1332" w:type="dxa"/>
            <w:vAlign w:val="center"/>
          </w:tcPr>
          <w:p w14:paraId="48A5464B">
            <w:pPr>
              <w:pStyle w:val="15"/>
            </w:pPr>
            <w:r>
              <w:rPr>
                <w:rFonts w:hint="eastAsia"/>
              </w:rPr>
              <w:t>三级指标</w:t>
            </w:r>
          </w:p>
        </w:tc>
        <w:tc>
          <w:tcPr>
            <w:tcW w:w="2891" w:type="dxa"/>
            <w:vAlign w:val="center"/>
          </w:tcPr>
          <w:p w14:paraId="72252EA8">
            <w:pPr>
              <w:pStyle w:val="15"/>
            </w:pPr>
            <w:r>
              <w:rPr>
                <w:rFonts w:hint="eastAsia"/>
              </w:rPr>
              <w:t>绩效指标描述</w:t>
            </w:r>
          </w:p>
        </w:tc>
        <w:tc>
          <w:tcPr>
            <w:tcW w:w="1276" w:type="dxa"/>
            <w:vAlign w:val="center"/>
          </w:tcPr>
          <w:p w14:paraId="4721EF7F">
            <w:pPr>
              <w:pStyle w:val="15"/>
            </w:pPr>
            <w:r>
              <w:rPr>
                <w:rFonts w:hint="eastAsia"/>
              </w:rPr>
              <w:t>指标值</w:t>
            </w:r>
          </w:p>
        </w:tc>
        <w:tc>
          <w:tcPr>
            <w:tcW w:w="1843" w:type="dxa"/>
            <w:vAlign w:val="center"/>
          </w:tcPr>
          <w:p w14:paraId="56815D39">
            <w:pPr>
              <w:pStyle w:val="15"/>
            </w:pPr>
            <w:r>
              <w:rPr>
                <w:rFonts w:hint="eastAsia"/>
              </w:rPr>
              <w:t>指标值确定依据</w:t>
            </w:r>
          </w:p>
        </w:tc>
      </w:tr>
      <w:tr w14:paraId="4C3B5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98AD3B">
            <w:pPr>
              <w:pStyle w:val="17"/>
            </w:pPr>
            <w:r>
              <w:rPr>
                <w:rFonts w:hint="eastAsia"/>
              </w:rPr>
              <w:t>产出指标</w:t>
            </w:r>
          </w:p>
        </w:tc>
        <w:tc>
          <w:tcPr>
            <w:tcW w:w="1276" w:type="dxa"/>
            <w:vAlign w:val="center"/>
          </w:tcPr>
          <w:p w14:paraId="3F7361E5">
            <w:pPr>
              <w:pStyle w:val="16"/>
            </w:pPr>
            <w:r>
              <w:rPr>
                <w:rFonts w:hint="eastAsia"/>
              </w:rPr>
              <w:t>数量指标</w:t>
            </w:r>
          </w:p>
        </w:tc>
        <w:tc>
          <w:tcPr>
            <w:tcW w:w="1332" w:type="dxa"/>
            <w:vAlign w:val="center"/>
          </w:tcPr>
          <w:p w14:paraId="43C7C8E5">
            <w:pPr>
              <w:pStyle w:val="16"/>
            </w:pPr>
            <w:r>
              <w:rPr>
                <w:rFonts w:hint="eastAsia"/>
              </w:rPr>
              <w:t>课题研究成果结项优秀率</w:t>
            </w:r>
          </w:p>
        </w:tc>
        <w:tc>
          <w:tcPr>
            <w:tcW w:w="2891" w:type="dxa"/>
            <w:vAlign w:val="center"/>
          </w:tcPr>
          <w:p w14:paraId="012BB4E5">
            <w:pPr>
              <w:pStyle w:val="16"/>
            </w:pPr>
            <w:r>
              <w:rPr>
                <w:rFonts w:hint="eastAsia"/>
              </w:rPr>
              <w:t>课题研究成果结项优秀率</w:t>
            </w:r>
          </w:p>
        </w:tc>
        <w:tc>
          <w:tcPr>
            <w:tcW w:w="1276" w:type="dxa"/>
            <w:vAlign w:val="center"/>
          </w:tcPr>
          <w:p w14:paraId="34E2EC6A">
            <w:pPr>
              <w:pStyle w:val="16"/>
            </w:pPr>
            <w:r>
              <w:rPr>
                <w:rFonts w:hint="eastAsia"/>
              </w:rPr>
              <w:t>≥</w:t>
            </w:r>
            <w:r>
              <w:t>99</w:t>
            </w:r>
            <w:r>
              <w:rPr>
                <w:rFonts w:hint="eastAsia"/>
              </w:rPr>
              <w:t>百分比</w:t>
            </w:r>
          </w:p>
        </w:tc>
        <w:tc>
          <w:tcPr>
            <w:tcW w:w="1843" w:type="dxa"/>
            <w:vAlign w:val="center"/>
          </w:tcPr>
          <w:p w14:paraId="3AAA53CF">
            <w:pPr>
              <w:pStyle w:val="16"/>
            </w:pPr>
            <w:r>
              <w:rPr>
                <w:rFonts w:hint="eastAsia"/>
              </w:rPr>
              <w:t>上级文件</w:t>
            </w:r>
          </w:p>
        </w:tc>
      </w:tr>
      <w:tr w14:paraId="3B634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145A53"/>
        </w:tc>
        <w:tc>
          <w:tcPr>
            <w:tcW w:w="1276" w:type="dxa"/>
            <w:vAlign w:val="center"/>
          </w:tcPr>
          <w:p w14:paraId="0EB1243C">
            <w:pPr>
              <w:pStyle w:val="16"/>
            </w:pPr>
            <w:r>
              <w:rPr>
                <w:rFonts w:hint="eastAsia"/>
              </w:rPr>
              <w:t>质量指标</w:t>
            </w:r>
          </w:p>
        </w:tc>
        <w:tc>
          <w:tcPr>
            <w:tcW w:w="1332" w:type="dxa"/>
            <w:vAlign w:val="center"/>
          </w:tcPr>
          <w:p w14:paraId="3BC1DACB">
            <w:pPr>
              <w:pStyle w:val="16"/>
            </w:pPr>
            <w:r>
              <w:rPr>
                <w:rFonts w:hint="eastAsia"/>
              </w:rPr>
              <w:t>科研课题结题验收通过率</w:t>
            </w:r>
          </w:p>
        </w:tc>
        <w:tc>
          <w:tcPr>
            <w:tcW w:w="2891" w:type="dxa"/>
            <w:vAlign w:val="center"/>
          </w:tcPr>
          <w:p w14:paraId="47E24665">
            <w:pPr>
              <w:pStyle w:val="16"/>
            </w:pPr>
            <w:r>
              <w:rPr>
                <w:rFonts w:hint="eastAsia"/>
              </w:rPr>
              <w:t>科研课题结题验收通过率</w:t>
            </w:r>
          </w:p>
        </w:tc>
        <w:tc>
          <w:tcPr>
            <w:tcW w:w="1276" w:type="dxa"/>
            <w:vAlign w:val="center"/>
          </w:tcPr>
          <w:p w14:paraId="123BDC48">
            <w:pPr>
              <w:pStyle w:val="16"/>
            </w:pPr>
            <w:r>
              <w:rPr>
                <w:rFonts w:hint="eastAsia"/>
              </w:rPr>
              <w:t>≥</w:t>
            </w:r>
            <w:r>
              <w:t>99</w:t>
            </w:r>
            <w:r>
              <w:rPr>
                <w:rFonts w:hint="eastAsia"/>
              </w:rPr>
              <w:t>百分比</w:t>
            </w:r>
          </w:p>
        </w:tc>
        <w:tc>
          <w:tcPr>
            <w:tcW w:w="1843" w:type="dxa"/>
            <w:vAlign w:val="center"/>
          </w:tcPr>
          <w:p w14:paraId="0F0EF06E">
            <w:pPr>
              <w:pStyle w:val="16"/>
            </w:pPr>
            <w:r>
              <w:rPr>
                <w:rFonts w:hint="eastAsia"/>
              </w:rPr>
              <w:t>上级文件</w:t>
            </w:r>
          </w:p>
        </w:tc>
      </w:tr>
      <w:tr w14:paraId="65993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8B4C31"/>
        </w:tc>
        <w:tc>
          <w:tcPr>
            <w:tcW w:w="1276" w:type="dxa"/>
            <w:vAlign w:val="center"/>
          </w:tcPr>
          <w:p w14:paraId="1CD7423B">
            <w:pPr>
              <w:pStyle w:val="16"/>
            </w:pPr>
            <w:r>
              <w:rPr>
                <w:rFonts w:hint="eastAsia"/>
              </w:rPr>
              <w:t>时效指标</w:t>
            </w:r>
          </w:p>
        </w:tc>
        <w:tc>
          <w:tcPr>
            <w:tcW w:w="1332" w:type="dxa"/>
            <w:vAlign w:val="center"/>
          </w:tcPr>
          <w:p w14:paraId="3FF2EFD4">
            <w:pPr>
              <w:pStyle w:val="16"/>
            </w:pPr>
            <w:r>
              <w:rPr>
                <w:rFonts w:hint="eastAsia"/>
              </w:rPr>
              <w:t>课题研究完成及时性</w:t>
            </w:r>
          </w:p>
        </w:tc>
        <w:tc>
          <w:tcPr>
            <w:tcW w:w="2891" w:type="dxa"/>
            <w:vAlign w:val="center"/>
          </w:tcPr>
          <w:p w14:paraId="2E937E0B">
            <w:pPr>
              <w:pStyle w:val="16"/>
            </w:pPr>
            <w:r>
              <w:rPr>
                <w:rFonts w:hint="eastAsia"/>
              </w:rPr>
              <w:t>课题研究完成及时性</w:t>
            </w:r>
          </w:p>
        </w:tc>
        <w:tc>
          <w:tcPr>
            <w:tcW w:w="1276" w:type="dxa"/>
            <w:vAlign w:val="center"/>
          </w:tcPr>
          <w:p w14:paraId="71AAEECE">
            <w:pPr>
              <w:pStyle w:val="16"/>
            </w:pPr>
            <w:r>
              <w:rPr>
                <w:rFonts w:hint="eastAsia"/>
              </w:rPr>
              <w:t>≥</w:t>
            </w:r>
            <w:r>
              <w:t>99</w:t>
            </w:r>
            <w:r>
              <w:rPr>
                <w:rFonts w:hint="eastAsia"/>
              </w:rPr>
              <w:t>百分比</w:t>
            </w:r>
          </w:p>
        </w:tc>
        <w:tc>
          <w:tcPr>
            <w:tcW w:w="1843" w:type="dxa"/>
            <w:vAlign w:val="center"/>
          </w:tcPr>
          <w:p w14:paraId="58771D3B">
            <w:pPr>
              <w:pStyle w:val="16"/>
            </w:pPr>
            <w:r>
              <w:rPr>
                <w:rFonts w:hint="eastAsia"/>
              </w:rPr>
              <w:t>上级文件</w:t>
            </w:r>
          </w:p>
        </w:tc>
      </w:tr>
      <w:tr w14:paraId="1B007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769721"/>
        </w:tc>
        <w:tc>
          <w:tcPr>
            <w:tcW w:w="1276" w:type="dxa"/>
            <w:vAlign w:val="center"/>
          </w:tcPr>
          <w:p w14:paraId="537EF1C1">
            <w:pPr>
              <w:pStyle w:val="16"/>
            </w:pPr>
            <w:r>
              <w:rPr>
                <w:rFonts w:hint="eastAsia"/>
              </w:rPr>
              <w:t>成本指标</w:t>
            </w:r>
          </w:p>
        </w:tc>
        <w:tc>
          <w:tcPr>
            <w:tcW w:w="1332" w:type="dxa"/>
            <w:vAlign w:val="center"/>
          </w:tcPr>
          <w:p w14:paraId="5A3A6C28">
            <w:pPr>
              <w:pStyle w:val="16"/>
            </w:pPr>
            <w:r>
              <w:rPr>
                <w:rFonts w:hint="eastAsia"/>
              </w:rPr>
              <w:t>课题研究经费成本</w:t>
            </w:r>
          </w:p>
        </w:tc>
        <w:tc>
          <w:tcPr>
            <w:tcW w:w="2891" w:type="dxa"/>
            <w:vAlign w:val="center"/>
          </w:tcPr>
          <w:p w14:paraId="4F38523F">
            <w:pPr>
              <w:pStyle w:val="16"/>
            </w:pPr>
            <w:r>
              <w:rPr>
                <w:rFonts w:hint="eastAsia"/>
              </w:rPr>
              <w:t>课题研究经费成本</w:t>
            </w:r>
          </w:p>
        </w:tc>
        <w:tc>
          <w:tcPr>
            <w:tcW w:w="1276" w:type="dxa"/>
            <w:vAlign w:val="center"/>
          </w:tcPr>
          <w:p w14:paraId="6F15947F">
            <w:pPr>
              <w:pStyle w:val="16"/>
            </w:pPr>
            <w:r>
              <w:rPr>
                <w:rFonts w:hint="eastAsia"/>
              </w:rPr>
              <w:t>≥</w:t>
            </w:r>
            <w:r>
              <w:t>95</w:t>
            </w:r>
            <w:r>
              <w:rPr>
                <w:rFonts w:hint="eastAsia"/>
              </w:rPr>
              <w:t>万元</w:t>
            </w:r>
          </w:p>
        </w:tc>
        <w:tc>
          <w:tcPr>
            <w:tcW w:w="1843" w:type="dxa"/>
            <w:vAlign w:val="center"/>
          </w:tcPr>
          <w:p w14:paraId="270D8F95">
            <w:pPr>
              <w:pStyle w:val="16"/>
            </w:pPr>
            <w:r>
              <w:rPr>
                <w:rFonts w:hint="eastAsia"/>
              </w:rPr>
              <w:t>上级文件</w:t>
            </w:r>
          </w:p>
        </w:tc>
      </w:tr>
      <w:tr w14:paraId="478C4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FA7F59">
            <w:pPr>
              <w:pStyle w:val="17"/>
            </w:pPr>
            <w:r>
              <w:rPr>
                <w:rFonts w:hint="eastAsia"/>
              </w:rPr>
              <w:t>效益指标</w:t>
            </w:r>
          </w:p>
        </w:tc>
        <w:tc>
          <w:tcPr>
            <w:tcW w:w="1276" w:type="dxa"/>
            <w:vAlign w:val="center"/>
          </w:tcPr>
          <w:p w14:paraId="63DD032A">
            <w:pPr>
              <w:pStyle w:val="16"/>
            </w:pPr>
            <w:r>
              <w:rPr>
                <w:rFonts w:hint="eastAsia"/>
              </w:rPr>
              <w:t>社会效益指标</w:t>
            </w:r>
          </w:p>
        </w:tc>
        <w:tc>
          <w:tcPr>
            <w:tcW w:w="1332" w:type="dxa"/>
            <w:vAlign w:val="center"/>
          </w:tcPr>
          <w:p w14:paraId="74ABA7F4">
            <w:pPr>
              <w:pStyle w:val="16"/>
            </w:pPr>
            <w:r>
              <w:rPr>
                <w:rFonts w:hint="eastAsia"/>
              </w:rPr>
              <w:t>社会影响力</w:t>
            </w:r>
          </w:p>
        </w:tc>
        <w:tc>
          <w:tcPr>
            <w:tcW w:w="2891" w:type="dxa"/>
            <w:vAlign w:val="center"/>
          </w:tcPr>
          <w:p w14:paraId="1BC0A08B">
            <w:pPr>
              <w:pStyle w:val="16"/>
            </w:pPr>
            <w:r>
              <w:rPr>
                <w:rFonts w:hint="eastAsia"/>
              </w:rPr>
              <w:t>社会影响力</w:t>
            </w:r>
          </w:p>
        </w:tc>
        <w:tc>
          <w:tcPr>
            <w:tcW w:w="1276" w:type="dxa"/>
            <w:vAlign w:val="center"/>
          </w:tcPr>
          <w:p w14:paraId="5305C5BC">
            <w:pPr>
              <w:pStyle w:val="16"/>
            </w:pPr>
            <w:r>
              <w:rPr>
                <w:rFonts w:hint="eastAsia"/>
              </w:rPr>
              <w:t>较大影响</w:t>
            </w:r>
          </w:p>
        </w:tc>
        <w:tc>
          <w:tcPr>
            <w:tcW w:w="1843" w:type="dxa"/>
            <w:vAlign w:val="center"/>
          </w:tcPr>
          <w:p w14:paraId="4FD9607F">
            <w:pPr>
              <w:pStyle w:val="16"/>
            </w:pPr>
            <w:r>
              <w:rPr>
                <w:rFonts w:hint="eastAsia"/>
              </w:rPr>
              <w:t>上级文件</w:t>
            </w:r>
          </w:p>
        </w:tc>
      </w:tr>
      <w:tr w14:paraId="574DF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9259AD">
            <w:pPr>
              <w:pStyle w:val="17"/>
            </w:pPr>
            <w:r>
              <w:rPr>
                <w:rFonts w:hint="eastAsia"/>
              </w:rPr>
              <w:t>满意度指标</w:t>
            </w:r>
          </w:p>
        </w:tc>
        <w:tc>
          <w:tcPr>
            <w:tcW w:w="1276" w:type="dxa"/>
            <w:vAlign w:val="center"/>
          </w:tcPr>
          <w:p w14:paraId="06BF730E">
            <w:pPr>
              <w:pStyle w:val="16"/>
            </w:pPr>
            <w:r>
              <w:rPr>
                <w:rFonts w:hint="eastAsia"/>
              </w:rPr>
              <w:t>服务对象满意度指标</w:t>
            </w:r>
          </w:p>
        </w:tc>
        <w:tc>
          <w:tcPr>
            <w:tcW w:w="1332" w:type="dxa"/>
            <w:vAlign w:val="center"/>
          </w:tcPr>
          <w:p w14:paraId="3686715B">
            <w:pPr>
              <w:pStyle w:val="16"/>
            </w:pPr>
            <w:r>
              <w:rPr>
                <w:rFonts w:hint="eastAsia"/>
              </w:rPr>
              <w:t>通过问卷调查，满意和较满意的对</w:t>
            </w:r>
          </w:p>
        </w:tc>
        <w:tc>
          <w:tcPr>
            <w:tcW w:w="2891" w:type="dxa"/>
            <w:vAlign w:val="center"/>
          </w:tcPr>
          <w:p w14:paraId="013D8430">
            <w:pPr>
              <w:pStyle w:val="16"/>
            </w:pPr>
            <w:r>
              <w:rPr>
                <w:rFonts w:hint="eastAsia"/>
              </w:rPr>
              <w:t>通过问卷调查，满意和较满意的对象占所有调查对象的比例</w:t>
            </w:r>
          </w:p>
        </w:tc>
        <w:tc>
          <w:tcPr>
            <w:tcW w:w="1276" w:type="dxa"/>
            <w:vAlign w:val="center"/>
          </w:tcPr>
          <w:p w14:paraId="5D55BC35">
            <w:pPr>
              <w:pStyle w:val="16"/>
            </w:pPr>
            <w:r>
              <w:rPr>
                <w:rFonts w:hint="eastAsia"/>
              </w:rPr>
              <w:t>≥</w:t>
            </w:r>
            <w:r>
              <w:t>99</w:t>
            </w:r>
            <w:r>
              <w:rPr>
                <w:rFonts w:hint="eastAsia"/>
              </w:rPr>
              <w:t>百分比</w:t>
            </w:r>
          </w:p>
        </w:tc>
        <w:tc>
          <w:tcPr>
            <w:tcW w:w="1843" w:type="dxa"/>
            <w:vAlign w:val="center"/>
          </w:tcPr>
          <w:p w14:paraId="7D987437">
            <w:pPr>
              <w:pStyle w:val="16"/>
            </w:pPr>
          </w:p>
        </w:tc>
      </w:tr>
    </w:tbl>
    <w:p w14:paraId="344DEF35">
      <w:pPr>
        <w:sectPr>
          <w:pgSz w:w="16840" w:h="11900" w:orient="landscape"/>
          <w:pgMar w:top="1304" w:right="1984" w:bottom="1304" w:left="1134" w:header="720" w:footer="720" w:gutter="0"/>
          <w:cols w:space="720" w:num="1"/>
          <w:docGrid w:linePitch="286" w:charSpace="0"/>
        </w:sectPr>
      </w:pPr>
    </w:p>
    <w:p w14:paraId="1A416209">
      <w:pPr>
        <w:jc w:val="center"/>
      </w:pPr>
      <w:r>
        <w:rPr>
          <w:rFonts w:ascii="方正仿宋_GBK" w:hAnsi="方正仿宋_GBK" w:eastAsia="方正仿宋_GBK" w:cs="方正仿宋_GBK"/>
          <w:color w:val="000000"/>
          <w:sz w:val="28"/>
        </w:rPr>
        <w:t xml:space="preserve"> </w:t>
      </w:r>
    </w:p>
    <w:p w14:paraId="1BE4608A">
      <w:pPr>
        <w:ind w:firstLine="560"/>
        <w:outlineLvl w:val="3"/>
      </w:pPr>
      <w:bookmarkStart w:id="33" w:name="_Toc_4_4_0000000103"/>
      <w:r>
        <w:rPr>
          <w:rFonts w:ascii="方正仿宋_GBK" w:hAnsi="方正仿宋_GBK" w:eastAsia="方正仿宋_GBK" w:cs="方正仿宋_GBK"/>
          <w:color w:val="000000"/>
          <w:sz w:val="28"/>
        </w:rPr>
        <w:t>100.</w:t>
      </w:r>
      <w:r>
        <w:rPr>
          <w:rFonts w:hint="eastAsia" w:ascii="方正仿宋_GBK" w:hAnsi="方正仿宋_GBK" w:eastAsia="方正仿宋_GBK" w:cs="方正仿宋_GBK"/>
          <w:color w:val="000000"/>
          <w:sz w:val="28"/>
        </w:rPr>
        <w:t>教师培训费（年初）绩效目标表</w:t>
      </w:r>
      <w:bookmarkEnd w:id="33"/>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5FB77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8C673A0">
            <w:pPr>
              <w:pStyle w:val="13"/>
            </w:pPr>
            <w:r>
              <w:t>360015</w:t>
            </w:r>
            <w:r>
              <w:rPr>
                <w:rFonts w:hint="eastAsia"/>
              </w:rPr>
              <w:t>涞水县教师进修学校</w:t>
            </w:r>
          </w:p>
        </w:tc>
        <w:tc>
          <w:tcPr>
            <w:tcW w:w="1843" w:type="dxa"/>
            <w:tcBorders>
              <w:top w:val="single" w:color="FFFFFF" w:sz="6" w:space="0"/>
              <w:left w:val="single" w:color="FFFFFF" w:sz="6" w:space="0"/>
              <w:right w:val="single" w:color="FFFFFF" w:sz="6" w:space="0"/>
            </w:tcBorders>
            <w:vAlign w:val="center"/>
          </w:tcPr>
          <w:p w14:paraId="186DCF14">
            <w:pPr>
              <w:pStyle w:val="14"/>
            </w:pPr>
            <w:r>
              <w:rPr>
                <w:rFonts w:hint="eastAsia"/>
              </w:rPr>
              <w:t>单位：万元</w:t>
            </w:r>
          </w:p>
        </w:tc>
      </w:tr>
      <w:tr w14:paraId="185CDC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7D5710">
            <w:pPr>
              <w:pStyle w:val="15"/>
            </w:pPr>
            <w:r>
              <w:rPr>
                <w:rFonts w:hint="eastAsia"/>
              </w:rPr>
              <w:t>项目编码</w:t>
            </w:r>
          </w:p>
        </w:tc>
        <w:tc>
          <w:tcPr>
            <w:tcW w:w="2608" w:type="dxa"/>
            <w:gridSpan w:val="2"/>
            <w:vAlign w:val="center"/>
          </w:tcPr>
          <w:p w14:paraId="1E203C0E">
            <w:pPr>
              <w:pStyle w:val="16"/>
            </w:pPr>
            <w:r>
              <w:t>13062323P00751510002R</w:t>
            </w:r>
          </w:p>
        </w:tc>
        <w:tc>
          <w:tcPr>
            <w:tcW w:w="1587" w:type="dxa"/>
            <w:vAlign w:val="center"/>
          </w:tcPr>
          <w:p w14:paraId="42AD8996">
            <w:pPr>
              <w:pStyle w:val="15"/>
            </w:pPr>
            <w:r>
              <w:rPr>
                <w:rFonts w:hint="eastAsia"/>
              </w:rPr>
              <w:t>项目名称</w:t>
            </w:r>
          </w:p>
        </w:tc>
        <w:tc>
          <w:tcPr>
            <w:tcW w:w="4422" w:type="dxa"/>
            <w:gridSpan w:val="3"/>
            <w:vAlign w:val="center"/>
          </w:tcPr>
          <w:p w14:paraId="706E251E">
            <w:pPr>
              <w:pStyle w:val="16"/>
            </w:pPr>
            <w:r>
              <w:rPr>
                <w:rFonts w:hint="eastAsia"/>
              </w:rPr>
              <w:t>教师培训费（年初）</w:t>
            </w:r>
          </w:p>
        </w:tc>
      </w:tr>
      <w:tr w14:paraId="4BFF32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728DAE">
            <w:pPr>
              <w:pStyle w:val="15"/>
            </w:pPr>
            <w:r>
              <w:rPr>
                <w:rFonts w:hint="eastAsia"/>
              </w:rPr>
              <w:t>预算规模及资金用途</w:t>
            </w:r>
          </w:p>
        </w:tc>
        <w:tc>
          <w:tcPr>
            <w:tcW w:w="1276" w:type="dxa"/>
            <w:vAlign w:val="center"/>
          </w:tcPr>
          <w:p w14:paraId="4F3A57B3">
            <w:pPr>
              <w:pStyle w:val="15"/>
            </w:pPr>
            <w:r>
              <w:rPr>
                <w:rFonts w:hint="eastAsia"/>
              </w:rPr>
              <w:t>预算数</w:t>
            </w:r>
          </w:p>
        </w:tc>
        <w:tc>
          <w:tcPr>
            <w:tcW w:w="1332" w:type="dxa"/>
            <w:vAlign w:val="center"/>
          </w:tcPr>
          <w:p w14:paraId="6EA06A41">
            <w:pPr>
              <w:pStyle w:val="16"/>
            </w:pPr>
            <w:r>
              <w:t>11.00</w:t>
            </w:r>
          </w:p>
        </w:tc>
        <w:tc>
          <w:tcPr>
            <w:tcW w:w="1587" w:type="dxa"/>
            <w:vAlign w:val="center"/>
          </w:tcPr>
          <w:p w14:paraId="28297FCB">
            <w:pPr>
              <w:pStyle w:val="15"/>
            </w:pPr>
            <w:r>
              <w:rPr>
                <w:rFonts w:hint="eastAsia"/>
              </w:rPr>
              <w:t>其中：财政</w:t>
            </w:r>
            <w:r>
              <w:t xml:space="preserve">    </w:t>
            </w:r>
            <w:r>
              <w:rPr>
                <w:rFonts w:hint="eastAsia"/>
              </w:rPr>
              <w:t>资金</w:t>
            </w:r>
          </w:p>
        </w:tc>
        <w:tc>
          <w:tcPr>
            <w:tcW w:w="1304" w:type="dxa"/>
            <w:vAlign w:val="center"/>
          </w:tcPr>
          <w:p w14:paraId="6F60ECB1">
            <w:pPr>
              <w:pStyle w:val="16"/>
            </w:pPr>
            <w:r>
              <w:t>11.00</w:t>
            </w:r>
          </w:p>
        </w:tc>
        <w:tc>
          <w:tcPr>
            <w:tcW w:w="1276" w:type="dxa"/>
            <w:vAlign w:val="center"/>
          </w:tcPr>
          <w:p w14:paraId="370BB776">
            <w:pPr>
              <w:pStyle w:val="15"/>
            </w:pPr>
            <w:r>
              <w:rPr>
                <w:rFonts w:hint="eastAsia"/>
              </w:rPr>
              <w:t>其他资金</w:t>
            </w:r>
          </w:p>
        </w:tc>
        <w:tc>
          <w:tcPr>
            <w:tcW w:w="1843" w:type="dxa"/>
            <w:vAlign w:val="center"/>
          </w:tcPr>
          <w:p w14:paraId="258592B7">
            <w:pPr>
              <w:pStyle w:val="16"/>
            </w:pPr>
            <w:r>
              <w:t xml:space="preserve"> </w:t>
            </w:r>
          </w:p>
        </w:tc>
      </w:tr>
      <w:tr w14:paraId="76B973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8970C5"/>
        </w:tc>
        <w:tc>
          <w:tcPr>
            <w:tcW w:w="8617" w:type="dxa"/>
            <w:gridSpan w:val="6"/>
            <w:vAlign w:val="center"/>
          </w:tcPr>
          <w:p w14:paraId="3F5A7B54">
            <w:pPr>
              <w:pStyle w:val="16"/>
            </w:pPr>
            <w:r>
              <w:rPr>
                <w:rFonts w:hint="eastAsia"/>
              </w:rPr>
              <w:t>开展教师培训</w:t>
            </w:r>
          </w:p>
        </w:tc>
      </w:tr>
      <w:tr w14:paraId="1495D7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EDC959">
            <w:pPr>
              <w:pStyle w:val="15"/>
            </w:pPr>
            <w:r>
              <w:rPr>
                <w:rFonts w:hint="eastAsia"/>
              </w:rPr>
              <w:t>资金支出计划（</w:t>
            </w:r>
            <w:r>
              <w:t>%</w:t>
            </w:r>
            <w:r>
              <w:rPr>
                <w:rFonts w:hint="eastAsia"/>
              </w:rPr>
              <w:t>）</w:t>
            </w:r>
          </w:p>
        </w:tc>
        <w:tc>
          <w:tcPr>
            <w:tcW w:w="2608" w:type="dxa"/>
            <w:gridSpan w:val="2"/>
            <w:vAlign w:val="center"/>
          </w:tcPr>
          <w:p w14:paraId="5645D114">
            <w:pPr>
              <w:pStyle w:val="15"/>
            </w:pPr>
            <w:r>
              <w:t>3</w:t>
            </w:r>
            <w:r>
              <w:rPr>
                <w:rFonts w:hint="eastAsia"/>
              </w:rPr>
              <w:t>月底</w:t>
            </w:r>
          </w:p>
        </w:tc>
        <w:tc>
          <w:tcPr>
            <w:tcW w:w="1587" w:type="dxa"/>
            <w:vAlign w:val="center"/>
          </w:tcPr>
          <w:p w14:paraId="2379E71F">
            <w:pPr>
              <w:pStyle w:val="15"/>
            </w:pPr>
            <w:r>
              <w:t>6</w:t>
            </w:r>
            <w:r>
              <w:rPr>
                <w:rFonts w:hint="eastAsia"/>
              </w:rPr>
              <w:t>月底</w:t>
            </w:r>
          </w:p>
        </w:tc>
        <w:tc>
          <w:tcPr>
            <w:tcW w:w="1304" w:type="dxa"/>
            <w:vAlign w:val="center"/>
          </w:tcPr>
          <w:p w14:paraId="1B6A25D8">
            <w:pPr>
              <w:pStyle w:val="15"/>
            </w:pPr>
            <w:r>
              <w:t>10</w:t>
            </w:r>
            <w:r>
              <w:rPr>
                <w:rFonts w:hint="eastAsia"/>
              </w:rPr>
              <w:t>月底</w:t>
            </w:r>
          </w:p>
        </w:tc>
        <w:tc>
          <w:tcPr>
            <w:tcW w:w="3118" w:type="dxa"/>
            <w:gridSpan w:val="2"/>
            <w:vAlign w:val="center"/>
          </w:tcPr>
          <w:p w14:paraId="67B316E4">
            <w:pPr>
              <w:pStyle w:val="15"/>
            </w:pPr>
            <w:r>
              <w:t>12</w:t>
            </w:r>
            <w:r>
              <w:rPr>
                <w:rFonts w:hint="eastAsia"/>
              </w:rPr>
              <w:t>月底</w:t>
            </w:r>
          </w:p>
        </w:tc>
      </w:tr>
      <w:tr w14:paraId="3AEBAD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04CA2A"/>
        </w:tc>
        <w:tc>
          <w:tcPr>
            <w:tcW w:w="2608" w:type="dxa"/>
            <w:gridSpan w:val="2"/>
            <w:vAlign w:val="center"/>
          </w:tcPr>
          <w:p w14:paraId="0606E18E">
            <w:pPr>
              <w:pStyle w:val="17"/>
            </w:pPr>
            <w:r>
              <w:t xml:space="preserve"> </w:t>
            </w:r>
          </w:p>
        </w:tc>
        <w:tc>
          <w:tcPr>
            <w:tcW w:w="1587" w:type="dxa"/>
            <w:vAlign w:val="center"/>
          </w:tcPr>
          <w:p w14:paraId="32C2D510">
            <w:pPr>
              <w:pStyle w:val="17"/>
            </w:pPr>
            <w:r>
              <w:t>5.00</w:t>
            </w:r>
          </w:p>
        </w:tc>
        <w:tc>
          <w:tcPr>
            <w:tcW w:w="1304" w:type="dxa"/>
            <w:vAlign w:val="center"/>
          </w:tcPr>
          <w:p w14:paraId="15BF1FF1">
            <w:pPr>
              <w:pStyle w:val="17"/>
            </w:pPr>
            <w:r>
              <w:t>8.00</w:t>
            </w:r>
          </w:p>
        </w:tc>
        <w:tc>
          <w:tcPr>
            <w:tcW w:w="3118" w:type="dxa"/>
            <w:gridSpan w:val="2"/>
            <w:vAlign w:val="center"/>
          </w:tcPr>
          <w:p w14:paraId="569A4BDB">
            <w:pPr>
              <w:pStyle w:val="17"/>
            </w:pPr>
            <w:r>
              <w:t>11.00</w:t>
            </w:r>
          </w:p>
        </w:tc>
      </w:tr>
      <w:tr w14:paraId="4ECC0D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4151620E">
            <w:pPr>
              <w:pStyle w:val="15"/>
            </w:pPr>
            <w:r>
              <w:rPr>
                <w:rFonts w:hint="eastAsia"/>
              </w:rPr>
              <w:t>绩效目标</w:t>
            </w:r>
          </w:p>
        </w:tc>
        <w:tc>
          <w:tcPr>
            <w:tcW w:w="8617" w:type="dxa"/>
            <w:gridSpan w:val="6"/>
            <w:tcBorders>
              <w:bottom w:val="single" w:color="FFFFFF" w:sz="6" w:space="0"/>
            </w:tcBorders>
            <w:vAlign w:val="center"/>
          </w:tcPr>
          <w:p w14:paraId="43A02B1F">
            <w:pPr>
              <w:pStyle w:val="16"/>
            </w:pPr>
            <w:r>
              <w:t>1.</w:t>
            </w:r>
            <w:r>
              <w:rPr>
                <w:rFonts w:hint="eastAsia"/>
              </w:rPr>
              <w:t>提高教师教学质量及教学水平</w:t>
            </w:r>
          </w:p>
        </w:tc>
      </w:tr>
    </w:tbl>
    <w:p w14:paraId="4BE2B5F5">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C14C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949429">
            <w:pPr>
              <w:pStyle w:val="15"/>
            </w:pPr>
            <w:r>
              <w:rPr>
                <w:rFonts w:hint="eastAsia"/>
              </w:rPr>
              <w:t>一级指标</w:t>
            </w:r>
          </w:p>
        </w:tc>
        <w:tc>
          <w:tcPr>
            <w:tcW w:w="1276" w:type="dxa"/>
            <w:vAlign w:val="center"/>
          </w:tcPr>
          <w:p w14:paraId="223666B9">
            <w:pPr>
              <w:pStyle w:val="15"/>
            </w:pPr>
            <w:r>
              <w:rPr>
                <w:rFonts w:hint="eastAsia"/>
              </w:rPr>
              <w:t>二级指标</w:t>
            </w:r>
          </w:p>
        </w:tc>
        <w:tc>
          <w:tcPr>
            <w:tcW w:w="1332" w:type="dxa"/>
            <w:vAlign w:val="center"/>
          </w:tcPr>
          <w:p w14:paraId="07A68DA2">
            <w:pPr>
              <w:pStyle w:val="15"/>
            </w:pPr>
            <w:r>
              <w:rPr>
                <w:rFonts w:hint="eastAsia"/>
              </w:rPr>
              <w:t>三级指标</w:t>
            </w:r>
          </w:p>
        </w:tc>
        <w:tc>
          <w:tcPr>
            <w:tcW w:w="2891" w:type="dxa"/>
            <w:vAlign w:val="center"/>
          </w:tcPr>
          <w:p w14:paraId="5C521076">
            <w:pPr>
              <w:pStyle w:val="15"/>
            </w:pPr>
            <w:r>
              <w:rPr>
                <w:rFonts w:hint="eastAsia"/>
              </w:rPr>
              <w:t>绩效指标描述</w:t>
            </w:r>
          </w:p>
        </w:tc>
        <w:tc>
          <w:tcPr>
            <w:tcW w:w="1276" w:type="dxa"/>
            <w:vAlign w:val="center"/>
          </w:tcPr>
          <w:p w14:paraId="265E8CF1">
            <w:pPr>
              <w:pStyle w:val="15"/>
            </w:pPr>
            <w:r>
              <w:rPr>
                <w:rFonts w:hint="eastAsia"/>
              </w:rPr>
              <w:t>指标值</w:t>
            </w:r>
          </w:p>
        </w:tc>
        <w:tc>
          <w:tcPr>
            <w:tcW w:w="1843" w:type="dxa"/>
            <w:vAlign w:val="center"/>
          </w:tcPr>
          <w:p w14:paraId="7D4D32B8">
            <w:pPr>
              <w:pStyle w:val="15"/>
            </w:pPr>
            <w:r>
              <w:rPr>
                <w:rFonts w:hint="eastAsia"/>
              </w:rPr>
              <w:t>指标值确定依据</w:t>
            </w:r>
          </w:p>
        </w:tc>
      </w:tr>
      <w:tr w14:paraId="27D2E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C893F3">
            <w:pPr>
              <w:pStyle w:val="17"/>
            </w:pPr>
            <w:r>
              <w:rPr>
                <w:rFonts w:hint="eastAsia"/>
              </w:rPr>
              <w:t>产出指标</w:t>
            </w:r>
          </w:p>
        </w:tc>
        <w:tc>
          <w:tcPr>
            <w:tcW w:w="1276" w:type="dxa"/>
            <w:vAlign w:val="center"/>
          </w:tcPr>
          <w:p w14:paraId="71DE56AF">
            <w:pPr>
              <w:pStyle w:val="16"/>
            </w:pPr>
            <w:r>
              <w:rPr>
                <w:rFonts w:hint="eastAsia"/>
              </w:rPr>
              <w:t>数量指标</w:t>
            </w:r>
          </w:p>
        </w:tc>
        <w:tc>
          <w:tcPr>
            <w:tcW w:w="1332" w:type="dxa"/>
            <w:vAlign w:val="center"/>
          </w:tcPr>
          <w:p w14:paraId="16F8EE72">
            <w:pPr>
              <w:pStyle w:val="16"/>
            </w:pPr>
            <w:r>
              <w:rPr>
                <w:rFonts w:hint="eastAsia"/>
              </w:rPr>
              <w:t>培训人次</w:t>
            </w:r>
          </w:p>
        </w:tc>
        <w:tc>
          <w:tcPr>
            <w:tcW w:w="2891" w:type="dxa"/>
            <w:vAlign w:val="center"/>
          </w:tcPr>
          <w:p w14:paraId="45489FC4">
            <w:pPr>
              <w:pStyle w:val="16"/>
            </w:pPr>
            <w:r>
              <w:rPr>
                <w:rFonts w:hint="eastAsia"/>
              </w:rPr>
              <w:t>培训人次</w:t>
            </w:r>
          </w:p>
        </w:tc>
        <w:tc>
          <w:tcPr>
            <w:tcW w:w="1276" w:type="dxa"/>
            <w:vAlign w:val="center"/>
          </w:tcPr>
          <w:p w14:paraId="5DA5A635">
            <w:pPr>
              <w:pStyle w:val="16"/>
            </w:pPr>
            <w:r>
              <w:rPr>
                <w:rFonts w:hint="eastAsia"/>
              </w:rPr>
              <w:t>≥</w:t>
            </w:r>
            <w:r>
              <w:t>99%</w:t>
            </w:r>
          </w:p>
        </w:tc>
        <w:tc>
          <w:tcPr>
            <w:tcW w:w="1843" w:type="dxa"/>
            <w:vAlign w:val="center"/>
          </w:tcPr>
          <w:p w14:paraId="46465C08">
            <w:pPr>
              <w:pStyle w:val="16"/>
            </w:pPr>
            <w:r>
              <w:rPr>
                <w:rFonts w:hint="eastAsia"/>
              </w:rPr>
              <w:t>上级文件</w:t>
            </w:r>
            <w:r>
              <w:t xml:space="preserve"> </w:t>
            </w:r>
          </w:p>
        </w:tc>
      </w:tr>
      <w:tr w14:paraId="07162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543DD9"/>
        </w:tc>
        <w:tc>
          <w:tcPr>
            <w:tcW w:w="1276" w:type="dxa"/>
            <w:vAlign w:val="center"/>
          </w:tcPr>
          <w:p w14:paraId="51D3B38E">
            <w:pPr>
              <w:pStyle w:val="16"/>
            </w:pPr>
            <w:r>
              <w:rPr>
                <w:rFonts w:hint="eastAsia"/>
              </w:rPr>
              <w:t>质量指标</w:t>
            </w:r>
          </w:p>
        </w:tc>
        <w:tc>
          <w:tcPr>
            <w:tcW w:w="1332" w:type="dxa"/>
            <w:vAlign w:val="center"/>
          </w:tcPr>
          <w:p w14:paraId="0E175FA9">
            <w:pPr>
              <w:pStyle w:val="16"/>
            </w:pPr>
            <w:r>
              <w:rPr>
                <w:rFonts w:hint="eastAsia"/>
              </w:rPr>
              <w:t>培训计划按期完成率（</w:t>
            </w:r>
            <w:r>
              <w:t>%</w:t>
            </w:r>
            <w:r>
              <w:rPr>
                <w:rFonts w:hint="eastAsia"/>
              </w:rPr>
              <w:t>）</w:t>
            </w:r>
          </w:p>
        </w:tc>
        <w:tc>
          <w:tcPr>
            <w:tcW w:w="2891" w:type="dxa"/>
            <w:vAlign w:val="center"/>
          </w:tcPr>
          <w:p w14:paraId="7EC96C54">
            <w:pPr>
              <w:pStyle w:val="16"/>
            </w:pPr>
            <w:r>
              <w:rPr>
                <w:rFonts w:hint="eastAsia"/>
              </w:rPr>
              <w:t>培训计划按期完成率（</w:t>
            </w:r>
            <w:r>
              <w:t>%</w:t>
            </w:r>
            <w:r>
              <w:rPr>
                <w:rFonts w:hint="eastAsia"/>
              </w:rPr>
              <w:t>）</w:t>
            </w:r>
          </w:p>
        </w:tc>
        <w:tc>
          <w:tcPr>
            <w:tcW w:w="1276" w:type="dxa"/>
            <w:vAlign w:val="center"/>
          </w:tcPr>
          <w:p w14:paraId="2F8DBB35">
            <w:pPr>
              <w:pStyle w:val="16"/>
            </w:pPr>
            <w:r>
              <w:rPr>
                <w:rFonts w:hint="eastAsia"/>
              </w:rPr>
              <w:t>≥</w:t>
            </w:r>
            <w:r>
              <w:t>100%</w:t>
            </w:r>
          </w:p>
        </w:tc>
        <w:tc>
          <w:tcPr>
            <w:tcW w:w="1843" w:type="dxa"/>
            <w:vAlign w:val="center"/>
          </w:tcPr>
          <w:p w14:paraId="7B766A51">
            <w:pPr>
              <w:pStyle w:val="16"/>
            </w:pPr>
            <w:r>
              <w:rPr>
                <w:rFonts w:hint="eastAsia"/>
              </w:rPr>
              <w:t>上级文件</w:t>
            </w:r>
          </w:p>
        </w:tc>
      </w:tr>
      <w:tr w14:paraId="54737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955659"/>
        </w:tc>
        <w:tc>
          <w:tcPr>
            <w:tcW w:w="1276" w:type="dxa"/>
            <w:vAlign w:val="center"/>
          </w:tcPr>
          <w:p w14:paraId="27E1A8ED">
            <w:pPr>
              <w:pStyle w:val="16"/>
            </w:pPr>
            <w:r>
              <w:rPr>
                <w:rFonts w:hint="eastAsia"/>
              </w:rPr>
              <w:t>时效指标</w:t>
            </w:r>
          </w:p>
        </w:tc>
        <w:tc>
          <w:tcPr>
            <w:tcW w:w="1332" w:type="dxa"/>
            <w:vAlign w:val="center"/>
          </w:tcPr>
          <w:p w14:paraId="19DC81CB">
            <w:pPr>
              <w:pStyle w:val="16"/>
            </w:pPr>
            <w:r>
              <w:rPr>
                <w:rFonts w:hint="eastAsia"/>
              </w:rPr>
              <w:t>培训完成时间</w:t>
            </w:r>
          </w:p>
        </w:tc>
        <w:tc>
          <w:tcPr>
            <w:tcW w:w="2891" w:type="dxa"/>
            <w:vAlign w:val="center"/>
          </w:tcPr>
          <w:p w14:paraId="57BD7402">
            <w:pPr>
              <w:pStyle w:val="16"/>
            </w:pPr>
            <w:r>
              <w:rPr>
                <w:rFonts w:hint="eastAsia"/>
              </w:rPr>
              <w:t>培训完成时间</w:t>
            </w:r>
          </w:p>
        </w:tc>
        <w:tc>
          <w:tcPr>
            <w:tcW w:w="1276" w:type="dxa"/>
            <w:vAlign w:val="center"/>
          </w:tcPr>
          <w:p w14:paraId="05020A7E">
            <w:pPr>
              <w:pStyle w:val="16"/>
            </w:pPr>
            <w:r>
              <w:rPr>
                <w:rFonts w:hint="eastAsia"/>
              </w:rPr>
              <w:t>天</w:t>
            </w:r>
          </w:p>
        </w:tc>
        <w:tc>
          <w:tcPr>
            <w:tcW w:w="1843" w:type="dxa"/>
            <w:vAlign w:val="center"/>
          </w:tcPr>
          <w:p w14:paraId="417FD5E5">
            <w:pPr>
              <w:pStyle w:val="16"/>
            </w:pPr>
            <w:r>
              <w:rPr>
                <w:rFonts w:hint="eastAsia"/>
              </w:rPr>
              <w:t>上级文件</w:t>
            </w:r>
          </w:p>
        </w:tc>
      </w:tr>
      <w:tr w14:paraId="720BF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2B9E93"/>
        </w:tc>
        <w:tc>
          <w:tcPr>
            <w:tcW w:w="1276" w:type="dxa"/>
            <w:vAlign w:val="center"/>
          </w:tcPr>
          <w:p w14:paraId="282A47F4">
            <w:pPr>
              <w:pStyle w:val="16"/>
            </w:pPr>
            <w:r>
              <w:rPr>
                <w:rFonts w:hint="eastAsia"/>
              </w:rPr>
              <w:t>成本指标</w:t>
            </w:r>
          </w:p>
        </w:tc>
        <w:tc>
          <w:tcPr>
            <w:tcW w:w="1332" w:type="dxa"/>
            <w:vAlign w:val="center"/>
          </w:tcPr>
          <w:p w14:paraId="62EF0E5A">
            <w:pPr>
              <w:pStyle w:val="16"/>
            </w:pPr>
            <w:r>
              <w:rPr>
                <w:rFonts w:hint="eastAsia"/>
              </w:rPr>
              <w:t>每人每天培训费标准</w:t>
            </w:r>
          </w:p>
        </w:tc>
        <w:tc>
          <w:tcPr>
            <w:tcW w:w="2891" w:type="dxa"/>
            <w:vAlign w:val="center"/>
          </w:tcPr>
          <w:p w14:paraId="32A4ADCE">
            <w:pPr>
              <w:pStyle w:val="16"/>
            </w:pPr>
            <w:r>
              <w:rPr>
                <w:rFonts w:hint="eastAsia"/>
              </w:rPr>
              <w:t>每人每天培训费标准</w:t>
            </w:r>
          </w:p>
        </w:tc>
        <w:tc>
          <w:tcPr>
            <w:tcW w:w="1276" w:type="dxa"/>
            <w:vAlign w:val="center"/>
          </w:tcPr>
          <w:p w14:paraId="61495584">
            <w:pPr>
              <w:pStyle w:val="16"/>
            </w:pPr>
            <w:r>
              <w:rPr>
                <w:rFonts w:hint="eastAsia"/>
              </w:rPr>
              <w:t>≥</w:t>
            </w:r>
            <w:r>
              <w:t>99</w:t>
            </w:r>
            <w:r>
              <w:rPr>
                <w:rFonts w:hint="eastAsia"/>
              </w:rPr>
              <w:t>元</w:t>
            </w:r>
          </w:p>
        </w:tc>
        <w:tc>
          <w:tcPr>
            <w:tcW w:w="1843" w:type="dxa"/>
            <w:vAlign w:val="center"/>
          </w:tcPr>
          <w:p w14:paraId="2A1C28ED">
            <w:pPr>
              <w:pStyle w:val="16"/>
            </w:pPr>
            <w:r>
              <w:rPr>
                <w:rFonts w:hint="eastAsia"/>
              </w:rPr>
              <w:t>上级文件</w:t>
            </w:r>
          </w:p>
        </w:tc>
      </w:tr>
      <w:tr w14:paraId="01806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B5EB1E">
            <w:pPr>
              <w:pStyle w:val="17"/>
            </w:pPr>
            <w:r>
              <w:rPr>
                <w:rFonts w:hint="eastAsia"/>
              </w:rPr>
              <w:t>效益指标</w:t>
            </w:r>
          </w:p>
        </w:tc>
        <w:tc>
          <w:tcPr>
            <w:tcW w:w="1276" w:type="dxa"/>
            <w:vAlign w:val="center"/>
          </w:tcPr>
          <w:p w14:paraId="6C1A91BD">
            <w:pPr>
              <w:pStyle w:val="16"/>
            </w:pPr>
            <w:r>
              <w:rPr>
                <w:rFonts w:hint="eastAsia"/>
              </w:rPr>
              <w:t>社会效益指标</w:t>
            </w:r>
          </w:p>
        </w:tc>
        <w:tc>
          <w:tcPr>
            <w:tcW w:w="1332" w:type="dxa"/>
            <w:vAlign w:val="center"/>
          </w:tcPr>
          <w:p w14:paraId="59F41049">
            <w:pPr>
              <w:pStyle w:val="16"/>
            </w:pPr>
            <w:r>
              <w:rPr>
                <w:rFonts w:hint="eastAsia"/>
              </w:rPr>
              <w:t>培训效果影响程度</w:t>
            </w:r>
          </w:p>
        </w:tc>
        <w:tc>
          <w:tcPr>
            <w:tcW w:w="2891" w:type="dxa"/>
            <w:vAlign w:val="center"/>
          </w:tcPr>
          <w:p w14:paraId="60103C8C">
            <w:pPr>
              <w:pStyle w:val="16"/>
            </w:pPr>
            <w:r>
              <w:rPr>
                <w:rFonts w:hint="eastAsia"/>
              </w:rPr>
              <w:t>培训效果影响程度</w:t>
            </w:r>
          </w:p>
        </w:tc>
        <w:tc>
          <w:tcPr>
            <w:tcW w:w="1276" w:type="dxa"/>
            <w:vAlign w:val="center"/>
          </w:tcPr>
          <w:p w14:paraId="2AC5DF02">
            <w:pPr>
              <w:pStyle w:val="16"/>
            </w:pPr>
            <w:r>
              <w:rPr>
                <w:rFonts w:hint="eastAsia"/>
              </w:rPr>
              <w:t>较大影响</w:t>
            </w:r>
            <w:r>
              <w:t xml:space="preserve"> </w:t>
            </w:r>
          </w:p>
        </w:tc>
        <w:tc>
          <w:tcPr>
            <w:tcW w:w="1843" w:type="dxa"/>
            <w:vAlign w:val="center"/>
          </w:tcPr>
          <w:p w14:paraId="7C7DEEDF">
            <w:pPr>
              <w:pStyle w:val="16"/>
            </w:pPr>
            <w:r>
              <w:rPr>
                <w:rFonts w:hint="eastAsia"/>
              </w:rPr>
              <w:t>上级文件</w:t>
            </w:r>
          </w:p>
        </w:tc>
      </w:tr>
      <w:tr w14:paraId="094D2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99F4B6">
            <w:pPr>
              <w:pStyle w:val="17"/>
            </w:pPr>
            <w:r>
              <w:rPr>
                <w:rFonts w:hint="eastAsia"/>
              </w:rPr>
              <w:t>满意度指标</w:t>
            </w:r>
          </w:p>
        </w:tc>
        <w:tc>
          <w:tcPr>
            <w:tcW w:w="1276" w:type="dxa"/>
            <w:vAlign w:val="center"/>
          </w:tcPr>
          <w:p w14:paraId="00141075">
            <w:pPr>
              <w:pStyle w:val="16"/>
            </w:pPr>
            <w:r>
              <w:rPr>
                <w:rFonts w:hint="eastAsia"/>
              </w:rPr>
              <w:t>服务对象满意度指标</w:t>
            </w:r>
          </w:p>
        </w:tc>
        <w:tc>
          <w:tcPr>
            <w:tcW w:w="1332" w:type="dxa"/>
            <w:vAlign w:val="center"/>
          </w:tcPr>
          <w:p w14:paraId="684F1C90">
            <w:pPr>
              <w:pStyle w:val="16"/>
            </w:pPr>
            <w:r>
              <w:rPr>
                <w:rFonts w:hint="eastAsia"/>
              </w:rPr>
              <w:t>通过问卷调查，满意和较满意的对</w:t>
            </w:r>
          </w:p>
        </w:tc>
        <w:tc>
          <w:tcPr>
            <w:tcW w:w="2891" w:type="dxa"/>
            <w:vAlign w:val="center"/>
          </w:tcPr>
          <w:p w14:paraId="1AEEE5BF">
            <w:pPr>
              <w:pStyle w:val="16"/>
            </w:pPr>
            <w:r>
              <w:rPr>
                <w:rFonts w:hint="eastAsia"/>
              </w:rPr>
              <w:t>通过问卷调查，满意和较满意的对象占所有调查对象的比例</w:t>
            </w:r>
          </w:p>
        </w:tc>
        <w:tc>
          <w:tcPr>
            <w:tcW w:w="1276" w:type="dxa"/>
            <w:vAlign w:val="center"/>
          </w:tcPr>
          <w:p w14:paraId="25F82C0A">
            <w:pPr>
              <w:pStyle w:val="16"/>
            </w:pPr>
            <w:r>
              <w:rPr>
                <w:rFonts w:hint="eastAsia"/>
              </w:rPr>
              <w:t>≥</w:t>
            </w:r>
            <w:r>
              <w:t>99%</w:t>
            </w:r>
          </w:p>
        </w:tc>
        <w:tc>
          <w:tcPr>
            <w:tcW w:w="1843" w:type="dxa"/>
            <w:vAlign w:val="center"/>
          </w:tcPr>
          <w:p w14:paraId="3236DA7D">
            <w:pPr>
              <w:pStyle w:val="16"/>
            </w:pPr>
            <w:r>
              <w:rPr>
                <w:rFonts w:hint="eastAsia"/>
              </w:rPr>
              <w:t>上级文件</w:t>
            </w:r>
            <w:r>
              <w:t xml:space="preserve"> </w:t>
            </w:r>
          </w:p>
        </w:tc>
      </w:tr>
    </w:tbl>
    <w:p w14:paraId="2363DFB1">
      <w:pPr>
        <w:sectPr>
          <w:pgSz w:w="16840" w:h="11900" w:orient="landscape"/>
          <w:pgMar w:top="1304" w:right="1984" w:bottom="1304" w:left="1134" w:header="720" w:footer="720" w:gutter="0"/>
          <w:cols w:space="720" w:num="1"/>
          <w:docGrid w:linePitch="286" w:charSpace="0"/>
        </w:sectPr>
      </w:pPr>
    </w:p>
    <w:p w14:paraId="25259C69">
      <w:pPr>
        <w:jc w:val="center"/>
      </w:pPr>
      <w:r>
        <w:rPr>
          <w:rFonts w:ascii="方正仿宋_GBK" w:hAnsi="方正仿宋_GBK" w:eastAsia="方正仿宋_GBK" w:cs="方正仿宋_GBK"/>
          <w:color w:val="000000"/>
          <w:sz w:val="28"/>
        </w:rPr>
        <w:t xml:space="preserve"> </w:t>
      </w:r>
    </w:p>
    <w:p w14:paraId="2037BBA0">
      <w:pPr>
        <w:ind w:firstLine="560"/>
        <w:outlineLvl w:val="3"/>
      </w:pPr>
      <w:bookmarkStart w:id="34" w:name="_Toc_4_4_0000000104"/>
      <w:r>
        <w:rPr>
          <w:rFonts w:ascii="方正仿宋_GBK" w:hAnsi="方正仿宋_GBK" w:eastAsia="方正仿宋_GBK" w:cs="方正仿宋_GBK"/>
          <w:color w:val="000000"/>
          <w:sz w:val="28"/>
        </w:rPr>
        <w:t>101.</w:t>
      </w:r>
      <w:r>
        <w:rPr>
          <w:rFonts w:hint="eastAsia" w:ascii="方正仿宋_GBK" w:hAnsi="方正仿宋_GBK" w:eastAsia="方正仿宋_GBK" w:cs="方正仿宋_GBK"/>
          <w:color w:val="000000"/>
          <w:sz w:val="28"/>
        </w:rPr>
        <w:t>教育附加费（年初）绩效目标表</w:t>
      </w:r>
      <w:bookmarkEnd w:id="34"/>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0C1A8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EE1455F">
            <w:pPr>
              <w:pStyle w:val="13"/>
            </w:pPr>
            <w:r>
              <w:t>360015</w:t>
            </w:r>
            <w:r>
              <w:rPr>
                <w:rFonts w:hint="eastAsia"/>
              </w:rPr>
              <w:t>涞水县教师进修学校</w:t>
            </w:r>
          </w:p>
        </w:tc>
        <w:tc>
          <w:tcPr>
            <w:tcW w:w="1843" w:type="dxa"/>
            <w:tcBorders>
              <w:top w:val="single" w:color="FFFFFF" w:sz="6" w:space="0"/>
              <w:left w:val="single" w:color="FFFFFF" w:sz="6" w:space="0"/>
              <w:right w:val="single" w:color="FFFFFF" w:sz="6" w:space="0"/>
            </w:tcBorders>
            <w:vAlign w:val="center"/>
          </w:tcPr>
          <w:p w14:paraId="623F513C">
            <w:pPr>
              <w:pStyle w:val="14"/>
            </w:pPr>
            <w:r>
              <w:rPr>
                <w:rFonts w:hint="eastAsia"/>
              </w:rPr>
              <w:t>单位：万元</w:t>
            </w:r>
          </w:p>
        </w:tc>
      </w:tr>
      <w:tr w14:paraId="100C17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CF040B">
            <w:pPr>
              <w:pStyle w:val="15"/>
            </w:pPr>
            <w:r>
              <w:rPr>
                <w:rFonts w:hint="eastAsia"/>
              </w:rPr>
              <w:t>项目编码</w:t>
            </w:r>
          </w:p>
        </w:tc>
        <w:tc>
          <w:tcPr>
            <w:tcW w:w="2608" w:type="dxa"/>
            <w:gridSpan w:val="2"/>
            <w:vAlign w:val="center"/>
          </w:tcPr>
          <w:p w14:paraId="1235EE8C">
            <w:pPr>
              <w:pStyle w:val="16"/>
            </w:pPr>
            <w:r>
              <w:t>13062323P00752110002A</w:t>
            </w:r>
          </w:p>
        </w:tc>
        <w:tc>
          <w:tcPr>
            <w:tcW w:w="1587" w:type="dxa"/>
            <w:vAlign w:val="center"/>
          </w:tcPr>
          <w:p w14:paraId="53BAFA89">
            <w:pPr>
              <w:pStyle w:val="15"/>
            </w:pPr>
            <w:r>
              <w:rPr>
                <w:rFonts w:hint="eastAsia"/>
              </w:rPr>
              <w:t>项目名称</w:t>
            </w:r>
          </w:p>
        </w:tc>
        <w:tc>
          <w:tcPr>
            <w:tcW w:w="4422" w:type="dxa"/>
            <w:gridSpan w:val="3"/>
            <w:vAlign w:val="center"/>
          </w:tcPr>
          <w:p w14:paraId="1D7EED50">
            <w:pPr>
              <w:pStyle w:val="16"/>
            </w:pPr>
            <w:r>
              <w:rPr>
                <w:rFonts w:hint="eastAsia"/>
              </w:rPr>
              <w:t>教育附加费（年初）</w:t>
            </w:r>
          </w:p>
        </w:tc>
      </w:tr>
      <w:tr w14:paraId="05BF39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7CE42A">
            <w:pPr>
              <w:pStyle w:val="15"/>
            </w:pPr>
            <w:r>
              <w:rPr>
                <w:rFonts w:hint="eastAsia"/>
              </w:rPr>
              <w:t>预算规模及资金用途</w:t>
            </w:r>
          </w:p>
        </w:tc>
        <w:tc>
          <w:tcPr>
            <w:tcW w:w="1276" w:type="dxa"/>
            <w:vAlign w:val="center"/>
          </w:tcPr>
          <w:p w14:paraId="3424892F">
            <w:pPr>
              <w:pStyle w:val="15"/>
            </w:pPr>
            <w:r>
              <w:rPr>
                <w:rFonts w:hint="eastAsia"/>
              </w:rPr>
              <w:t>预算数</w:t>
            </w:r>
          </w:p>
        </w:tc>
        <w:tc>
          <w:tcPr>
            <w:tcW w:w="1332" w:type="dxa"/>
            <w:vAlign w:val="center"/>
          </w:tcPr>
          <w:p w14:paraId="6F9112F4">
            <w:pPr>
              <w:pStyle w:val="16"/>
            </w:pPr>
            <w:r>
              <w:t>3.00</w:t>
            </w:r>
          </w:p>
        </w:tc>
        <w:tc>
          <w:tcPr>
            <w:tcW w:w="1587" w:type="dxa"/>
            <w:vAlign w:val="center"/>
          </w:tcPr>
          <w:p w14:paraId="303E15FA">
            <w:pPr>
              <w:pStyle w:val="15"/>
            </w:pPr>
            <w:r>
              <w:rPr>
                <w:rFonts w:hint="eastAsia"/>
              </w:rPr>
              <w:t>其中：财政</w:t>
            </w:r>
            <w:r>
              <w:t xml:space="preserve">    </w:t>
            </w:r>
            <w:r>
              <w:rPr>
                <w:rFonts w:hint="eastAsia"/>
              </w:rPr>
              <w:t>资金</w:t>
            </w:r>
          </w:p>
        </w:tc>
        <w:tc>
          <w:tcPr>
            <w:tcW w:w="1304" w:type="dxa"/>
            <w:vAlign w:val="center"/>
          </w:tcPr>
          <w:p w14:paraId="1D30D23D">
            <w:pPr>
              <w:pStyle w:val="16"/>
            </w:pPr>
            <w:r>
              <w:t>3.00</w:t>
            </w:r>
          </w:p>
        </w:tc>
        <w:tc>
          <w:tcPr>
            <w:tcW w:w="1276" w:type="dxa"/>
            <w:vAlign w:val="center"/>
          </w:tcPr>
          <w:p w14:paraId="32F21310">
            <w:pPr>
              <w:pStyle w:val="15"/>
            </w:pPr>
            <w:r>
              <w:rPr>
                <w:rFonts w:hint="eastAsia"/>
              </w:rPr>
              <w:t>其他资金</w:t>
            </w:r>
          </w:p>
        </w:tc>
        <w:tc>
          <w:tcPr>
            <w:tcW w:w="1843" w:type="dxa"/>
            <w:vAlign w:val="center"/>
          </w:tcPr>
          <w:p w14:paraId="27A7D4BE">
            <w:pPr>
              <w:pStyle w:val="16"/>
            </w:pPr>
            <w:r>
              <w:t xml:space="preserve"> </w:t>
            </w:r>
          </w:p>
        </w:tc>
      </w:tr>
      <w:tr w14:paraId="22A88C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1304A9"/>
        </w:tc>
        <w:tc>
          <w:tcPr>
            <w:tcW w:w="8617" w:type="dxa"/>
            <w:gridSpan w:val="6"/>
            <w:vAlign w:val="center"/>
          </w:tcPr>
          <w:p w14:paraId="59818466">
            <w:pPr>
              <w:pStyle w:val="16"/>
            </w:pPr>
            <w:r>
              <w:rPr>
                <w:rFonts w:hint="eastAsia"/>
              </w:rPr>
              <w:t>教师培训</w:t>
            </w:r>
          </w:p>
        </w:tc>
      </w:tr>
      <w:tr w14:paraId="744FEA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AD4620">
            <w:pPr>
              <w:pStyle w:val="15"/>
            </w:pPr>
            <w:r>
              <w:rPr>
                <w:rFonts w:hint="eastAsia"/>
              </w:rPr>
              <w:t>资金支出计划（</w:t>
            </w:r>
            <w:r>
              <w:t>%</w:t>
            </w:r>
            <w:r>
              <w:rPr>
                <w:rFonts w:hint="eastAsia"/>
              </w:rPr>
              <w:t>）</w:t>
            </w:r>
          </w:p>
        </w:tc>
        <w:tc>
          <w:tcPr>
            <w:tcW w:w="2608" w:type="dxa"/>
            <w:gridSpan w:val="2"/>
            <w:vAlign w:val="center"/>
          </w:tcPr>
          <w:p w14:paraId="7A8EF40D">
            <w:pPr>
              <w:pStyle w:val="15"/>
            </w:pPr>
            <w:r>
              <w:t>3</w:t>
            </w:r>
            <w:r>
              <w:rPr>
                <w:rFonts w:hint="eastAsia"/>
              </w:rPr>
              <w:t>月底</w:t>
            </w:r>
          </w:p>
        </w:tc>
        <w:tc>
          <w:tcPr>
            <w:tcW w:w="1587" w:type="dxa"/>
            <w:vAlign w:val="center"/>
          </w:tcPr>
          <w:p w14:paraId="21ABEA4D">
            <w:pPr>
              <w:pStyle w:val="15"/>
            </w:pPr>
            <w:r>
              <w:t>6</w:t>
            </w:r>
            <w:r>
              <w:rPr>
                <w:rFonts w:hint="eastAsia"/>
              </w:rPr>
              <w:t>月底</w:t>
            </w:r>
          </w:p>
        </w:tc>
        <w:tc>
          <w:tcPr>
            <w:tcW w:w="1304" w:type="dxa"/>
            <w:vAlign w:val="center"/>
          </w:tcPr>
          <w:p w14:paraId="4A507135">
            <w:pPr>
              <w:pStyle w:val="15"/>
            </w:pPr>
            <w:r>
              <w:t>10</w:t>
            </w:r>
            <w:r>
              <w:rPr>
                <w:rFonts w:hint="eastAsia"/>
              </w:rPr>
              <w:t>月底</w:t>
            </w:r>
          </w:p>
        </w:tc>
        <w:tc>
          <w:tcPr>
            <w:tcW w:w="3118" w:type="dxa"/>
            <w:gridSpan w:val="2"/>
            <w:vAlign w:val="center"/>
          </w:tcPr>
          <w:p w14:paraId="51565DD0">
            <w:pPr>
              <w:pStyle w:val="15"/>
            </w:pPr>
            <w:r>
              <w:t>12</w:t>
            </w:r>
            <w:r>
              <w:rPr>
                <w:rFonts w:hint="eastAsia"/>
              </w:rPr>
              <w:t>月底</w:t>
            </w:r>
          </w:p>
        </w:tc>
      </w:tr>
      <w:tr w14:paraId="69565F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90D004"/>
        </w:tc>
        <w:tc>
          <w:tcPr>
            <w:tcW w:w="2608" w:type="dxa"/>
            <w:gridSpan w:val="2"/>
            <w:vAlign w:val="center"/>
          </w:tcPr>
          <w:p w14:paraId="6BAA940E">
            <w:pPr>
              <w:pStyle w:val="17"/>
            </w:pPr>
            <w:r>
              <w:t xml:space="preserve"> </w:t>
            </w:r>
          </w:p>
        </w:tc>
        <w:tc>
          <w:tcPr>
            <w:tcW w:w="1587" w:type="dxa"/>
            <w:vAlign w:val="center"/>
          </w:tcPr>
          <w:p w14:paraId="39D3B703">
            <w:pPr>
              <w:pStyle w:val="17"/>
            </w:pPr>
            <w:r>
              <w:t xml:space="preserve"> </w:t>
            </w:r>
          </w:p>
        </w:tc>
        <w:tc>
          <w:tcPr>
            <w:tcW w:w="1304" w:type="dxa"/>
            <w:vAlign w:val="center"/>
          </w:tcPr>
          <w:p w14:paraId="4D0470BC">
            <w:pPr>
              <w:pStyle w:val="17"/>
            </w:pPr>
            <w:r>
              <w:t>3.00</w:t>
            </w:r>
          </w:p>
        </w:tc>
        <w:tc>
          <w:tcPr>
            <w:tcW w:w="3118" w:type="dxa"/>
            <w:gridSpan w:val="2"/>
            <w:vAlign w:val="center"/>
          </w:tcPr>
          <w:p w14:paraId="073546F2">
            <w:pPr>
              <w:pStyle w:val="17"/>
            </w:pPr>
            <w:r>
              <w:t>3.00</w:t>
            </w:r>
          </w:p>
        </w:tc>
      </w:tr>
      <w:tr w14:paraId="2F2D64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4EEDC3B0">
            <w:pPr>
              <w:pStyle w:val="15"/>
            </w:pPr>
            <w:r>
              <w:rPr>
                <w:rFonts w:hint="eastAsia"/>
              </w:rPr>
              <w:t>绩效目标</w:t>
            </w:r>
          </w:p>
        </w:tc>
        <w:tc>
          <w:tcPr>
            <w:tcW w:w="8617" w:type="dxa"/>
            <w:gridSpan w:val="6"/>
            <w:tcBorders>
              <w:bottom w:val="single" w:color="FFFFFF" w:sz="6" w:space="0"/>
            </w:tcBorders>
            <w:vAlign w:val="center"/>
          </w:tcPr>
          <w:p w14:paraId="43CD2FFA">
            <w:pPr>
              <w:pStyle w:val="16"/>
            </w:pPr>
            <w:r>
              <w:t>1.</w:t>
            </w:r>
            <w:r>
              <w:rPr>
                <w:rFonts w:hint="eastAsia"/>
              </w:rPr>
              <w:t>完成科教兴国战略</w:t>
            </w:r>
          </w:p>
        </w:tc>
      </w:tr>
    </w:tbl>
    <w:p w14:paraId="451EAA5C">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8DB8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4AFAD0">
            <w:pPr>
              <w:pStyle w:val="15"/>
            </w:pPr>
            <w:r>
              <w:rPr>
                <w:rFonts w:hint="eastAsia"/>
              </w:rPr>
              <w:t>一级指标</w:t>
            </w:r>
          </w:p>
        </w:tc>
        <w:tc>
          <w:tcPr>
            <w:tcW w:w="1276" w:type="dxa"/>
            <w:vAlign w:val="center"/>
          </w:tcPr>
          <w:p w14:paraId="3D9D8ECB">
            <w:pPr>
              <w:pStyle w:val="15"/>
            </w:pPr>
            <w:r>
              <w:rPr>
                <w:rFonts w:hint="eastAsia"/>
              </w:rPr>
              <w:t>二级指标</w:t>
            </w:r>
          </w:p>
        </w:tc>
        <w:tc>
          <w:tcPr>
            <w:tcW w:w="1332" w:type="dxa"/>
            <w:vAlign w:val="center"/>
          </w:tcPr>
          <w:p w14:paraId="28E2AC77">
            <w:pPr>
              <w:pStyle w:val="15"/>
            </w:pPr>
            <w:r>
              <w:rPr>
                <w:rFonts w:hint="eastAsia"/>
              </w:rPr>
              <w:t>三级指标</w:t>
            </w:r>
          </w:p>
        </w:tc>
        <w:tc>
          <w:tcPr>
            <w:tcW w:w="2891" w:type="dxa"/>
            <w:vAlign w:val="center"/>
          </w:tcPr>
          <w:p w14:paraId="4A31FFBD">
            <w:pPr>
              <w:pStyle w:val="15"/>
            </w:pPr>
            <w:r>
              <w:rPr>
                <w:rFonts w:hint="eastAsia"/>
              </w:rPr>
              <w:t>绩效指标描述</w:t>
            </w:r>
          </w:p>
        </w:tc>
        <w:tc>
          <w:tcPr>
            <w:tcW w:w="1276" w:type="dxa"/>
            <w:vAlign w:val="center"/>
          </w:tcPr>
          <w:p w14:paraId="7DFD8AE9">
            <w:pPr>
              <w:pStyle w:val="15"/>
            </w:pPr>
            <w:r>
              <w:rPr>
                <w:rFonts w:hint="eastAsia"/>
              </w:rPr>
              <w:t>指标值</w:t>
            </w:r>
          </w:p>
        </w:tc>
        <w:tc>
          <w:tcPr>
            <w:tcW w:w="1843" w:type="dxa"/>
            <w:vAlign w:val="center"/>
          </w:tcPr>
          <w:p w14:paraId="57578105">
            <w:pPr>
              <w:pStyle w:val="15"/>
            </w:pPr>
            <w:r>
              <w:rPr>
                <w:rFonts w:hint="eastAsia"/>
              </w:rPr>
              <w:t>指标值确定依据</w:t>
            </w:r>
          </w:p>
        </w:tc>
      </w:tr>
      <w:tr w14:paraId="5FAA6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A326FB">
            <w:pPr>
              <w:pStyle w:val="17"/>
            </w:pPr>
            <w:r>
              <w:rPr>
                <w:rFonts w:hint="eastAsia"/>
              </w:rPr>
              <w:t>产出指标</w:t>
            </w:r>
          </w:p>
        </w:tc>
        <w:tc>
          <w:tcPr>
            <w:tcW w:w="1276" w:type="dxa"/>
            <w:vAlign w:val="center"/>
          </w:tcPr>
          <w:p w14:paraId="66E56DC8">
            <w:pPr>
              <w:pStyle w:val="16"/>
            </w:pPr>
            <w:r>
              <w:rPr>
                <w:rFonts w:hint="eastAsia"/>
              </w:rPr>
              <w:t>数量指标</w:t>
            </w:r>
          </w:p>
        </w:tc>
        <w:tc>
          <w:tcPr>
            <w:tcW w:w="1332" w:type="dxa"/>
            <w:vAlign w:val="center"/>
          </w:tcPr>
          <w:p w14:paraId="319E54A3">
            <w:pPr>
              <w:pStyle w:val="16"/>
            </w:pPr>
            <w:r>
              <w:rPr>
                <w:rFonts w:hint="eastAsia"/>
              </w:rPr>
              <w:t>教育基地指导点建设数量</w:t>
            </w:r>
          </w:p>
        </w:tc>
        <w:tc>
          <w:tcPr>
            <w:tcW w:w="2891" w:type="dxa"/>
            <w:vAlign w:val="center"/>
          </w:tcPr>
          <w:p w14:paraId="5864CCC9">
            <w:pPr>
              <w:pStyle w:val="16"/>
            </w:pPr>
            <w:r>
              <w:rPr>
                <w:rFonts w:hint="eastAsia"/>
              </w:rPr>
              <w:t>教育基地指导点建设数量</w:t>
            </w:r>
          </w:p>
        </w:tc>
        <w:tc>
          <w:tcPr>
            <w:tcW w:w="1276" w:type="dxa"/>
            <w:vAlign w:val="center"/>
          </w:tcPr>
          <w:p w14:paraId="06877D5D">
            <w:pPr>
              <w:pStyle w:val="16"/>
            </w:pPr>
            <w:r>
              <w:rPr>
                <w:rFonts w:hint="eastAsia"/>
              </w:rPr>
              <w:t>≥</w:t>
            </w:r>
            <w:r>
              <w:t>98%</w:t>
            </w:r>
          </w:p>
        </w:tc>
        <w:tc>
          <w:tcPr>
            <w:tcW w:w="1843" w:type="dxa"/>
            <w:vAlign w:val="center"/>
          </w:tcPr>
          <w:p w14:paraId="0811513B">
            <w:pPr>
              <w:pStyle w:val="16"/>
            </w:pPr>
            <w:r>
              <w:rPr>
                <w:rFonts w:hint="eastAsia"/>
              </w:rPr>
              <w:t>上级文件</w:t>
            </w:r>
            <w:r>
              <w:t xml:space="preserve"> </w:t>
            </w:r>
          </w:p>
        </w:tc>
      </w:tr>
      <w:tr w14:paraId="27D82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93C7F6"/>
        </w:tc>
        <w:tc>
          <w:tcPr>
            <w:tcW w:w="1276" w:type="dxa"/>
            <w:vAlign w:val="center"/>
          </w:tcPr>
          <w:p w14:paraId="242E6866">
            <w:pPr>
              <w:pStyle w:val="16"/>
            </w:pPr>
            <w:r>
              <w:rPr>
                <w:rFonts w:hint="eastAsia"/>
              </w:rPr>
              <w:t>质量指标</w:t>
            </w:r>
          </w:p>
        </w:tc>
        <w:tc>
          <w:tcPr>
            <w:tcW w:w="1332" w:type="dxa"/>
            <w:vAlign w:val="center"/>
          </w:tcPr>
          <w:p w14:paraId="1BD1159A">
            <w:pPr>
              <w:pStyle w:val="16"/>
            </w:pPr>
            <w:r>
              <w:rPr>
                <w:rFonts w:hint="eastAsia"/>
              </w:rPr>
              <w:t>从业人员继续教育规模（人）</w:t>
            </w:r>
          </w:p>
        </w:tc>
        <w:tc>
          <w:tcPr>
            <w:tcW w:w="2891" w:type="dxa"/>
            <w:vAlign w:val="center"/>
          </w:tcPr>
          <w:p w14:paraId="6C8B71F5">
            <w:pPr>
              <w:pStyle w:val="16"/>
            </w:pPr>
            <w:r>
              <w:rPr>
                <w:rFonts w:hint="eastAsia"/>
              </w:rPr>
              <w:t>从业人员继续教育规模（人）</w:t>
            </w:r>
          </w:p>
        </w:tc>
        <w:tc>
          <w:tcPr>
            <w:tcW w:w="1276" w:type="dxa"/>
            <w:vAlign w:val="center"/>
          </w:tcPr>
          <w:p w14:paraId="716AF616">
            <w:pPr>
              <w:pStyle w:val="16"/>
            </w:pPr>
            <w:r>
              <w:rPr>
                <w:rFonts w:hint="eastAsia"/>
              </w:rPr>
              <w:t>≥</w:t>
            </w:r>
            <w:r>
              <w:t>99%</w:t>
            </w:r>
          </w:p>
        </w:tc>
        <w:tc>
          <w:tcPr>
            <w:tcW w:w="1843" w:type="dxa"/>
            <w:vAlign w:val="center"/>
          </w:tcPr>
          <w:p w14:paraId="4BB493B7">
            <w:pPr>
              <w:pStyle w:val="16"/>
            </w:pPr>
            <w:r>
              <w:rPr>
                <w:rFonts w:hint="eastAsia"/>
              </w:rPr>
              <w:t>上级文件</w:t>
            </w:r>
          </w:p>
        </w:tc>
      </w:tr>
      <w:tr w14:paraId="4D02D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11E680"/>
        </w:tc>
        <w:tc>
          <w:tcPr>
            <w:tcW w:w="1276" w:type="dxa"/>
            <w:vAlign w:val="center"/>
          </w:tcPr>
          <w:p w14:paraId="7B0EEEE6">
            <w:pPr>
              <w:pStyle w:val="16"/>
            </w:pPr>
            <w:r>
              <w:rPr>
                <w:rFonts w:hint="eastAsia"/>
              </w:rPr>
              <w:t>时效指标</w:t>
            </w:r>
          </w:p>
        </w:tc>
        <w:tc>
          <w:tcPr>
            <w:tcW w:w="1332" w:type="dxa"/>
            <w:vAlign w:val="center"/>
          </w:tcPr>
          <w:p w14:paraId="7223F7A3">
            <w:pPr>
              <w:pStyle w:val="16"/>
            </w:pPr>
            <w:r>
              <w:rPr>
                <w:rFonts w:hint="eastAsia"/>
              </w:rPr>
              <w:t>相关培训工作完成时间</w:t>
            </w:r>
          </w:p>
        </w:tc>
        <w:tc>
          <w:tcPr>
            <w:tcW w:w="2891" w:type="dxa"/>
            <w:vAlign w:val="center"/>
          </w:tcPr>
          <w:p w14:paraId="153344BF">
            <w:pPr>
              <w:pStyle w:val="16"/>
            </w:pPr>
            <w:r>
              <w:rPr>
                <w:rFonts w:hint="eastAsia"/>
              </w:rPr>
              <w:t>相关培训工作完成时间</w:t>
            </w:r>
          </w:p>
        </w:tc>
        <w:tc>
          <w:tcPr>
            <w:tcW w:w="1276" w:type="dxa"/>
            <w:vAlign w:val="center"/>
          </w:tcPr>
          <w:p w14:paraId="389FD910">
            <w:pPr>
              <w:pStyle w:val="16"/>
            </w:pPr>
            <w:r>
              <w:t>98%</w:t>
            </w:r>
          </w:p>
        </w:tc>
        <w:tc>
          <w:tcPr>
            <w:tcW w:w="1843" w:type="dxa"/>
            <w:vAlign w:val="center"/>
          </w:tcPr>
          <w:p w14:paraId="3C1764A7">
            <w:pPr>
              <w:pStyle w:val="16"/>
            </w:pPr>
            <w:r>
              <w:rPr>
                <w:rFonts w:hint="eastAsia"/>
              </w:rPr>
              <w:t>上级文件</w:t>
            </w:r>
          </w:p>
        </w:tc>
      </w:tr>
      <w:tr w14:paraId="7787B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42B17D"/>
        </w:tc>
        <w:tc>
          <w:tcPr>
            <w:tcW w:w="1276" w:type="dxa"/>
            <w:vAlign w:val="center"/>
          </w:tcPr>
          <w:p w14:paraId="36BFC71E">
            <w:pPr>
              <w:pStyle w:val="16"/>
            </w:pPr>
            <w:r>
              <w:rPr>
                <w:rFonts w:hint="eastAsia"/>
              </w:rPr>
              <w:t>成本指标</w:t>
            </w:r>
          </w:p>
        </w:tc>
        <w:tc>
          <w:tcPr>
            <w:tcW w:w="1332" w:type="dxa"/>
            <w:vAlign w:val="center"/>
          </w:tcPr>
          <w:p w14:paraId="230CDB93">
            <w:pPr>
              <w:pStyle w:val="16"/>
            </w:pPr>
            <w:r>
              <w:rPr>
                <w:rFonts w:hint="eastAsia"/>
              </w:rPr>
              <w:t>培训人均费用</w:t>
            </w:r>
          </w:p>
        </w:tc>
        <w:tc>
          <w:tcPr>
            <w:tcW w:w="2891" w:type="dxa"/>
            <w:vAlign w:val="center"/>
          </w:tcPr>
          <w:p w14:paraId="70B6E749">
            <w:pPr>
              <w:pStyle w:val="16"/>
            </w:pPr>
            <w:r>
              <w:rPr>
                <w:rFonts w:hint="eastAsia"/>
              </w:rPr>
              <w:t>培训人均费用</w:t>
            </w:r>
          </w:p>
        </w:tc>
        <w:tc>
          <w:tcPr>
            <w:tcW w:w="1276" w:type="dxa"/>
            <w:vAlign w:val="center"/>
          </w:tcPr>
          <w:p w14:paraId="7F0C3A5F">
            <w:pPr>
              <w:pStyle w:val="16"/>
            </w:pPr>
            <w:r>
              <w:rPr>
                <w:rFonts w:hint="eastAsia"/>
              </w:rPr>
              <w:t>≥</w:t>
            </w:r>
            <w:r>
              <w:t>99%</w:t>
            </w:r>
          </w:p>
        </w:tc>
        <w:tc>
          <w:tcPr>
            <w:tcW w:w="1843" w:type="dxa"/>
            <w:vAlign w:val="center"/>
          </w:tcPr>
          <w:p w14:paraId="7197666D">
            <w:pPr>
              <w:pStyle w:val="16"/>
            </w:pPr>
            <w:r>
              <w:rPr>
                <w:rFonts w:hint="eastAsia"/>
              </w:rPr>
              <w:t>上级文件</w:t>
            </w:r>
          </w:p>
        </w:tc>
      </w:tr>
      <w:tr w14:paraId="5B4E4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58A88A">
            <w:pPr>
              <w:pStyle w:val="17"/>
            </w:pPr>
            <w:r>
              <w:rPr>
                <w:rFonts w:hint="eastAsia"/>
              </w:rPr>
              <w:t>效益指标</w:t>
            </w:r>
          </w:p>
        </w:tc>
        <w:tc>
          <w:tcPr>
            <w:tcW w:w="1276" w:type="dxa"/>
            <w:vAlign w:val="center"/>
          </w:tcPr>
          <w:p w14:paraId="49168DAA">
            <w:pPr>
              <w:pStyle w:val="16"/>
            </w:pPr>
            <w:r>
              <w:rPr>
                <w:rFonts w:hint="eastAsia"/>
              </w:rPr>
              <w:t>社会效益指标</w:t>
            </w:r>
          </w:p>
        </w:tc>
        <w:tc>
          <w:tcPr>
            <w:tcW w:w="1332" w:type="dxa"/>
            <w:vAlign w:val="center"/>
          </w:tcPr>
          <w:p w14:paraId="61DDD6AF">
            <w:pPr>
              <w:pStyle w:val="16"/>
            </w:pPr>
            <w:r>
              <w:rPr>
                <w:rFonts w:hint="eastAsia"/>
              </w:rPr>
              <w:t>参训乡村教师教育教学能力提高</w:t>
            </w:r>
          </w:p>
        </w:tc>
        <w:tc>
          <w:tcPr>
            <w:tcW w:w="2891" w:type="dxa"/>
            <w:vAlign w:val="center"/>
          </w:tcPr>
          <w:p w14:paraId="2192D53D">
            <w:pPr>
              <w:pStyle w:val="16"/>
            </w:pPr>
            <w:r>
              <w:rPr>
                <w:rFonts w:hint="eastAsia"/>
              </w:rPr>
              <w:t>参训乡村教师教育教学能力提高</w:t>
            </w:r>
          </w:p>
        </w:tc>
        <w:tc>
          <w:tcPr>
            <w:tcW w:w="1276" w:type="dxa"/>
            <w:vAlign w:val="center"/>
          </w:tcPr>
          <w:p w14:paraId="13D7BD4A">
            <w:pPr>
              <w:pStyle w:val="16"/>
            </w:pPr>
            <w:r>
              <w:rPr>
                <w:rFonts w:hint="eastAsia"/>
              </w:rPr>
              <w:t>≥</w:t>
            </w:r>
            <w:r>
              <w:t>99%</w:t>
            </w:r>
          </w:p>
        </w:tc>
        <w:tc>
          <w:tcPr>
            <w:tcW w:w="1843" w:type="dxa"/>
            <w:vAlign w:val="center"/>
          </w:tcPr>
          <w:p w14:paraId="21DFD91F">
            <w:pPr>
              <w:pStyle w:val="16"/>
            </w:pPr>
            <w:r>
              <w:rPr>
                <w:rFonts w:hint="eastAsia"/>
              </w:rPr>
              <w:t>上级文件</w:t>
            </w:r>
            <w:r>
              <w:t xml:space="preserve"> </w:t>
            </w:r>
          </w:p>
        </w:tc>
      </w:tr>
      <w:tr w14:paraId="1F7AD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5EB5A7">
            <w:pPr>
              <w:pStyle w:val="17"/>
            </w:pPr>
            <w:r>
              <w:rPr>
                <w:rFonts w:hint="eastAsia"/>
              </w:rPr>
              <w:t>满意度指标</w:t>
            </w:r>
          </w:p>
        </w:tc>
        <w:tc>
          <w:tcPr>
            <w:tcW w:w="1276" w:type="dxa"/>
            <w:vAlign w:val="center"/>
          </w:tcPr>
          <w:p w14:paraId="00B03E9B">
            <w:pPr>
              <w:pStyle w:val="16"/>
            </w:pPr>
            <w:r>
              <w:rPr>
                <w:rFonts w:hint="eastAsia"/>
              </w:rPr>
              <w:t>服务对象满意度指标</w:t>
            </w:r>
          </w:p>
        </w:tc>
        <w:tc>
          <w:tcPr>
            <w:tcW w:w="1332" w:type="dxa"/>
            <w:vAlign w:val="center"/>
          </w:tcPr>
          <w:p w14:paraId="31059544">
            <w:pPr>
              <w:pStyle w:val="16"/>
            </w:pPr>
            <w:r>
              <w:rPr>
                <w:rFonts w:hint="eastAsia"/>
              </w:rPr>
              <w:t>服务对象满意度</w:t>
            </w:r>
          </w:p>
        </w:tc>
        <w:tc>
          <w:tcPr>
            <w:tcW w:w="2891" w:type="dxa"/>
            <w:vAlign w:val="center"/>
          </w:tcPr>
          <w:p w14:paraId="35468FAF">
            <w:pPr>
              <w:pStyle w:val="16"/>
            </w:pPr>
            <w:r>
              <w:rPr>
                <w:rFonts w:hint="eastAsia"/>
              </w:rPr>
              <w:t>服务对象满意度</w:t>
            </w:r>
          </w:p>
        </w:tc>
        <w:tc>
          <w:tcPr>
            <w:tcW w:w="1276" w:type="dxa"/>
            <w:vAlign w:val="center"/>
          </w:tcPr>
          <w:p w14:paraId="2E54EB42">
            <w:pPr>
              <w:pStyle w:val="16"/>
            </w:pPr>
            <w:r>
              <w:t>99%</w:t>
            </w:r>
          </w:p>
        </w:tc>
        <w:tc>
          <w:tcPr>
            <w:tcW w:w="1843" w:type="dxa"/>
            <w:vAlign w:val="center"/>
          </w:tcPr>
          <w:p w14:paraId="4155C3FE">
            <w:pPr>
              <w:pStyle w:val="16"/>
            </w:pPr>
            <w:r>
              <w:rPr>
                <w:rFonts w:hint="eastAsia"/>
              </w:rPr>
              <w:t>上级文件</w:t>
            </w:r>
            <w:r>
              <w:t xml:space="preserve"> </w:t>
            </w:r>
          </w:p>
        </w:tc>
      </w:tr>
    </w:tbl>
    <w:p w14:paraId="70C72908">
      <w:pPr>
        <w:sectPr>
          <w:pgSz w:w="16840" w:h="11900" w:orient="landscape"/>
          <w:pgMar w:top="1304" w:right="1984" w:bottom="1304" w:left="1134" w:header="720" w:footer="720" w:gutter="0"/>
          <w:cols w:space="720" w:num="1"/>
          <w:docGrid w:linePitch="286" w:charSpace="0"/>
        </w:sectPr>
      </w:pPr>
    </w:p>
    <w:p w14:paraId="2A6706EA">
      <w:pPr>
        <w:jc w:val="center"/>
      </w:pPr>
      <w:r>
        <w:rPr>
          <w:rFonts w:ascii="方正仿宋_GBK" w:hAnsi="方正仿宋_GBK" w:eastAsia="方正仿宋_GBK" w:cs="方正仿宋_GBK"/>
          <w:color w:val="000000"/>
          <w:sz w:val="28"/>
        </w:rPr>
        <w:t xml:space="preserve"> </w:t>
      </w:r>
    </w:p>
    <w:p w14:paraId="042768C7">
      <w:pPr>
        <w:ind w:firstLine="560"/>
        <w:outlineLvl w:val="3"/>
      </w:pPr>
      <w:bookmarkStart w:id="35" w:name="_Toc_4_4_0000000105"/>
      <w:r>
        <w:rPr>
          <w:rFonts w:ascii="方正仿宋_GBK" w:hAnsi="方正仿宋_GBK" w:eastAsia="方正仿宋_GBK" w:cs="方正仿宋_GBK"/>
          <w:color w:val="000000"/>
          <w:sz w:val="28"/>
        </w:rPr>
        <w:t>102.</w:t>
      </w:r>
      <w:r>
        <w:rPr>
          <w:rFonts w:hint="eastAsia" w:ascii="方正仿宋_GBK" w:hAnsi="方正仿宋_GBK" w:eastAsia="方正仿宋_GBK" w:cs="方正仿宋_GBK"/>
          <w:color w:val="000000"/>
          <w:sz w:val="28"/>
        </w:rPr>
        <w:t>语言文字工作经费（年初）绩效目标表</w:t>
      </w:r>
      <w:bookmarkEnd w:id="35"/>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03FC2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94FA77F">
            <w:pPr>
              <w:pStyle w:val="13"/>
            </w:pPr>
            <w:r>
              <w:t>360015</w:t>
            </w:r>
            <w:r>
              <w:rPr>
                <w:rFonts w:hint="eastAsia"/>
              </w:rPr>
              <w:t>涞水县教师进修学校</w:t>
            </w:r>
          </w:p>
        </w:tc>
        <w:tc>
          <w:tcPr>
            <w:tcW w:w="1843" w:type="dxa"/>
            <w:tcBorders>
              <w:top w:val="single" w:color="FFFFFF" w:sz="6" w:space="0"/>
              <w:left w:val="single" w:color="FFFFFF" w:sz="6" w:space="0"/>
              <w:right w:val="single" w:color="FFFFFF" w:sz="6" w:space="0"/>
            </w:tcBorders>
            <w:vAlign w:val="center"/>
          </w:tcPr>
          <w:p w14:paraId="0FD77A5E">
            <w:pPr>
              <w:pStyle w:val="14"/>
            </w:pPr>
            <w:r>
              <w:rPr>
                <w:rFonts w:hint="eastAsia"/>
              </w:rPr>
              <w:t>单位：万元</w:t>
            </w:r>
          </w:p>
        </w:tc>
      </w:tr>
      <w:tr w14:paraId="2F9B83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DF90E1">
            <w:pPr>
              <w:pStyle w:val="15"/>
            </w:pPr>
            <w:r>
              <w:rPr>
                <w:rFonts w:hint="eastAsia"/>
              </w:rPr>
              <w:t>项目编码</w:t>
            </w:r>
          </w:p>
        </w:tc>
        <w:tc>
          <w:tcPr>
            <w:tcW w:w="2608" w:type="dxa"/>
            <w:gridSpan w:val="2"/>
            <w:vAlign w:val="center"/>
          </w:tcPr>
          <w:p w14:paraId="7BA64929">
            <w:pPr>
              <w:pStyle w:val="16"/>
            </w:pPr>
            <w:r>
              <w:t>13062323P007522100020</w:t>
            </w:r>
          </w:p>
        </w:tc>
        <w:tc>
          <w:tcPr>
            <w:tcW w:w="1587" w:type="dxa"/>
            <w:vAlign w:val="center"/>
          </w:tcPr>
          <w:p w14:paraId="3FDA80A1">
            <w:pPr>
              <w:pStyle w:val="15"/>
            </w:pPr>
            <w:r>
              <w:rPr>
                <w:rFonts w:hint="eastAsia"/>
              </w:rPr>
              <w:t>项目名称</w:t>
            </w:r>
          </w:p>
        </w:tc>
        <w:tc>
          <w:tcPr>
            <w:tcW w:w="4422" w:type="dxa"/>
            <w:gridSpan w:val="3"/>
            <w:vAlign w:val="center"/>
          </w:tcPr>
          <w:p w14:paraId="702D4DDF">
            <w:pPr>
              <w:pStyle w:val="16"/>
            </w:pPr>
            <w:r>
              <w:rPr>
                <w:rFonts w:hint="eastAsia"/>
              </w:rPr>
              <w:t>语言文字工作经费（年初）</w:t>
            </w:r>
          </w:p>
        </w:tc>
      </w:tr>
      <w:tr w14:paraId="289F82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6CEF74">
            <w:pPr>
              <w:pStyle w:val="15"/>
            </w:pPr>
            <w:r>
              <w:rPr>
                <w:rFonts w:hint="eastAsia"/>
              </w:rPr>
              <w:t>预算规模及资金用途</w:t>
            </w:r>
          </w:p>
        </w:tc>
        <w:tc>
          <w:tcPr>
            <w:tcW w:w="1276" w:type="dxa"/>
            <w:vAlign w:val="center"/>
          </w:tcPr>
          <w:p w14:paraId="46AAD3CB">
            <w:pPr>
              <w:pStyle w:val="15"/>
            </w:pPr>
            <w:r>
              <w:rPr>
                <w:rFonts w:hint="eastAsia"/>
              </w:rPr>
              <w:t>预算数</w:t>
            </w:r>
          </w:p>
        </w:tc>
        <w:tc>
          <w:tcPr>
            <w:tcW w:w="1332" w:type="dxa"/>
            <w:vAlign w:val="center"/>
          </w:tcPr>
          <w:p w14:paraId="6439DB74">
            <w:pPr>
              <w:pStyle w:val="16"/>
            </w:pPr>
            <w:r>
              <w:t>1.00</w:t>
            </w:r>
          </w:p>
        </w:tc>
        <w:tc>
          <w:tcPr>
            <w:tcW w:w="1587" w:type="dxa"/>
            <w:vAlign w:val="center"/>
          </w:tcPr>
          <w:p w14:paraId="24791E02">
            <w:pPr>
              <w:pStyle w:val="15"/>
            </w:pPr>
            <w:r>
              <w:rPr>
                <w:rFonts w:hint="eastAsia"/>
              </w:rPr>
              <w:t>其中：财政</w:t>
            </w:r>
            <w:r>
              <w:t xml:space="preserve">    </w:t>
            </w:r>
            <w:r>
              <w:rPr>
                <w:rFonts w:hint="eastAsia"/>
              </w:rPr>
              <w:t>资金</w:t>
            </w:r>
          </w:p>
        </w:tc>
        <w:tc>
          <w:tcPr>
            <w:tcW w:w="1304" w:type="dxa"/>
            <w:vAlign w:val="center"/>
          </w:tcPr>
          <w:p w14:paraId="21F6FA4C">
            <w:pPr>
              <w:pStyle w:val="16"/>
            </w:pPr>
            <w:r>
              <w:t>1.00</w:t>
            </w:r>
          </w:p>
        </w:tc>
        <w:tc>
          <w:tcPr>
            <w:tcW w:w="1276" w:type="dxa"/>
            <w:vAlign w:val="center"/>
          </w:tcPr>
          <w:p w14:paraId="7E6ED32D">
            <w:pPr>
              <w:pStyle w:val="15"/>
            </w:pPr>
            <w:r>
              <w:rPr>
                <w:rFonts w:hint="eastAsia"/>
              </w:rPr>
              <w:t>其他资金</w:t>
            </w:r>
          </w:p>
        </w:tc>
        <w:tc>
          <w:tcPr>
            <w:tcW w:w="1843" w:type="dxa"/>
            <w:vAlign w:val="center"/>
          </w:tcPr>
          <w:p w14:paraId="256E3B07">
            <w:pPr>
              <w:pStyle w:val="16"/>
            </w:pPr>
            <w:r>
              <w:t xml:space="preserve"> </w:t>
            </w:r>
          </w:p>
        </w:tc>
      </w:tr>
      <w:tr w14:paraId="3C1B8A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02DFB2"/>
        </w:tc>
        <w:tc>
          <w:tcPr>
            <w:tcW w:w="8617" w:type="dxa"/>
            <w:gridSpan w:val="6"/>
            <w:vAlign w:val="center"/>
          </w:tcPr>
          <w:p w14:paraId="2FB38AC8">
            <w:pPr>
              <w:pStyle w:val="16"/>
            </w:pPr>
            <w:r>
              <w:rPr>
                <w:rFonts w:hint="eastAsia"/>
              </w:rPr>
              <w:t>开展语言文字推广工作</w:t>
            </w:r>
          </w:p>
        </w:tc>
      </w:tr>
      <w:tr w14:paraId="0E814F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9FA12E">
            <w:pPr>
              <w:pStyle w:val="15"/>
            </w:pPr>
            <w:r>
              <w:rPr>
                <w:rFonts w:hint="eastAsia"/>
              </w:rPr>
              <w:t>资金支出计划（</w:t>
            </w:r>
            <w:r>
              <w:t>%</w:t>
            </w:r>
            <w:r>
              <w:rPr>
                <w:rFonts w:hint="eastAsia"/>
              </w:rPr>
              <w:t>）</w:t>
            </w:r>
          </w:p>
        </w:tc>
        <w:tc>
          <w:tcPr>
            <w:tcW w:w="2608" w:type="dxa"/>
            <w:gridSpan w:val="2"/>
            <w:vAlign w:val="center"/>
          </w:tcPr>
          <w:p w14:paraId="65DB7887">
            <w:pPr>
              <w:pStyle w:val="15"/>
            </w:pPr>
            <w:r>
              <w:t>3</w:t>
            </w:r>
            <w:r>
              <w:rPr>
                <w:rFonts w:hint="eastAsia"/>
              </w:rPr>
              <w:t>月底</w:t>
            </w:r>
          </w:p>
        </w:tc>
        <w:tc>
          <w:tcPr>
            <w:tcW w:w="1587" w:type="dxa"/>
            <w:vAlign w:val="center"/>
          </w:tcPr>
          <w:p w14:paraId="2736DFC7">
            <w:pPr>
              <w:pStyle w:val="15"/>
            </w:pPr>
            <w:r>
              <w:t>6</w:t>
            </w:r>
            <w:r>
              <w:rPr>
                <w:rFonts w:hint="eastAsia"/>
              </w:rPr>
              <w:t>月底</w:t>
            </w:r>
          </w:p>
        </w:tc>
        <w:tc>
          <w:tcPr>
            <w:tcW w:w="1304" w:type="dxa"/>
            <w:vAlign w:val="center"/>
          </w:tcPr>
          <w:p w14:paraId="7C700128">
            <w:pPr>
              <w:pStyle w:val="15"/>
            </w:pPr>
            <w:r>
              <w:t>10</w:t>
            </w:r>
            <w:r>
              <w:rPr>
                <w:rFonts w:hint="eastAsia"/>
              </w:rPr>
              <w:t>月底</w:t>
            </w:r>
          </w:p>
        </w:tc>
        <w:tc>
          <w:tcPr>
            <w:tcW w:w="3118" w:type="dxa"/>
            <w:gridSpan w:val="2"/>
            <w:vAlign w:val="center"/>
          </w:tcPr>
          <w:p w14:paraId="540C68A8">
            <w:pPr>
              <w:pStyle w:val="15"/>
            </w:pPr>
            <w:r>
              <w:t>12</w:t>
            </w:r>
            <w:r>
              <w:rPr>
                <w:rFonts w:hint="eastAsia"/>
              </w:rPr>
              <w:t>月底</w:t>
            </w:r>
          </w:p>
        </w:tc>
      </w:tr>
      <w:tr w14:paraId="03E6AA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256B61"/>
        </w:tc>
        <w:tc>
          <w:tcPr>
            <w:tcW w:w="2608" w:type="dxa"/>
            <w:gridSpan w:val="2"/>
            <w:vAlign w:val="center"/>
          </w:tcPr>
          <w:p w14:paraId="7434DF5F">
            <w:pPr>
              <w:pStyle w:val="17"/>
            </w:pPr>
            <w:r>
              <w:t xml:space="preserve"> </w:t>
            </w:r>
          </w:p>
        </w:tc>
        <w:tc>
          <w:tcPr>
            <w:tcW w:w="1587" w:type="dxa"/>
            <w:vAlign w:val="center"/>
          </w:tcPr>
          <w:p w14:paraId="716109B1">
            <w:pPr>
              <w:pStyle w:val="17"/>
            </w:pPr>
            <w:r>
              <w:t xml:space="preserve"> </w:t>
            </w:r>
          </w:p>
        </w:tc>
        <w:tc>
          <w:tcPr>
            <w:tcW w:w="1304" w:type="dxa"/>
            <w:vAlign w:val="center"/>
          </w:tcPr>
          <w:p w14:paraId="06F67F33">
            <w:pPr>
              <w:pStyle w:val="17"/>
            </w:pPr>
            <w:r>
              <w:t xml:space="preserve"> </w:t>
            </w:r>
          </w:p>
        </w:tc>
        <w:tc>
          <w:tcPr>
            <w:tcW w:w="3118" w:type="dxa"/>
            <w:gridSpan w:val="2"/>
            <w:vAlign w:val="center"/>
          </w:tcPr>
          <w:p w14:paraId="29A387C9">
            <w:pPr>
              <w:pStyle w:val="17"/>
            </w:pPr>
            <w:r>
              <w:t>1.00</w:t>
            </w:r>
          </w:p>
        </w:tc>
      </w:tr>
      <w:tr w14:paraId="1BBF06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2F7438D8">
            <w:pPr>
              <w:pStyle w:val="15"/>
            </w:pPr>
            <w:r>
              <w:rPr>
                <w:rFonts w:hint="eastAsia"/>
              </w:rPr>
              <w:t>绩效目标</w:t>
            </w:r>
          </w:p>
        </w:tc>
        <w:tc>
          <w:tcPr>
            <w:tcW w:w="8617" w:type="dxa"/>
            <w:gridSpan w:val="6"/>
            <w:tcBorders>
              <w:bottom w:val="single" w:color="FFFFFF" w:sz="6" w:space="0"/>
            </w:tcBorders>
            <w:vAlign w:val="center"/>
          </w:tcPr>
          <w:p w14:paraId="68A70243">
            <w:pPr>
              <w:pStyle w:val="16"/>
            </w:pPr>
            <w:r>
              <w:t>1.</w:t>
            </w:r>
            <w:r>
              <w:rPr>
                <w:rFonts w:hint="eastAsia"/>
              </w:rPr>
              <w:t>说好普通话，写好规范字。</w:t>
            </w:r>
          </w:p>
        </w:tc>
      </w:tr>
    </w:tbl>
    <w:p w14:paraId="591EDAAF">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2738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1AF1D0">
            <w:pPr>
              <w:pStyle w:val="15"/>
            </w:pPr>
            <w:r>
              <w:rPr>
                <w:rFonts w:hint="eastAsia"/>
              </w:rPr>
              <w:t>一级指标</w:t>
            </w:r>
          </w:p>
        </w:tc>
        <w:tc>
          <w:tcPr>
            <w:tcW w:w="1276" w:type="dxa"/>
            <w:vAlign w:val="center"/>
          </w:tcPr>
          <w:p w14:paraId="54E2E8DA">
            <w:pPr>
              <w:pStyle w:val="15"/>
            </w:pPr>
            <w:r>
              <w:rPr>
                <w:rFonts w:hint="eastAsia"/>
              </w:rPr>
              <w:t>二级指标</w:t>
            </w:r>
          </w:p>
        </w:tc>
        <w:tc>
          <w:tcPr>
            <w:tcW w:w="1332" w:type="dxa"/>
            <w:vAlign w:val="center"/>
          </w:tcPr>
          <w:p w14:paraId="1BC780D8">
            <w:pPr>
              <w:pStyle w:val="15"/>
            </w:pPr>
            <w:r>
              <w:rPr>
                <w:rFonts w:hint="eastAsia"/>
              </w:rPr>
              <w:t>三级指标</w:t>
            </w:r>
          </w:p>
        </w:tc>
        <w:tc>
          <w:tcPr>
            <w:tcW w:w="2891" w:type="dxa"/>
            <w:vAlign w:val="center"/>
          </w:tcPr>
          <w:p w14:paraId="4FBD2A1C">
            <w:pPr>
              <w:pStyle w:val="15"/>
            </w:pPr>
            <w:r>
              <w:rPr>
                <w:rFonts w:hint="eastAsia"/>
              </w:rPr>
              <w:t>绩效指标描述</w:t>
            </w:r>
          </w:p>
        </w:tc>
        <w:tc>
          <w:tcPr>
            <w:tcW w:w="1276" w:type="dxa"/>
            <w:vAlign w:val="center"/>
          </w:tcPr>
          <w:p w14:paraId="77E4D55E">
            <w:pPr>
              <w:pStyle w:val="15"/>
            </w:pPr>
            <w:r>
              <w:rPr>
                <w:rFonts w:hint="eastAsia"/>
              </w:rPr>
              <w:t>指标值</w:t>
            </w:r>
          </w:p>
        </w:tc>
        <w:tc>
          <w:tcPr>
            <w:tcW w:w="1843" w:type="dxa"/>
            <w:vAlign w:val="center"/>
          </w:tcPr>
          <w:p w14:paraId="3337C878">
            <w:pPr>
              <w:pStyle w:val="15"/>
            </w:pPr>
            <w:r>
              <w:rPr>
                <w:rFonts w:hint="eastAsia"/>
              </w:rPr>
              <w:t>指标值确定依据</w:t>
            </w:r>
          </w:p>
        </w:tc>
      </w:tr>
      <w:tr w14:paraId="70866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8116B2">
            <w:pPr>
              <w:pStyle w:val="17"/>
            </w:pPr>
            <w:r>
              <w:rPr>
                <w:rFonts w:hint="eastAsia"/>
              </w:rPr>
              <w:t>产出指标</w:t>
            </w:r>
          </w:p>
        </w:tc>
        <w:tc>
          <w:tcPr>
            <w:tcW w:w="1276" w:type="dxa"/>
            <w:vAlign w:val="center"/>
          </w:tcPr>
          <w:p w14:paraId="4007BB9A">
            <w:pPr>
              <w:pStyle w:val="16"/>
            </w:pPr>
            <w:r>
              <w:rPr>
                <w:rFonts w:hint="eastAsia"/>
              </w:rPr>
              <w:t>数量指标</w:t>
            </w:r>
          </w:p>
        </w:tc>
        <w:tc>
          <w:tcPr>
            <w:tcW w:w="1332" w:type="dxa"/>
            <w:vAlign w:val="center"/>
          </w:tcPr>
          <w:p w14:paraId="47C57EC2">
            <w:pPr>
              <w:pStyle w:val="16"/>
            </w:pPr>
            <w:r>
              <w:rPr>
                <w:rFonts w:hint="eastAsia"/>
              </w:rPr>
              <w:t>语言文字宣传推广及纪念活动完成</w:t>
            </w:r>
          </w:p>
        </w:tc>
        <w:tc>
          <w:tcPr>
            <w:tcW w:w="2891" w:type="dxa"/>
            <w:vAlign w:val="center"/>
          </w:tcPr>
          <w:p w14:paraId="10A802A2">
            <w:pPr>
              <w:pStyle w:val="16"/>
            </w:pPr>
            <w:r>
              <w:rPr>
                <w:rFonts w:hint="eastAsia"/>
              </w:rPr>
              <w:t>语言文字宣传推广及纪念活动完成率（</w:t>
            </w:r>
            <w:r>
              <w:t>%</w:t>
            </w:r>
            <w:r>
              <w:rPr>
                <w:rFonts w:hint="eastAsia"/>
              </w:rPr>
              <w:t>）</w:t>
            </w:r>
          </w:p>
        </w:tc>
        <w:tc>
          <w:tcPr>
            <w:tcW w:w="1276" w:type="dxa"/>
            <w:vAlign w:val="center"/>
          </w:tcPr>
          <w:p w14:paraId="0DC9DA42">
            <w:pPr>
              <w:pStyle w:val="16"/>
            </w:pPr>
            <w:r>
              <w:t>98%</w:t>
            </w:r>
          </w:p>
        </w:tc>
        <w:tc>
          <w:tcPr>
            <w:tcW w:w="1843" w:type="dxa"/>
            <w:vAlign w:val="center"/>
          </w:tcPr>
          <w:p w14:paraId="3677B9CC">
            <w:pPr>
              <w:pStyle w:val="16"/>
            </w:pPr>
            <w:r>
              <w:rPr>
                <w:rFonts w:hint="eastAsia"/>
              </w:rPr>
              <w:t>日常工作需求</w:t>
            </w:r>
          </w:p>
        </w:tc>
      </w:tr>
      <w:tr w14:paraId="4ADCD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DB050C"/>
        </w:tc>
        <w:tc>
          <w:tcPr>
            <w:tcW w:w="1276" w:type="dxa"/>
            <w:vAlign w:val="center"/>
          </w:tcPr>
          <w:p w14:paraId="092C9D25">
            <w:pPr>
              <w:pStyle w:val="16"/>
            </w:pPr>
            <w:r>
              <w:rPr>
                <w:rFonts w:hint="eastAsia"/>
              </w:rPr>
              <w:t>质量指标</w:t>
            </w:r>
          </w:p>
        </w:tc>
        <w:tc>
          <w:tcPr>
            <w:tcW w:w="1332" w:type="dxa"/>
            <w:vAlign w:val="center"/>
          </w:tcPr>
          <w:p w14:paraId="18CCB23D">
            <w:pPr>
              <w:pStyle w:val="16"/>
            </w:pPr>
            <w:r>
              <w:rPr>
                <w:rFonts w:hint="eastAsia"/>
              </w:rPr>
              <w:t>国家通用语言文学培训覆盖率</w:t>
            </w:r>
          </w:p>
        </w:tc>
        <w:tc>
          <w:tcPr>
            <w:tcW w:w="2891" w:type="dxa"/>
            <w:vAlign w:val="center"/>
          </w:tcPr>
          <w:p w14:paraId="47CC2420">
            <w:pPr>
              <w:pStyle w:val="16"/>
            </w:pPr>
            <w:r>
              <w:rPr>
                <w:rFonts w:hint="eastAsia"/>
              </w:rPr>
              <w:t>国家通用语言文学培训覆盖率</w:t>
            </w:r>
          </w:p>
        </w:tc>
        <w:tc>
          <w:tcPr>
            <w:tcW w:w="1276" w:type="dxa"/>
            <w:vAlign w:val="center"/>
          </w:tcPr>
          <w:p w14:paraId="6A1F19E3">
            <w:pPr>
              <w:pStyle w:val="16"/>
            </w:pPr>
            <w:r>
              <w:t>100%</w:t>
            </w:r>
          </w:p>
        </w:tc>
        <w:tc>
          <w:tcPr>
            <w:tcW w:w="1843" w:type="dxa"/>
            <w:vAlign w:val="center"/>
          </w:tcPr>
          <w:p w14:paraId="7A2A2830">
            <w:pPr>
              <w:pStyle w:val="16"/>
            </w:pPr>
            <w:r>
              <w:rPr>
                <w:rFonts w:hint="eastAsia"/>
              </w:rPr>
              <w:t>日常工作需求</w:t>
            </w:r>
          </w:p>
        </w:tc>
      </w:tr>
      <w:tr w14:paraId="71F09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183381"/>
        </w:tc>
        <w:tc>
          <w:tcPr>
            <w:tcW w:w="1276" w:type="dxa"/>
            <w:vAlign w:val="center"/>
          </w:tcPr>
          <w:p w14:paraId="3819D22C">
            <w:pPr>
              <w:pStyle w:val="16"/>
            </w:pPr>
            <w:r>
              <w:rPr>
                <w:rFonts w:hint="eastAsia"/>
              </w:rPr>
              <w:t>时效指标</w:t>
            </w:r>
          </w:p>
        </w:tc>
        <w:tc>
          <w:tcPr>
            <w:tcW w:w="1332" w:type="dxa"/>
            <w:vAlign w:val="center"/>
          </w:tcPr>
          <w:p w14:paraId="2F9316B1">
            <w:pPr>
              <w:pStyle w:val="16"/>
            </w:pPr>
            <w:r>
              <w:rPr>
                <w:rFonts w:hint="eastAsia"/>
              </w:rPr>
              <w:t>各项任务完成及时率（</w:t>
            </w:r>
            <w:r>
              <w:t>%</w:t>
            </w:r>
            <w:r>
              <w:rPr>
                <w:rFonts w:hint="eastAsia"/>
              </w:rPr>
              <w:t>）</w:t>
            </w:r>
          </w:p>
        </w:tc>
        <w:tc>
          <w:tcPr>
            <w:tcW w:w="2891" w:type="dxa"/>
            <w:vAlign w:val="center"/>
          </w:tcPr>
          <w:p w14:paraId="790D09B1">
            <w:pPr>
              <w:pStyle w:val="16"/>
            </w:pPr>
            <w:r>
              <w:rPr>
                <w:rFonts w:hint="eastAsia"/>
              </w:rPr>
              <w:t>各项任务完成及时率（</w:t>
            </w:r>
            <w:r>
              <w:t>%</w:t>
            </w:r>
            <w:r>
              <w:rPr>
                <w:rFonts w:hint="eastAsia"/>
              </w:rPr>
              <w:t>）</w:t>
            </w:r>
          </w:p>
        </w:tc>
        <w:tc>
          <w:tcPr>
            <w:tcW w:w="1276" w:type="dxa"/>
            <w:vAlign w:val="center"/>
          </w:tcPr>
          <w:p w14:paraId="33E4F529">
            <w:pPr>
              <w:pStyle w:val="16"/>
            </w:pPr>
            <w:r>
              <w:t>&lt;99%</w:t>
            </w:r>
          </w:p>
        </w:tc>
        <w:tc>
          <w:tcPr>
            <w:tcW w:w="1843" w:type="dxa"/>
            <w:vAlign w:val="center"/>
          </w:tcPr>
          <w:p w14:paraId="155872E0">
            <w:pPr>
              <w:pStyle w:val="16"/>
            </w:pPr>
            <w:r>
              <w:rPr>
                <w:rFonts w:hint="eastAsia"/>
              </w:rPr>
              <w:t>上级文件</w:t>
            </w:r>
          </w:p>
        </w:tc>
      </w:tr>
      <w:tr w14:paraId="2EC60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A09866"/>
        </w:tc>
        <w:tc>
          <w:tcPr>
            <w:tcW w:w="1276" w:type="dxa"/>
            <w:vAlign w:val="center"/>
          </w:tcPr>
          <w:p w14:paraId="50529150">
            <w:pPr>
              <w:pStyle w:val="16"/>
            </w:pPr>
            <w:r>
              <w:rPr>
                <w:rFonts w:hint="eastAsia"/>
              </w:rPr>
              <w:t>成本指标</w:t>
            </w:r>
          </w:p>
        </w:tc>
        <w:tc>
          <w:tcPr>
            <w:tcW w:w="1332" w:type="dxa"/>
            <w:vAlign w:val="center"/>
          </w:tcPr>
          <w:p w14:paraId="4E889D5B">
            <w:pPr>
              <w:pStyle w:val="16"/>
            </w:pPr>
            <w:r>
              <w:rPr>
                <w:rFonts w:hint="eastAsia"/>
              </w:rPr>
              <w:t>参加培训人均成本</w:t>
            </w:r>
          </w:p>
        </w:tc>
        <w:tc>
          <w:tcPr>
            <w:tcW w:w="2891" w:type="dxa"/>
            <w:vAlign w:val="center"/>
          </w:tcPr>
          <w:p w14:paraId="5084AE8F">
            <w:pPr>
              <w:pStyle w:val="16"/>
            </w:pPr>
            <w:r>
              <w:rPr>
                <w:rFonts w:hint="eastAsia"/>
              </w:rPr>
              <w:t>参加培训人均成本</w:t>
            </w:r>
          </w:p>
        </w:tc>
        <w:tc>
          <w:tcPr>
            <w:tcW w:w="1276" w:type="dxa"/>
            <w:vAlign w:val="center"/>
          </w:tcPr>
          <w:p w14:paraId="450510EC">
            <w:pPr>
              <w:pStyle w:val="16"/>
            </w:pPr>
            <w:r>
              <w:rPr>
                <w:rFonts w:hint="eastAsia"/>
              </w:rPr>
              <w:t>≤</w:t>
            </w:r>
            <w:r>
              <w:t>99%</w:t>
            </w:r>
          </w:p>
        </w:tc>
        <w:tc>
          <w:tcPr>
            <w:tcW w:w="1843" w:type="dxa"/>
            <w:vAlign w:val="center"/>
          </w:tcPr>
          <w:p w14:paraId="7B933EB0">
            <w:pPr>
              <w:pStyle w:val="16"/>
            </w:pPr>
            <w:r>
              <w:rPr>
                <w:rFonts w:hint="eastAsia"/>
              </w:rPr>
              <w:t>上级文件</w:t>
            </w:r>
          </w:p>
        </w:tc>
      </w:tr>
      <w:tr w14:paraId="5B3DE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0087C0">
            <w:pPr>
              <w:pStyle w:val="17"/>
            </w:pPr>
            <w:r>
              <w:rPr>
                <w:rFonts w:hint="eastAsia"/>
              </w:rPr>
              <w:t>效益指标</w:t>
            </w:r>
          </w:p>
        </w:tc>
        <w:tc>
          <w:tcPr>
            <w:tcW w:w="1276" w:type="dxa"/>
            <w:vAlign w:val="center"/>
          </w:tcPr>
          <w:p w14:paraId="5793375F">
            <w:pPr>
              <w:pStyle w:val="16"/>
            </w:pPr>
            <w:r>
              <w:rPr>
                <w:rFonts w:hint="eastAsia"/>
              </w:rPr>
              <w:t>社会效益指标</w:t>
            </w:r>
          </w:p>
        </w:tc>
        <w:tc>
          <w:tcPr>
            <w:tcW w:w="1332" w:type="dxa"/>
            <w:vAlign w:val="center"/>
          </w:tcPr>
          <w:p w14:paraId="5DAE95AB">
            <w:pPr>
              <w:pStyle w:val="16"/>
            </w:pPr>
            <w:r>
              <w:rPr>
                <w:rFonts w:hint="eastAsia"/>
              </w:rPr>
              <w:t>提供服务次数</w:t>
            </w:r>
          </w:p>
        </w:tc>
        <w:tc>
          <w:tcPr>
            <w:tcW w:w="2891" w:type="dxa"/>
            <w:vAlign w:val="center"/>
          </w:tcPr>
          <w:p w14:paraId="3DC2C112">
            <w:pPr>
              <w:pStyle w:val="16"/>
            </w:pPr>
            <w:r>
              <w:rPr>
                <w:rFonts w:hint="eastAsia"/>
              </w:rPr>
              <w:t>提供服务次数</w:t>
            </w:r>
          </w:p>
        </w:tc>
        <w:tc>
          <w:tcPr>
            <w:tcW w:w="1276" w:type="dxa"/>
            <w:vAlign w:val="center"/>
          </w:tcPr>
          <w:p w14:paraId="32554F8A">
            <w:pPr>
              <w:pStyle w:val="16"/>
            </w:pPr>
            <w:r>
              <w:rPr>
                <w:rFonts w:hint="eastAsia"/>
              </w:rPr>
              <w:t>≥</w:t>
            </w:r>
            <w:r>
              <w:t>98%</w:t>
            </w:r>
          </w:p>
        </w:tc>
        <w:tc>
          <w:tcPr>
            <w:tcW w:w="1843" w:type="dxa"/>
            <w:vAlign w:val="center"/>
          </w:tcPr>
          <w:p w14:paraId="70A200EB">
            <w:pPr>
              <w:pStyle w:val="16"/>
            </w:pPr>
            <w:r>
              <w:rPr>
                <w:rFonts w:hint="eastAsia"/>
              </w:rPr>
              <w:t>上级文件</w:t>
            </w:r>
          </w:p>
        </w:tc>
      </w:tr>
      <w:tr w14:paraId="5D2DF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064A30">
            <w:pPr>
              <w:pStyle w:val="17"/>
            </w:pPr>
            <w:r>
              <w:rPr>
                <w:rFonts w:hint="eastAsia"/>
              </w:rPr>
              <w:t>满意度指标</w:t>
            </w:r>
          </w:p>
        </w:tc>
        <w:tc>
          <w:tcPr>
            <w:tcW w:w="1276" w:type="dxa"/>
            <w:vAlign w:val="center"/>
          </w:tcPr>
          <w:p w14:paraId="4A2AB80A">
            <w:pPr>
              <w:pStyle w:val="16"/>
            </w:pPr>
            <w:r>
              <w:rPr>
                <w:rFonts w:hint="eastAsia"/>
              </w:rPr>
              <w:t>服务对象满意度指标</w:t>
            </w:r>
          </w:p>
        </w:tc>
        <w:tc>
          <w:tcPr>
            <w:tcW w:w="1332" w:type="dxa"/>
            <w:vAlign w:val="center"/>
          </w:tcPr>
          <w:p w14:paraId="5BE7528B">
            <w:pPr>
              <w:pStyle w:val="16"/>
            </w:pPr>
            <w:r>
              <w:rPr>
                <w:rFonts w:hint="eastAsia"/>
              </w:rPr>
              <w:t>通过问卷调查，满意和较满意的对</w:t>
            </w:r>
          </w:p>
        </w:tc>
        <w:tc>
          <w:tcPr>
            <w:tcW w:w="2891" w:type="dxa"/>
            <w:vAlign w:val="center"/>
          </w:tcPr>
          <w:p w14:paraId="0F6B56C2">
            <w:pPr>
              <w:pStyle w:val="16"/>
            </w:pPr>
            <w:r>
              <w:rPr>
                <w:rFonts w:hint="eastAsia"/>
              </w:rPr>
              <w:t>通过问卷调查，满意和较满意的对象占所有调查对象的比例</w:t>
            </w:r>
          </w:p>
        </w:tc>
        <w:tc>
          <w:tcPr>
            <w:tcW w:w="1276" w:type="dxa"/>
            <w:vAlign w:val="center"/>
          </w:tcPr>
          <w:p w14:paraId="3992B039">
            <w:pPr>
              <w:pStyle w:val="16"/>
            </w:pPr>
            <w:r>
              <w:rPr>
                <w:rFonts w:hint="eastAsia"/>
              </w:rPr>
              <w:t>≥</w:t>
            </w:r>
            <w:r>
              <w:t>98%</w:t>
            </w:r>
          </w:p>
        </w:tc>
        <w:tc>
          <w:tcPr>
            <w:tcW w:w="1843" w:type="dxa"/>
            <w:vAlign w:val="center"/>
          </w:tcPr>
          <w:p w14:paraId="67C7D2F2">
            <w:pPr>
              <w:pStyle w:val="16"/>
            </w:pPr>
            <w:r>
              <w:rPr>
                <w:rFonts w:hint="eastAsia"/>
              </w:rPr>
              <w:t>上级文件</w:t>
            </w:r>
            <w:r>
              <w:t xml:space="preserve"> </w:t>
            </w:r>
          </w:p>
        </w:tc>
      </w:tr>
    </w:tbl>
    <w:p w14:paraId="1A03A0C6">
      <w:pPr>
        <w:sectPr>
          <w:pgSz w:w="16840" w:h="11900" w:orient="landscape"/>
          <w:pgMar w:top="1304" w:right="1984" w:bottom="1304" w:left="1134" w:header="720" w:footer="720" w:gutter="0"/>
          <w:cols w:space="720" w:num="1"/>
          <w:docGrid w:linePitch="286" w:charSpace="0"/>
        </w:sectPr>
      </w:pPr>
    </w:p>
    <w:p w14:paraId="665746CA">
      <w:pPr>
        <w:jc w:val="center"/>
      </w:pPr>
      <w:r>
        <w:rPr>
          <w:rFonts w:ascii="方正仿宋_GBK" w:hAnsi="方正仿宋_GBK" w:eastAsia="方正仿宋_GBK" w:cs="方正仿宋_GBK"/>
          <w:color w:val="000000"/>
          <w:sz w:val="28"/>
        </w:rPr>
        <w:t xml:space="preserve"> </w:t>
      </w:r>
    </w:p>
    <w:p w14:paraId="1D6ECB3A">
      <w:pPr>
        <w:ind w:firstLine="560"/>
        <w:outlineLvl w:val="3"/>
      </w:pPr>
      <w:bookmarkStart w:id="36" w:name="_Toc_4_4_0000000106"/>
      <w:r>
        <w:rPr>
          <w:rFonts w:ascii="方正仿宋_GBK" w:hAnsi="方正仿宋_GBK" w:eastAsia="方正仿宋_GBK" w:cs="方正仿宋_GBK"/>
          <w:color w:val="000000"/>
          <w:sz w:val="28"/>
        </w:rPr>
        <w:t>103.2022</w:t>
      </w:r>
      <w:r>
        <w:rPr>
          <w:rFonts w:hint="eastAsia" w:ascii="方正仿宋_GBK" w:hAnsi="方正仿宋_GBK" w:eastAsia="方正仿宋_GBK" w:cs="方正仿宋_GBK"/>
          <w:color w:val="000000"/>
          <w:sz w:val="28"/>
        </w:rPr>
        <w:t>年下半年义务教育公用经费（冀财教【</w:t>
      </w:r>
      <w:r>
        <w:rPr>
          <w:rFonts w:ascii="方正仿宋_GBK" w:hAnsi="方正仿宋_GBK" w:eastAsia="方正仿宋_GBK" w:cs="方正仿宋_GBK"/>
          <w:color w:val="000000"/>
          <w:sz w:val="28"/>
        </w:rPr>
        <w:t>2021</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168</w:t>
      </w:r>
      <w:r>
        <w:rPr>
          <w:rFonts w:hint="eastAsia" w:ascii="方正仿宋_GBK" w:hAnsi="方正仿宋_GBK" w:eastAsia="方正仿宋_GBK" w:cs="方正仿宋_GBK"/>
          <w:color w:val="000000"/>
          <w:sz w:val="28"/>
        </w:rPr>
        <w:t>号）绩效目标表</w:t>
      </w:r>
      <w:bookmarkEnd w:id="36"/>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70F2F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1CC4CE5">
            <w:pPr>
              <w:pStyle w:val="13"/>
            </w:pPr>
            <w:r>
              <w:t>360016</w:t>
            </w:r>
            <w:r>
              <w:rPr>
                <w:rFonts w:hint="eastAsia"/>
              </w:rPr>
              <w:t>涞水县特教中心</w:t>
            </w:r>
          </w:p>
        </w:tc>
        <w:tc>
          <w:tcPr>
            <w:tcW w:w="1843" w:type="dxa"/>
            <w:tcBorders>
              <w:top w:val="single" w:color="FFFFFF" w:sz="6" w:space="0"/>
              <w:left w:val="single" w:color="FFFFFF" w:sz="6" w:space="0"/>
              <w:right w:val="single" w:color="FFFFFF" w:sz="6" w:space="0"/>
            </w:tcBorders>
            <w:vAlign w:val="center"/>
          </w:tcPr>
          <w:p w14:paraId="2C3565FC">
            <w:pPr>
              <w:pStyle w:val="14"/>
            </w:pPr>
            <w:r>
              <w:rPr>
                <w:rFonts w:hint="eastAsia"/>
              </w:rPr>
              <w:t>单位：万元</w:t>
            </w:r>
          </w:p>
        </w:tc>
      </w:tr>
      <w:tr w14:paraId="1A9EA4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8E460C">
            <w:pPr>
              <w:pStyle w:val="15"/>
            </w:pPr>
            <w:r>
              <w:rPr>
                <w:rFonts w:hint="eastAsia"/>
              </w:rPr>
              <w:t>项目编码</w:t>
            </w:r>
          </w:p>
        </w:tc>
        <w:tc>
          <w:tcPr>
            <w:tcW w:w="2608" w:type="dxa"/>
            <w:gridSpan w:val="2"/>
            <w:vAlign w:val="center"/>
          </w:tcPr>
          <w:p w14:paraId="2FD6AA12">
            <w:pPr>
              <w:pStyle w:val="16"/>
            </w:pPr>
            <w:r>
              <w:t>13062322P008857100031</w:t>
            </w:r>
          </w:p>
        </w:tc>
        <w:tc>
          <w:tcPr>
            <w:tcW w:w="1587" w:type="dxa"/>
            <w:vAlign w:val="center"/>
          </w:tcPr>
          <w:p w14:paraId="2155F493">
            <w:pPr>
              <w:pStyle w:val="15"/>
            </w:pPr>
            <w:r>
              <w:rPr>
                <w:rFonts w:hint="eastAsia"/>
              </w:rPr>
              <w:t>项目名称</w:t>
            </w:r>
          </w:p>
        </w:tc>
        <w:tc>
          <w:tcPr>
            <w:tcW w:w="4422" w:type="dxa"/>
            <w:gridSpan w:val="3"/>
            <w:vAlign w:val="center"/>
          </w:tcPr>
          <w:p w14:paraId="30833E0E">
            <w:pPr>
              <w:pStyle w:val="16"/>
            </w:pPr>
            <w:r>
              <w:t>2022</w:t>
            </w:r>
            <w:r>
              <w:rPr>
                <w:rFonts w:hint="eastAsia"/>
              </w:rPr>
              <w:t>年下半年义务教育公用经费（冀财教【</w:t>
            </w:r>
            <w:r>
              <w:t>2021</w:t>
            </w:r>
            <w:r>
              <w:rPr>
                <w:rFonts w:hint="eastAsia"/>
              </w:rPr>
              <w:t>】</w:t>
            </w:r>
            <w:r>
              <w:t>168</w:t>
            </w:r>
            <w:r>
              <w:rPr>
                <w:rFonts w:hint="eastAsia"/>
              </w:rPr>
              <w:t>号）</w:t>
            </w:r>
          </w:p>
        </w:tc>
      </w:tr>
      <w:tr w14:paraId="07F505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095BD7">
            <w:pPr>
              <w:pStyle w:val="15"/>
            </w:pPr>
            <w:r>
              <w:rPr>
                <w:rFonts w:hint="eastAsia"/>
              </w:rPr>
              <w:t>预算规模及资金用途</w:t>
            </w:r>
          </w:p>
        </w:tc>
        <w:tc>
          <w:tcPr>
            <w:tcW w:w="1276" w:type="dxa"/>
            <w:vAlign w:val="center"/>
          </w:tcPr>
          <w:p w14:paraId="69A6BC14">
            <w:pPr>
              <w:pStyle w:val="15"/>
            </w:pPr>
            <w:r>
              <w:rPr>
                <w:rFonts w:hint="eastAsia"/>
              </w:rPr>
              <w:t>预算数</w:t>
            </w:r>
          </w:p>
        </w:tc>
        <w:tc>
          <w:tcPr>
            <w:tcW w:w="1332" w:type="dxa"/>
            <w:vAlign w:val="center"/>
          </w:tcPr>
          <w:p w14:paraId="756EDBFC">
            <w:pPr>
              <w:pStyle w:val="16"/>
            </w:pPr>
            <w:r>
              <w:t>0.60</w:t>
            </w:r>
          </w:p>
        </w:tc>
        <w:tc>
          <w:tcPr>
            <w:tcW w:w="1587" w:type="dxa"/>
            <w:vAlign w:val="center"/>
          </w:tcPr>
          <w:p w14:paraId="789B49D8">
            <w:pPr>
              <w:pStyle w:val="15"/>
            </w:pPr>
            <w:r>
              <w:rPr>
                <w:rFonts w:hint="eastAsia"/>
              </w:rPr>
              <w:t>其中：财政</w:t>
            </w:r>
            <w:r>
              <w:t xml:space="preserve">    </w:t>
            </w:r>
            <w:r>
              <w:rPr>
                <w:rFonts w:hint="eastAsia"/>
              </w:rPr>
              <w:t>资金</w:t>
            </w:r>
          </w:p>
        </w:tc>
        <w:tc>
          <w:tcPr>
            <w:tcW w:w="1304" w:type="dxa"/>
            <w:vAlign w:val="center"/>
          </w:tcPr>
          <w:p w14:paraId="7BD01BBA">
            <w:pPr>
              <w:pStyle w:val="16"/>
            </w:pPr>
            <w:r>
              <w:t>0.60</w:t>
            </w:r>
          </w:p>
        </w:tc>
        <w:tc>
          <w:tcPr>
            <w:tcW w:w="1276" w:type="dxa"/>
            <w:vAlign w:val="center"/>
          </w:tcPr>
          <w:p w14:paraId="6CFB547D">
            <w:pPr>
              <w:pStyle w:val="15"/>
            </w:pPr>
            <w:r>
              <w:rPr>
                <w:rFonts w:hint="eastAsia"/>
              </w:rPr>
              <w:t>其他资金</w:t>
            </w:r>
          </w:p>
        </w:tc>
        <w:tc>
          <w:tcPr>
            <w:tcW w:w="1843" w:type="dxa"/>
            <w:vAlign w:val="center"/>
          </w:tcPr>
          <w:p w14:paraId="77FA6014">
            <w:pPr>
              <w:pStyle w:val="16"/>
            </w:pPr>
            <w:r>
              <w:t xml:space="preserve"> </w:t>
            </w:r>
          </w:p>
        </w:tc>
      </w:tr>
      <w:tr w14:paraId="47B6A4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BFAE13"/>
        </w:tc>
        <w:tc>
          <w:tcPr>
            <w:tcW w:w="8617" w:type="dxa"/>
            <w:gridSpan w:val="6"/>
            <w:vAlign w:val="center"/>
          </w:tcPr>
          <w:p w14:paraId="68C71E7D">
            <w:pPr>
              <w:pStyle w:val="16"/>
            </w:pPr>
            <w:r>
              <w:rPr>
                <w:rFonts w:hint="eastAsia"/>
              </w:rPr>
              <w:t>用于学校办公费，保障学校工作的正常开展</w:t>
            </w:r>
          </w:p>
        </w:tc>
      </w:tr>
      <w:tr w14:paraId="641152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580795">
            <w:pPr>
              <w:pStyle w:val="15"/>
            </w:pPr>
            <w:r>
              <w:rPr>
                <w:rFonts w:hint="eastAsia"/>
              </w:rPr>
              <w:t>资金支出计划（</w:t>
            </w:r>
            <w:r>
              <w:t>%</w:t>
            </w:r>
            <w:r>
              <w:rPr>
                <w:rFonts w:hint="eastAsia"/>
              </w:rPr>
              <w:t>）</w:t>
            </w:r>
          </w:p>
        </w:tc>
        <w:tc>
          <w:tcPr>
            <w:tcW w:w="2608" w:type="dxa"/>
            <w:gridSpan w:val="2"/>
            <w:vAlign w:val="center"/>
          </w:tcPr>
          <w:p w14:paraId="3E9C6D8D">
            <w:pPr>
              <w:pStyle w:val="15"/>
            </w:pPr>
            <w:r>
              <w:t>3</w:t>
            </w:r>
            <w:r>
              <w:rPr>
                <w:rFonts w:hint="eastAsia"/>
              </w:rPr>
              <w:t>月底</w:t>
            </w:r>
          </w:p>
        </w:tc>
        <w:tc>
          <w:tcPr>
            <w:tcW w:w="1587" w:type="dxa"/>
            <w:vAlign w:val="center"/>
          </w:tcPr>
          <w:p w14:paraId="2479657F">
            <w:pPr>
              <w:pStyle w:val="15"/>
            </w:pPr>
            <w:r>
              <w:t>6</w:t>
            </w:r>
            <w:r>
              <w:rPr>
                <w:rFonts w:hint="eastAsia"/>
              </w:rPr>
              <w:t>月底</w:t>
            </w:r>
          </w:p>
        </w:tc>
        <w:tc>
          <w:tcPr>
            <w:tcW w:w="1304" w:type="dxa"/>
            <w:vAlign w:val="center"/>
          </w:tcPr>
          <w:p w14:paraId="337CC581">
            <w:pPr>
              <w:pStyle w:val="15"/>
            </w:pPr>
            <w:r>
              <w:t>10</w:t>
            </w:r>
            <w:r>
              <w:rPr>
                <w:rFonts w:hint="eastAsia"/>
              </w:rPr>
              <w:t>月底</w:t>
            </w:r>
          </w:p>
        </w:tc>
        <w:tc>
          <w:tcPr>
            <w:tcW w:w="3118" w:type="dxa"/>
            <w:gridSpan w:val="2"/>
            <w:vAlign w:val="center"/>
          </w:tcPr>
          <w:p w14:paraId="1478A899">
            <w:pPr>
              <w:pStyle w:val="15"/>
            </w:pPr>
            <w:r>
              <w:t>12</w:t>
            </w:r>
            <w:r>
              <w:rPr>
                <w:rFonts w:hint="eastAsia"/>
              </w:rPr>
              <w:t>月底</w:t>
            </w:r>
          </w:p>
        </w:tc>
      </w:tr>
      <w:tr w14:paraId="6C8E57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12D89B"/>
        </w:tc>
        <w:tc>
          <w:tcPr>
            <w:tcW w:w="2608" w:type="dxa"/>
            <w:gridSpan w:val="2"/>
            <w:vAlign w:val="center"/>
          </w:tcPr>
          <w:p w14:paraId="7DAF74D4">
            <w:pPr>
              <w:pStyle w:val="17"/>
            </w:pPr>
            <w:r>
              <w:t>0.10</w:t>
            </w:r>
          </w:p>
        </w:tc>
        <w:tc>
          <w:tcPr>
            <w:tcW w:w="1587" w:type="dxa"/>
            <w:vAlign w:val="center"/>
          </w:tcPr>
          <w:p w14:paraId="7CF236F3">
            <w:pPr>
              <w:pStyle w:val="17"/>
            </w:pPr>
            <w:r>
              <w:t>0.20</w:t>
            </w:r>
          </w:p>
        </w:tc>
        <w:tc>
          <w:tcPr>
            <w:tcW w:w="1304" w:type="dxa"/>
            <w:vAlign w:val="center"/>
          </w:tcPr>
          <w:p w14:paraId="689E636F">
            <w:pPr>
              <w:pStyle w:val="17"/>
            </w:pPr>
            <w:r>
              <w:t>0.30</w:t>
            </w:r>
          </w:p>
        </w:tc>
        <w:tc>
          <w:tcPr>
            <w:tcW w:w="3118" w:type="dxa"/>
            <w:gridSpan w:val="2"/>
            <w:vAlign w:val="center"/>
          </w:tcPr>
          <w:p w14:paraId="15BD074B">
            <w:pPr>
              <w:pStyle w:val="17"/>
            </w:pPr>
            <w:r>
              <w:t>0.60</w:t>
            </w:r>
          </w:p>
        </w:tc>
      </w:tr>
      <w:tr w14:paraId="6A3618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005DDCA0">
            <w:pPr>
              <w:pStyle w:val="15"/>
            </w:pPr>
            <w:r>
              <w:rPr>
                <w:rFonts w:hint="eastAsia"/>
              </w:rPr>
              <w:t>绩效目标</w:t>
            </w:r>
          </w:p>
        </w:tc>
        <w:tc>
          <w:tcPr>
            <w:tcW w:w="8617" w:type="dxa"/>
            <w:gridSpan w:val="6"/>
            <w:tcBorders>
              <w:bottom w:val="single" w:color="FFFFFF" w:sz="6" w:space="0"/>
            </w:tcBorders>
            <w:vAlign w:val="center"/>
          </w:tcPr>
          <w:p w14:paraId="1BE51276">
            <w:pPr>
              <w:pStyle w:val="16"/>
            </w:pPr>
            <w:r>
              <w:t xml:space="preserve">1." </w:t>
            </w:r>
            <w:r>
              <w:rPr>
                <w:rFonts w:hint="eastAsia"/>
              </w:rPr>
              <w:t>目标</w:t>
            </w:r>
            <w:r>
              <w:t>1</w:t>
            </w:r>
            <w:r>
              <w:rPr>
                <w:rFonts w:hint="eastAsia"/>
              </w:rPr>
              <w:t>：减免小学生学费，减轻学生家庭负担，确保学生顺利完成学业，降低辍学率。</w:t>
            </w:r>
          </w:p>
          <w:p w14:paraId="1EF9519C">
            <w:pPr>
              <w:pStyle w:val="16"/>
            </w:pPr>
            <w:r>
              <w:t xml:space="preserve"> </w:t>
            </w:r>
            <w:r>
              <w:rPr>
                <w:rFonts w:hint="eastAsia"/>
              </w:rPr>
              <w:t>目标</w:t>
            </w:r>
            <w:r>
              <w:t>2</w:t>
            </w:r>
            <w:r>
              <w:rPr>
                <w:rFonts w:hint="eastAsia"/>
              </w:rPr>
              <w:t>：减免初中生学费，减轻学生家庭负担，确保学生顺利完成学业，降低辍学率。</w:t>
            </w:r>
          </w:p>
          <w:p w14:paraId="0E5021DA">
            <w:pPr>
              <w:pStyle w:val="16"/>
            </w:pPr>
            <w:r>
              <w:t xml:space="preserve"> </w:t>
            </w:r>
            <w:r>
              <w:rPr>
                <w:rFonts w:hint="eastAsia"/>
              </w:rPr>
              <w:t>目标</w:t>
            </w:r>
            <w:r>
              <w:t>3</w:t>
            </w:r>
            <w:r>
              <w:rPr>
                <w:rFonts w:hint="eastAsia"/>
              </w:rPr>
              <w:t>：教育公平显著提升，满足学生基本生活、学习需要。</w:t>
            </w:r>
            <w:r>
              <w:t>"</w:t>
            </w:r>
            <w:r>
              <w:tab/>
            </w:r>
            <w:r>
              <w:tab/>
            </w:r>
          </w:p>
          <w:p w14:paraId="08DBF89B">
            <w:pPr>
              <w:pStyle w:val="16"/>
            </w:pPr>
            <w:r>
              <w:tab/>
            </w:r>
            <w:r>
              <w:tab/>
            </w:r>
          </w:p>
          <w:p w14:paraId="290A30C8">
            <w:pPr>
              <w:pStyle w:val="16"/>
            </w:pPr>
            <w:r>
              <w:tab/>
            </w:r>
            <w:r>
              <w:tab/>
            </w:r>
          </w:p>
          <w:p w14:paraId="1C5C7EFE">
            <w:pPr>
              <w:pStyle w:val="16"/>
            </w:pPr>
          </w:p>
        </w:tc>
      </w:tr>
    </w:tbl>
    <w:p w14:paraId="732F0F9B">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BAF8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4D526F">
            <w:pPr>
              <w:pStyle w:val="15"/>
            </w:pPr>
            <w:r>
              <w:rPr>
                <w:rFonts w:hint="eastAsia"/>
              </w:rPr>
              <w:t>一级指标</w:t>
            </w:r>
          </w:p>
        </w:tc>
        <w:tc>
          <w:tcPr>
            <w:tcW w:w="1276" w:type="dxa"/>
            <w:vAlign w:val="center"/>
          </w:tcPr>
          <w:p w14:paraId="1A260B55">
            <w:pPr>
              <w:pStyle w:val="15"/>
            </w:pPr>
            <w:r>
              <w:rPr>
                <w:rFonts w:hint="eastAsia"/>
              </w:rPr>
              <w:t>二级指标</w:t>
            </w:r>
          </w:p>
        </w:tc>
        <w:tc>
          <w:tcPr>
            <w:tcW w:w="1332" w:type="dxa"/>
            <w:vAlign w:val="center"/>
          </w:tcPr>
          <w:p w14:paraId="0C238CD4">
            <w:pPr>
              <w:pStyle w:val="15"/>
            </w:pPr>
            <w:r>
              <w:rPr>
                <w:rFonts w:hint="eastAsia"/>
              </w:rPr>
              <w:t>三级指标</w:t>
            </w:r>
          </w:p>
        </w:tc>
        <w:tc>
          <w:tcPr>
            <w:tcW w:w="2891" w:type="dxa"/>
            <w:vAlign w:val="center"/>
          </w:tcPr>
          <w:p w14:paraId="3F99E740">
            <w:pPr>
              <w:pStyle w:val="15"/>
            </w:pPr>
            <w:r>
              <w:rPr>
                <w:rFonts w:hint="eastAsia"/>
              </w:rPr>
              <w:t>绩效指标描述</w:t>
            </w:r>
          </w:p>
        </w:tc>
        <w:tc>
          <w:tcPr>
            <w:tcW w:w="1276" w:type="dxa"/>
            <w:vAlign w:val="center"/>
          </w:tcPr>
          <w:p w14:paraId="72F7749E">
            <w:pPr>
              <w:pStyle w:val="15"/>
            </w:pPr>
            <w:r>
              <w:rPr>
                <w:rFonts w:hint="eastAsia"/>
              </w:rPr>
              <w:t>指标值</w:t>
            </w:r>
          </w:p>
        </w:tc>
        <w:tc>
          <w:tcPr>
            <w:tcW w:w="1843" w:type="dxa"/>
            <w:vAlign w:val="center"/>
          </w:tcPr>
          <w:p w14:paraId="64B33BB3">
            <w:pPr>
              <w:pStyle w:val="15"/>
            </w:pPr>
            <w:r>
              <w:rPr>
                <w:rFonts w:hint="eastAsia"/>
              </w:rPr>
              <w:t>指标值确定依据</w:t>
            </w:r>
          </w:p>
        </w:tc>
      </w:tr>
      <w:tr w14:paraId="6560D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AD26A9">
            <w:pPr>
              <w:pStyle w:val="17"/>
            </w:pPr>
            <w:r>
              <w:rPr>
                <w:rFonts w:hint="eastAsia"/>
              </w:rPr>
              <w:t>产出指标</w:t>
            </w:r>
          </w:p>
        </w:tc>
        <w:tc>
          <w:tcPr>
            <w:tcW w:w="1276" w:type="dxa"/>
            <w:vAlign w:val="center"/>
          </w:tcPr>
          <w:p w14:paraId="58FBC700">
            <w:pPr>
              <w:pStyle w:val="16"/>
            </w:pPr>
            <w:r>
              <w:rPr>
                <w:rFonts w:hint="eastAsia"/>
              </w:rPr>
              <w:t>数量指标</w:t>
            </w:r>
          </w:p>
        </w:tc>
        <w:tc>
          <w:tcPr>
            <w:tcW w:w="1332" w:type="dxa"/>
            <w:vAlign w:val="center"/>
          </w:tcPr>
          <w:p w14:paraId="630B297F">
            <w:pPr>
              <w:pStyle w:val="16"/>
            </w:pPr>
            <w:r>
              <w:rPr>
                <w:rFonts w:hint="eastAsia"/>
              </w:rPr>
              <w:t>资金到位率</w:t>
            </w:r>
          </w:p>
        </w:tc>
        <w:tc>
          <w:tcPr>
            <w:tcW w:w="2891" w:type="dxa"/>
            <w:vAlign w:val="center"/>
          </w:tcPr>
          <w:p w14:paraId="25AE2837">
            <w:pPr>
              <w:pStyle w:val="16"/>
            </w:pPr>
            <w:r>
              <w:rPr>
                <w:rFonts w:hint="eastAsia"/>
              </w:rPr>
              <w:t>资金到位率</w:t>
            </w:r>
          </w:p>
        </w:tc>
        <w:tc>
          <w:tcPr>
            <w:tcW w:w="1276" w:type="dxa"/>
            <w:vAlign w:val="center"/>
          </w:tcPr>
          <w:p w14:paraId="3EAF3856">
            <w:pPr>
              <w:pStyle w:val="16"/>
            </w:pPr>
            <w:r>
              <w:rPr>
                <w:rFonts w:hint="eastAsia"/>
              </w:rPr>
              <w:t>≥</w:t>
            </w:r>
            <w:r>
              <w:t>95%</w:t>
            </w:r>
          </w:p>
        </w:tc>
        <w:tc>
          <w:tcPr>
            <w:tcW w:w="1843" w:type="dxa"/>
            <w:vAlign w:val="center"/>
          </w:tcPr>
          <w:p w14:paraId="3522587D">
            <w:pPr>
              <w:pStyle w:val="16"/>
            </w:pPr>
            <w:r>
              <w:rPr>
                <w:rFonts w:hint="eastAsia"/>
              </w:rPr>
              <w:t>上级文件</w:t>
            </w:r>
          </w:p>
        </w:tc>
      </w:tr>
      <w:tr w14:paraId="5C1A5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A8D505"/>
        </w:tc>
        <w:tc>
          <w:tcPr>
            <w:tcW w:w="1276" w:type="dxa"/>
            <w:vAlign w:val="center"/>
          </w:tcPr>
          <w:p w14:paraId="2CAED2C4">
            <w:pPr>
              <w:pStyle w:val="16"/>
            </w:pPr>
            <w:r>
              <w:rPr>
                <w:rFonts w:hint="eastAsia"/>
              </w:rPr>
              <w:t>质量指标</w:t>
            </w:r>
          </w:p>
        </w:tc>
        <w:tc>
          <w:tcPr>
            <w:tcW w:w="1332" w:type="dxa"/>
            <w:vAlign w:val="center"/>
          </w:tcPr>
          <w:p w14:paraId="3DD26719">
            <w:pPr>
              <w:pStyle w:val="16"/>
            </w:pPr>
            <w:r>
              <w:rPr>
                <w:rFonts w:hint="eastAsia"/>
              </w:rPr>
              <w:t>项目完成率</w:t>
            </w:r>
          </w:p>
        </w:tc>
        <w:tc>
          <w:tcPr>
            <w:tcW w:w="2891" w:type="dxa"/>
            <w:vAlign w:val="center"/>
          </w:tcPr>
          <w:p w14:paraId="4F270CBE">
            <w:pPr>
              <w:pStyle w:val="16"/>
            </w:pPr>
            <w:r>
              <w:rPr>
                <w:rFonts w:hint="eastAsia"/>
              </w:rPr>
              <w:t>项目完成率</w:t>
            </w:r>
          </w:p>
        </w:tc>
        <w:tc>
          <w:tcPr>
            <w:tcW w:w="1276" w:type="dxa"/>
            <w:vAlign w:val="center"/>
          </w:tcPr>
          <w:p w14:paraId="41A8B2F1">
            <w:pPr>
              <w:pStyle w:val="16"/>
            </w:pPr>
            <w:r>
              <w:rPr>
                <w:rFonts w:hint="eastAsia"/>
              </w:rPr>
              <w:t>≥</w:t>
            </w:r>
            <w:r>
              <w:t>95%</w:t>
            </w:r>
          </w:p>
        </w:tc>
        <w:tc>
          <w:tcPr>
            <w:tcW w:w="1843" w:type="dxa"/>
            <w:vAlign w:val="center"/>
          </w:tcPr>
          <w:p w14:paraId="2B7F546B">
            <w:pPr>
              <w:pStyle w:val="16"/>
            </w:pPr>
            <w:r>
              <w:rPr>
                <w:rFonts w:hint="eastAsia"/>
              </w:rPr>
              <w:t>上级文件</w:t>
            </w:r>
          </w:p>
        </w:tc>
      </w:tr>
      <w:tr w14:paraId="3A348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D82A5D"/>
        </w:tc>
        <w:tc>
          <w:tcPr>
            <w:tcW w:w="1276" w:type="dxa"/>
            <w:vAlign w:val="center"/>
          </w:tcPr>
          <w:p w14:paraId="023AD92C">
            <w:pPr>
              <w:pStyle w:val="16"/>
            </w:pPr>
            <w:r>
              <w:rPr>
                <w:rFonts w:hint="eastAsia"/>
              </w:rPr>
              <w:t>时效指标</w:t>
            </w:r>
          </w:p>
        </w:tc>
        <w:tc>
          <w:tcPr>
            <w:tcW w:w="1332" w:type="dxa"/>
            <w:vAlign w:val="center"/>
          </w:tcPr>
          <w:p w14:paraId="65C6A808">
            <w:pPr>
              <w:pStyle w:val="16"/>
            </w:pPr>
            <w:r>
              <w:rPr>
                <w:rFonts w:hint="eastAsia"/>
              </w:rPr>
              <w:t>按期完成率</w:t>
            </w:r>
          </w:p>
        </w:tc>
        <w:tc>
          <w:tcPr>
            <w:tcW w:w="2891" w:type="dxa"/>
            <w:vAlign w:val="center"/>
          </w:tcPr>
          <w:p w14:paraId="35DD0A1C">
            <w:pPr>
              <w:pStyle w:val="16"/>
            </w:pPr>
            <w:r>
              <w:rPr>
                <w:rFonts w:hint="eastAsia"/>
              </w:rPr>
              <w:t>按期完成率</w:t>
            </w:r>
          </w:p>
        </w:tc>
        <w:tc>
          <w:tcPr>
            <w:tcW w:w="1276" w:type="dxa"/>
            <w:vAlign w:val="center"/>
          </w:tcPr>
          <w:p w14:paraId="1E6C83F8">
            <w:pPr>
              <w:pStyle w:val="16"/>
            </w:pPr>
            <w:r>
              <w:rPr>
                <w:rFonts w:hint="eastAsia"/>
              </w:rPr>
              <w:t>≥</w:t>
            </w:r>
            <w:r>
              <w:t>95%</w:t>
            </w:r>
          </w:p>
        </w:tc>
        <w:tc>
          <w:tcPr>
            <w:tcW w:w="1843" w:type="dxa"/>
            <w:vAlign w:val="center"/>
          </w:tcPr>
          <w:p w14:paraId="7F99A89C">
            <w:pPr>
              <w:pStyle w:val="16"/>
            </w:pPr>
            <w:r>
              <w:rPr>
                <w:rFonts w:hint="eastAsia"/>
              </w:rPr>
              <w:t>上级文件</w:t>
            </w:r>
          </w:p>
        </w:tc>
      </w:tr>
      <w:tr w14:paraId="4213D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C6C015"/>
        </w:tc>
        <w:tc>
          <w:tcPr>
            <w:tcW w:w="1276" w:type="dxa"/>
            <w:vAlign w:val="center"/>
          </w:tcPr>
          <w:p w14:paraId="52624166">
            <w:pPr>
              <w:pStyle w:val="16"/>
            </w:pPr>
            <w:r>
              <w:rPr>
                <w:rFonts w:hint="eastAsia"/>
              </w:rPr>
              <w:t>成本指标</w:t>
            </w:r>
          </w:p>
        </w:tc>
        <w:tc>
          <w:tcPr>
            <w:tcW w:w="1332" w:type="dxa"/>
            <w:vAlign w:val="center"/>
          </w:tcPr>
          <w:p w14:paraId="2963AE8D">
            <w:pPr>
              <w:pStyle w:val="16"/>
            </w:pPr>
            <w:r>
              <w:rPr>
                <w:rFonts w:hint="eastAsia"/>
              </w:rPr>
              <w:t>完成率</w:t>
            </w:r>
          </w:p>
        </w:tc>
        <w:tc>
          <w:tcPr>
            <w:tcW w:w="2891" w:type="dxa"/>
            <w:vAlign w:val="center"/>
          </w:tcPr>
          <w:p w14:paraId="11901A41">
            <w:pPr>
              <w:pStyle w:val="16"/>
            </w:pPr>
            <w:r>
              <w:rPr>
                <w:rFonts w:hint="eastAsia"/>
              </w:rPr>
              <w:t>完成率</w:t>
            </w:r>
          </w:p>
        </w:tc>
        <w:tc>
          <w:tcPr>
            <w:tcW w:w="1276" w:type="dxa"/>
            <w:vAlign w:val="center"/>
          </w:tcPr>
          <w:p w14:paraId="63E48D26">
            <w:pPr>
              <w:pStyle w:val="16"/>
            </w:pPr>
            <w:r>
              <w:rPr>
                <w:rFonts w:hint="eastAsia"/>
              </w:rPr>
              <w:t>≥</w:t>
            </w:r>
            <w:r>
              <w:t>95%</w:t>
            </w:r>
          </w:p>
        </w:tc>
        <w:tc>
          <w:tcPr>
            <w:tcW w:w="1843" w:type="dxa"/>
            <w:vAlign w:val="center"/>
          </w:tcPr>
          <w:p w14:paraId="59D7D111">
            <w:pPr>
              <w:pStyle w:val="16"/>
            </w:pPr>
            <w:r>
              <w:rPr>
                <w:rFonts w:hint="eastAsia"/>
              </w:rPr>
              <w:t>上级文件</w:t>
            </w:r>
          </w:p>
        </w:tc>
      </w:tr>
      <w:tr w14:paraId="45517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6CE551">
            <w:pPr>
              <w:pStyle w:val="17"/>
            </w:pPr>
            <w:r>
              <w:rPr>
                <w:rFonts w:hint="eastAsia"/>
              </w:rPr>
              <w:t>效益指标</w:t>
            </w:r>
          </w:p>
        </w:tc>
        <w:tc>
          <w:tcPr>
            <w:tcW w:w="1276" w:type="dxa"/>
            <w:vAlign w:val="center"/>
          </w:tcPr>
          <w:p w14:paraId="687E6624">
            <w:pPr>
              <w:pStyle w:val="16"/>
            </w:pPr>
            <w:r>
              <w:rPr>
                <w:rFonts w:hint="eastAsia"/>
              </w:rPr>
              <w:t>社会效益指标</w:t>
            </w:r>
          </w:p>
        </w:tc>
        <w:tc>
          <w:tcPr>
            <w:tcW w:w="1332" w:type="dxa"/>
            <w:vAlign w:val="center"/>
          </w:tcPr>
          <w:p w14:paraId="3BF6EB46">
            <w:pPr>
              <w:pStyle w:val="16"/>
            </w:pPr>
            <w:r>
              <w:rPr>
                <w:rFonts w:hint="eastAsia"/>
              </w:rPr>
              <w:t>社会影响力</w:t>
            </w:r>
          </w:p>
        </w:tc>
        <w:tc>
          <w:tcPr>
            <w:tcW w:w="2891" w:type="dxa"/>
            <w:vAlign w:val="center"/>
          </w:tcPr>
          <w:p w14:paraId="562D36BE">
            <w:pPr>
              <w:pStyle w:val="16"/>
            </w:pPr>
            <w:r>
              <w:rPr>
                <w:rFonts w:hint="eastAsia"/>
              </w:rPr>
              <w:t>社会影响力</w:t>
            </w:r>
          </w:p>
        </w:tc>
        <w:tc>
          <w:tcPr>
            <w:tcW w:w="1276" w:type="dxa"/>
            <w:vAlign w:val="center"/>
          </w:tcPr>
          <w:p w14:paraId="091FEA8C">
            <w:pPr>
              <w:pStyle w:val="16"/>
            </w:pPr>
            <w:r>
              <w:rPr>
                <w:rFonts w:hint="eastAsia"/>
              </w:rPr>
              <w:t>较大影响</w:t>
            </w:r>
          </w:p>
        </w:tc>
        <w:tc>
          <w:tcPr>
            <w:tcW w:w="1843" w:type="dxa"/>
            <w:vAlign w:val="center"/>
          </w:tcPr>
          <w:p w14:paraId="5E547E07">
            <w:pPr>
              <w:pStyle w:val="16"/>
            </w:pPr>
            <w:r>
              <w:rPr>
                <w:rFonts w:hint="eastAsia"/>
              </w:rPr>
              <w:t>上级文件</w:t>
            </w:r>
          </w:p>
        </w:tc>
      </w:tr>
      <w:tr w14:paraId="1AE55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693E42">
            <w:pPr>
              <w:pStyle w:val="17"/>
            </w:pPr>
            <w:r>
              <w:rPr>
                <w:rFonts w:hint="eastAsia"/>
              </w:rPr>
              <w:t>满意度指标</w:t>
            </w:r>
          </w:p>
        </w:tc>
        <w:tc>
          <w:tcPr>
            <w:tcW w:w="1276" w:type="dxa"/>
            <w:vAlign w:val="center"/>
          </w:tcPr>
          <w:p w14:paraId="6893357E">
            <w:pPr>
              <w:pStyle w:val="16"/>
            </w:pPr>
            <w:r>
              <w:rPr>
                <w:rFonts w:hint="eastAsia"/>
              </w:rPr>
              <w:t>服务对象满意度指标</w:t>
            </w:r>
          </w:p>
        </w:tc>
        <w:tc>
          <w:tcPr>
            <w:tcW w:w="1332" w:type="dxa"/>
            <w:vAlign w:val="center"/>
          </w:tcPr>
          <w:p w14:paraId="78A778FC">
            <w:pPr>
              <w:pStyle w:val="16"/>
            </w:pPr>
            <w:r>
              <w:rPr>
                <w:rFonts w:hint="eastAsia"/>
              </w:rPr>
              <w:t>群众满意度</w:t>
            </w:r>
          </w:p>
        </w:tc>
        <w:tc>
          <w:tcPr>
            <w:tcW w:w="2891" w:type="dxa"/>
            <w:vAlign w:val="center"/>
          </w:tcPr>
          <w:p w14:paraId="571FBD4D">
            <w:pPr>
              <w:pStyle w:val="16"/>
            </w:pPr>
            <w:r>
              <w:rPr>
                <w:rFonts w:hint="eastAsia"/>
              </w:rPr>
              <w:t>群众满意度</w:t>
            </w:r>
          </w:p>
        </w:tc>
        <w:tc>
          <w:tcPr>
            <w:tcW w:w="1276" w:type="dxa"/>
            <w:vAlign w:val="center"/>
          </w:tcPr>
          <w:p w14:paraId="2E15C71A">
            <w:pPr>
              <w:pStyle w:val="16"/>
            </w:pPr>
            <w:r>
              <w:rPr>
                <w:rFonts w:hint="eastAsia"/>
              </w:rPr>
              <w:t>≥</w:t>
            </w:r>
            <w:r>
              <w:t>90%</w:t>
            </w:r>
          </w:p>
        </w:tc>
        <w:tc>
          <w:tcPr>
            <w:tcW w:w="1843" w:type="dxa"/>
            <w:vAlign w:val="center"/>
          </w:tcPr>
          <w:p w14:paraId="3BB4EAD5">
            <w:pPr>
              <w:pStyle w:val="16"/>
            </w:pPr>
            <w:r>
              <w:rPr>
                <w:rFonts w:hint="eastAsia"/>
              </w:rPr>
              <w:t>上级文件</w:t>
            </w:r>
          </w:p>
        </w:tc>
      </w:tr>
    </w:tbl>
    <w:p w14:paraId="0A40CBF4">
      <w:pPr>
        <w:sectPr>
          <w:pgSz w:w="16840" w:h="11900" w:orient="landscape"/>
          <w:pgMar w:top="1304" w:right="1984" w:bottom="1304" w:left="1134" w:header="720" w:footer="720" w:gutter="0"/>
          <w:cols w:space="720" w:num="1"/>
          <w:docGrid w:linePitch="286" w:charSpace="0"/>
        </w:sectPr>
      </w:pPr>
    </w:p>
    <w:p w14:paraId="733CBC03">
      <w:pPr>
        <w:jc w:val="center"/>
      </w:pPr>
      <w:r>
        <w:rPr>
          <w:rFonts w:ascii="方正仿宋_GBK" w:hAnsi="方正仿宋_GBK" w:eastAsia="方正仿宋_GBK" w:cs="方正仿宋_GBK"/>
          <w:color w:val="000000"/>
          <w:sz w:val="28"/>
        </w:rPr>
        <w:t xml:space="preserve"> </w:t>
      </w:r>
    </w:p>
    <w:p w14:paraId="14D32E6F">
      <w:pPr>
        <w:ind w:firstLine="560"/>
        <w:outlineLvl w:val="3"/>
      </w:pPr>
      <w:bookmarkStart w:id="37" w:name="_Toc_4_4_0000000107"/>
      <w:r>
        <w:rPr>
          <w:rFonts w:ascii="方正仿宋_GBK" w:hAnsi="方正仿宋_GBK" w:eastAsia="方正仿宋_GBK" w:cs="方正仿宋_GBK"/>
          <w:color w:val="000000"/>
          <w:sz w:val="28"/>
        </w:rPr>
        <w:t>104.2023</w:t>
      </w:r>
      <w:r>
        <w:rPr>
          <w:rFonts w:hint="eastAsia" w:ascii="方正仿宋_GBK" w:hAnsi="方正仿宋_GBK" w:eastAsia="方正仿宋_GBK" w:cs="方正仿宋_GBK"/>
          <w:color w:val="000000"/>
          <w:sz w:val="28"/>
        </w:rPr>
        <w:t>年特殊教育省级补助资金</w:t>
      </w:r>
      <w:r>
        <w:rPr>
          <w:rFonts w:ascii="方正仿宋_GBK" w:hAnsi="方正仿宋_GBK" w:eastAsia="方正仿宋_GBK" w:cs="方正仿宋_GBK"/>
          <w:color w:val="000000"/>
          <w:sz w:val="28"/>
        </w:rPr>
        <w:t xml:space="preserve"> </w:t>
      </w:r>
      <w:r>
        <w:rPr>
          <w:rFonts w:hint="eastAsia" w:ascii="方正仿宋_GBK" w:hAnsi="方正仿宋_GBK" w:eastAsia="方正仿宋_GBK" w:cs="方正仿宋_GBK"/>
          <w:color w:val="000000"/>
          <w:sz w:val="28"/>
        </w:rPr>
        <w:t>冀财教【</w:t>
      </w:r>
      <w:r>
        <w:rPr>
          <w:rFonts w:ascii="方正仿宋_GBK" w:hAnsi="方正仿宋_GBK" w:eastAsia="方正仿宋_GBK" w:cs="方正仿宋_GBK"/>
          <w:color w:val="000000"/>
          <w:sz w:val="28"/>
        </w:rPr>
        <w:t>2022</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158</w:t>
      </w:r>
      <w:r>
        <w:rPr>
          <w:rFonts w:hint="eastAsia" w:ascii="方正仿宋_GBK" w:hAnsi="方正仿宋_GBK" w:eastAsia="方正仿宋_GBK" w:cs="方正仿宋_GBK"/>
          <w:color w:val="000000"/>
          <w:sz w:val="28"/>
        </w:rPr>
        <w:t>号绩效目标表</w:t>
      </w:r>
      <w:bookmarkEnd w:id="37"/>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47F93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5BC0F73">
            <w:pPr>
              <w:pStyle w:val="13"/>
            </w:pPr>
            <w:r>
              <w:t>360016</w:t>
            </w:r>
            <w:r>
              <w:rPr>
                <w:rFonts w:hint="eastAsia"/>
              </w:rPr>
              <w:t>涞水县特教中心</w:t>
            </w:r>
          </w:p>
        </w:tc>
        <w:tc>
          <w:tcPr>
            <w:tcW w:w="1843" w:type="dxa"/>
            <w:tcBorders>
              <w:top w:val="single" w:color="FFFFFF" w:sz="6" w:space="0"/>
              <w:left w:val="single" w:color="FFFFFF" w:sz="6" w:space="0"/>
              <w:right w:val="single" w:color="FFFFFF" w:sz="6" w:space="0"/>
            </w:tcBorders>
            <w:vAlign w:val="center"/>
          </w:tcPr>
          <w:p w14:paraId="18E53D98">
            <w:pPr>
              <w:pStyle w:val="14"/>
            </w:pPr>
            <w:r>
              <w:rPr>
                <w:rFonts w:hint="eastAsia"/>
              </w:rPr>
              <w:t>单位：万元</w:t>
            </w:r>
          </w:p>
        </w:tc>
      </w:tr>
      <w:tr w14:paraId="082C4E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BF616E">
            <w:pPr>
              <w:pStyle w:val="15"/>
            </w:pPr>
            <w:r>
              <w:rPr>
                <w:rFonts w:hint="eastAsia"/>
              </w:rPr>
              <w:t>项目编码</w:t>
            </w:r>
          </w:p>
        </w:tc>
        <w:tc>
          <w:tcPr>
            <w:tcW w:w="2608" w:type="dxa"/>
            <w:gridSpan w:val="2"/>
            <w:vAlign w:val="center"/>
          </w:tcPr>
          <w:p w14:paraId="1B405347">
            <w:pPr>
              <w:pStyle w:val="16"/>
            </w:pPr>
            <w:r>
              <w:t>13062323P00876310002L</w:t>
            </w:r>
          </w:p>
        </w:tc>
        <w:tc>
          <w:tcPr>
            <w:tcW w:w="1587" w:type="dxa"/>
            <w:vAlign w:val="center"/>
          </w:tcPr>
          <w:p w14:paraId="561F2680">
            <w:pPr>
              <w:pStyle w:val="15"/>
            </w:pPr>
            <w:r>
              <w:rPr>
                <w:rFonts w:hint="eastAsia"/>
              </w:rPr>
              <w:t>项目名称</w:t>
            </w:r>
          </w:p>
        </w:tc>
        <w:tc>
          <w:tcPr>
            <w:tcW w:w="4422" w:type="dxa"/>
            <w:gridSpan w:val="3"/>
            <w:vAlign w:val="center"/>
          </w:tcPr>
          <w:p w14:paraId="59FD4F2B">
            <w:pPr>
              <w:pStyle w:val="16"/>
            </w:pPr>
            <w:r>
              <w:t>2023</w:t>
            </w:r>
            <w:r>
              <w:rPr>
                <w:rFonts w:hint="eastAsia"/>
              </w:rPr>
              <w:t>年特殊教育省级补助资金</w:t>
            </w:r>
            <w:r>
              <w:t xml:space="preserve"> </w:t>
            </w:r>
            <w:r>
              <w:rPr>
                <w:rFonts w:hint="eastAsia"/>
              </w:rPr>
              <w:t>冀财教【</w:t>
            </w:r>
            <w:r>
              <w:t>2022</w:t>
            </w:r>
            <w:r>
              <w:rPr>
                <w:rFonts w:hint="eastAsia"/>
              </w:rPr>
              <w:t>】</w:t>
            </w:r>
            <w:r>
              <w:t>158</w:t>
            </w:r>
            <w:r>
              <w:rPr>
                <w:rFonts w:hint="eastAsia"/>
              </w:rPr>
              <w:t>号</w:t>
            </w:r>
          </w:p>
        </w:tc>
      </w:tr>
      <w:tr w14:paraId="1E4257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84E70B">
            <w:pPr>
              <w:pStyle w:val="15"/>
            </w:pPr>
            <w:r>
              <w:rPr>
                <w:rFonts w:hint="eastAsia"/>
              </w:rPr>
              <w:t>预算规模及资金用途</w:t>
            </w:r>
          </w:p>
        </w:tc>
        <w:tc>
          <w:tcPr>
            <w:tcW w:w="1276" w:type="dxa"/>
            <w:vAlign w:val="center"/>
          </w:tcPr>
          <w:p w14:paraId="03B1A6D6">
            <w:pPr>
              <w:pStyle w:val="15"/>
            </w:pPr>
            <w:r>
              <w:rPr>
                <w:rFonts w:hint="eastAsia"/>
              </w:rPr>
              <w:t>预算数</w:t>
            </w:r>
          </w:p>
        </w:tc>
        <w:tc>
          <w:tcPr>
            <w:tcW w:w="1332" w:type="dxa"/>
            <w:vAlign w:val="center"/>
          </w:tcPr>
          <w:p w14:paraId="15F04295">
            <w:pPr>
              <w:pStyle w:val="16"/>
            </w:pPr>
            <w:r>
              <w:t>5.00</w:t>
            </w:r>
          </w:p>
        </w:tc>
        <w:tc>
          <w:tcPr>
            <w:tcW w:w="1587" w:type="dxa"/>
            <w:vAlign w:val="center"/>
          </w:tcPr>
          <w:p w14:paraId="674E57D1">
            <w:pPr>
              <w:pStyle w:val="15"/>
            </w:pPr>
            <w:r>
              <w:rPr>
                <w:rFonts w:hint="eastAsia"/>
              </w:rPr>
              <w:t>其中：财政</w:t>
            </w:r>
            <w:r>
              <w:t xml:space="preserve">    </w:t>
            </w:r>
            <w:r>
              <w:rPr>
                <w:rFonts w:hint="eastAsia"/>
              </w:rPr>
              <w:t>资金</w:t>
            </w:r>
          </w:p>
        </w:tc>
        <w:tc>
          <w:tcPr>
            <w:tcW w:w="1304" w:type="dxa"/>
            <w:vAlign w:val="center"/>
          </w:tcPr>
          <w:p w14:paraId="3B76D728">
            <w:pPr>
              <w:pStyle w:val="16"/>
            </w:pPr>
            <w:r>
              <w:t>5.00</w:t>
            </w:r>
          </w:p>
        </w:tc>
        <w:tc>
          <w:tcPr>
            <w:tcW w:w="1276" w:type="dxa"/>
            <w:vAlign w:val="center"/>
          </w:tcPr>
          <w:p w14:paraId="588C6F51">
            <w:pPr>
              <w:pStyle w:val="15"/>
            </w:pPr>
            <w:r>
              <w:rPr>
                <w:rFonts w:hint="eastAsia"/>
              </w:rPr>
              <w:t>其他资金</w:t>
            </w:r>
          </w:p>
        </w:tc>
        <w:tc>
          <w:tcPr>
            <w:tcW w:w="1843" w:type="dxa"/>
            <w:vAlign w:val="center"/>
          </w:tcPr>
          <w:p w14:paraId="6AFE679F">
            <w:pPr>
              <w:pStyle w:val="16"/>
            </w:pPr>
            <w:r>
              <w:t xml:space="preserve"> </w:t>
            </w:r>
          </w:p>
        </w:tc>
      </w:tr>
      <w:tr w14:paraId="5F65D7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169715"/>
        </w:tc>
        <w:tc>
          <w:tcPr>
            <w:tcW w:w="8617" w:type="dxa"/>
            <w:gridSpan w:val="6"/>
            <w:vAlign w:val="center"/>
          </w:tcPr>
          <w:p w14:paraId="02305CB4">
            <w:pPr>
              <w:pStyle w:val="16"/>
            </w:pPr>
            <w:r>
              <w:rPr>
                <w:rFonts w:hint="eastAsia"/>
              </w:rPr>
              <w:t>日常公用经费</w:t>
            </w:r>
          </w:p>
        </w:tc>
      </w:tr>
      <w:tr w14:paraId="28B0D0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97BCAB">
            <w:pPr>
              <w:pStyle w:val="15"/>
            </w:pPr>
            <w:r>
              <w:rPr>
                <w:rFonts w:hint="eastAsia"/>
              </w:rPr>
              <w:t>资金支出计划（</w:t>
            </w:r>
            <w:r>
              <w:t>%</w:t>
            </w:r>
            <w:r>
              <w:rPr>
                <w:rFonts w:hint="eastAsia"/>
              </w:rPr>
              <w:t>）</w:t>
            </w:r>
          </w:p>
        </w:tc>
        <w:tc>
          <w:tcPr>
            <w:tcW w:w="2608" w:type="dxa"/>
            <w:gridSpan w:val="2"/>
            <w:vAlign w:val="center"/>
          </w:tcPr>
          <w:p w14:paraId="3DED3472">
            <w:pPr>
              <w:pStyle w:val="15"/>
            </w:pPr>
            <w:r>
              <w:t>3</w:t>
            </w:r>
            <w:r>
              <w:rPr>
                <w:rFonts w:hint="eastAsia"/>
              </w:rPr>
              <w:t>月底</w:t>
            </w:r>
          </w:p>
        </w:tc>
        <w:tc>
          <w:tcPr>
            <w:tcW w:w="1587" w:type="dxa"/>
            <w:vAlign w:val="center"/>
          </w:tcPr>
          <w:p w14:paraId="78DEBC5F">
            <w:pPr>
              <w:pStyle w:val="15"/>
            </w:pPr>
            <w:r>
              <w:t>6</w:t>
            </w:r>
            <w:r>
              <w:rPr>
                <w:rFonts w:hint="eastAsia"/>
              </w:rPr>
              <w:t>月底</w:t>
            </w:r>
          </w:p>
        </w:tc>
        <w:tc>
          <w:tcPr>
            <w:tcW w:w="1304" w:type="dxa"/>
            <w:vAlign w:val="center"/>
          </w:tcPr>
          <w:p w14:paraId="101A0CC5">
            <w:pPr>
              <w:pStyle w:val="15"/>
            </w:pPr>
            <w:r>
              <w:t>10</w:t>
            </w:r>
            <w:r>
              <w:rPr>
                <w:rFonts w:hint="eastAsia"/>
              </w:rPr>
              <w:t>月底</w:t>
            </w:r>
          </w:p>
        </w:tc>
        <w:tc>
          <w:tcPr>
            <w:tcW w:w="3118" w:type="dxa"/>
            <w:gridSpan w:val="2"/>
            <w:vAlign w:val="center"/>
          </w:tcPr>
          <w:p w14:paraId="4BCDDAB4">
            <w:pPr>
              <w:pStyle w:val="15"/>
            </w:pPr>
            <w:r>
              <w:t>12</w:t>
            </w:r>
            <w:r>
              <w:rPr>
                <w:rFonts w:hint="eastAsia"/>
              </w:rPr>
              <w:t>月底</w:t>
            </w:r>
          </w:p>
        </w:tc>
      </w:tr>
      <w:tr w14:paraId="1143BE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21CF76"/>
        </w:tc>
        <w:tc>
          <w:tcPr>
            <w:tcW w:w="2608" w:type="dxa"/>
            <w:gridSpan w:val="2"/>
            <w:vAlign w:val="center"/>
          </w:tcPr>
          <w:p w14:paraId="05596B83">
            <w:pPr>
              <w:pStyle w:val="17"/>
            </w:pPr>
            <w:r>
              <w:t>1.00</w:t>
            </w:r>
          </w:p>
        </w:tc>
        <w:tc>
          <w:tcPr>
            <w:tcW w:w="1587" w:type="dxa"/>
            <w:vAlign w:val="center"/>
          </w:tcPr>
          <w:p w14:paraId="7FA039BD">
            <w:pPr>
              <w:pStyle w:val="17"/>
            </w:pPr>
            <w:r>
              <w:t>3.00</w:t>
            </w:r>
          </w:p>
        </w:tc>
        <w:tc>
          <w:tcPr>
            <w:tcW w:w="1304" w:type="dxa"/>
            <w:vAlign w:val="center"/>
          </w:tcPr>
          <w:p w14:paraId="49A78959">
            <w:pPr>
              <w:pStyle w:val="17"/>
            </w:pPr>
            <w:r>
              <w:t>4.00</w:t>
            </w:r>
          </w:p>
        </w:tc>
        <w:tc>
          <w:tcPr>
            <w:tcW w:w="3118" w:type="dxa"/>
            <w:gridSpan w:val="2"/>
            <w:vAlign w:val="center"/>
          </w:tcPr>
          <w:p w14:paraId="50D5E255">
            <w:pPr>
              <w:pStyle w:val="17"/>
            </w:pPr>
            <w:r>
              <w:t>5.00</w:t>
            </w:r>
          </w:p>
        </w:tc>
      </w:tr>
      <w:tr w14:paraId="45779D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48A5CEFB">
            <w:pPr>
              <w:pStyle w:val="15"/>
            </w:pPr>
            <w:r>
              <w:rPr>
                <w:rFonts w:hint="eastAsia"/>
              </w:rPr>
              <w:t>绩效目标</w:t>
            </w:r>
          </w:p>
        </w:tc>
        <w:tc>
          <w:tcPr>
            <w:tcW w:w="8617" w:type="dxa"/>
            <w:gridSpan w:val="6"/>
            <w:tcBorders>
              <w:bottom w:val="single" w:color="FFFFFF" w:sz="6" w:space="0"/>
            </w:tcBorders>
            <w:vAlign w:val="center"/>
          </w:tcPr>
          <w:p w14:paraId="647A7230">
            <w:pPr>
              <w:pStyle w:val="16"/>
            </w:pPr>
            <w:r>
              <w:t>1.</w:t>
            </w:r>
            <w:r>
              <w:rPr>
                <w:rFonts w:hint="eastAsia"/>
              </w:rPr>
              <w:t>规范单位管理，保障机关正常运转。</w:t>
            </w:r>
          </w:p>
        </w:tc>
      </w:tr>
    </w:tbl>
    <w:p w14:paraId="1DC70AB7">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3DAD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A9CBF6">
            <w:pPr>
              <w:pStyle w:val="15"/>
            </w:pPr>
            <w:r>
              <w:rPr>
                <w:rFonts w:hint="eastAsia"/>
              </w:rPr>
              <w:t>一级指标</w:t>
            </w:r>
          </w:p>
        </w:tc>
        <w:tc>
          <w:tcPr>
            <w:tcW w:w="1276" w:type="dxa"/>
            <w:vAlign w:val="center"/>
          </w:tcPr>
          <w:p w14:paraId="09A189F3">
            <w:pPr>
              <w:pStyle w:val="15"/>
            </w:pPr>
            <w:r>
              <w:rPr>
                <w:rFonts w:hint="eastAsia"/>
              </w:rPr>
              <w:t>二级指标</w:t>
            </w:r>
          </w:p>
        </w:tc>
        <w:tc>
          <w:tcPr>
            <w:tcW w:w="1332" w:type="dxa"/>
            <w:vAlign w:val="center"/>
          </w:tcPr>
          <w:p w14:paraId="4E06FE17">
            <w:pPr>
              <w:pStyle w:val="15"/>
            </w:pPr>
            <w:r>
              <w:rPr>
                <w:rFonts w:hint="eastAsia"/>
              </w:rPr>
              <w:t>三级指标</w:t>
            </w:r>
          </w:p>
        </w:tc>
        <w:tc>
          <w:tcPr>
            <w:tcW w:w="2891" w:type="dxa"/>
            <w:vAlign w:val="center"/>
          </w:tcPr>
          <w:p w14:paraId="3CCD1B84">
            <w:pPr>
              <w:pStyle w:val="15"/>
            </w:pPr>
            <w:r>
              <w:rPr>
                <w:rFonts w:hint="eastAsia"/>
              </w:rPr>
              <w:t>绩效指标描述</w:t>
            </w:r>
          </w:p>
        </w:tc>
        <w:tc>
          <w:tcPr>
            <w:tcW w:w="1276" w:type="dxa"/>
            <w:vAlign w:val="center"/>
          </w:tcPr>
          <w:p w14:paraId="419F6BA3">
            <w:pPr>
              <w:pStyle w:val="15"/>
            </w:pPr>
            <w:r>
              <w:rPr>
                <w:rFonts w:hint="eastAsia"/>
              </w:rPr>
              <w:t>指标值</w:t>
            </w:r>
          </w:p>
        </w:tc>
        <w:tc>
          <w:tcPr>
            <w:tcW w:w="1843" w:type="dxa"/>
            <w:vAlign w:val="center"/>
          </w:tcPr>
          <w:p w14:paraId="5E796B0A">
            <w:pPr>
              <w:pStyle w:val="15"/>
            </w:pPr>
            <w:r>
              <w:rPr>
                <w:rFonts w:hint="eastAsia"/>
              </w:rPr>
              <w:t>指标值确定依据</w:t>
            </w:r>
          </w:p>
        </w:tc>
      </w:tr>
      <w:tr w14:paraId="1827C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77CE42">
            <w:pPr>
              <w:pStyle w:val="17"/>
            </w:pPr>
            <w:r>
              <w:rPr>
                <w:rFonts w:hint="eastAsia"/>
              </w:rPr>
              <w:t>产出指标</w:t>
            </w:r>
          </w:p>
        </w:tc>
        <w:tc>
          <w:tcPr>
            <w:tcW w:w="1276" w:type="dxa"/>
            <w:vAlign w:val="center"/>
          </w:tcPr>
          <w:p w14:paraId="52FDC3AD">
            <w:pPr>
              <w:pStyle w:val="16"/>
            </w:pPr>
            <w:r>
              <w:rPr>
                <w:rFonts w:hint="eastAsia"/>
              </w:rPr>
              <w:t>数量指标</w:t>
            </w:r>
          </w:p>
        </w:tc>
        <w:tc>
          <w:tcPr>
            <w:tcW w:w="1332" w:type="dxa"/>
            <w:vAlign w:val="center"/>
          </w:tcPr>
          <w:p w14:paraId="35604CAA">
            <w:pPr>
              <w:pStyle w:val="16"/>
            </w:pPr>
            <w:r>
              <w:rPr>
                <w:rFonts w:hint="eastAsia"/>
              </w:rPr>
              <w:t>资金到位率</w:t>
            </w:r>
          </w:p>
        </w:tc>
        <w:tc>
          <w:tcPr>
            <w:tcW w:w="2891" w:type="dxa"/>
            <w:vAlign w:val="center"/>
          </w:tcPr>
          <w:p w14:paraId="4EFE25DA">
            <w:pPr>
              <w:pStyle w:val="16"/>
            </w:pPr>
            <w:r>
              <w:rPr>
                <w:rFonts w:hint="eastAsia"/>
              </w:rPr>
              <w:t>资金到位率</w:t>
            </w:r>
          </w:p>
        </w:tc>
        <w:tc>
          <w:tcPr>
            <w:tcW w:w="1276" w:type="dxa"/>
            <w:vAlign w:val="center"/>
          </w:tcPr>
          <w:p w14:paraId="1996957F">
            <w:pPr>
              <w:pStyle w:val="16"/>
            </w:pPr>
            <w:r>
              <w:rPr>
                <w:rFonts w:hint="eastAsia"/>
              </w:rPr>
              <w:t>≥</w:t>
            </w:r>
            <w:r>
              <w:t>95%</w:t>
            </w:r>
          </w:p>
        </w:tc>
        <w:tc>
          <w:tcPr>
            <w:tcW w:w="1843" w:type="dxa"/>
            <w:vAlign w:val="center"/>
          </w:tcPr>
          <w:p w14:paraId="1347B898">
            <w:pPr>
              <w:pStyle w:val="16"/>
            </w:pPr>
            <w:r>
              <w:rPr>
                <w:rFonts w:hint="eastAsia"/>
              </w:rPr>
              <w:t>上级文件</w:t>
            </w:r>
          </w:p>
        </w:tc>
      </w:tr>
      <w:tr w14:paraId="07FB9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EF5A54"/>
        </w:tc>
        <w:tc>
          <w:tcPr>
            <w:tcW w:w="1276" w:type="dxa"/>
            <w:vAlign w:val="center"/>
          </w:tcPr>
          <w:p w14:paraId="727B9D14">
            <w:pPr>
              <w:pStyle w:val="16"/>
            </w:pPr>
            <w:r>
              <w:rPr>
                <w:rFonts w:hint="eastAsia"/>
              </w:rPr>
              <w:t>质量指标</w:t>
            </w:r>
          </w:p>
        </w:tc>
        <w:tc>
          <w:tcPr>
            <w:tcW w:w="1332" w:type="dxa"/>
            <w:vAlign w:val="center"/>
          </w:tcPr>
          <w:p w14:paraId="1936207F">
            <w:pPr>
              <w:pStyle w:val="16"/>
            </w:pPr>
            <w:r>
              <w:rPr>
                <w:rFonts w:hint="eastAsia"/>
              </w:rPr>
              <w:t>项目完成率</w:t>
            </w:r>
          </w:p>
        </w:tc>
        <w:tc>
          <w:tcPr>
            <w:tcW w:w="2891" w:type="dxa"/>
            <w:vAlign w:val="center"/>
          </w:tcPr>
          <w:p w14:paraId="54626E49">
            <w:pPr>
              <w:pStyle w:val="16"/>
            </w:pPr>
            <w:r>
              <w:rPr>
                <w:rFonts w:hint="eastAsia"/>
              </w:rPr>
              <w:t>项目完成率</w:t>
            </w:r>
          </w:p>
        </w:tc>
        <w:tc>
          <w:tcPr>
            <w:tcW w:w="1276" w:type="dxa"/>
            <w:vAlign w:val="center"/>
          </w:tcPr>
          <w:p w14:paraId="442170F7">
            <w:pPr>
              <w:pStyle w:val="16"/>
            </w:pPr>
            <w:r>
              <w:rPr>
                <w:rFonts w:hint="eastAsia"/>
              </w:rPr>
              <w:t>≥</w:t>
            </w:r>
            <w:r>
              <w:t>95%</w:t>
            </w:r>
          </w:p>
        </w:tc>
        <w:tc>
          <w:tcPr>
            <w:tcW w:w="1843" w:type="dxa"/>
            <w:vAlign w:val="center"/>
          </w:tcPr>
          <w:p w14:paraId="6EC1C45F">
            <w:pPr>
              <w:pStyle w:val="16"/>
            </w:pPr>
            <w:r>
              <w:rPr>
                <w:rFonts w:hint="eastAsia"/>
              </w:rPr>
              <w:t>上级文件</w:t>
            </w:r>
          </w:p>
        </w:tc>
      </w:tr>
      <w:tr w14:paraId="484C7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0A522B"/>
        </w:tc>
        <w:tc>
          <w:tcPr>
            <w:tcW w:w="1276" w:type="dxa"/>
            <w:vAlign w:val="center"/>
          </w:tcPr>
          <w:p w14:paraId="179B4E11">
            <w:pPr>
              <w:pStyle w:val="16"/>
            </w:pPr>
            <w:r>
              <w:rPr>
                <w:rFonts w:hint="eastAsia"/>
              </w:rPr>
              <w:t>时效指标</w:t>
            </w:r>
          </w:p>
        </w:tc>
        <w:tc>
          <w:tcPr>
            <w:tcW w:w="1332" w:type="dxa"/>
            <w:vAlign w:val="center"/>
          </w:tcPr>
          <w:p w14:paraId="229B9FB0">
            <w:pPr>
              <w:pStyle w:val="16"/>
            </w:pPr>
            <w:r>
              <w:rPr>
                <w:rFonts w:hint="eastAsia"/>
              </w:rPr>
              <w:t>按期完成率</w:t>
            </w:r>
          </w:p>
        </w:tc>
        <w:tc>
          <w:tcPr>
            <w:tcW w:w="2891" w:type="dxa"/>
            <w:vAlign w:val="center"/>
          </w:tcPr>
          <w:p w14:paraId="3045B890">
            <w:pPr>
              <w:pStyle w:val="16"/>
            </w:pPr>
            <w:r>
              <w:rPr>
                <w:rFonts w:hint="eastAsia"/>
              </w:rPr>
              <w:t>按期完成率</w:t>
            </w:r>
          </w:p>
        </w:tc>
        <w:tc>
          <w:tcPr>
            <w:tcW w:w="1276" w:type="dxa"/>
            <w:vAlign w:val="center"/>
          </w:tcPr>
          <w:p w14:paraId="48B938B2">
            <w:pPr>
              <w:pStyle w:val="16"/>
            </w:pPr>
            <w:r>
              <w:rPr>
                <w:rFonts w:hint="eastAsia"/>
              </w:rPr>
              <w:t>≥</w:t>
            </w:r>
            <w:r>
              <w:t>95%</w:t>
            </w:r>
          </w:p>
        </w:tc>
        <w:tc>
          <w:tcPr>
            <w:tcW w:w="1843" w:type="dxa"/>
            <w:vAlign w:val="center"/>
          </w:tcPr>
          <w:p w14:paraId="1D13981A">
            <w:pPr>
              <w:pStyle w:val="16"/>
            </w:pPr>
            <w:r>
              <w:rPr>
                <w:rFonts w:hint="eastAsia"/>
              </w:rPr>
              <w:t>上级文件</w:t>
            </w:r>
          </w:p>
        </w:tc>
      </w:tr>
      <w:tr w14:paraId="3A3DA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A3CE6F"/>
        </w:tc>
        <w:tc>
          <w:tcPr>
            <w:tcW w:w="1276" w:type="dxa"/>
            <w:vAlign w:val="center"/>
          </w:tcPr>
          <w:p w14:paraId="46811A97">
            <w:pPr>
              <w:pStyle w:val="16"/>
            </w:pPr>
            <w:r>
              <w:rPr>
                <w:rFonts w:hint="eastAsia"/>
              </w:rPr>
              <w:t>成本指标</w:t>
            </w:r>
          </w:p>
        </w:tc>
        <w:tc>
          <w:tcPr>
            <w:tcW w:w="1332" w:type="dxa"/>
            <w:vAlign w:val="center"/>
          </w:tcPr>
          <w:p w14:paraId="448A9CC5">
            <w:pPr>
              <w:pStyle w:val="16"/>
            </w:pPr>
            <w:r>
              <w:rPr>
                <w:rFonts w:hint="eastAsia"/>
              </w:rPr>
              <w:t>完成率</w:t>
            </w:r>
          </w:p>
        </w:tc>
        <w:tc>
          <w:tcPr>
            <w:tcW w:w="2891" w:type="dxa"/>
            <w:vAlign w:val="center"/>
          </w:tcPr>
          <w:p w14:paraId="79F957ED">
            <w:pPr>
              <w:pStyle w:val="16"/>
            </w:pPr>
            <w:r>
              <w:rPr>
                <w:rFonts w:hint="eastAsia"/>
              </w:rPr>
              <w:t>完成率</w:t>
            </w:r>
          </w:p>
        </w:tc>
        <w:tc>
          <w:tcPr>
            <w:tcW w:w="1276" w:type="dxa"/>
            <w:vAlign w:val="center"/>
          </w:tcPr>
          <w:p w14:paraId="114DBC12">
            <w:pPr>
              <w:pStyle w:val="16"/>
            </w:pPr>
            <w:r>
              <w:rPr>
                <w:rFonts w:hint="eastAsia"/>
              </w:rPr>
              <w:t>≥</w:t>
            </w:r>
            <w:r>
              <w:t>95%</w:t>
            </w:r>
          </w:p>
        </w:tc>
        <w:tc>
          <w:tcPr>
            <w:tcW w:w="1843" w:type="dxa"/>
            <w:vAlign w:val="center"/>
          </w:tcPr>
          <w:p w14:paraId="3C68CDD1">
            <w:pPr>
              <w:pStyle w:val="16"/>
            </w:pPr>
            <w:r>
              <w:rPr>
                <w:rFonts w:hint="eastAsia"/>
              </w:rPr>
              <w:t>上级文件</w:t>
            </w:r>
          </w:p>
        </w:tc>
      </w:tr>
      <w:tr w14:paraId="396B8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9626C1">
            <w:pPr>
              <w:pStyle w:val="17"/>
            </w:pPr>
            <w:r>
              <w:rPr>
                <w:rFonts w:hint="eastAsia"/>
              </w:rPr>
              <w:t>效益指标</w:t>
            </w:r>
          </w:p>
        </w:tc>
        <w:tc>
          <w:tcPr>
            <w:tcW w:w="1276" w:type="dxa"/>
            <w:vAlign w:val="center"/>
          </w:tcPr>
          <w:p w14:paraId="41F33D71">
            <w:pPr>
              <w:pStyle w:val="16"/>
            </w:pPr>
            <w:r>
              <w:rPr>
                <w:rFonts w:hint="eastAsia"/>
              </w:rPr>
              <w:t>社会效益指标</w:t>
            </w:r>
          </w:p>
        </w:tc>
        <w:tc>
          <w:tcPr>
            <w:tcW w:w="1332" w:type="dxa"/>
            <w:vAlign w:val="center"/>
          </w:tcPr>
          <w:p w14:paraId="73E5A377">
            <w:pPr>
              <w:pStyle w:val="16"/>
            </w:pPr>
            <w:r>
              <w:rPr>
                <w:rFonts w:hint="eastAsia"/>
              </w:rPr>
              <w:t>社会影响力</w:t>
            </w:r>
          </w:p>
        </w:tc>
        <w:tc>
          <w:tcPr>
            <w:tcW w:w="2891" w:type="dxa"/>
            <w:vAlign w:val="center"/>
          </w:tcPr>
          <w:p w14:paraId="09C4300B">
            <w:pPr>
              <w:pStyle w:val="16"/>
            </w:pPr>
            <w:r>
              <w:rPr>
                <w:rFonts w:hint="eastAsia"/>
              </w:rPr>
              <w:t>社会影响力</w:t>
            </w:r>
          </w:p>
        </w:tc>
        <w:tc>
          <w:tcPr>
            <w:tcW w:w="1276" w:type="dxa"/>
            <w:vAlign w:val="center"/>
          </w:tcPr>
          <w:p w14:paraId="50A0FB90">
            <w:pPr>
              <w:pStyle w:val="16"/>
            </w:pPr>
            <w:r>
              <w:rPr>
                <w:rFonts w:hint="eastAsia"/>
              </w:rPr>
              <w:t>较大影响</w:t>
            </w:r>
          </w:p>
        </w:tc>
        <w:tc>
          <w:tcPr>
            <w:tcW w:w="1843" w:type="dxa"/>
            <w:vAlign w:val="center"/>
          </w:tcPr>
          <w:p w14:paraId="2F06F832">
            <w:pPr>
              <w:pStyle w:val="16"/>
            </w:pPr>
            <w:r>
              <w:rPr>
                <w:rFonts w:hint="eastAsia"/>
              </w:rPr>
              <w:t>上级文件</w:t>
            </w:r>
          </w:p>
        </w:tc>
      </w:tr>
      <w:tr w14:paraId="07B46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55ABD4">
            <w:pPr>
              <w:pStyle w:val="17"/>
            </w:pPr>
            <w:r>
              <w:rPr>
                <w:rFonts w:hint="eastAsia"/>
              </w:rPr>
              <w:t>满意度指标</w:t>
            </w:r>
          </w:p>
        </w:tc>
        <w:tc>
          <w:tcPr>
            <w:tcW w:w="1276" w:type="dxa"/>
            <w:vAlign w:val="center"/>
          </w:tcPr>
          <w:p w14:paraId="6A1D923A">
            <w:pPr>
              <w:pStyle w:val="16"/>
            </w:pPr>
            <w:r>
              <w:rPr>
                <w:rFonts w:hint="eastAsia"/>
              </w:rPr>
              <w:t>服务对象满意度指标</w:t>
            </w:r>
          </w:p>
        </w:tc>
        <w:tc>
          <w:tcPr>
            <w:tcW w:w="1332" w:type="dxa"/>
            <w:vAlign w:val="center"/>
          </w:tcPr>
          <w:p w14:paraId="2C81B8C3">
            <w:pPr>
              <w:pStyle w:val="16"/>
            </w:pPr>
            <w:r>
              <w:rPr>
                <w:rFonts w:hint="eastAsia"/>
              </w:rPr>
              <w:t>群众满意度</w:t>
            </w:r>
          </w:p>
        </w:tc>
        <w:tc>
          <w:tcPr>
            <w:tcW w:w="2891" w:type="dxa"/>
            <w:vAlign w:val="center"/>
          </w:tcPr>
          <w:p w14:paraId="4F87E724">
            <w:pPr>
              <w:pStyle w:val="16"/>
            </w:pPr>
            <w:r>
              <w:rPr>
                <w:rFonts w:hint="eastAsia"/>
              </w:rPr>
              <w:t>群众满意度</w:t>
            </w:r>
          </w:p>
        </w:tc>
        <w:tc>
          <w:tcPr>
            <w:tcW w:w="1276" w:type="dxa"/>
            <w:vAlign w:val="center"/>
          </w:tcPr>
          <w:p w14:paraId="50171E61">
            <w:pPr>
              <w:pStyle w:val="16"/>
            </w:pPr>
            <w:r>
              <w:rPr>
                <w:rFonts w:hint="eastAsia"/>
              </w:rPr>
              <w:t>≥</w:t>
            </w:r>
            <w:r>
              <w:t>90%</w:t>
            </w:r>
          </w:p>
        </w:tc>
        <w:tc>
          <w:tcPr>
            <w:tcW w:w="1843" w:type="dxa"/>
            <w:vAlign w:val="center"/>
          </w:tcPr>
          <w:p w14:paraId="2904A30F">
            <w:pPr>
              <w:pStyle w:val="16"/>
            </w:pPr>
            <w:r>
              <w:rPr>
                <w:rFonts w:hint="eastAsia"/>
              </w:rPr>
              <w:t>上级文件</w:t>
            </w:r>
          </w:p>
        </w:tc>
      </w:tr>
    </w:tbl>
    <w:p w14:paraId="4C519C01">
      <w:pPr>
        <w:sectPr>
          <w:pgSz w:w="16840" w:h="11900" w:orient="landscape"/>
          <w:pgMar w:top="1304" w:right="1984" w:bottom="1304" w:left="1134" w:header="720" w:footer="720" w:gutter="0"/>
          <w:cols w:space="720" w:num="1"/>
          <w:docGrid w:linePitch="286" w:charSpace="0"/>
        </w:sectPr>
      </w:pPr>
    </w:p>
    <w:p w14:paraId="246DD738">
      <w:pPr>
        <w:jc w:val="center"/>
      </w:pPr>
      <w:r>
        <w:rPr>
          <w:rFonts w:ascii="方正仿宋_GBK" w:hAnsi="方正仿宋_GBK" w:eastAsia="方正仿宋_GBK" w:cs="方正仿宋_GBK"/>
          <w:color w:val="000000"/>
          <w:sz w:val="28"/>
        </w:rPr>
        <w:t xml:space="preserve"> </w:t>
      </w:r>
    </w:p>
    <w:p w14:paraId="3E2C15C0">
      <w:pPr>
        <w:ind w:firstLine="560"/>
        <w:outlineLvl w:val="3"/>
      </w:pPr>
      <w:bookmarkStart w:id="38" w:name="_Toc_4_4_0000000108"/>
      <w:r>
        <w:rPr>
          <w:rFonts w:ascii="方正仿宋_GBK" w:hAnsi="方正仿宋_GBK" w:eastAsia="方正仿宋_GBK" w:cs="方正仿宋_GBK"/>
          <w:color w:val="000000"/>
          <w:sz w:val="28"/>
        </w:rPr>
        <w:t>105.2023</w:t>
      </w:r>
      <w:r>
        <w:rPr>
          <w:rFonts w:hint="eastAsia" w:ascii="方正仿宋_GBK" w:hAnsi="方正仿宋_GBK" w:eastAsia="方正仿宋_GBK" w:cs="方正仿宋_GBK"/>
          <w:color w:val="000000"/>
          <w:sz w:val="28"/>
        </w:rPr>
        <w:t>年特殊教育中央补助资金</w:t>
      </w:r>
      <w:r>
        <w:rPr>
          <w:rFonts w:ascii="方正仿宋_GBK" w:hAnsi="方正仿宋_GBK" w:eastAsia="方正仿宋_GBK" w:cs="方正仿宋_GBK"/>
          <w:color w:val="000000"/>
          <w:sz w:val="28"/>
        </w:rPr>
        <w:t xml:space="preserve"> </w:t>
      </w:r>
      <w:r>
        <w:rPr>
          <w:rFonts w:hint="eastAsia" w:ascii="方正仿宋_GBK" w:hAnsi="方正仿宋_GBK" w:eastAsia="方正仿宋_GBK" w:cs="方正仿宋_GBK"/>
          <w:color w:val="000000"/>
          <w:sz w:val="28"/>
        </w:rPr>
        <w:t>冀财教【</w:t>
      </w:r>
      <w:r>
        <w:rPr>
          <w:rFonts w:ascii="方正仿宋_GBK" w:hAnsi="方正仿宋_GBK" w:eastAsia="方正仿宋_GBK" w:cs="方正仿宋_GBK"/>
          <w:color w:val="000000"/>
          <w:sz w:val="28"/>
        </w:rPr>
        <w:t>2022</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142</w:t>
      </w:r>
      <w:r>
        <w:rPr>
          <w:rFonts w:hint="eastAsia" w:ascii="方正仿宋_GBK" w:hAnsi="方正仿宋_GBK" w:eastAsia="方正仿宋_GBK" w:cs="方正仿宋_GBK"/>
          <w:color w:val="000000"/>
          <w:sz w:val="28"/>
        </w:rPr>
        <w:t>号绩效目标表</w:t>
      </w:r>
      <w:bookmarkEnd w:id="38"/>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5E9B7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DD754B9">
            <w:pPr>
              <w:pStyle w:val="13"/>
            </w:pPr>
            <w:r>
              <w:t>360016</w:t>
            </w:r>
            <w:r>
              <w:rPr>
                <w:rFonts w:hint="eastAsia"/>
              </w:rPr>
              <w:t>涞水县特教中心</w:t>
            </w:r>
          </w:p>
        </w:tc>
        <w:tc>
          <w:tcPr>
            <w:tcW w:w="1843" w:type="dxa"/>
            <w:tcBorders>
              <w:top w:val="single" w:color="FFFFFF" w:sz="6" w:space="0"/>
              <w:left w:val="single" w:color="FFFFFF" w:sz="6" w:space="0"/>
              <w:right w:val="single" w:color="FFFFFF" w:sz="6" w:space="0"/>
            </w:tcBorders>
            <w:vAlign w:val="center"/>
          </w:tcPr>
          <w:p w14:paraId="6E5A18EE">
            <w:pPr>
              <w:pStyle w:val="14"/>
            </w:pPr>
            <w:r>
              <w:rPr>
                <w:rFonts w:hint="eastAsia"/>
              </w:rPr>
              <w:t>单位：万元</w:t>
            </w:r>
          </w:p>
        </w:tc>
      </w:tr>
      <w:tr w14:paraId="460456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B5FAB9">
            <w:pPr>
              <w:pStyle w:val="15"/>
            </w:pPr>
            <w:r>
              <w:rPr>
                <w:rFonts w:hint="eastAsia"/>
              </w:rPr>
              <w:t>项目编码</w:t>
            </w:r>
          </w:p>
        </w:tc>
        <w:tc>
          <w:tcPr>
            <w:tcW w:w="2608" w:type="dxa"/>
            <w:gridSpan w:val="2"/>
            <w:vAlign w:val="center"/>
          </w:tcPr>
          <w:p w14:paraId="0D1107B3">
            <w:pPr>
              <w:pStyle w:val="16"/>
            </w:pPr>
            <w:r>
              <w:t>13062323P00934510001H</w:t>
            </w:r>
          </w:p>
        </w:tc>
        <w:tc>
          <w:tcPr>
            <w:tcW w:w="1587" w:type="dxa"/>
            <w:vAlign w:val="center"/>
          </w:tcPr>
          <w:p w14:paraId="1BDC2192">
            <w:pPr>
              <w:pStyle w:val="15"/>
            </w:pPr>
            <w:r>
              <w:rPr>
                <w:rFonts w:hint="eastAsia"/>
              </w:rPr>
              <w:t>项目名称</w:t>
            </w:r>
          </w:p>
        </w:tc>
        <w:tc>
          <w:tcPr>
            <w:tcW w:w="4422" w:type="dxa"/>
            <w:gridSpan w:val="3"/>
            <w:vAlign w:val="center"/>
          </w:tcPr>
          <w:p w14:paraId="388931A6">
            <w:pPr>
              <w:pStyle w:val="16"/>
            </w:pPr>
            <w:r>
              <w:t>2023</w:t>
            </w:r>
            <w:r>
              <w:rPr>
                <w:rFonts w:hint="eastAsia"/>
              </w:rPr>
              <w:t>年特殊教育中央补助资金</w:t>
            </w:r>
            <w:r>
              <w:t xml:space="preserve"> </w:t>
            </w:r>
            <w:r>
              <w:rPr>
                <w:rFonts w:hint="eastAsia"/>
              </w:rPr>
              <w:t>冀财教【</w:t>
            </w:r>
            <w:r>
              <w:t>2022</w:t>
            </w:r>
            <w:r>
              <w:rPr>
                <w:rFonts w:hint="eastAsia"/>
              </w:rPr>
              <w:t>】</w:t>
            </w:r>
            <w:r>
              <w:t>142</w:t>
            </w:r>
            <w:r>
              <w:rPr>
                <w:rFonts w:hint="eastAsia"/>
              </w:rPr>
              <w:t>号</w:t>
            </w:r>
          </w:p>
        </w:tc>
      </w:tr>
      <w:tr w14:paraId="3783D4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BD6F2B">
            <w:pPr>
              <w:pStyle w:val="15"/>
            </w:pPr>
            <w:r>
              <w:rPr>
                <w:rFonts w:hint="eastAsia"/>
              </w:rPr>
              <w:t>预算规模及资金用途</w:t>
            </w:r>
          </w:p>
        </w:tc>
        <w:tc>
          <w:tcPr>
            <w:tcW w:w="1276" w:type="dxa"/>
            <w:vAlign w:val="center"/>
          </w:tcPr>
          <w:p w14:paraId="0E913EDC">
            <w:pPr>
              <w:pStyle w:val="15"/>
            </w:pPr>
            <w:r>
              <w:rPr>
                <w:rFonts w:hint="eastAsia"/>
              </w:rPr>
              <w:t>预算数</w:t>
            </w:r>
          </w:p>
        </w:tc>
        <w:tc>
          <w:tcPr>
            <w:tcW w:w="1332" w:type="dxa"/>
            <w:vAlign w:val="center"/>
          </w:tcPr>
          <w:p w14:paraId="1C79B628">
            <w:pPr>
              <w:pStyle w:val="16"/>
            </w:pPr>
            <w:r>
              <w:t>10.00</w:t>
            </w:r>
          </w:p>
        </w:tc>
        <w:tc>
          <w:tcPr>
            <w:tcW w:w="1587" w:type="dxa"/>
            <w:vAlign w:val="center"/>
          </w:tcPr>
          <w:p w14:paraId="4BB1EB9F">
            <w:pPr>
              <w:pStyle w:val="15"/>
            </w:pPr>
            <w:r>
              <w:rPr>
                <w:rFonts w:hint="eastAsia"/>
              </w:rPr>
              <w:t>其中：财政</w:t>
            </w:r>
            <w:r>
              <w:t xml:space="preserve">    </w:t>
            </w:r>
            <w:r>
              <w:rPr>
                <w:rFonts w:hint="eastAsia"/>
              </w:rPr>
              <w:t>资金</w:t>
            </w:r>
          </w:p>
        </w:tc>
        <w:tc>
          <w:tcPr>
            <w:tcW w:w="1304" w:type="dxa"/>
            <w:vAlign w:val="center"/>
          </w:tcPr>
          <w:p w14:paraId="370F53C2">
            <w:pPr>
              <w:pStyle w:val="16"/>
            </w:pPr>
            <w:r>
              <w:t>10.00</w:t>
            </w:r>
          </w:p>
        </w:tc>
        <w:tc>
          <w:tcPr>
            <w:tcW w:w="1276" w:type="dxa"/>
            <w:vAlign w:val="center"/>
          </w:tcPr>
          <w:p w14:paraId="23741D10">
            <w:pPr>
              <w:pStyle w:val="15"/>
            </w:pPr>
            <w:r>
              <w:rPr>
                <w:rFonts w:hint="eastAsia"/>
              </w:rPr>
              <w:t>其他资金</w:t>
            </w:r>
          </w:p>
        </w:tc>
        <w:tc>
          <w:tcPr>
            <w:tcW w:w="1843" w:type="dxa"/>
            <w:vAlign w:val="center"/>
          </w:tcPr>
          <w:p w14:paraId="323229BB">
            <w:pPr>
              <w:pStyle w:val="16"/>
            </w:pPr>
            <w:r>
              <w:t xml:space="preserve"> </w:t>
            </w:r>
          </w:p>
        </w:tc>
      </w:tr>
      <w:tr w14:paraId="210167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7B1F02"/>
        </w:tc>
        <w:tc>
          <w:tcPr>
            <w:tcW w:w="8617" w:type="dxa"/>
            <w:gridSpan w:val="6"/>
            <w:vAlign w:val="center"/>
          </w:tcPr>
          <w:p w14:paraId="7A35002D">
            <w:pPr>
              <w:pStyle w:val="16"/>
            </w:pPr>
            <w:r>
              <w:rPr>
                <w:rFonts w:hint="eastAsia"/>
              </w:rPr>
              <w:t>日常公用经费</w:t>
            </w:r>
          </w:p>
        </w:tc>
      </w:tr>
      <w:tr w14:paraId="2466E3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DB0E36">
            <w:pPr>
              <w:pStyle w:val="15"/>
            </w:pPr>
            <w:r>
              <w:rPr>
                <w:rFonts w:hint="eastAsia"/>
              </w:rPr>
              <w:t>资金支出计划（</w:t>
            </w:r>
            <w:r>
              <w:t>%</w:t>
            </w:r>
            <w:r>
              <w:rPr>
                <w:rFonts w:hint="eastAsia"/>
              </w:rPr>
              <w:t>）</w:t>
            </w:r>
          </w:p>
        </w:tc>
        <w:tc>
          <w:tcPr>
            <w:tcW w:w="2608" w:type="dxa"/>
            <w:gridSpan w:val="2"/>
            <w:vAlign w:val="center"/>
          </w:tcPr>
          <w:p w14:paraId="0D4B22EC">
            <w:pPr>
              <w:pStyle w:val="15"/>
            </w:pPr>
            <w:r>
              <w:t>3</w:t>
            </w:r>
            <w:r>
              <w:rPr>
                <w:rFonts w:hint="eastAsia"/>
              </w:rPr>
              <w:t>月底</w:t>
            </w:r>
          </w:p>
        </w:tc>
        <w:tc>
          <w:tcPr>
            <w:tcW w:w="1587" w:type="dxa"/>
            <w:vAlign w:val="center"/>
          </w:tcPr>
          <w:p w14:paraId="1D493369">
            <w:pPr>
              <w:pStyle w:val="15"/>
            </w:pPr>
            <w:r>
              <w:t>6</w:t>
            </w:r>
            <w:r>
              <w:rPr>
                <w:rFonts w:hint="eastAsia"/>
              </w:rPr>
              <w:t>月底</w:t>
            </w:r>
          </w:p>
        </w:tc>
        <w:tc>
          <w:tcPr>
            <w:tcW w:w="1304" w:type="dxa"/>
            <w:vAlign w:val="center"/>
          </w:tcPr>
          <w:p w14:paraId="382993A6">
            <w:pPr>
              <w:pStyle w:val="15"/>
            </w:pPr>
            <w:r>
              <w:t>10</w:t>
            </w:r>
            <w:r>
              <w:rPr>
                <w:rFonts w:hint="eastAsia"/>
              </w:rPr>
              <w:t>月底</w:t>
            </w:r>
          </w:p>
        </w:tc>
        <w:tc>
          <w:tcPr>
            <w:tcW w:w="3118" w:type="dxa"/>
            <w:gridSpan w:val="2"/>
            <w:vAlign w:val="center"/>
          </w:tcPr>
          <w:p w14:paraId="53B09D30">
            <w:pPr>
              <w:pStyle w:val="15"/>
            </w:pPr>
            <w:r>
              <w:t>12</w:t>
            </w:r>
            <w:r>
              <w:rPr>
                <w:rFonts w:hint="eastAsia"/>
              </w:rPr>
              <w:t>月底</w:t>
            </w:r>
          </w:p>
        </w:tc>
      </w:tr>
      <w:tr w14:paraId="1A9560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674CAA"/>
        </w:tc>
        <w:tc>
          <w:tcPr>
            <w:tcW w:w="2608" w:type="dxa"/>
            <w:gridSpan w:val="2"/>
            <w:vAlign w:val="center"/>
          </w:tcPr>
          <w:p w14:paraId="135DCABE">
            <w:pPr>
              <w:pStyle w:val="17"/>
            </w:pPr>
            <w:r>
              <w:t>2.50</w:t>
            </w:r>
          </w:p>
        </w:tc>
        <w:tc>
          <w:tcPr>
            <w:tcW w:w="1587" w:type="dxa"/>
            <w:vAlign w:val="center"/>
          </w:tcPr>
          <w:p w14:paraId="3A790DD9">
            <w:pPr>
              <w:pStyle w:val="17"/>
            </w:pPr>
            <w:r>
              <w:t>5.00</w:t>
            </w:r>
          </w:p>
        </w:tc>
        <w:tc>
          <w:tcPr>
            <w:tcW w:w="1304" w:type="dxa"/>
            <w:vAlign w:val="center"/>
          </w:tcPr>
          <w:p w14:paraId="27B66640">
            <w:pPr>
              <w:pStyle w:val="17"/>
            </w:pPr>
            <w:r>
              <w:t>7.50</w:t>
            </w:r>
          </w:p>
        </w:tc>
        <w:tc>
          <w:tcPr>
            <w:tcW w:w="3118" w:type="dxa"/>
            <w:gridSpan w:val="2"/>
            <w:vAlign w:val="center"/>
          </w:tcPr>
          <w:p w14:paraId="3C06EFE1">
            <w:pPr>
              <w:pStyle w:val="17"/>
            </w:pPr>
            <w:r>
              <w:t>10.00</w:t>
            </w:r>
          </w:p>
        </w:tc>
      </w:tr>
      <w:tr w14:paraId="778D53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5D30ACEE">
            <w:pPr>
              <w:pStyle w:val="15"/>
            </w:pPr>
            <w:r>
              <w:rPr>
                <w:rFonts w:hint="eastAsia"/>
              </w:rPr>
              <w:t>绩效目标</w:t>
            </w:r>
          </w:p>
        </w:tc>
        <w:tc>
          <w:tcPr>
            <w:tcW w:w="8617" w:type="dxa"/>
            <w:gridSpan w:val="6"/>
            <w:tcBorders>
              <w:bottom w:val="single" w:color="FFFFFF" w:sz="6" w:space="0"/>
            </w:tcBorders>
            <w:vAlign w:val="center"/>
          </w:tcPr>
          <w:p w14:paraId="70CC0615">
            <w:pPr>
              <w:pStyle w:val="16"/>
            </w:pPr>
            <w:r>
              <w:t>1.</w:t>
            </w:r>
            <w:r>
              <w:rPr>
                <w:rFonts w:hint="eastAsia"/>
              </w:rPr>
              <w:t>用于特教学校日常支出，保障教育教学正常运行。</w:t>
            </w:r>
          </w:p>
        </w:tc>
      </w:tr>
    </w:tbl>
    <w:p w14:paraId="2E334984">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5892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75BA93">
            <w:pPr>
              <w:pStyle w:val="15"/>
            </w:pPr>
            <w:r>
              <w:rPr>
                <w:rFonts w:hint="eastAsia"/>
              </w:rPr>
              <w:t>一级指标</w:t>
            </w:r>
          </w:p>
        </w:tc>
        <w:tc>
          <w:tcPr>
            <w:tcW w:w="1276" w:type="dxa"/>
            <w:vAlign w:val="center"/>
          </w:tcPr>
          <w:p w14:paraId="77BA919A">
            <w:pPr>
              <w:pStyle w:val="15"/>
            </w:pPr>
            <w:r>
              <w:rPr>
                <w:rFonts w:hint="eastAsia"/>
              </w:rPr>
              <w:t>二级指标</w:t>
            </w:r>
          </w:p>
        </w:tc>
        <w:tc>
          <w:tcPr>
            <w:tcW w:w="1332" w:type="dxa"/>
            <w:vAlign w:val="center"/>
          </w:tcPr>
          <w:p w14:paraId="6663AA0F">
            <w:pPr>
              <w:pStyle w:val="15"/>
            </w:pPr>
            <w:r>
              <w:rPr>
                <w:rFonts w:hint="eastAsia"/>
              </w:rPr>
              <w:t>三级指标</w:t>
            </w:r>
          </w:p>
        </w:tc>
        <w:tc>
          <w:tcPr>
            <w:tcW w:w="2891" w:type="dxa"/>
            <w:vAlign w:val="center"/>
          </w:tcPr>
          <w:p w14:paraId="0DEB9114">
            <w:pPr>
              <w:pStyle w:val="15"/>
            </w:pPr>
            <w:r>
              <w:rPr>
                <w:rFonts w:hint="eastAsia"/>
              </w:rPr>
              <w:t>绩效指标描述</w:t>
            </w:r>
          </w:p>
        </w:tc>
        <w:tc>
          <w:tcPr>
            <w:tcW w:w="1276" w:type="dxa"/>
            <w:vAlign w:val="center"/>
          </w:tcPr>
          <w:p w14:paraId="3046844B">
            <w:pPr>
              <w:pStyle w:val="15"/>
            </w:pPr>
            <w:r>
              <w:rPr>
                <w:rFonts w:hint="eastAsia"/>
              </w:rPr>
              <w:t>指标值</w:t>
            </w:r>
          </w:p>
        </w:tc>
        <w:tc>
          <w:tcPr>
            <w:tcW w:w="1843" w:type="dxa"/>
            <w:vAlign w:val="center"/>
          </w:tcPr>
          <w:p w14:paraId="5685DF47">
            <w:pPr>
              <w:pStyle w:val="15"/>
            </w:pPr>
            <w:r>
              <w:rPr>
                <w:rFonts w:hint="eastAsia"/>
              </w:rPr>
              <w:t>指标值确定依据</w:t>
            </w:r>
          </w:p>
        </w:tc>
      </w:tr>
      <w:tr w14:paraId="03FA0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3525A1">
            <w:pPr>
              <w:pStyle w:val="17"/>
            </w:pPr>
            <w:r>
              <w:rPr>
                <w:rFonts w:hint="eastAsia"/>
              </w:rPr>
              <w:t>产出指标</w:t>
            </w:r>
          </w:p>
        </w:tc>
        <w:tc>
          <w:tcPr>
            <w:tcW w:w="1276" w:type="dxa"/>
            <w:vAlign w:val="center"/>
          </w:tcPr>
          <w:p w14:paraId="5D980AF6">
            <w:pPr>
              <w:pStyle w:val="16"/>
            </w:pPr>
            <w:r>
              <w:rPr>
                <w:rFonts w:hint="eastAsia"/>
              </w:rPr>
              <w:t>数量指标</w:t>
            </w:r>
          </w:p>
        </w:tc>
        <w:tc>
          <w:tcPr>
            <w:tcW w:w="1332" w:type="dxa"/>
            <w:vAlign w:val="center"/>
          </w:tcPr>
          <w:p w14:paraId="3D7FC3A5">
            <w:pPr>
              <w:pStyle w:val="16"/>
            </w:pPr>
            <w:r>
              <w:rPr>
                <w:rFonts w:hint="eastAsia"/>
              </w:rPr>
              <w:t>资金到位率</w:t>
            </w:r>
          </w:p>
        </w:tc>
        <w:tc>
          <w:tcPr>
            <w:tcW w:w="2891" w:type="dxa"/>
            <w:vAlign w:val="center"/>
          </w:tcPr>
          <w:p w14:paraId="3221C7E4">
            <w:pPr>
              <w:pStyle w:val="16"/>
            </w:pPr>
            <w:r>
              <w:rPr>
                <w:rFonts w:hint="eastAsia"/>
              </w:rPr>
              <w:t>资金到位率</w:t>
            </w:r>
          </w:p>
        </w:tc>
        <w:tc>
          <w:tcPr>
            <w:tcW w:w="1276" w:type="dxa"/>
            <w:vAlign w:val="center"/>
          </w:tcPr>
          <w:p w14:paraId="2FCA41BC">
            <w:pPr>
              <w:pStyle w:val="16"/>
            </w:pPr>
            <w:r>
              <w:rPr>
                <w:rFonts w:hint="eastAsia"/>
              </w:rPr>
              <w:t>≥</w:t>
            </w:r>
            <w:r>
              <w:t>95%</w:t>
            </w:r>
          </w:p>
        </w:tc>
        <w:tc>
          <w:tcPr>
            <w:tcW w:w="1843" w:type="dxa"/>
            <w:vAlign w:val="center"/>
          </w:tcPr>
          <w:p w14:paraId="2C79016F">
            <w:pPr>
              <w:pStyle w:val="16"/>
            </w:pPr>
            <w:r>
              <w:rPr>
                <w:rFonts w:hint="eastAsia"/>
              </w:rPr>
              <w:t>上级文件</w:t>
            </w:r>
          </w:p>
        </w:tc>
      </w:tr>
      <w:tr w14:paraId="6882E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0FBBFE"/>
        </w:tc>
        <w:tc>
          <w:tcPr>
            <w:tcW w:w="1276" w:type="dxa"/>
            <w:vAlign w:val="center"/>
          </w:tcPr>
          <w:p w14:paraId="425FF7E0">
            <w:pPr>
              <w:pStyle w:val="16"/>
            </w:pPr>
            <w:r>
              <w:rPr>
                <w:rFonts w:hint="eastAsia"/>
              </w:rPr>
              <w:t>质量指标</w:t>
            </w:r>
          </w:p>
        </w:tc>
        <w:tc>
          <w:tcPr>
            <w:tcW w:w="1332" w:type="dxa"/>
            <w:vAlign w:val="center"/>
          </w:tcPr>
          <w:p w14:paraId="52AC8CC9">
            <w:pPr>
              <w:pStyle w:val="16"/>
            </w:pPr>
            <w:r>
              <w:rPr>
                <w:rFonts w:hint="eastAsia"/>
              </w:rPr>
              <w:t>项目完成率</w:t>
            </w:r>
          </w:p>
        </w:tc>
        <w:tc>
          <w:tcPr>
            <w:tcW w:w="2891" w:type="dxa"/>
            <w:vAlign w:val="center"/>
          </w:tcPr>
          <w:p w14:paraId="215F0D36">
            <w:pPr>
              <w:pStyle w:val="16"/>
            </w:pPr>
            <w:r>
              <w:rPr>
                <w:rFonts w:hint="eastAsia"/>
              </w:rPr>
              <w:t>项目完成率</w:t>
            </w:r>
          </w:p>
        </w:tc>
        <w:tc>
          <w:tcPr>
            <w:tcW w:w="1276" w:type="dxa"/>
            <w:vAlign w:val="center"/>
          </w:tcPr>
          <w:p w14:paraId="0C9A7C36">
            <w:pPr>
              <w:pStyle w:val="16"/>
            </w:pPr>
            <w:r>
              <w:rPr>
                <w:rFonts w:hint="eastAsia"/>
              </w:rPr>
              <w:t>≥</w:t>
            </w:r>
            <w:r>
              <w:t>95%</w:t>
            </w:r>
          </w:p>
        </w:tc>
        <w:tc>
          <w:tcPr>
            <w:tcW w:w="1843" w:type="dxa"/>
            <w:vAlign w:val="center"/>
          </w:tcPr>
          <w:p w14:paraId="3621B962">
            <w:pPr>
              <w:pStyle w:val="16"/>
            </w:pPr>
            <w:r>
              <w:rPr>
                <w:rFonts w:hint="eastAsia"/>
              </w:rPr>
              <w:t>上级文件</w:t>
            </w:r>
          </w:p>
        </w:tc>
      </w:tr>
      <w:tr w14:paraId="460F0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0516B2"/>
        </w:tc>
        <w:tc>
          <w:tcPr>
            <w:tcW w:w="1276" w:type="dxa"/>
            <w:vAlign w:val="center"/>
          </w:tcPr>
          <w:p w14:paraId="5A9D0B08">
            <w:pPr>
              <w:pStyle w:val="16"/>
            </w:pPr>
            <w:r>
              <w:rPr>
                <w:rFonts w:hint="eastAsia"/>
              </w:rPr>
              <w:t>时效指标</w:t>
            </w:r>
          </w:p>
        </w:tc>
        <w:tc>
          <w:tcPr>
            <w:tcW w:w="1332" w:type="dxa"/>
            <w:vAlign w:val="center"/>
          </w:tcPr>
          <w:p w14:paraId="70B8DAF7">
            <w:pPr>
              <w:pStyle w:val="16"/>
            </w:pPr>
            <w:r>
              <w:rPr>
                <w:rFonts w:hint="eastAsia"/>
              </w:rPr>
              <w:t>按期完成率</w:t>
            </w:r>
          </w:p>
        </w:tc>
        <w:tc>
          <w:tcPr>
            <w:tcW w:w="2891" w:type="dxa"/>
            <w:vAlign w:val="center"/>
          </w:tcPr>
          <w:p w14:paraId="7176FCF1">
            <w:pPr>
              <w:pStyle w:val="16"/>
            </w:pPr>
            <w:r>
              <w:rPr>
                <w:rFonts w:hint="eastAsia"/>
              </w:rPr>
              <w:t>按期完成率</w:t>
            </w:r>
          </w:p>
        </w:tc>
        <w:tc>
          <w:tcPr>
            <w:tcW w:w="1276" w:type="dxa"/>
            <w:vAlign w:val="center"/>
          </w:tcPr>
          <w:p w14:paraId="437D584A">
            <w:pPr>
              <w:pStyle w:val="16"/>
            </w:pPr>
            <w:r>
              <w:rPr>
                <w:rFonts w:hint="eastAsia"/>
              </w:rPr>
              <w:t>≥</w:t>
            </w:r>
            <w:r>
              <w:t>95%</w:t>
            </w:r>
          </w:p>
        </w:tc>
        <w:tc>
          <w:tcPr>
            <w:tcW w:w="1843" w:type="dxa"/>
            <w:vAlign w:val="center"/>
          </w:tcPr>
          <w:p w14:paraId="42A7063A">
            <w:pPr>
              <w:pStyle w:val="16"/>
            </w:pPr>
            <w:r>
              <w:rPr>
                <w:rFonts w:hint="eastAsia"/>
              </w:rPr>
              <w:t>上级文件</w:t>
            </w:r>
          </w:p>
        </w:tc>
      </w:tr>
      <w:tr w14:paraId="64B50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AC1247"/>
        </w:tc>
        <w:tc>
          <w:tcPr>
            <w:tcW w:w="1276" w:type="dxa"/>
            <w:vAlign w:val="center"/>
          </w:tcPr>
          <w:p w14:paraId="597E299D">
            <w:pPr>
              <w:pStyle w:val="16"/>
            </w:pPr>
            <w:r>
              <w:rPr>
                <w:rFonts w:hint="eastAsia"/>
              </w:rPr>
              <w:t>成本指标</w:t>
            </w:r>
          </w:p>
        </w:tc>
        <w:tc>
          <w:tcPr>
            <w:tcW w:w="1332" w:type="dxa"/>
            <w:vAlign w:val="center"/>
          </w:tcPr>
          <w:p w14:paraId="0051BF4C">
            <w:pPr>
              <w:pStyle w:val="16"/>
            </w:pPr>
            <w:r>
              <w:rPr>
                <w:rFonts w:hint="eastAsia"/>
              </w:rPr>
              <w:t>完成率</w:t>
            </w:r>
          </w:p>
        </w:tc>
        <w:tc>
          <w:tcPr>
            <w:tcW w:w="2891" w:type="dxa"/>
            <w:vAlign w:val="center"/>
          </w:tcPr>
          <w:p w14:paraId="07500840">
            <w:pPr>
              <w:pStyle w:val="16"/>
            </w:pPr>
            <w:r>
              <w:rPr>
                <w:rFonts w:hint="eastAsia"/>
              </w:rPr>
              <w:t>完成率</w:t>
            </w:r>
          </w:p>
        </w:tc>
        <w:tc>
          <w:tcPr>
            <w:tcW w:w="1276" w:type="dxa"/>
            <w:vAlign w:val="center"/>
          </w:tcPr>
          <w:p w14:paraId="42AA6F13">
            <w:pPr>
              <w:pStyle w:val="16"/>
            </w:pPr>
            <w:r>
              <w:rPr>
                <w:rFonts w:hint="eastAsia"/>
              </w:rPr>
              <w:t>≥</w:t>
            </w:r>
            <w:r>
              <w:t>95%</w:t>
            </w:r>
          </w:p>
        </w:tc>
        <w:tc>
          <w:tcPr>
            <w:tcW w:w="1843" w:type="dxa"/>
            <w:vAlign w:val="center"/>
          </w:tcPr>
          <w:p w14:paraId="551DB683">
            <w:pPr>
              <w:pStyle w:val="16"/>
            </w:pPr>
            <w:r>
              <w:rPr>
                <w:rFonts w:hint="eastAsia"/>
              </w:rPr>
              <w:t>上级文件</w:t>
            </w:r>
          </w:p>
        </w:tc>
      </w:tr>
      <w:tr w14:paraId="2437E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7146AF">
            <w:pPr>
              <w:pStyle w:val="17"/>
            </w:pPr>
            <w:r>
              <w:rPr>
                <w:rFonts w:hint="eastAsia"/>
              </w:rPr>
              <w:t>效益指标</w:t>
            </w:r>
          </w:p>
        </w:tc>
        <w:tc>
          <w:tcPr>
            <w:tcW w:w="1276" w:type="dxa"/>
            <w:vAlign w:val="center"/>
          </w:tcPr>
          <w:p w14:paraId="2191239D">
            <w:pPr>
              <w:pStyle w:val="16"/>
            </w:pPr>
            <w:r>
              <w:rPr>
                <w:rFonts w:hint="eastAsia"/>
              </w:rPr>
              <w:t>社会效益指标</w:t>
            </w:r>
          </w:p>
        </w:tc>
        <w:tc>
          <w:tcPr>
            <w:tcW w:w="1332" w:type="dxa"/>
            <w:vAlign w:val="center"/>
          </w:tcPr>
          <w:p w14:paraId="260489F3">
            <w:pPr>
              <w:pStyle w:val="16"/>
            </w:pPr>
            <w:r>
              <w:rPr>
                <w:rFonts w:hint="eastAsia"/>
              </w:rPr>
              <w:t>社会影响力</w:t>
            </w:r>
          </w:p>
        </w:tc>
        <w:tc>
          <w:tcPr>
            <w:tcW w:w="2891" w:type="dxa"/>
            <w:vAlign w:val="center"/>
          </w:tcPr>
          <w:p w14:paraId="725C3994">
            <w:pPr>
              <w:pStyle w:val="16"/>
            </w:pPr>
            <w:r>
              <w:rPr>
                <w:rFonts w:hint="eastAsia"/>
              </w:rPr>
              <w:t>社会影响力</w:t>
            </w:r>
          </w:p>
        </w:tc>
        <w:tc>
          <w:tcPr>
            <w:tcW w:w="1276" w:type="dxa"/>
            <w:vAlign w:val="center"/>
          </w:tcPr>
          <w:p w14:paraId="3356380A">
            <w:pPr>
              <w:pStyle w:val="16"/>
            </w:pPr>
            <w:r>
              <w:rPr>
                <w:rFonts w:hint="eastAsia"/>
              </w:rPr>
              <w:t>较大影响</w:t>
            </w:r>
          </w:p>
        </w:tc>
        <w:tc>
          <w:tcPr>
            <w:tcW w:w="1843" w:type="dxa"/>
            <w:vAlign w:val="center"/>
          </w:tcPr>
          <w:p w14:paraId="2B47FD51">
            <w:pPr>
              <w:pStyle w:val="16"/>
            </w:pPr>
            <w:r>
              <w:rPr>
                <w:rFonts w:hint="eastAsia"/>
              </w:rPr>
              <w:t>上级文件</w:t>
            </w:r>
          </w:p>
        </w:tc>
      </w:tr>
      <w:tr w14:paraId="63247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B11A0B">
            <w:pPr>
              <w:pStyle w:val="17"/>
            </w:pPr>
            <w:r>
              <w:rPr>
                <w:rFonts w:hint="eastAsia"/>
              </w:rPr>
              <w:t>满意度指标</w:t>
            </w:r>
          </w:p>
        </w:tc>
        <w:tc>
          <w:tcPr>
            <w:tcW w:w="1276" w:type="dxa"/>
            <w:vAlign w:val="center"/>
          </w:tcPr>
          <w:p w14:paraId="253BB8FA">
            <w:pPr>
              <w:pStyle w:val="16"/>
            </w:pPr>
            <w:r>
              <w:rPr>
                <w:rFonts w:hint="eastAsia"/>
              </w:rPr>
              <w:t>服务对象满意度指标</w:t>
            </w:r>
          </w:p>
        </w:tc>
        <w:tc>
          <w:tcPr>
            <w:tcW w:w="1332" w:type="dxa"/>
            <w:vAlign w:val="center"/>
          </w:tcPr>
          <w:p w14:paraId="2631A36B">
            <w:pPr>
              <w:pStyle w:val="16"/>
            </w:pPr>
            <w:r>
              <w:rPr>
                <w:rFonts w:hint="eastAsia"/>
              </w:rPr>
              <w:t>群众满意度</w:t>
            </w:r>
          </w:p>
        </w:tc>
        <w:tc>
          <w:tcPr>
            <w:tcW w:w="2891" w:type="dxa"/>
            <w:vAlign w:val="center"/>
          </w:tcPr>
          <w:p w14:paraId="1D64B537">
            <w:pPr>
              <w:pStyle w:val="16"/>
            </w:pPr>
            <w:r>
              <w:rPr>
                <w:rFonts w:hint="eastAsia"/>
              </w:rPr>
              <w:t>群众满意度</w:t>
            </w:r>
          </w:p>
        </w:tc>
        <w:tc>
          <w:tcPr>
            <w:tcW w:w="1276" w:type="dxa"/>
            <w:vAlign w:val="center"/>
          </w:tcPr>
          <w:p w14:paraId="6ACBD683">
            <w:pPr>
              <w:pStyle w:val="16"/>
            </w:pPr>
            <w:r>
              <w:rPr>
                <w:rFonts w:hint="eastAsia"/>
              </w:rPr>
              <w:t>≥</w:t>
            </w:r>
            <w:r>
              <w:t>90%</w:t>
            </w:r>
          </w:p>
        </w:tc>
        <w:tc>
          <w:tcPr>
            <w:tcW w:w="1843" w:type="dxa"/>
            <w:vAlign w:val="center"/>
          </w:tcPr>
          <w:p w14:paraId="3ECF38BA">
            <w:pPr>
              <w:pStyle w:val="16"/>
            </w:pPr>
            <w:r>
              <w:rPr>
                <w:rFonts w:hint="eastAsia"/>
              </w:rPr>
              <w:t>上级文件</w:t>
            </w:r>
          </w:p>
        </w:tc>
      </w:tr>
    </w:tbl>
    <w:p w14:paraId="5955F107">
      <w:pPr>
        <w:sectPr>
          <w:pgSz w:w="16840" w:h="11900" w:orient="landscape"/>
          <w:pgMar w:top="1304" w:right="1984" w:bottom="1304" w:left="1134" w:header="720" w:footer="720" w:gutter="0"/>
          <w:cols w:space="720" w:num="1"/>
          <w:docGrid w:linePitch="286" w:charSpace="0"/>
        </w:sectPr>
      </w:pPr>
    </w:p>
    <w:p w14:paraId="2EEDCAE9">
      <w:pPr>
        <w:jc w:val="center"/>
      </w:pPr>
      <w:r>
        <w:rPr>
          <w:rFonts w:ascii="方正仿宋_GBK" w:hAnsi="方正仿宋_GBK" w:eastAsia="方正仿宋_GBK" w:cs="方正仿宋_GBK"/>
          <w:color w:val="000000"/>
          <w:sz w:val="28"/>
        </w:rPr>
        <w:t xml:space="preserve"> </w:t>
      </w:r>
    </w:p>
    <w:p w14:paraId="27B43BC7">
      <w:pPr>
        <w:ind w:firstLine="560"/>
        <w:outlineLvl w:val="3"/>
      </w:pPr>
      <w:bookmarkStart w:id="39" w:name="_Toc_4_4_0000000109"/>
      <w:r>
        <w:rPr>
          <w:rFonts w:ascii="方正仿宋_GBK" w:hAnsi="方正仿宋_GBK" w:eastAsia="方正仿宋_GBK" w:cs="方正仿宋_GBK"/>
          <w:color w:val="000000"/>
          <w:sz w:val="28"/>
        </w:rPr>
        <w:t>106.</w:t>
      </w:r>
      <w:r>
        <w:rPr>
          <w:rFonts w:hint="eastAsia" w:ascii="方正仿宋_GBK" w:hAnsi="方正仿宋_GBK" w:eastAsia="方正仿宋_GBK" w:cs="方正仿宋_GBK"/>
          <w:color w:val="000000"/>
          <w:sz w:val="28"/>
        </w:rPr>
        <w:t>预拨</w:t>
      </w:r>
      <w:r>
        <w:rPr>
          <w:rFonts w:ascii="方正仿宋_GBK" w:hAnsi="方正仿宋_GBK" w:eastAsia="方正仿宋_GBK" w:cs="方正仿宋_GBK"/>
          <w:color w:val="000000"/>
          <w:sz w:val="28"/>
        </w:rPr>
        <w:t>2022</w:t>
      </w:r>
      <w:r>
        <w:rPr>
          <w:rFonts w:hint="eastAsia" w:ascii="方正仿宋_GBK" w:hAnsi="方正仿宋_GBK" w:eastAsia="方正仿宋_GBK" w:cs="方正仿宋_GBK"/>
          <w:color w:val="000000"/>
          <w:sz w:val="28"/>
        </w:rPr>
        <w:t>年城乡义务教育下半年公用经费</w:t>
      </w:r>
      <w:r>
        <w:rPr>
          <w:rFonts w:ascii="方正仿宋_GBK" w:hAnsi="方正仿宋_GBK" w:eastAsia="方正仿宋_GBK" w:cs="方正仿宋_GBK"/>
          <w:color w:val="000000"/>
          <w:sz w:val="28"/>
        </w:rPr>
        <w:t xml:space="preserve"> </w:t>
      </w:r>
      <w:r>
        <w:rPr>
          <w:rFonts w:hint="eastAsia" w:ascii="方正仿宋_GBK" w:hAnsi="方正仿宋_GBK" w:eastAsia="方正仿宋_GBK" w:cs="方正仿宋_GBK"/>
          <w:color w:val="000000"/>
          <w:sz w:val="28"/>
        </w:rPr>
        <w:t>冀财教</w:t>
      </w:r>
      <w:r>
        <w:rPr>
          <w:rFonts w:ascii="方正仿宋_GBK" w:hAnsi="方正仿宋_GBK" w:eastAsia="方正仿宋_GBK" w:cs="方正仿宋_GBK"/>
          <w:color w:val="000000"/>
          <w:sz w:val="28"/>
        </w:rPr>
        <w:t>[2021]130</w:t>
      </w:r>
      <w:r>
        <w:rPr>
          <w:rFonts w:hint="eastAsia" w:ascii="方正仿宋_GBK" w:hAnsi="方正仿宋_GBK" w:eastAsia="方正仿宋_GBK" w:cs="方正仿宋_GBK"/>
          <w:color w:val="000000"/>
          <w:sz w:val="28"/>
        </w:rPr>
        <w:t>号绩效目标表</w:t>
      </w:r>
      <w:bookmarkEnd w:id="39"/>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811F4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B209C82">
            <w:pPr>
              <w:pStyle w:val="13"/>
            </w:pPr>
            <w:r>
              <w:t>360022</w:t>
            </w:r>
            <w:r>
              <w:rPr>
                <w:rFonts w:hint="eastAsia"/>
              </w:rPr>
              <w:t>涞水县永阳学区永阳学校</w:t>
            </w:r>
          </w:p>
        </w:tc>
        <w:tc>
          <w:tcPr>
            <w:tcW w:w="1843" w:type="dxa"/>
            <w:tcBorders>
              <w:top w:val="single" w:color="FFFFFF" w:sz="6" w:space="0"/>
              <w:left w:val="single" w:color="FFFFFF" w:sz="6" w:space="0"/>
              <w:right w:val="single" w:color="FFFFFF" w:sz="6" w:space="0"/>
            </w:tcBorders>
            <w:vAlign w:val="center"/>
          </w:tcPr>
          <w:p w14:paraId="1849A5C8">
            <w:pPr>
              <w:pStyle w:val="14"/>
            </w:pPr>
            <w:r>
              <w:rPr>
                <w:rFonts w:hint="eastAsia"/>
              </w:rPr>
              <w:t>单位：万元</w:t>
            </w:r>
          </w:p>
        </w:tc>
      </w:tr>
      <w:tr w14:paraId="7F79FC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F8CF8F">
            <w:pPr>
              <w:pStyle w:val="15"/>
            </w:pPr>
            <w:r>
              <w:rPr>
                <w:rFonts w:hint="eastAsia"/>
              </w:rPr>
              <w:t>项目编码</w:t>
            </w:r>
          </w:p>
        </w:tc>
        <w:tc>
          <w:tcPr>
            <w:tcW w:w="2608" w:type="dxa"/>
            <w:gridSpan w:val="2"/>
            <w:vAlign w:val="center"/>
          </w:tcPr>
          <w:p w14:paraId="30E9D5F3">
            <w:pPr>
              <w:pStyle w:val="16"/>
            </w:pPr>
            <w:r>
              <w:t>13062322P00836910004G</w:t>
            </w:r>
          </w:p>
        </w:tc>
        <w:tc>
          <w:tcPr>
            <w:tcW w:w="1587" w:type="dxa"/>
            <w:vAlign w:val="center"/>
          </w:tcPr>
          <w:p w14:paraId="61F0B6DA">
            <w:pPr>
              <w:pStyle w:val="15"/>
            </w:pPr>
            <w:r>
              <w:rPr>
                <w:rFonts w:hint="eastAsia"/>
              </w:rPr>
              <w:t>项目名称</w:t>
            </w:r>
          </w:p>
        </w:tc>
        <w:tc>
          <w:tcPr>
            <w:tcW w:w="4422" w:type="dxa"/>
            <w:gridSpan w:val="3"/>
            <w:vAlign w:val="center"/>
          </w:tcPr>
          <w:p w14:paraId="3261C1B0">
            <w:pPr>
              <w:pStyle w:val="16"/>
            </w:pPr>
            <w:r>
              <w:rPr>
                <w:rFonts w:hint="eastAsia"/>
              </w:rPr>
              <w:t>预拨</w:t>
            </w:r>
            <w:r>
              <w:t>2022</w:t>
            </w:r>
            <w:r>
              <w:rPr>
                <w:rFonts w:hint="eastAsia"/>
              </w:rPr>
              <w:t>年城乡义务教育下半年公用经费</w:t>
            </w:r>
            <w:r>
              <w:t xml:space="preserve"> </w:t>
            </w:r>
            <w:r>
              <w:rPr>
                <w:rFonts w:hint="eastAsia"/>
              </w:rPr>
              <w:t>冀财教</w:t>
            </w:r>
            <w:r>
              <w:t>[2021]130</w:t>
            </w:r>
            <w:r>
              <w:rPr>
                <w:rFonts w:hint="eastAsia"/>
              </w:rPr>
              <w:t>号</w:t>
            </w:r>
          </w:p>
        </w:tc>
      </w:tr>
      <w:tr w14:paraId="1924A0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CC150E">
            <w:pPr>
              <w:pStyle w:val="15"/>
            </w:pPr>
            <w:r>
              <w:rPr>
                <w:rFonts w:hint="eastAsia"/>
              </w:rPr>
              <w:t>预算规模及资金用途</w:t>
            </w:r>
          </w:p>
        </w:tc>
        <w:tc>
          <w:tcPr>
            <w:tcW w:w="1276" w:type="dxa"/>
            <w:vAlign w:val="center"/>
          </w:tcPr>
          <w:p w14:paraId="1975F75D">
            <w:pPr>
              <w:pStyle w:val="15"/>
            </w:pPr>
            <w:r>
              <w:rPr>
                <w:rFonts w:hint="eastAsia"/>
              </w:rPr>
              <w:t>预算数</w:t>
            </w:r>
          </w:p>
        </w:tc>
        <w:tc>
          <w:tcPr>
            <w:tcW w:w="1332" w:type="dxa"/>
            <w:vAlign w:val="center"/>
          </w:tcPr>
          <w:p w14:paraId="29F591CF">
            <w:pPr>
              <w:pStyle w:val="16"/>
            </w:pPr>
            <w:r>
              <w:t>0.44</w:t>
            </w:r>
          </w:p>
        </w:tc>
        <w:tc>
          <w:tcPr>
            <w:tcW w:w="1587" w:type="dxa"/>
            <w:vAlign w:val="center"/>
          </w:tcPr>
          <w:p w14:paraId="5E752E8C">
            <w:pPr>
              <w:pStyle w:val="15"/>
            </w:pPr>
            <w:r>
              <w:rPr>
                <w:rFonts w:hint="eastAsia"/>
              </w:rPr>
              <w:t>其中：财政</w:t>
            </w:r>
            <w:r>
              <w:t xml:space="preserve">    </w:t>
            </w:r>
            <w:r>
              <w:rPr>
                <w:rFonts w:hint="eastAsia"/>
              </w:rPr>
              <w:t>资金</w:t>
            </w:r>
          </w:p>
        </w:tc>
        <w:tc>
          <w:tcPr>
            <w:tcW w:w="1304" w:type="dxa"/>
            <w:vAlign w:val="center"/>
          </w:tcPr>
          <w:p w14:paraId="50B7F4D4">
            <w:pPr>
              <w:pStyle w:val="16"/>
            </w:pPr>
            <w:r>
              <w:t>0.44</w:t>
            </w:r>
          </w:p>
        </w:tc>
        <w:tc>
          <w:tcPr>
            <w:tcW w:w="1276" w:type="dxa"/>
            <w:vAlign w:val="center"/>
          </w:tcPr>
          <w:p w14:paraId="498B328D">
            <w:pPr>
              <w:pStyle w:val="15"/>
            </w:pPr>
            <w:r>
              <w:rPr>
                <w:rFonts w:hint="eastAsia"/>
              </w:rPr>
              <w:t>其他资金</w:t>
            </w:r>
          </w:p>
        </w:tc>
        <w:tc>
          <w:tcPr>
            <w:tcW w:w="1843" w:type="dxa"/>
            <w:vAlign w:val="center"/>
          </w:tcPr>
          <w:p w14:paraId="29253DDF">
            <w:pPr>
              <w:pStyle w:val="16"/>
            </w:pPr>
            <w:r>
              <w:t xml:space="preserve"> </w:t>
            </w:r>
          </w:p>
        </w:tc>
      </w:tr>
      <w:tr w14:paraId="183C58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6C6B91"/>
        </w:tc>
        <w:tc>
          <w:tcPr>
            <w:tcW w:w="8617" w:type="dxa"/>
            <w:gridSpan w:val="6"/>
            <w:vAlign w:val="center"/>
          </w:tcPr>
          <w:p w14:paraId="4D96AEC2">
            <w:pPr>
              <w:pStyle w:val="16"/>
            </w:pPr>
            <w:r>
              <w:rPr>
                <w:rFonts w:hint="eastAsia"/>
              </w:rPr>
              <w:t>减免学生学杂费</w:t>
            </w:r>
            <w:r>
              <w:t xml:space="preserve"> </w:t>
            </w:r>
          </w:p>
        </w:tc>
      </w:tr>
      <w:tr w14:paraId="0AC395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CDC0A5">
            <w:pPr>
              <w:pStyle w:val="15"/>
            </w:pPr>
            <w:r>
              <w:rPr>
                <w:rFonts w:hint="eastAsia"/>
              </w:rPr>
              <w:t>资金支出计划（</w:t>
            </w:r>
            <w:r>
              <w:t>%</w:t>
            </w:r>
            <w:r>
              <w:rPr>
                <w:rFonts w:hint="eastAsia"/>
              </w:rPr>
              <w:t>）</w:t>
            </w:r>
          </w:p>
        </w:tc>
        <w:tc>
          <w:tcPr>
            <w:tcW w:w="2608" w:type="dxa"/>
            <w:gridSpan w:val="2"/>
            <w:vAlign w:val="center"/>
          </w:tcPr>
          <w:p w14:paraId="7738BA2E">
            <w:pPr>
              <w:pStyle w:val="15"/>
            </w:pPr>
            <w:r>
              <w:t>3</w:t>
            </w:r>
            <w:r>
              <w:rPr>
                <w:rFonts w:hint="eastAsia"/>
              </w:rPr>
              <w:t>月底</w:t>
            </w:r>
          </w:p>
        </w:tc>
        <w:tc>
          <w:tcPr>
            <w:tcW w:w="1587" w:type="dxa"/>
            <w:vAlign w:val="center"/>
          </w:tcPr>
          <w:p w14:paraId="388C6338">
            <w:pPr>
              <w:pStyle w:val="15"/>
            </w:pPr>
            <w:r>
              <w:t>6</w:t>
            </w:r>
            <w:r>
              <w:rPr>
                <w:rFonts w:hint="eastAsia"/>
              </w:rPr>
              <w:t>月底</w:t>
            </w:r>
          </w:p>
        </w:tc>
        <w:tc>
          <w:tcPr>
            <w:tcW w:w="1304" w:type="dxa"/>
            <w:vAlign w:val="center"/>
          </w:tcPr>
          <w:p w14:paraId="68E657BE">
            <w:pPr>
              <w:pStyle w:val="15"/>
            </w:pPr>
            <w:r>
              <w:t>10</w:t>
            </w:r>
            <w:r>
              <w:rPr>
                <w:rFonts w:hint="eastAsia"/>
              </w:rPr>
              <w:t>月底</w:t>
            </w:r>
          </w:p>
        </w:tc>
        <w:tc>
          <w:tcPr>
            <w:tcW w:w="3118" w:type="dxa"/>
            <w:gridSpan w:val="2"/>
            <w:vAlign w:val="center"/>
          </w:tcPr>
          <w:p w14:paraId="07ED07CB">
            <w:pPr>
              <w:pStyle w:val="15"/>
            </w:pPr>
            <w:r>
              <w:t>12</w:t>
            </w:r>
            <w:r>
              <w:rPr>
                <w:rFonts w:hint="eastAsia"/>
              </w:rPr>
              <w:t>月底</w:t>
            </w:r>
          </w:p>
        </w:tc>
      </w:tr>
      <w:tr w14:paraId="31DDCF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730302"/>
        </w:tc>
        <w:tc>
          <w:tcPr>
            <w:tcW w:w="2608" w:type="dxa"/>
            <w:gridSpan w:val="2"/>
            <w:vAlign w:val="center"/>
          </w:tcPr>
          <w:p w14:paraId="53078AE3">
            <w:pPr>
              <w:pStyle w:val="17"/>
            </w:pPr>
            <w:r>
              <w:t>0.20</w:t>
            </w:r>
          </w:p>
        </w:tc>
        <w:tc>
          <w:tcPr>
            <w:tcW w:w="1587" w:type="dxa"/>
            <w:vAlign w:val="center"/>
          </w:tcPr>
          <w:p w14:paraId="192017AA">
            <w:pPr>
              <w:pStyle w:val="17"/>
            </w:pPr>
            <w:r>
              <w:t>0.30</w:t>
            </w:r>
          </w:p>
        </w:tc>
        <w:tc>
          <w:tcPr>
            <w:tcW w:w="1304" w:type="dxa"/>
            <w:vAlign w:val="center"/>
          </w:tcPr>
          <w:p w14:paraId="6F86F20F">
            <w:pPr>
              <w:pStyle w:val="17"/>
            </w:pPr>
            <w:r>
              <w:t>0.40</w:t>
            </w:r>
          </w:p>
        </w:tc>
        <w:tc>
          <w:tcPr>
            <w:tcW w:w="3118" w:type="dxa"/>
            <w:gridSpan w:val="2"/>
            <w:vAlign w:val="center"/>
          </w:tcPr>
          <w:p w14:paraId="3EC12B8C">
            <w:pPr>
              <w:pStyle w:val="17"/>
            </w:pPr>
            <w:r>
              <w:t>0.44</w:t>
            </w:r>
          </w:p>
        </w:tc>
      </w:tr>
      <w:tr w14:paraId="4ED22E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3008066C">
            <w:pPr>
              <w:pStyle w:val="15"/>
            </w:pPr>
            <w:r>
              <w:rPr>
                <w:rFonts w:hint="eastAsia"/>
              </w:rPr>
              <w:t>绩效目标</w:t>
            </w:r>
          </w:p>
        </w:tc>
        <w:tc>
          <w:tcPr>
            <w:tcW w:w="8617" w:type="dxa"/>
            <w:gridSpan w:val="6"/>
            <w:tcBorders>
              <w:bottom w:val="single" w:color="FFFFFF" w:sz="6" w:space="0"/>
            </w:tcBorders>
            <w:vAlign w:val="center"/>
          </w:tcPr>
          <w:p w14:paraId="0E46950A">
            <w:pPr>
              <w:pStyle w:val="16"/>
            </w:pPr>
            <w:r>
              <w:t xml:space="preserve">1." </w:t>
            </w:r>
            <w:r>
              <w:rPr>
                <w:rFonts w:hint="eastAsia"/>
              </w:rPr>
              <w:t>目标</w:t>
            </w:r>
            <w:r>
              <w:t>1</w:t>
            </w:r>
            <w:r>
              <w:rPr>
                <w:rFonts w:hint="eastAsia"/>
              </w:rPr>
              <w:t>：减免小学生学费，减轻学生家庭负担，确保学生顺利完成学业，降低辍学率。</w:t>
            </w:r>
          </w:p>
          <w:p w14:paraId="695E2B0B">
            <w:pPr>
              <w:pStyle w:val="16"/>
            </w:pPr>
            <w:r>
              <w:t xml:space="preserve"> </w:t>
            </w:r>
            <w:r>
              <w:rPr>
                <w:rFonts w:hint="eastAsia"/>
              </w:rPr>
              <w:t>目标</w:t>
            </w:r>
            <w:r>
              <w:t>2</w:t>
            </w:r>
            <w:r>
              <w:rPr>
                <w:rFonts w:hint="eastAsia"/>
              </w:rPr>
              <w:t>：减免初中生学费，减轻学生家庭负担，确保学生顺利完成学业，降低辍学率。</w:t>
            </w:r>
          </w:p>
          <w:p w14:paraId="78BEF9D4">
            <w:pPr>
              <w:pStyle w:val="16"/>
            </w:pPr>
            <w:r>
              <w:t xml:space="preserve"> </w:t>
            </w:r>
            <w:r>
              <w:rPr>
                <w:rFonts w:hint="eastAsia"/>
              </w:rPr>
              <w:t>目标</w:t>
            </w:r>
            <w:r>
              <w:t>3</w:t>
            </w:r>
            <w:r>
              <w:rPr>
                <w:rFonts w:hint="eastAsia"/>
              </w:rPr>
              <w:t>：教育公平显著提升，满足学生基本生活、学习需要。</w:t>
            </w:r>
            <w:r>
              <w:t>"</w:t>
            </w:r>
            <w:r>
              <w:tab/>
            </w:r>
            <w:r>
              <w:tab/>
            </w:r>
          </w:p>
          <w:p w14:paraId="62A098DB">
            <w:pPr>
              <w:pStyle w:val="16"/>
            </w:pPr>
            <w:r>
              <w:tab/>
            </w:r>
            <w:r>
              <w:tab/>
            </w:r>
          </w:p>
          <w:p w14:paraId="387E72DA">
            <w:pPr>
              <w:pStyle w:val="16"/>
            </w:pPr>
            <w:r>
              <w:tab/>
            </w:r>
            <w:r>
              <w:tab/>
            </w:r>
          </w:p>
          <w:p w14:paraId="15605A4B">
            <w:pPr>
              <w:pStyle w:val="16"/>
            </w:pPr>
          </w:p>
        </w:tc>
      </w:tr>
    </w:tbl>
    <w:p w14:paraId="308231E0">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D6D2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363712">
            <w:pPr>
              <w:pStyle w:val="15"/>
            </w:pPr>
            <w:r>
              <w:rPr>
                <w:rFonts w:hint="eastAsia"/>
              </w:rPr>
              <w:t>一级指标</w:t>
            </w:r>
          </w:p>
        </w:tc>
        <w:tc>
          <w:tcPr>
            <w:tcW w:w="1276" w:type="dxa"/>
            <w:vAlign w:val="center"/>
          </w:tcPr>
          <w:p w14:paraId="345FCF8B">
            <w:pPr>
              <w:pStyle w:val="15"/>
            </w:pPr>
            <w:r>
              <w:rPr>
                <w:rFonts w:hint="eastAsia"/>
              </w:rPr>
              <w:t>二级指标</w:t>
            </w:r>
          </w:p>
        </w:tc>
        <w:tc>
          <w:tcPr>
            <w:tcW w:w="1332" w:type="dxa"/>
            <w:vAlign w:val="center"/>
          </w:tcPr>
          <w:p w14:paraId="56D28597">
            <w:pPr>
              <w:pStyle w:val="15"/>
            </w:pPr>
            <w:r>
              <w:rPr>
                <w:rFonts w:hint="eastAsia"/>
              </w:rPr>
              <w:t>三级指标</w:t>
            </w:r>
          </w:p>
        </w:tc>
        <w:tc>
          <w:tcPr>
            <w:tcW w:w="2891" w:type="dxa"/>
            <w:vAlign w:val="center"/>
          </w:tcPr>
          <w:p w14:paraId="4EB45EE8">
            <w:pPr>
              <w:pStyle w:val="15"/>
            </w:pPr>
            <w:r>
              <w:rPr>
                <w:rFonts w:hint="eastAsia"/>
              </w:rPr>
              <w:t>绩效指标描述</w:t>
            </w:r>
          </w:p>
        </w:tc>
        <w:tc>
          <w:tcPr>
            <w:tcW w:w="1276" w:type="dxa"/>
            <w:vAlign w:val="center"/>
          </w:tcPr>
          <w:p w14:paraId="039BDDF4">
            <w:pPr>
              <w:pStyle w:val="15"/>
            </w:pPr>
            <w:r>
              <w:rPr>
                <w:rFonts w:hint="eastAsia"/>
              </w:rPr>
              <w:t>指标值</w:t>
            </w:r>
          </w:p>
        </w:tc>
        <w:tc>
          <w:tcPr>
            <w:tcW w:w="1843" w:type="dxa"/>
            <w:vAlign w:val="center"/>
          </w:tcPr>
          <w:p w14:paraId="7A78471D">
            <w:pPr>
              <w:pStyle w:val="15"/>
            </w:pPr>
            <w:r>
              <w:rPr>
                <w:rFonts w:hint="eastAsia"/>
              </w:rPr>
              <w:t>指标值确定依据</w:t>
            </w:r>
          </w:p>
        </w:tc>
      </w:tr>
      <w:tr w14:paraId="5648A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E299F8">
            <w:pPr>
              <w:pStyle w:val="17"/>
            </w:pPr>
            <w:r>
              <w:rPr>
                <w:rFonts w:hint="eastAsia"/>
              </w:rPr>
              <w:t>产出指标</w:t>
            </w:r>
          </w:p>
        </w:tc>
        <w:tc>
          <w:tcPr>
            <w:tcW w:w="1276" w:type="dxa"/>
            <w:vAlign w:val="center"/>
          </w:tcPr>
          <w:p w14:paraId="40665464">
            <w:pPr>
              <w:pStyle w:val="16"/>
            </w:pPr>
            <w:r>
              <w:rPr>
                <w:rFonts w:hint="eastAsia"/>
              </w:rPr>
              <w:t>数量指标</w:t>
            </w:r>
          </w:p>
        </w:tc>
        <w:tc>
          <w:tcPr>
            <w:tcW w:w="1332" w:type="dxa"/>
            <w:vAlign w:val="center"/>
          </w:tcPr>
          <w:p w14:paraId="414E0E26">
            <w:pPr>
              <w:pStyle w:val="16"/>
            </w:pPr>
            <w:r>
              <w:rPr>
                <w:rFonts w:hint="eastAsia"/>
              </w:rPr>
              <w:t>资金到位率</w:t>
            </w:r>
          </w:p>
        </w:tc>
        <w:tc>
          <w:tcPr>
            <w:tcW w:w="2891" w:type="dxa"/>
            <w:vAlign w:val="center"/>
          </w:tcPr>
          <w:p w14:paraId="431FF31E">
            <w:pPr>
              <w:pStyle w:val="16"/>
            </w:pPr>
            <w:r>
              <w:rPr>
                <w:rFonts w:hint="eastAsia"/>
              </w:rPr>
              <w:t>资金到位率</w:t>
            </w:r>
          </w:p>
        </w:tc>
        <w:tc>
          <w:tcPr>
            <w:tcW w:w="1276" w:type="dxa"/>
            <w:vAlign w:val="center"/>
          </w:tcPr>
          <w:p w14:paraId="7848C6E2">
            <w:pPr>
              <w:pStyle w:val="16"/>
            </w:pPr>
            <w:r>
              <w:rPr>
                <w:rFonts w:hint="eastAsia"/>
              </w:rPr>
              <w:t>≥</w:t>
            </w:r>
            <w:r>
              <w:t>95%</w:t>
            </w:r>
          </w:p>
        </w:tc>
        <w:tc>
          <w:tcPr>
            <w:tcW w:w="1843" w:type="dxa"/>
            <w:vAlign w:val="center"/>
          </w:tcPr>
          <w:p w14:paraId="069F517D">
            <w:pPr>
              <w:pStyle w:val="16"/>
            </w:pPr>
            <w:r>
              <w:rPr>
                <w:rFonts w:hint="eastAsia"/>
              </w:rPr>
              <w:t>上级文件</w:t>
            </w:r>
          </w:p>
        </w:tc>
      </w:tr>
      <w:tr w14:paraId="5E11E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209B70"/>
        </w:tc>
        <w:tc>
          <w:tcPr>
            <w:tcW w:w="1276" w:type="dxa"/>
            <w:vAlign w:val="center"/>
          </w:tcPr>
          <w:p w14:paraId="3C652C0E">
            <w:pPr>
              <w:pStyle w:val="16"/>
            </w:pPr>
            <w:r>
              <w:rPr>
                <w:rFonts w:hint="eastAsia"/>
              </w:rPr>
              <w:t>质量指标</w:t>
            </w:r>
          </w:p>
        </w:tc>
        <w:tc>
          <w:tcPr>
            <w:tcW w:w="1332" w:type="dxa"/>
            <w:vAlign w:val="center"/>
          </w:tcPr>
          <w:p w14:paraId="5B62676C">
            <w:pPr>
              <w:pStyle w:val="16"/>
            </w:pPr>
            <w:r>
              <w:rPr>
                <w:rFonts w:hint="eastAsia"/>
              </w:rPr>
              <w:t>项目完成率</w:t>
            </w:r>
          </w:p>
        </w:tc>
        <w:tc>
          <w:tcPr>
            <w:tcW w:w="2891" w:type="dxa"/>
            <w:vAlign w:val="center"/>
          </w:tcPr>
          <w:p w14:paraId="5FB039E1">
            <w:pPr>
              <w:pStyle w:val="16"/>
            </w:pPr>
            <w:r>
              <w:rPr>
                <w:rFonts w:hint="eastAsia"/>
              </w:rPr>
              <w:t>项目完成率</w:t>
            </w:r>
          </w:p>
        </w:tc>
        <w:tc>
          <w:tcPr>
            <w:tcW w:w="1276" w:type="dxa"/>
            <w:vAlign w:val="center"/>
          </w:tcPr>
          <w:p w14:paraId="69CB63E0">
            <w:pPr>
              <w:pStyle w:val="16"/>
            </w:pPr>
            <w:r>
              <w:rPr>
                <w:rFonts w:hint="eastAsia"/>
              </w:rPr>
              <w:t>≥</w:t>
            </w:r>
            <w:r>
              <w:t>95%</w:t>
            </w:r>
          </w:p>
        </w:tc>
        <w:tc>
          <w:tcPr>
            <w:tcW w:w="1843" w:type="dxa"/>
            <w:vAlign w:val="center"/>
          </w:tcPr>
          <w:p w14:paraId="2FE05718">
            <w:pPr>
              <w:pStyle w:val="16"/>
            </w:pPr>
            <w:r>
              <w:rPr>
                <w:rFonts w:hint="eastAsia"/>
              </w:rPr>
              <w:t>上级文件</w:t>
            </w:r>
          </w:p>
        </w:tc>
      </w:tr>
      <w:tr w14:paraId="0350F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2210E5"/>
        </w:tc>
        <w:tc>
          <w:tcPr>
            <w:tcW w:w="1276" w:type="dxa"/>
            <w:vAlign w:val="center"/>
          </w:tcPr>
          <w:p w14:paraId="359DCB02">
            <w:pPr>
              <w:pStyle w:val="16"/>
            </w:pPr>
            <w:r>
              <w:rPr>
                <w:rFonts w:hint="eastAsia"/>
              </w:rPr>
              <w:t>时效指标</w:t>
            </w:r>
          </w:p>
        </w:tc>
        <w:tc>
          <w:tcPr>
            <w:tcW w:w="1332" w:type="dxa"/>
            <w:vAlign w:val="center"/>
          </w:tcPr>
          <w:p w14:paraId="6C2B2ACA">
            <w:pPr>
              <w:pStyle w:val="16"/>
            </w:pPr>
            <w:r>
              <w:rPr>
                <w:rFonts w:hint="eastAsia"/>
              </w:rPr>
              <w:t>按期完成率</w:t>
            </w:r>
          </w:p>
        </w:tc>
        <w:tc>
          <w:tcPr>
            <w:tcW w:w="2891" w:type="dxa"/>
            <w:vAlign w:val="center"/>
          </w:tcPr>
          <w:p w14:paraId="70BB78B9">
            <w:pPr>
              <w:pStyle w:val="16"/>
            </w:pPr>
            <w:r>
              <w:rPr>
                <w:rFonts w:hint="eastAsia"/>
              </w:rPr>
              <w:t>按期完成率</w:t>
            </w:r>
          </w:p>
        </w:tc>
        <w:tc>
          <w:tcPr>
            <w:tcW w:w="1276" w:type="dxa"/>
            <w:vAlign w:val="center"/>
          </w:tcPr>
          <w:p w14:paraId="50539506">
            <w:pPr>
              <w:pStyle w:val="16"/>
            </w:pPr>
            <w:r>
              <w:rPr>
                <w:rFonts w:hint="eastAsia"/>
              </w:rPr>
              <w:t>≥</w:t>
            </w:r>
            <w:r>
              <w:t>95%</w:t>
            </w:r>
          </w:p>
        </w:tc>
        <w:tc>
          <w:tcPr>
            <w:tcW w:w="1843" w:type="dxa"/>
            <w:vAlign w:val="center"/>
          </w:tcPr>
          <w:p w14:paraId="2689B8C3">
            <w:pPr>
              <w:pStyle w:val="16"/>
            </w:pPr>
            <w:r>
              <w:rPr>
                <w:rFonts w:hint="eastAsia"/>
              </w:rPr>
              <w:t>上级文件</w:t>
            </w:r>
          </w:p>
        </w:tc>
      </w:tr>
      <w:tr w14:paraId="6CDE0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51B8CB"/>
        </w:tc>
        <w:tc>
          <w:tcPr>
            <w:tcW w:w="1276" w:type="dxa"/>
            <w:vAlign w:val="center"/>
          </w:tcPr>
          <w:p w14:paraId="6B99CB5B">
            <w:pPr>
              <w:pStyle w:val="16"/>
            </w:pPr>
            <w:r>
              <w:rPr>
                <w:rFonts w:hint="eastAsia"/>
              </w:rPr>
              <w:t>成本指标</w:t>
            </w:r>
          </w:p>
        </w:tc>
        <w:tc>
          <w:tcPr>
            <w:tcW w:w="1332" w:type="dxa"/>
            <w:vAlign w:val="center"/>
          </w:tcPr>
          <w:p w14:paraId="79E8DF7B">
            <w:pPr>
              <w:pStyle w:val="16"/>
            </w:pPr>
            <w:r>
              <w:rPr>
                <w:rFonts w:hint="eastAsia"/>
              </w:rPr>
              <w:t>完成率</w:t>
            </w:r>
          </w:p>
        </w:tc>
        <w:tc>
          <w:tcPr>
            <w:tcW w:w="2891" w:type="dxa"/>
            <w:vAlign w:val="center"/>
          </w:tcPr>
          <w:p w14:paraId="00C7464D">
            <w:pPr>
              <w:pStyle w:val="16"/>
            </w:pPr>
            <w:r>
              <w:rPr>
                <w:rFonts w:hint="eastAsia"/>
              </w:rPr>
              <w:t>完成率</w:t>
            </w:r>
          </w:p>
        </w:tc>
        <w:tc>
          <w:tcPr>
            <w:tcW w:w="1276" w:type="dxa"/>
            <w:vAlign w:val="center"/>
          </w:tcPr>
          <w:p w14:paraId="1D0A008A">
            <w:pPr>
              <w:pStyle w:val="16"/>
            </w:pPr>
            <w:r>
              <w:rPr>
                <w:rFonts w:hint="eastAsia"/>
              </w:rPr>
              <w:t>≥</w:t>
            </w:r>
            <w:r>
              <w:t>95%</w:t>
            </w:r>
          </w:p>
        </w:tc>
        <w:tc>
          <w:tcPr>
            <w:tcW w:w="1843" w:type="dxa"/>
            <w:vAlign w:val="center"/>
          </w:tcPr>
          <w:p w14:paraId="0BA6C47E">
            <w:pPr>
              <w:pStyle w:val="16"/>
            </w:pPr>
            <w:r>
              <w:rPr>
                <w:rFonts w:hint="eastAsia"/>
              </w:rPr>
              <w:t>上级文件</w:t>
            </w:r>
          </w:p>
        </w:tc>
      </w:tr>
      <w:tr w14:paraId="7E7E2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EE2FBE">
            <w:pPr>
              <w:pStyle w:val="17"/>
            </w:pPr>
            <w:r>
              <w:rPr>
                <w:rFonts w:hint="eastAsia"/>
              </w:rPr>
              <w:t>效益指标</w:t>
            </w:r>
          </w:p>
        </w:tc>
        <w:tc>
          <w:tcPr>
            <w:tcW w:w="1276" w:type="dxa"/>
            <w:vAlign w:val="center"/>
          </w:tcPr>
          <w:p w14:paraId="7AEF4C21">
            <w:pPr>
              <w:pStyle w:val="16"/>
            </w:pPr>
            <w:r>
              <w:rPr>
                <w:rFonts w:hint="eastAsia"/>
              </w:rPr>
              <w:t>社会效益指标</w:t>
            </w:r>
          </w:p>
        </w:tc>
        <w:tc>
          <w:tcPr>
            <w:tcW w:w="1332" w:type="dxa"/>
            <w:vAlign w:val="center"/>
          </w:tcPr>
          <w:p w14:paraId="588AA85A">
            <w:pPr>
              <w:pStyle w:val="16"/>
            </w:pPr>
            <w:r>
              <w:rPr>
                <w:rFonts w:hint="eastAsia"/>
              </w:rPr>
              <w:t>社会影响力</w:t>
            </w:r>
          </w:p>
        </w:tc>
        <w:tc>
          <w:tcPr>
            <w:tcW w:w="2891" w:type="dxa"/>
            <w:vAlign w:val="center"/>
          </w:tcPr>
          <w:p w14:paraId="497E9FD1">
            <w:pPr>
              <w:pStyle w:val="16"/>
            </w:pPr>
            <w:r>
              <w:rPr>
                <w:rFonts w:hint="eastAsia"/>
              </w:rPr>
              <w:t>社会影响力</w:t>
            </w:r>
          </w:p>
        </w:tc>
        <w:tc>
          <w:tcPr>
            <w:tcW w:w="1276" w:type="dxa"/>
            <w:vAlign w:val="center"/>
          </w:tcPr>
          <w:p w14:paraId="1748B9F8">
            <w:pPr>
              <w:pStyle w:val="16"/>
            </w:pPr>
            <w:r>
              <w:rPr>
                <w:rFonts w:hint="eastAsia"/>
              </w:rPr>
              <w:t>较大影响</w:t>
            </w:r>
          </w:p>
        </w:tc>
        <w:tc>
          <w:tcPr>
            <w:tcW w:w="1843" w:type="dxa"/>
            <w:vAlign w:val="center"/>
          </w:tcPr>
          <w:p w14:paraId="58369BBF">
            <w:pPr>
              <w:pStyle w:val="16"/>
            </w:pPr>
            <w:r>
              <w:rPr>
                <w:rFonts w:hint="eastAsia"/>
              </w:rPr>
              <w:t>上级文件</w:t>
            </w:r>
          </w:p>
        </w:tc>
      </w:tr>
      <w:tr w14:paraId="4520A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84D06E">
            <w:pPr>
              <w:pStyle w:val="17"/>
            </w:pPr>
            <w:r>
              <w:rPr>
                <w:rFonts w:hint="eastAsia"/>
              </w:rPr>
              <w:t>满意度指标</w:t>
            </w:r>
          </w:p>
        </w:tc>
        <w:tc>
          <w:tcPr>
            <w:tcW w:w="1276" w:type="dxa"/>
            <w:vAlign w:val="center"/>
          </w:tcPr>
          <w:p w14:paraId="329DBF3E">
            <w:pPr>
              <w:pStyle w:val="16"/>
            </w:pPr>
            <w:r>
              <w:rPr>
                <w:rFonts w:hint="eastAsia"/>
              </w:rPr>
              <w:t>服务对象满意度指标</w:t>
            </w:r>
          </w:p>
        </w:tc>
        <w:tc>
          <w:tcPr>
            <w:tcW w:w="1332" w:type="dxa"/>
            <w:vAlign w:val="center"/>
          </w:tcPr>
          <w:p w14:paraId="4953A6DB">
            <w:pPr>
              <w:pStyle w:val="16"/>
            </w:pPr>
            <w:r>
              <w:rPr>
                <w:rFonts w:hint="eastAsia"/>
              </w:rPr>
              <w:t>群众满意度</w:t>
            </w:r>
          </w:p>
        </w:tc>
        <w:tc>
          <w:tcPr>
            <w:tcW w:w="2891" w:type="dxa"/>
            <w:vAlign w:val="center"/>
          </w:tcPr>
          <w:p w14:paraId="67BCD4B3">
            <w:pPr>
              <w:pStyle w:val="16"/>
            </w:pPr>
            <w:r>
              <w:rPr>
                <w:rFonts w:hint="eastAsia"/>
              </w:rPr>
              <w:t>群众满意度</w:t>
            </w:r>
          </w:p>
        </w:tc>
        <w:tc>
          <w:tcPr>
            <w:tcW w:w="1276" w:type="dxa"/>
            <w:vAlign w:val="center"/>
          </w:tcPr>
          <w:p w14:paraId="785E1DB2">
            <w:pPr>
              <w:pStyle w:val="16"/>
            </w:pPr>
            <w:r>
              <w:rPr>
                <w:rFonts w:hint="eastAsia"/>
              </w:rPr>
              <w:t>≥</w:t>
            </w:r>
            <w:r>
              <w:t>90%</w:t>
            </w:r>
          </w:p>
        </w:tc>
        <w:tc>
          <w:tcPr>
            <w:tcW w:w="1843" w:type="dxa"/>
            <w:vAlign w:val="center"/>
          </w:tcPr>
          <w:p w14:paraId="20508029">
            <w:pPr>
              <w:pStyle w:val="16"/>
            </w:pPr>
            <w:r>
              <w:rPr>
                <w:rFonts w:hint="eastAsia"/>
              </w:rPr>
              <w:t>上级文件</w:t>
            </w:r>
          </w:p>
        </w:tc>
      </w:tr>
    </w:tbl>
    <w:p w14:paraId="66CB94EC">
      <w:pPr>
        <w:sectPr>
          <w:pgSz w:w="16840" w:h="11900" w:orient="landscape"/>
          <w:pgMar w:top="1304" w:right="1984" w:bottom="1304" w:left="1134" w:header="720" w:footer="720" w:gutter="0"/>
          <w:cols w:space="720" w:num="1"/>
          <w:docGrid w:linePitch="286" w:charSpace="0"/>
        </w:sectPr>
      </w:pPr>
    </w:p>
    <w:p w14:paraId="25A37283">
      <w:pPr>
        <w:jc w:val="center"/>
      </w:pPr>
      <w:r>
        <w:rPr>
          <w:rFonts w:ascii="方正仿宋_GBK" w:hAnsi="方正仿宋_GBK" w:eastAsia="方正仿宋_GBK" w:cs="方正仿宋_GBK"/>
          <w:color w:val="000000"/>
          <w:sz w:val="28"/>
        </w:rPr>
        <w:t xml:space="preserve"> </w:t>
      </w:r>
    </w:p>
    <w:p w14:paraId="7594F977">
      <w:pPr>
        <w:ind w:firstLine="560"/>
        <w:outlineLvl w:val="3"/>
      </w:pPr>
      <w:bookmarkStart w:id="40" w:name="_Toc_4_4_0000000110"/>
      <w:r>
        <w:rPr>
          <w:rFonts w:ascii="方正仿宋_GBK" w:hAnsi="方正仿宋_GBK" w:eastAsia="方正仿宋_GBK" w:cs="方正仿宋_GBK"/>
          <w:color w:val="000000"/>
          <w:sz w:val="28"/>
        </w:rPr>
        <w:t>107.2022</w:t>
      </w:r>
      <w:r>
        <w:rPr>
          <w:rFonts w:hint="eastAsia" w:ascii="方正仿宋_GBK" w:hAnsi="方正仿宋_GBK" w:eastAsia="方正仿宋_GBK" w:cs="方正仿宋_GBK"/>
          <w:color w:val="000000"/>
          <w:sz w:val="28"/>
        </w:rPr>
        <w:t>年城乡义务教育中央补助经费校舍安全保障（西武泉小学）【</w:t>
      </w:r>
      <w:r>
        <w:rPr>
          <w:rFonts w:ascii="方正仿宋_GBK" w:hAnsi="方正仿宋_GBK" w:eastAsia="方正仿宋_GBK" w:cs="方正仿宋_GBK"/>
          <w:color w:val="000000"/>
          <w:sz w:val="28"/>
        </w:rPr>
        <w:t>2021</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130</w:t>
      </w:r>
      <w:r>
        <w:rPr>
          <w:rFonts w:hint="eastAsia" w:ascii="方正仿宋_GBK" w:hAnsi="方正仿宋_GBK" w:eastAsia="方正仿宋_GBK" w:cs="方正仿宋_GBK"/>
          <w:color w:val="000000"/>
          <w:sz w:val="28"/>
        </w:rPr>
        <w:t>号绩效目标表</w:t>
      </w:r>
      <w:bookmarkEnd w:id="40"/>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7F00E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6340FDC">
            <w:pPr>
              <w:pStyle w:val="13"/>
            </w:pPr>
            <w:r>
              <w:t>360031</w:t>
            </w:r>
            <w:r>
              <w:rPr>
                <w:rFonts w:hint="eastAsia"/>
              </w:rPr>
              <w:t>涞水县胡家庄学区胡家庄学校</w:t>
            </w:r>
          </w:p>
        </w:tc>
        <w:tc>
          <w:tcPr>
            <w:tcW w:w="1843" w:type="dxa"/>
            <w:tcBorders>
              <w:top w:val="single" w:color="FFFFFF" w:sz="6" w:space="0"/>
              <w:left w:val="single" w:color="FFFFFF" w:sz="6" w:space="0"/>
              <w:right w:val="single" w:color="FFFFFF" w:sz="6" w:space="0"/>
            </w:tcBorders>
            <w:vAlign w:val="center"/>
          </w:tcPr>
          <w:p w14:paraId="3AE5F9A2">
            <w:pPr>
              <w:pStyle w:val="14"/>
            </w:pPr>
            <w:r>
              <w:rPr>
                <w:rFonts w:hint="eastAsia"/>
              </w:rPr>
              <w:t>单位：万元</w:t>
            </w:r>
          </w:p>
        </w:tc>
      </w:tr>
      <w:tr w14:paraId="074A11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922C2D">
            <w:pPr>
              <w:pStyle w:val="15"/>
            </w:pPr>
            <w:r>
              <w:rPr>
                <w:rFonts w:hint="eastAsia"/>
              </w:rPr>
              <w:t>项目编码</w:t>
            </w:r>
          </w:p>
        </w:tc>
        <w:tc>
          <w:tcPr>
            <w:tcW w:w="2608" w:type="dxa"/>
            <w:gridSpan w:val="2"/>
            <w:vAlign w:val="center"/>
          </w:tcPr>
          <w:p w14:paraId="4CFF5C3C">
            <w:pPr>
              <w:pStyle w:val="16"/>
            </w:pPr>
            <w:r>
              <w:t>13062322P00837110005X</w:t>
            </w:r>
          </w:p>
        </w:tc>
        <w:tc>
          <w:tcPr>
            <w:tcW w:w="1587" w:type="dxa"/>
            <w:vAlign w:val="center"/>
          </w:tcPr>
          <w:p w14:paraId="5B721E52">
            <w:pPr>
              <w:pStyle w:val="15"/>
            </w:pPr>
            <w:r>
              <w:rPr>
                <w:rFonts w:hint="eastAsia"/>
              </w:rPr>
              <w:t>项目名称</w:t>
            </w:r>
          </w:p>
        </w:tc>
        <w:tc>
          <w:tcPr>
            <w:tcW w:w="4422" w:type="dxa"/>
            <w:gridSpan w:val="3"/>
            <w:vAlign w:val="center"/>
          </w:tcPr>
          <w:p w14:paraId="703973EB">
            <w:pPr>
              <w:pStyle w:val="16"/>
            </w:pPr>
            <w:r>
              <w:t>2022</w:t>
            </w:r>
            <w:r>
              <w:rPr>
                <w:rFonts w:hint="eastAsia"/>
              </w:rPr>
              <w:t>年城乡义务教育中央补助经费校舍安全保障（西武泉小学）【</w:t>
            </w:r>
            <w:r>
              <w:t>2021</w:t>
            </w:r>
            <w:r>
              <w:rPr>
                <w:rFonts w:hint="eastAsia"/>
              </w:rPr>
              <w:t>】</w:t>
            </w:r>
            <w:r>
              <w:t>130</w:t>
            </w:r>
            <w:r>
              <w:rPr>
                <w:rFonts w:hint="eastAsia"/>
              </w:rPr>
              <w:t>号</w:t>
            </w:r>
          </w:p>
        </w:tc>
      </w:tr>
      <w:tr w14:paraId="002B18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6825BE">
            <w:pPr>
              <w:pStyle w:val="15"/>
            </w:pPr>
            <w:r>
              <w:rPr>
                <w:rFonts w:hint="eastAsia"/>
              </w:rPr>
              <w:t>预算规模及资金用途</w:t>
            </w:r>
          </w:p>
        </w:tc>
        <w:tc>
          <w:tcPr>
            <w:tcW w:w="1276" w:type="dxa"/>
            <w:vAlign w:val="center"/>
          </w:tcPr>
          <w:p w14:paraId="58126800">
            <w:pPr>
              <w:pStyle w:val="15"/>
            </w:pPr>
            <w:r>
              <w:rPr>
                <w:rFonts w:hint="eastAsia"/>
              </w:rPr>
              <w:t>预算数</w:t>
            </w:r>
          </w:p>
        </w:tc>
        <w:tc>
          <w:tcPr>
            <w:tcW w:w="1332" w:type="dxa"/>
            <w:vAlign w:val="center"/>
          </w:tcPr>
          <w:p w14:paraId="077D2A09">
            <w:pPr>
              <w:pStyle w:val="16"/>
            </w:pPr>
            <w:r>
              <w:t>371.72</w:t>
            </w:r>
          </w:p>
        </w:tc>
        <w:tc>
          <w:tcPr>
            <w:tcW w:w="1587" w:type="dxa"/>
            <w:vAlign w:val="center"/>
          </w:tcPr>
          <w:p w14:paraId="566E28EC">
            <w:pPr>
              <w:pStyle w:val="15"/>
            </w:pPr>
            <w:r>
              <w:rPr>
                <w:rFonts w:hint="eastAsia"/>
              </w:rPr>
              <w:t>其中：财政</w:t>
            </w:r>
            <w:r>
              <w:t xml:space="preserve">    </w:t>
            </w:r>
            <w:r>
              <w:rPr>
                <w:rFonts w:hint="eastAsia"/>
              </w:rPr>
              <w:t>资金</w:t>
            </w:r>
          </w:p>
        </w:tc>
        <w:tc>
          <w:tcPr>
            <w:tcW w:w="1304" w:type="dxa"/>
            <w:vAlign w:val="center"/>
          </w:tcPr>
          <w:p w14:paraId="01DB7D7E">
            <w:pPr>
              <w:pStyle w:val="16"/>
            </w:pPr>
            <w:r>
              <w:t>371.72</w:t>
            </w:r>
          </w:p>
        </w:tc>
        <w:tc>
          <w:tcPr>
            <w:tcW w:w="1276" w:type="dxa"/>
            <w:vAlign w:val="center"/>
          </w:tcPr>
          <w:p w14:paraId="41D6643C">
            <w:pPr>
              <w:pStyle w:val="15"/>
            </w:pPr>
            <w:r>
              <w:rPr>
                <w:rFonts w:hint="eastAsia"/>
              </w:rPr>
              <w:t>其他资金</w:t>
            </w:r>
          </w:p>
        </w:tc>
        <w:tc>
          <w:tcPr>
            <w:tcW w:w="1843" w:type="dxa"/>
            <w:vAlign w:val="center"/>
          </w:tcPr>
          <w:p w14:paraId="2C54644D">
            <w:pPr>
              <w:pStyle w:val="16"/>
            </w:pPr>
            <w:r>
              <w:t xml:space="preserve"> </w:t>
            </w:r>
          </w:p>
        </w:tc>
      </w:tr>
      <w:tr w14:paraId="37C6BB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CCA639"/>
        </w:tc>
        <w:tc>
          <w:tcPr>
            <w:tcW w:w="8617" w:type="dxa"/>
            <w:gridSpan w:val="6"/>
            <w:vAlign w:val="center"/>
          </w:tcPr>
          <w:p w14:paraId="7AAA6ADE">
            <w:pPr>
              <w:pStyle w:val="16"/>
            </w:pPr>
            <w:r>
              <w:rPr>
                <w:rFonts w:hint="eastAsia"/>
              </w:rPr>
              <w:t>用于学校校舍建设</w:t>
            </w:r>
          </w:p>
        </w:tc>
      </w:tr>
      <w:tr w14:paraId="4981E6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7C6BBF">
            <w:pPr>
              <w:pStyle w:val="15"/>
            </w:pPr>
            <w:r>
              <w:rPr>
                <w:rFonts w:hint="eastAsia"/>
              </w:rPr>
              <w:t>资金支出计划（</w:t>
            </w:r>
            <w:r>
              <w:t>%</w:t>
            </w:r>
            <w:r>
              <w:rPr>
                <w:rFonts w:hint="eastAsia"/>
              </w:rPr>
              <w:t>）</w:t>
            </w:r>
          </w:p>
        </w:tc>
        <w:tc>
          <w:tcPr>
            <w:tcW w:w="2608" w:type="dxa"/>
            <w:gridSpan w:val="2"/>
            <w:vAlign w:val="center"/>
          </w:tcPr>
          <w:p w14:paraId="786BD012">
            <w:pPr>
              <w:pStyle w:val="15"/>
            </w:pPr>
            <w:r>
              <w:t>3</w:t>
            </w:r>
            <w:r>
              <w:rPr>
                <w:rFonts w:hint="eastAsia"/>
              </w:rPr>
              <w:t>月底</w:t>
            </w:r>
          </w:p>
        </w:tc>
        <w:tc>
          <w:tcPr>
            <w:tcW w:w="1587" w:type="dxa"/>
            <w:vAlign w:val="center"/>
          </w:tcPr>
          <w:p w14:paraId="0D716A06">
            <w:pPr>
              <w:pStyle w:val="15"/>
            </w:pPr>
            <w:r>
              <w:t>6</w:t>
            </w:r>
            <w:r>
              <w:rPr>
                <w:rFonts w:hint="eastAsia"/>
              </w:rPr>
              <w:t>月底</w:t>
            </w:r>
          </w:p>
        </w:tc>
        <w:tc>
          <w:tcPr>
            <w:tcW w:w="1304" w:type="dxa"/>
            <w:vAlign w:val="center"/>
          </w:tcPr>
          <w:p w14:paraId="09E72B73">
            <w:pPr>
              <w:pStyle w:val="15"/>
            </w:pPr>
            <w:r>
              <w:t>10</w:t>
            </w:r>
            <w:r>
              <w:rPr>
                <w:rFonts w:hint="eastAsia"/>
              </w:rPr>
              <w:t>月底</w:t>
            </w:r>
          </w:p>
        </w:tc>
        <w:tc>
          <w:tcPr>
            <w:tcW w:w="3118" w:type="dxa"/>
            <w:gridSpan w:val="2"/>
            <w:vAlign w:val="center"/>
          </w:tcPr>
          <w:p w14:paraId="46EDDA79">
            <w:pPr>
              <w:pStyle w:val="15"/>
            </w:pPr>
            <w:r>
              <w:t>12</w:t>
            </w:r>
            <w:r>
              <w:rPr>
                <w:rFonts w:hint="eastAsia"/>
              </w:rPr>
              <w:t>月底</w:t>
            </w:r>
          </w:p>
        </w:tc>
      </w:tr>
      <w:tr w14:paraId="62D136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EF5DD9"/>
        </w:tc>
        <w:tc>
          <w:tcPr>
            <w:tcW w:w="2608" w:type="dxa"/>
            <w:gridSpan w:val="2"/>
            <w:vAlign w:val="center"/>
          </w:tcPr>
          <w:p w14:paraId="487E79DA">
            <w:pPr>
              <w:pStyle w:val="17"/>
            </w:pPr>
            <w:r>
              <w:t>10.00</w:t>
            </w:r>
          </w:p>
        </w:tc>
        <w:tc>
          <w:tcPr>
            <w:tcW w:w="1587" w:type="dxa"/>
            <w:vAlign w:val="center"/>
          </w:tcPr>
          <w:p w14:paraId="365C0FF1">
            <w:pPr>
              <w:pStyle w:val="17"/>
            </w:pPr>
            <w:r>
              <w:t>20.00</w:t>
            </w:r>
          </w:p>
        </w:tc>
        <w:tc>
          <w:tcPr>
            <w:tcW w:w="1304" w:type="dxa"/>
            <w:vAlign w:val="center"/>
          </w:tcPr>
          <w:p w14:paraId="7413DA75">
            <w:pPr>
              <w:pStyle w:val="17"/>
            </w:pPr>
            <w:r>
              <w:t>30.00</w:t>
            </w:r>
          </w:p>
        </w:tc>
        <w:tc>
          <w:tcPr>
            <w:tcW w:w="3118" w:type="dxa"/>
            <w:gridSpan w:val="2"/>
            <w:vAlign w:val="center"/>
          </w:tcPr>
          <w:p w14:paraId="2EBCFD8D">
            <w:pPr>
              <w:pStyle w:val="17"/>
            </w:pPr>
            <w:r>
              <w:t>371.72</w:t>
            </w:r>
          </w:p>
        </w:tc>
      </w:tr>
      <w:tr w14:paraId="7975E7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5FA296E3">
            <w:pPr>
              <w:pStyle w:val="15"/>
            </w:pPr>
            <w:r>
              <w:rPr>
                <w:rFonts w:hint="eastAsia"/>
              </w:rPr>
              <w:t>绩效目标</w:t>
            </w:r>
          </w:p>
        </w:tc>
        <w:tc>
          <w:tcPr>
            <w:tcW w:w="8617" w:type="dxa"/>
            <w:gridSpan w:val="6"/>
            <w:tcBorders>
              <w:bottom w:val="single" w:color="FFFFFF" w:sz="6" w:space="0"/>
            </w:tcBorders>
            <w:vAlign w:val="center"/>
          </w:tcPr>
          <w:p w14:paraId="1419D233">
            <w:pPr>
              <w:pStyle w:val="16"/>
            </w:pPr>
            <w:r>
              <w:t>1."1</w:t>
            </w:r>
            <w:r>
              <w:rPr>
                <w:rFonts w:hint="eastAsia"/>
              </w:rPr>
              <w:t>、为改善办学环境，提高办学质量。</w:t>
            </w:r>
          </w:p>
          <w:p w14:paraId="101E3E59">
            <w:pPr>
              <w:pStyle w:val="16"/>
            </w:pPr>
            <w:r>
              <w:t>2</w:t>
            </w:r>
            <w:r>
              <w:rPr>
                <w:rFonts w:hint="eastAsia"/>
              </w:rPr>
              <w:t>、解决项目学校教室、功能室拥挤问题，让学生有安全舒服的学习空间</w:t>
            </w:r>
            <w:r>
              <w:t>"</w:t>
            </w:r>
            <w:r>
              <w:tab/>
            </w:r>
            <w:r>
              <w:tab/>
            </w:r>
          </w:p>
          <w:p w14:paraId="3195477F">
            <w:pPr>
              <w:pStyle w:val="16"/>
            </w:pPr>
            <w:r>
              <w:tab/>
            </w:r>
            <w:r>
              <w:tab/>
            </w:r>
          </w:p>
          <w:p w14:paraId="30DBAA79">
            <w:pPr>
              <w:pStyle w:val="16"/>
            </w:pPr>
            <w:r>
              <w:tab/>
            </w:r>
            <w:r>
              <w:tab/>
            </w:r>
          </w:p>
          <w:p w14:paraId="400ADC80">
            <w:pPr>
              <w:pStyle w:val="16"/>
            </w:pPr>
          </w:p>
        </w:tc>
      </w:tr>
    </w:tbl>
    <w:p w14:paraId="5AF9BC33">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01E2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36297D">
            <w:pPr>
              <w:pStyle w:val="15"/>
            </w:pPr>
            <w:r>
              <w:rPr>
                <w:rFonts w:hint="eastAsia"/>
              </w:rPr>
              <w:t>一级指标</w:t>
            </w:r>
          </w:p>
        </w:tc>
        <w:tc>
          <w:tcPr>
            <w:tcW w:w="1276" w:type="dxa"/>
            <w:vAlign w:val="center"/>
          </w:tcPr>
          <w:p w14:paraId="54441AA7">
            <w:pPr>
              <w:pStyle w:val="15"/>
            </w:pPr>
            <w:r>
              <w:rPr>
                <w:rFonts w:hint="eastAsia"/>
              </w:rPr>
              <w:t>二级指标</w:t>
            </w:r>
          </w:p>
        </w:tc>
        <w:tc>
          <w:tcPr>
            <w:tcW w:w="1332" w:type="dxa"/>
            <w:vAlign w:val="center"/>
          </w:tcPr>
          <w:p w14:paraId="2D90AD2F">
            <w:pPr>
              <w:pStyle w:val="15"/>
            </w:pPr>
            <w:r>
              <w:rPr>
                <w:rFonts w:hint="eastAsia"/>
              </w:rPr>
              <w:t>三级指标</w:t>
            </w:r>
          </w:p>
        </w:tc>
        <w:tc>
          <w:tcPr>
            <w:tcW w:w="2891" w:type="dxa"/>
            <w:vAlign w:val="center"/>
          </w:tcPr>
          <w:p w14:paraId="799B39EF">
            <w:pPr>
              <w:pStyle w:val="15"/>
            </w:pPr>
            <w:r>
              <w:rPr>
                <w:rFonts w:hint="eastAsia"/>
              </w:rPr>
              <w:t>绩效指标描述</w:t>
            </w:r>
          </w:p>
        </w:tc>
        <w:tc>
          <w:tcPr>
            <w:tcW w:w="1276" w:type="dxa"/>
            <w:vAlign w:val="center"/>
          </w:tcPr>
          <w:p w14:paraId="0EF86379">
            <w:pPr>
              <w:pStyle w:val="15"/>
            </w:pPr>
            <w:r>
              <w:rPr>
                <w:rFonts w:hint="eastAsia"/>
              </w:rPr>
              <w:t>指标值</w:t>
            </w:r>
          </w:p>
        </w:tc>
        <w:tc>
          <w:tcPr>
            <w:tcW w:w="1843" w:type="dxa"/>
            <w:vAlign w:val="center"/>
          </w:tcPr>
          <w:p w14:paraId="60423F5C">
            <w:pPr>
              <w:pStyle w:val="15"/>
            </w:pPr>
            <w:r>
              <w:rPr>
                <w:rFonts w:hint="eastAsia"/>
              </w:rPr>
              <w:t>指标值确定依据</w:t>
            </w:r>
          </w:p>
        </w:tc>
      </w:tr>
      <w:tr w14:paraId="47489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AB47A4">
            <w:pPr>
              <w:pStyle w:val="17"/>
            </w:pPr>
            <w:r>
              <w:rPr>
                <w:rFonts w:hint="eastAsia"/>
              </w:rPr>
              <w:t>产出指标</w:t>
            </w:r>
          </w:p>
        </w:tc>
        <w:tc>
          <w:tcPr>
            <w:tcW w:w="1276" w:type="dxa"/>
            <w:vAlign w:val="center"/>
          </w:tcPr>
          <w:p w14:paraId="71960819">
            <w:pPr>
              <w:pStyle w:val="16"/>
            </w:pPr>
            <w:r>
              <w:rPr>
                <w:rFonts w:hint="eastAsia"/>
              </w:rPr>
              <w:t>数量指标</w:t>
            </w:r>
          </w:p>
        </w:tc>
        <w:tc>
          <w:tcPr>
            <w:tcW w:w="1332" w:type="dxa"/>
            <w:vAlign w:val="center"/>
          </w:tcPr>
          <w:p w14:paraId="4BBDD87A">
            <w:pPr>
              <w:pStyle w:val="16"/>
            </w:pPr>
            <w:r>
              <w:rPr>
                <w:rFonts w:hint="eastAsia"/>
              </w:rPr>
              <w:t>项目改造面积</w:t>
            </w:r>
          </w:p>
        </w:tc>
        <w:tc>
          <w:tcPr>
            <w:tcW w:w="2891" w:type="dxa"/>
            <w:vAlign w:val="center"/>
          </w:tcPr>
          <w:p w14:paraId="45EA12AF">
            <w:pPr>
              <w:pStyle w:val="16"/>
            </w:pPr>
            <w:r>
              <w:rPr>
                <w:rFonts w:hint="eastAsia"/>
              </w:rPr>
              <w:t>项目改造面积</w:t>
            </w:r>
          </w:p>
        </w:tc>
        <w:tc>
          <w:tcPr>
            <w:tcW w:w="1276" w:type="dxa"/>
            <w:vAlign w:val="center"/>
          </w:tcPr>
          <w:p w14:paraId="7C5A7560">
            <w:pPr>
              <w:pStyle w:val="16"/>
            </w:pPr>
            <w:r>
              <w:rPr>
                <w:rFonts w:hint="eastAsia"/>
              </w:rPr>
              <w:t>≥</w:t>
            </w:r>
            <w:r>
              <w:t>2050</w:t>
            </w:r>
            <w:r>
              <w:rPr>
                <w:rFonts w:hint="eastAsia"/>
              </w:rPr>
              <w:t>平方米</w:t>
            </w:r>
          </w:p>
        </w:tc>
        <w:tc>
          <w:tcPr>
            <w:tcW w:w="1843" w:type="dxa"/>
            <w:vAlign w:val="center"/>
          </w:tcPr>
          <w:p w14:paraId="53F99DAE">
            <w:pPr>
              <w:pStyle w:val="16"/>
            </w:pPr>
            <w:r>
              <w:rPr>
                <w:rFonts w:hint="eastAsia"/>
              </w:rPr>
              <w:t>上级文件</w:t>
            </w:r>
          </w:p>
        </w:tc>
      </w:tr>
      <w:tr w14:paraId="5BF7D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D3F96B"/>
        </w:tc>
        <w:tc>
          <w:tcPr>
            <w:tcW w:w="1276" w:type="dxa"/>
            <w:vAlign w:val="center"/>
          </w:tcPr>
          <w:p w14:paraId="64F828A4">
            <w:pPr>
              <w:pStyle w:val="16"/>
            </w:pPr>
            <w:r>
              <w:rPr>
                <w:rFonts w:hint="eastAsia"/>
              </w:rPr>
              <w:t>质量指标</w:t>
            </w:r>
          </w:p>
        </w:tc>
        <w:tc>
          <w:tcPr>
            <w:tcW w:w="1332" w:type="dxa"/>
            <w:vAlign w:val="center"/>
          </w:tcPr>
          <w:p w14:paraId="36F38FAF">
            <w:pPr>
              <w:pStyle w:val="16"/>
            </w:pPr>
            <w:r>
              <w:rPr>
                <w:rFonts w:hint="eastAsia"/>
              </w:rPr>
              <w:t>项目质量达标率</w:t>
            </w:r>
          </w:p>
        </w:tc>
        <w:tc>
          <w:tcPr>
            <w:tcW w:w="2891" w:type="dxa"/>
            <w:vAlign w:val="center"/>
          </w:tcPr>
          <w:p w14:paraId="0A19FFEC">
            <w:pPr>
              <w:pStyle w:val="16"/>
            </w:pPr>
            <w:r>
              <w:rPr>
                <w:rFonts w:hint="eastAsia"/>
              </w:rPr>
              <w:t>项目质量达标率</w:t>
            </w:r>
          </w:p>
        </w:tc>
        <w:tc>
          <w:tcPr>
            <w:tcW w:w="1276" w:type="dxa"/>
            <w:vAlign w:val="center"/>
          </w:tcPr>
          <w:p w14:paraId="636BB0D5">
            <w:pPr>
              <w:pStyle w:val="16"/>
            </w:pPr>
            <w:r>
              <w:rPr>
                <w:rFonts w:hint="eastAsia"/>
              </w:rPr>
              <w:t>≥</w:t>
            </w:r>
            <w:r>
              <w:t>95%</w:t>
            </w:r>
          </w:p>
        </w:tc>
        <w:tc>
          <w:tcPr>
            <w:tcW w:w="1843" w:type="dxa"/>
            <w:vAlign w:val="center"/>
          </w:tcPr>
          <w:p w14:paraId="3BB6ADE9">
            <w:pPr>
              <w:pStyle w:val="16"/>
            </w:pPr>
            <w:r>
              <w:rPr>
                <w:rFonts w:hint="eastAsia"/>
              </w:rPr>
              <w:t>上级文件</w:t>
            </w:r>
          </w:p>
        </w:tc>
      </w:tr>
      <w:tr w14:paraId="50816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357729"/>
        </w:tc>
        <w:tc>
          <w:tcPr>
            <w:tcW w:w="1276" w:type="dxa"/>
            <w:vAlign w:val="center"/>
          </w:tcPr>
          <w:p w14:paraId="352A6A44">
            <w:pPr>
              <w:pStyle w:val="16"/>
            </w:pPr>
            <w:r>
              <w:rPr>
                <w:rFonts w:hint="eastAsia"/>
              </w:rPr>
              <w:t>时效指标</w:t>
            </w:r>
          </w:p>
        </w:tc>
        <w:tc>
          <w:tcPr>
            <w:tcW w:w="1332" w:type="dxa"/>
            <w:vAlign w:val="center"/>
          </w:tcPr>
          <w:p w14:paraId="4993CBD6">
            <w:pPr>
              <w:pStyle w:val="16"/>
            </w:pPr>
            <w:r>
              <w:rPr>
                <w:rFonts w:hint="eastAsia"/>
              </w:rPr>
              <w:t>项目进度符合规划</w:t>
            </w:r>
          </w:p>
        </w:tc>
        <w:tc>
          <w:tcPr>
            <w:tcW w:w="2891" w:type="dxa"/>
            <w:vAlign w:val="center"/>
          </w:tcPr>
          <w:p w14:paraId="5BA6688A">
            <w:pPr>
              <w:pStyle w:val="16"/>
            </w:pPr>
            <w:r>
              <w:rPr>
                <w:rFonts w:hint="eastAsia"/>
              </w:rPr>
              <w:t>项目进度符合规划</w:t>
            </w:r>
          </w:p>
        </w:tc>
        <w:tc>
          <w:tcPr>
            <w:tcW w:w="1276" w:type="dxa"/>
            <w:vAlign w:val="center"/>
          </w:tcPr>
          <w:p w14:paraId="6D3DB6EB">
            <w:pPr>
              <w:pStyle w:val="16"/>
            </w:pPr>
            <w:r>
              <w:rPr>
                <w:rFonts w:hint="eastAsia"/>
              </w:rPr>
              <w:t>≥</w:t>
            </w:r>
            <w:r>
              <w:t>95%</w:t>
            </w:r>
          </w:p>
        </w:tc>
        <w:tc>
          <w:tcPr>
            <w:tcW w:w="1843" w:type="dxa"/>
            <w:vAlign w:val="center"/>
          </w:tcPr>
          <w:p w14:paraId="0E3B95F3">
            <w:pPr>
              <w:pStyle w:val="16"/>
            </w:pPr>
            <w:r>
              <w:rPr>
                <w:rFonts w:hint="eastAsia"/>
              </w:rPr>
              <w:t>上级文件</w:t>
            </w:r>
          </w:p>
        </w:tc>
      </w:tr>
      <w:tr w14:paraId="54AAB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A4B987"/>
        </w:tc>
        <w:tc>
          <w:tcPr>
            <w:tcW w:w="1276" w:type="dxa"/>
            <w:vAlign w:val="center"/>
          </w:tcPr>
          <w:p w14:paraId="57340603">
            <w:pPr>
              <w:pStyle w:val="16"/>
            </w:pPr>
            <w:r>
              <w:rPr>
                <w:rFonts w:hint="eastAsia"/>
              </w:rPr>
              <w:t>成本指标</w:t>
            </w:r>
          </w:p>
        </w:tc>
        <w:tc>
          <w:tcPr>
            <w:tcW w:w="1332" w:type="dxa"/>
            <w:vAlign w:val="center"/>
          </w:tcPr>
          <w:p w14:paraId="1EC814E9">
            <w:pPr>
              <w:pStyle w:val="16"/>
            </w:pPr>
            <w:r>
              <w:rPr>
                <w:rFonts w:hint="eastAsia"/>
              </w:rPr>
              <w:t>项目造价</w:t>
            </w:r>
          </w:p>
        </w:tc>
        <w:tc>
          <w:tcPr>
            <w:tcW w:w="2891" w:type="dxa"/>
            <w:vAlign w:val="center"/>
          </w:tcPr>
          <w:p w14:paraId="53D5F944">
            <w:pPr>
              <w:pStyle w:val="16"/>
            </w:pPr>
            <w:r>
              <w:rPr>
                <w:rFonts w:hint="eastAsia"/>
              </w:rPr>
              <w:t>项目造价</w:t>
            </w:r>
          </w:p>
        </w:tc>
        <w:tc>
          <w:tcPr>
            <w:tcW w:w="1276" w:type="dxa"/>
            <w:vAlign w:val="center"/>
          </w:tcPr>
          <w:p w14:paraId="0CCC95A8">
            <w:pPr>
              <w:pStyle w:val="16"/>
            </w:pPr>
            <w:r>
              <w:rPr>
                <w:rFonts w:hint="eastAsia"/>
              </w:rPr>
              <w:t>≤</w:t>
            </w:r>
            <w:r>
              <w:t>371.72</w:t>
            </w:r>
            <w:r>
              <w:rPr>
                <w:rFonts w:hint="eastAsia"/>
              </w:rPr>
              <w:t>万元</w:t>
            </w:r>
          </w:p>
        </w:tc>
        <w:tc>
          <w:tcPr>
            <w:tcW w:w="1843" w:type="dxa"/>
            <w:vAlign w:val="center"/>
          </w:tcPr>
          <w:p w14:paraId="7506924B">
            <w:pPr>
              <w:pStyle w:val="16"/>
            </w:pPr>
            <w:r>
              <w:rPr>
                <w:rFonts w:hint="eastAsia"/>
              </w:rPr>
              <w:t>上级文件</w:t>
            </w:r>
          </w:p>
        </w:tc>
      </w:tr>
      <w:tr w14:paraId="207AE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A54A83">
            <w:pPr>
              <w:pStyle w:val="17"/>
            </w:pPr>
            <w:r>
              <w:rPr>
                <w:rFonts w:hint="eastAsia"/>
              </w:rPr>
              <w:t>效益指标</w:t>
            </w:r>
          </w:p>
        </w:tc>
        <w:tc>
          <w:tcPr>
            <w:tcW w:w="1276" w:type="dxa"/>
            <w:vAlign w:val="center"/>
          </w:tcPr>
          <w:p w14:paraId="1C24A676">
            <w:pPr>
              <w:pStyle w:val="16"/>
            </w:pPr>
            <w:r>
              <w:rPr>
                <w:rFonts w:hint="eastAsia"/>
              </w:rPr>
              <w:t>社会效益指标</w:t>
            </w:r>
          </w:p>
        </w:tc>
        <w:tc>
          <w:tcPr>
            <w:tcW w:w="1332" w:type="dxa"/>
            <w:vAlign w:val="center"/>
          </w:tcPr>
          <w:p w14:paraId="7E24118D">
            <w:pPr>
              <w:pStyle w:val="16"/>
            </w:pPr>
            <w:r>
              <w:rPr>
                <w:rFonts w:hint="eastAsia"/>
              </w:rPr>
              <w:t>社会影响力</w:t>
            </w:r>
          </w:p>
        </w:tc>
        <w:tc>
          <w:tcPr>
            <w:tcW w:w="2891" w:type="dxa"/>
            <w:vAlign w:val="center"/>
          </w:tcPr>
          <w:p w14:paraId="4211AD92">
            <w:pPr>
              <w:pStyle w:val="16"/>
            </w:pPr>
            <w:r>
              <w:rPr>
                <w:rFonts w:hint="eastAsia"/>
              </w:rPr>
              <w:t>社会影响力</w:t>
            </w:r>
          </w:p>
        </w:tc>
        <w:tc>
          <w:tcPr>
            <w:tcW w:w="1276" w:type="dxa"/>
            <w:vAlign w:val="center"/>
          </w:tcPr>
          <w:p w14:paraId="027E91F1">
            <w:pPr>
              <w:pStyle w:val="16"/>
            </w:pPr>
            <w:r>
              <w:rPr>
                <w:rFonts w:hint="eastAsia"/>
              </w:rPr>
              <w:t>较大影响</w:t>
            </w:r>
          </w:p>
        </w:tc>
        <w:tc>
          <w:tcPr>
            <w:tcW w:w="1843" w:type="dxa"/>
            <w:vAlign w:val="center"/>
          </w:tcPr>
          <w:p w14:paraId="3D3A4BA5">
            <w:pPr>
              <w:pStyle w:val="16"/>
            </w:pPr>
            <w:r>
              <w:rPr>
                <w:rFonts w:hint="eastAsia"/>
              </w:rPr>
              <w:t>上级文件</w:t>
            </w:r>
          </w:p>
        </w:tc>
      </w:tr>
      <w:tr w14:paraId="552AA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6941A4">
            <w:pPr>
              <w:pStyle w:val="17"/>
            </w:pPr>
            <w:r>
              <w:rPr>
                <w:rFonts w:hint="eastAsia"/>
              </w:rPr>
              <w:t>满意度指标</w:t>
            </w:r>
          </w:p>
        </w:tc>
        <w:tc>
          <w:tcPr>
            <w:tcW w:w="1276" w:type="dxa"/>
            <w:vAlign w:val="center"/>
          </w:tcPr>
          <w:p w14:paraId="3E2EE62B">
            <w:pPr>
              <w:pStyle w:val="16"/>
            </w:pPr>
            <w:r>
              <w:rPr>
                <w:rFonts w:hint="eastAsia"/>
              </w:rPr>
              <w:t>服务对象满意度指标</w:t>
            </w:r>
          </w:p>
        </w:tc>
        <w:tc>
          <w:tcPr>
            <w:tcW w:w="1332" w:type="dxa"/>
            <w:vAlign w:val="center"/>
          </w:tcPr>
          <w:p w14:paraId="398B77FE">
            <w:pPr>
              <w:pStyle w:val="16"/>
            </w:pPr>
            <w:r>
              <w:rPr>
                <w:rFonts w:hint="eastAsia"/>
              </w:rPr>
              <w:t>群众满意度</w:t>
            </w:r>
          </w:p>
        </w:tc>
        <w:tc>
          <w:tcPr>
            <w:tcW w:w="2891" w:type="dxa"/>
            <w:vAlign w:val="center"/>
          </w:tcPr>
          <w:p w14:paraId="25E44E6A">
            <w:pPr>
              <w:pStyle w:val="16"/>
            </w:pPr>
            <w:r>
              <w:rPr>
                <w:rFonts w:hint="eastAsia"/>
              </w:rPr>
              <w:t>群众满意度</w:t>
            </w:r>
          </w:p>
        </w:tc>
        <w:tc>
          <w:tcPr>
            <w:tcW w:w="1276" w:type="dxa"/>
            <w:vAlign w:val="center"/>
          </w:tcPr>
          <w:p w14:paraId="100D3E8A">
            <w:pPr>
              <w:pStyle w:val="16"/>
            </w:pPr>
            <w:r>
              <w:rPr>
                <w:rFonts w:hint="eastAsia"/>
              </w:rPr>
              <w:t>≥</w:t>
            </w:r>
            <w:r>
              <w:t>90%</w:t>
            </w:r>
          </w:p>
        </w:tc>
        <w:tc>
          <w:tcPr>
            <w:tcW w:w="1843" w:type="dxa"/>
            <w:vAlign w:val="center"/>
          </w:tcPr>
          <w:p w14:paraId="2E1E7CAF">
            <w:pPr>
              <w:pStyle w:val="16"/>
            </w:pPr>
            <w:r>
              <w:rPr>
                <w:rFonts w:hint="eastAsia"/>
              </w:rPr>
              <w:t>上级文件</w:t>
            </w:r>
          </w:p>
        </w:tc>
      </w:tr>
    </w:tbl>
    <w:p w14:paraId="3FAB6E1F">
      <w:pPr>
        <w:sectPr>
          <w:pgSz w:w="16840" w:h="11900" w:orient="landscape"/>
          <w:pgMar w:top="1304" w:right="1984" w:bottom="1304" w:left="1134" w:header="720" w:footer="720" w:gutter="0"/>
          <w:cols w:space="720" w:num="1"/>
          <w:docGrid w:linePitch="286" w:charSpace="0"/>
        </w:sectPr>
      </w:pPr>
    </w:p>
    <w:p w14:paraId="6C5CA81F">
      <w:pPr>
        <w:jc w:val="center"/>
      </w:pPr>
      <w:r>
        <w:rPr>
          <w:rFonts w:ascii="方正仿宋_GBK" w:hAnsi="方正仿宋_GBK" w:eastAsia="方正仿宋_GBK" w:cs="方正仿宋_GBK"/>
          <w:color w:val="000000"/>
          <w:sz w:val="28"/>
        </w:rPr>
        <w:t xml:space="preserve"> </w:t>
      </w:r>
    </w:p>
    <w:p w14:paraId="3B08F8B4">
      <w:pPr>
        <w:ind w:firstLine="560"/>
        <w:outlineLvl w:val="3"/>
      </w:pPr>
      <w:bookmarkStart w:id="41" w:name="_Toc_4_4_0000000111"/>
      <w:r>
        <w:rPr>
          <w:rFonts w:ascii="方正仿宋_GBK" w:hAnsi="方正仿宋_GBK" w:eastAsia="方正仿宋_GBK" w:cs="方正仿宋_GBK"/>
          <w:color w:val="000000"/>
          <w:sz w:val="28"/>
        </w:rPr>
        <w:t>108.</w:t>
      </w:r>
      <w:r>
        <w:rPr>
          <w:rFonts w:hint="eastAsia" w:ascii="方正仿宋_GBK" w:hAnsi="方正仿宋_GBK" w:eastAsia="方正仿宋_GBK" w:cs="方正仿宋_GBK"/>
          <w:color w:val="000000"/>
          <w:sz w:val="28"/>
        </w:rPr>
        <w:t>财政专户收入安排的支出（开放大学）绩效目标表</w:t>
      </w:r>
      <w:bookmarkEnd w:id="41"/>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61C78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290BA28">
            <w:pPr>
              <w:pStyle w:val="13"/>
            </w:pPr>
            <w:r>
              <w:t>360045</w:t>
            </w:r>
            <w:r>
              <w:rPr>
                <w:rFonts w:hint="eastAsia"/>
              </w:rPr>
              <w:t>涞水开放大学</w:t>
            </w:r>
          </w:p>
        </w:tc>
        <w:tc>
          <w:tcPr>
            <w:tcW w:w="1843" w:type="dxa"/>
            <w:tcBorders>
              <w:top w:val="single" w:color="FFFFFF" w:sz="6" w:space="0"/>
              <w:left w:val="single" w:color="FFFFFF" w:sz="6" w:space="0"/>
              <w:right w:val="single" w:color="FFFFFF" w:sz="6" w:space="0"/>
            </w:tcBorders>
            <w:vAlign w:val="center"/>
          </w:tcPr>
          <w:p w14:paraId="3DC81ECE">
            <w:pPr>
              <w:pStyle w:val="14"/>
            </w:pPr>
            <w:r>
              <w:rPr>
                <w:rFonts w:hint="eastAsia"/>
              </w:rPr>
              <w:t>单位：万元</w:t>
            </w:r>
          </w:p>
        </w:tc>
      </w:tr>
      <w:tr w14:paraId="425AFD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AE0D3A">
            <w:pPr>
              <w:pStyle w:val="15"/>
            </w:pPr>
            <w:r>
              <w:rPr>
                <w:rFonts w:hint="eastAsia"/>
              </w:rPr>
              <w:t>项目编码</w:t>
            </w:r>
          </w:p>
        </w:tc>
        <w:tc>
          <w:tcPr>
            <w:tcW w:w="2608" w:type="dxa"/>
            <w:gridSpan w:val="2"/>
            <w:vAlign w:val="center"/>
          </w:tcPr>
          <w:p w14:paraId="400A7949">
            <w:pPr>
              <w:pStyle w:val="16"/>
            </w:pPr>
            <w:r>
              <w:t>13062323P008926100028</w:t>
            </w:r>
          </w:p>
        </w:tc>
        <w:tc>
          <w:tcPr>
            <w:tcW w:w="1587" w:type="dxa"/>
            <w:vAlign w:val="center"/>
          </w:tcPr>
          <w:p w14:paraId="1223D534">
            <w:pPr>
              <w:pStyle w:val="15"/>
            </w:pPr>
            <w:r>
              <w:rPr>
                <w:rFonts w:hint="eastAsia"/>
              </w:rPr>
              <w:t>项目名称</w:t>
            </w:r>
          </w:p>
        </w:tc>
        <w:tc>
          <w:tcPr>
            <w:tcW w:w="4422" w:type="dxa"/>
            <w:gridSpan w:val="3"/>
            <w:vAlign w:val="center"/>
          </w:tcPr>
          <w:p w14:paraId="037F3D56">
            <w:pPr>
              <w:pStyle w:val="16"/>
            </w:pPr>
            <w:r>
              <w:rPr>
                <w:rFonts w:hint="eastAsia"/>
              </w:rPr>
              <w:t>财政专户收入安排的支出（开放大学）</w:t>
            </w:r>
          </w:p>
        </w:tc>
      </w:tr>
      <w:tr w14:paraId="42EFA5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1A70BD">
            <w:pPr>
              <w:pStyle w:val="15"/>
            </w:pPr>
            <w:r>
              <w:rPr>
                <w:rFonts w:hint="eastAsia"/>
              </w:rPr>
              <w:t>预算规模及资金用途</w:t>
            </w:r>
          </w:p>
        </w:tc>
        <w:tc>
          <w:tcPr>
            <w:tcW w:w="1276" w:type="dxa"/>
            <w:vAlign w:val="center"/>
          </w:tcPr>
          <w:p w14:paraId="75E3611A">
            <w:pPr>
              <w:pStyle w:val="15"/>
            </w:pPr>
            <w:r>
              <w:rPr>
                <w:rFonts w:hint="eastAsia"/>
              </w:rPr>
              <w:t>预算数</w:t>
            </w:r>
          </w:p>
        </w:tc>
        <w:tc>
          <w:tcPr>
            <w:tcW w:w="1332" w:type="dxa"/>
            <w:vAlign w:val="center"/>
          </w:tcPr>
          <w:p w14:paraId="290BC154">
            <w:pPr>
              <w:pStyle w:val="16"/>
            </w:pPr>
            <w:r>
              <w:t>500.00</w:t>
            </w:r>
          </w:p>
        </w:tc>
        <w:tc>
          <w:tcPr>
            <w:tcW w:w="1587" w:type="dxa"/>
            <w:vAlign w:val="center"/>
          </w:tcPr>
          <w:p w14:paraId="271A70FE">
            <w:pPr>
              <w:pStyle w:val="15"/>
            </w:pPr>
            <w:r>
              <w:rPr>
                <w:rFonts w:hint="eastAsia"/>
              </w:rPr>
              <w:t>其中：财政</w:t>
            </w:r>
            <w:r>
              <w:t xml:space="preserve">    </w:t>
            </w:r>
            <w:r>
              <w:rPr>
                <w:rFonts w:hint="eastAsia"/>
              </w:rPr>
              <w:t>资金</w:t>
            </w:r>
          </w:p>
        </w:tc>
        <w:tc>
          <w:tcPr>
            <w:tcW w:w="1304" w:type="dxa"/>
            <w:vAlign w:val="center"/>
          </w:tcPr>
          <w:p w14:paraId="39DBB54E">
            <w:pPr>
              <w:pStyle w:val="16"/>
            </w:pPr>
            <w:r>
              <w:t>500.00</w:t>
            </w:r>
          </w:p>
        </w:tc>
        <w:tc>
          <w:tcPr>
            <w:tcW w:w="1276" w:type="dxa"/>
            <w:vAlign w:val="center"/>
          </w:tcPr>
          <w:p w14:paraId="3ACCF88A">
            <w:pPr>
              <w:pStyle w:val="15"/>
            </w:pPr>
            <w:r>
              <w:rPr>
                <w:rFonts w:hint="eastAsia"/>
              </w:rPr>
              <w:t>其他资金</w:t>
            </w:r>
          </w:p>
        </w:tc>
        <w:tc>
          <w:tcPr>
            <w:tcW w:w="1843" w:type="dxa"/>
            <w:vAlign w:val="center"/>
          </w:tcPr>
          <w:p w14:paraId="2B7E82B4">
            <w:pPr>
              <w:pStyle w:val="16"/>
            </w:pPr>
            <w:r>
              <w:t xml:space="preserve"> </w:t>
            </w:r>
          </w:p>
        </w:tc>
      </w:tr>
      <w:tr w14:paraId="6BFDF9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D72845"/>
        </w:tc>
        <w:tc>
          <w:tcPr>
            <w:tcW w:w="8617" w:type="dxa"/>
            <w:gridSpan w:val="6"/>
            <w:vAlign w:val="center"/>
          </w:tcPr>
          <w:p w14:paraId="426F7E34">
            <w:pPr>
              <w:pStyle w:val="16"/>
            </w:pPr>
            <w:r>
              <w:rPr>
                <w:rFonts w:hint="eastAsia"/>
              </w:rPr>
              <w:t>规范单位管理，保障机关正常运转。</w:t>
            </w:r>
          </w:p>
        </w:tc>
      </w:tr>
      <w:tr w14:paraId="56B975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ED6D11">
            <w:pPr>
              <w:pStyle w:val="15"/>
            </w:pPr>
            <w:r>
              <w:rPr>
                <w:rFonts w:hint="eastAsia"/>
              </w:rPr>
              <w:t>资金支出计划（</w:t>
            </w:r>
            <w:r>
              <w:t>%</w:t>
            </w:r>
            <w:r>
              <w:rPr>
                <w:rFonts w:hint="eastAsia"/>
              </w:rPr>
              <w:t>）</w:t>
            </w:r>
          </w:p>
        </w:tc>
        <w:tc>
          <w:tcPr>
            <w:tcW w:w="2608" w:type="dxa"/>
            <w:gridSpan w:val="2"/>
            <w:vAlign w:val="center"/>
          </w:tcPr>
          <w:p w14:paraId="07358923">
            <w:pPr>
              <w:pStyle w:val="15"/>
            </w:pPr>
            <w:r>
              <w:t>3</w:t>
            </w:r>
            <w:r>
              <w:rPr>
                <w:rFonts w:hint="eastAsia"/>
              </w:rPr>
              <w:t>月底</w:t>
            </w:r>
          </w:p>
        </w:tc>
        <w:tc>
          <w:tcPr>
            <w:tcW w:w="1587" w:type="dxa"/>
            <w:vAlign w:val="center"/>
          </w:tcPr>
          <w:p w14:paraId="2AC83713">
            <w:pPr>
              <w:pStyle w:val="15"/>
            </w:pPr>
            <w:r>
              <w:t>6</w:t>
            </w:r>
            <w:r>
              <w:rPr>
                <w:rFonts w:hint="eastAsia"/>
              </w:rPr>
              <w:t>月底</w:t>
            </w:r>
          </w:p>
        </w:tc>
        <w:tc>
          <w:tcPr>
            <w:tcW w:w="1304" w:type="dxa"/>
            <w:vAlign w:val="center"/>
          </w:tcPr>
          <w:p w14:paraId="6DF5E1A9">
            <w:pPr>
              <w:pStyle w:val="15"/>
            </w:pPr>
            <w:r>
              <w:t>10</w:t>
            </w:r>
            <w:r>
              <w:rPr>
                <w:rFonts w:hint="eastAsia"/>
              </w:rPr>
              <w:t>月底</w:t>
            </w:r>
          </w:p>
        </w:tc>
        <w:tc>
          <w:tcPr>
            <w:tcW w:w="3118" w:type="dxa"/>
            <w:gridSpan w:val="2"/>
            <w:vAlign w:val="center"/>
          </w:tcPr>
          <w:p w14:paraId="73FB9B27">
            <w:pPr>
              <w:pStyle w:val="15"/>
            </w:pPr>
            <w:r>
              <w:t>12</w:t>
            </w:r>
            <w:r>
              <w:rPr>
                <w:rFonts w:hint="eastAsia"/>
              </w:rPr>
              <w:t>月底</w:t>
            </w:r>
          </w:p>
        </w:tc>
      </w:tr>
      <w:tr w14:paraId="633009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C21ED8"/>
        </w:tc>
        <w:tc>
          <w:tcPr>
            <w:tcW w:w="2608" w:type="dxa"/>
            <w:gridSpan w:val="2"/>
            <w:vAlign w:val="center"/>
          </w:tcPr>
          <w:p w14:paraId="1561EF82">
            <w:pPr>
              <w:pStyle w:val="17"/>
            </w:pPr>
            <w:r>
              <w:t>100.00</w:t>
            </w:r>
          </w:p>
        </w:tc>
        <w:tc>
          <w:tcPr>
            <w:tcW w:w="1587" w:type="dxa"/>
            <w:vAlign w:val="center"/>
          </w:tcPr>
          <w:p w14:paraId="717D95F1">
            <w:pPr>
              <w:pStyle w:val="17"/>
            </w:pPr>
            <w:r>
              <w:t>200.00</w:t>
            </w:r>
          </w:p>
        </w:tc>
        <w:tc>
          <w:tcPr>
            <w:tcW w:w="1304" w:type="dxa"/>
            <w:vAlign w:val="center"/>
          </w:tcPr>
          <w:p w14:paraId="29707B67">
            <w:pPr>
              <w:pStyle w:val="17"/>
            </w:pPr>
            <w:r>
              <w:t>300.00</w:t>
            </w:r>
          </w:p>
        </w:tc>
        <w:tc>
          <w:tcPr>
            <w:tcW w:w="3118" w:type="dxa"/>
            <w:gridSpan w:val="2"/>
            <w:vAlign w:val="center"/>
          </w:tcPr>
          <w:p w14:paraId="034ECA43">
            <w:pPr>
              <w:pStyle w:val="17"/>
            </w:pPr>
            <w:r>
              <w:t>500.00</w:t>
            </w:r>
          </w:p>
        </w:tc>
      </w:tr>
      <w:tr w14:paraId="3BB289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59FEB0F9">
            <w:pPr>
              <w:pStyle w:val="15"/>
            </w:pPr>
            <w:r>
              <w:rPr>
                <w:rFonts w:hint="eastAsia"/>
              </w:rPr>
              <w:t>绩效目标</w:t>
            </w:r>
          </w:p>
        </w:tc>
        <w:tc>
          <w:tcPr>
            <w:tcW w:w="8617" w:type="dxa"/>
            <w:gridSpan w:val="6"/>
            <w:tcBorders>
              <w:bottom w:val="single" w:color="FFFFFF" w:sz="6" w:space="0"/>
            </w:tcBorders>
            <w:vAlign w:val="center"/>
          </w:tcPr>
          <w:p w14:paraId="51941C5C">
            <w:pPr>
              <w:pStyle w:val="16"/>
            </w:pPr>
            <w:r>
              <w:t>1.</w:t>
            </w:r>
            <w:r>
              <w:rPr>
                <w:rFonts w:hint="eastAsia"/>
              </w:rPr>
              <w:t>规范单位管理，保障机关正常运转。</w:t>
            </w:r>
          </w:p>
        </w:tc>
      </w:tr>
    </w:tbl>
    <w:p w14:paraId="7B85BA58">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0909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C71697">
            <w:pPr>
              <w:pStyle w:val="15"/>
            </w:pPr>
            <w:r>
              <w:rPr>
                <w:rFonts w:hint="eastAsia"/>
              </w:rPr>
              <w:t>一级指标</w:t>
            </w:r>
          </w:p>
        </w:tc>
        <w:tc>
          <w:tcPr>
            <w:tcW w:w="1276" w:type="dxa"/>
            <w:vAlign w:val="center"/>
          </w:tcPr>
          <w:p w14:paraId="0AAAD4C5">
            <w:pPr>
              <w:pStyle w:val="15"/>
            </w:pPr>
            <w:r>
              <w:rPr>
                <w:rFonts w:hint="eastAsia"/>
              </w:rPr>
              <w:t>二级指标</w:t>
            </w:r>
          </w:p>
        </w:tc>
        <w:tc>
          <w:tcPr>
            <w:tcW w:w="1332" w:type="dxa"/>
            <w:vAlign w:val="center"/>
          </w:tcPr>
          <w:p w14:paraId="2ED7A519">
            <w:pPr>
              <w:pStyle w:val="15"/>
            </w:pPr>
            <w:r>
              <w:rPr>
                <w:rFonts w:hint="eastAsia"/>
              </w:rPr>
              <w:t>三级指标</w:t>
            </w:r>
          </w:p>
        </w:tc>
        <w:tc>
          <w:tcPr>
            <w:tcW w:w="2891" w:type="dxa"/>
            <w:vAlign w:val="center"/>
          </w:tcPr>
          <w:p w14:paraId="0D7D5B88">
            <w:pPr>
              <w:pStyle w:val="15"/>
            </w:pPr>
            <w:r>
              <w:rPr>
                <w:rFonts w:hint="eastAsia"/>
              </w:rPr>
              <w:t>绩效指标描述</w:t>
            </w:r>
          </w:p>
        </w:tc>
        <w:tc>
          <w:tcPr>
            <w:tcW w:w="1276" w:type="dxa"/>
            <w:vAlign w:val="center"/>
          </w:tcPr>
          <w:p w14:paraId="1690A927">
            <w:pPr>
              <w:pStyle w:val="15"/>
            </w:pPr>
            <w:r>
              <w:rPr>
                <w:rFonts w:hint="eastAsia"/>
              </w:rPr>
              <w:t>指标值</w:t>
            </w:r>
          </w:p>
        </w:tc>
        <w:tc>
          <w:tcPr>
            <w:tcW w:w="1843" w:type="dxa"/>
            <w:vAlign w:val="center"/>
          </w:tcPr>
          <w:p w14:paraId="0B221543">
            <w:pPr>
              <w:pStyle w:val="15"/>
            </w:pPr>
            <w:r>
              <w:rPr>
                <w:rFonts w:hint="eastAsia"/>
              </w:rPr>
              <w:t>指标值确定依据</w:t>
            </w:r>
          </w:p>
        </w:tc>
      </w:tr>
      <w:tr w14:paraId="45FAC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A63586">
            <w:pPr>
              <w:pStyle w:val="17"/>
            </w:pPr>
            <w:r>
              <w:rPr>
                <w:rFonts w:hint="eastAsia"/>
              </w:rPr>
              <w:t>产出指标</w:t>
            </w:r>
          </w:p>
        </w:tc>
        <w:tc>
          <w:tcPr>
            <w:tcW w:w="1276" w:type="dxa"/>
            <w:vAlign w:val="center"/>
          </w:tcPr>
          <w:p w14:paraId="7EDAFB8C">
            <w:pPr>
              <w:pStyle w:val="16"/>
            </w:pPr>
            <w:r>
              <w:rPr>
                <w:rFonts w:hint="eastAsia"/>
              </w:rPr>
              <w:t>数量指标</w:t>
            </w:r>
          </w:p>
        </w:tc>
        <w:tc>
          <w:tcPr>
            <w:tcW w:w="1332" w:type="dxa"/>
            <w:vAlign w:val="center"/>
          </w:tcPr>
          <w:p w14:paraId="0E12E6CA">
            <w:pPr>
              <w:pStyle w:val="16"/>
            </w:pPr>
            <w:r>
              <w:rPr>
                <w:rFonts w:hint="eastAsia"/>
              </w:rPr>
              <w:t>资金到位率</w:t>
            </w:r>
          </w:p>
        </w:tc>
        <w:tc>
          <w:tcPr>
            <w:tcW w:w="2891" w:type="dxa"/>
            <w:vAlign w:val="center"/>
          </w:tcPr>
          <w:p w14:paraId="33A277D5">
            <w:pPr>
              <w:pStyle w:val="16"/>
            </w:pPr>
            <w:r>
              <w:rPr>
                <w:rFonts w:hint="eastAsia"/>
              </w:rPr>
              <w:t>资金到位率</w:t>
            </w:r>
          </w:p>
        </w:tc>
        <w:tc>
          <w:tcPr>
            <w:tcW w:w="1276" w:type="dxa"/>
            <w:vAlign w:val="center"/>
          </w:tcPr>
          <w:p w14:paraId="7A8D0BC3">
            <w:pPr>
              <w:pStyle w:val="16"/>
            </w:pPr>
            <w:r>
              <w:rPr>
                <w:rFonts w:hint="eastAsia"/>
              </w:rPr>
              <w:t>≥</w:t>
            </w:r>
            <w:r>
              <w:t>95%</w:t>
            </w:r>
          </w:p>
        </w:tc>
        <w:tc>
          <w:tcPr>
            <w:tcW w:w="1843" w:type="dxa"/>
            <w:vAlign w:val="center"/>
          </w:tcPr>
          <w:p w14:paraId="62FEBA8B">
            <w:pPr>
              <w:pStyle w:val="16"/>
            </w:pPr>
            <w:r>
              <w:rPr>
                <w:rFonts w:hint="eastAsia"/>
              </w:rPr>
              <w:t>上级文件</w:t>
            </w:r>
          </w:p>
        </w:tc>
      </w:tr>
      <w:tr w14:paraId="5506E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8E248B"/>
        </w:tc>
        <w:tc>
          <w:tcPr>
            <w:tcW w:w="1276" w:type="dxa"/>
            <w:vAlign w:val="center"/>
          </w:tcPr>
          <w:p w14:paraId="494E8113">
            <w:pPr>
              <w:pStyle w:val="16"/>
            </w:pPr>
            <w:r>
              <w:rPr>
                <w:rFonts w:hint="eastAsia"/>
              </w:rPr>
              <w:t>质量指标</w:t>
            </w:r>
          </w:p>
        </w:tc>
        <w:tc>
          <w:tcPr>
            <w:tcW w:w="1332" w:type="dxa"/>
            <w:vAlign w:val="center"/>
          </w:tcPr>
          <w:p w14:paraId="11E3F150">
            <w:pPr>
              <w:pStyle w:val="16"/>
            </w:pPr>
            <w:r>
              <w:rPr>
                <w:rFonts w:hint="eastAsia"/>
              </w:rPr>
              <w:t>项目完成率</w:t>
            </w:r>
          </w:p>
        </w:tc>
        <w:tc>
          <w:tcPr>
            <w:tcW w:w="2891" w:type="dxa"/>
            <w:vAlign w:val="center"/>
          </w:tcPr>
          <w:p w14:paraId="4AF6CF7E">
            <w:pPr>
              <w:pStyle w:val="16"/>
            </w:pPr>
            <w:r>
              <w:rPr>
                <w:rFonts w:hint="eastAsia"/>
              </w:rPr>
              <w:t>项目完成率</w:t>
            </w:r>
          </w:p>
        </w:tc>
        <w:tc>
          <w:tcPr>
            <w:tcW w:w="1276" w:type="dxa"/>
            <w:vAlign w:val="center"/>
          </w:tcPr>
          <w:p w14:paraId="1BAE43E3">
            <w:pPr>
              <w:pStyle w:val="16"/>
            </w:pPr>
            <w:r>
              <w:rPr>
                <w:rFonts w:hint="eastAsia"/>
              </w:rPr>
              <w:t>≥</w:t>
            </w:r>
            <w:r>
              <w:t>95%</w:t>
            </w:r>
          </w:p>
        </w:tc>
        <w:tc>
          <w:tcPr>
            <w:tcW w:w="1843" w:type="dxa"/>
            <w:vAlign w:val="center"/>
          </w:tcPr>
          <w:p w14:paraId="527ABC19">
            <w:pPr>
              <w:pStyle w:val="16"/>
            </w:pPr>
            <w:r>
              <w:rPr>
                <w:rFonts w:hint="eastAsia"/>
              </w:rPr>
              <w:t>上级文件</w:t>
            </w:r>
          </w:p>
        </w:tc>
      </w:tr>
      <w:tr w14:paraId="1B68A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A23077"/>
        </w:tc>
        <w:tc>
          <w:tcPr>
            <w:tcW w:w="1276" w:type="dxa"/>
            <w:vAlign w:val="center"/>
          </w:tcPr>
          <w:p w14:paraId="48AEA43E">
            <w:pPr>
              <w:pStyle w:val="16"/>
            </w:pPr>
            <w:r>
              <w:rPr>
                <w:rFonts w:hint="eastAsia"/>
              </w:rPr>
              <w:t>时效指标</w:t>
            </w:r>
          </w:p>
        </w:tc>
        <w:tc>
          <w:tcPr>
            <w:tcW w:w="1332" w:type="dxa"/>
            <w:vAlign w:val="center"/>
          </w:tcPr>
          <w:p w14:paraId="19621986">
            <w:pPr>
              <w:pStyle w:val="16"/>
            </w:pPr>
            <w:r>
              <w:rPr>
                <w:rFonts w:hint="eastAsia"/>
              </w:rPr>
              <w:t>按期完成率</w:t>
            </w:r>
          </w:p>
        </w:tc>
        <w:tc>
          <w:tcPr>
            <w:tcW w:w="2891" w:type="dxa"/>
            <w:vAlign w:val="center"/>
          </w:tcPr>
          <w:p w14:paraId="56A222D3">
            <w:pPr>
              <w:pStyle w:val="16"/>
            </w:pPr>
            <w:r>
              <w:rPr>
                <w:rFonts w:hint="eastAsia"/>
              </w:rPr>
              <w:t>按期完成率</w:t>
            </w:r>
          </w:p>
        </w:tc>
        <w:tc>
          <w:tcPr>
            <w:tcW w:w="1276" w:type="dxa"/>
            <w:vAlign w:val="center"/>
          </w:tcPr>
          <w:p w14:paraId="4220AF40">
            <w:pPr>
              <w:pStyle w:val="16"/>
            </w:pPr>
            <w:r>
              <w:rPr>
                <w:rFonts w:hint="eastAsia"/>
              </w:rPr>
              <w:t>≥</w:t>
            </w:r>
            <w:r>
              <w:t>95%</w:t>
            </w:r>
          </w:p>
        </w:tc>
        <w:tc>
          <w:tcPr>
            <w:tcW w:w="1843" w:type="dxa"/>
            <w:vAlign w:val="center"/>
          </w:tcPr>
          <w:p w14:paraId="34F43D52">
            <w:pPr>
              <w:pStyle w:val="16"/>
            </w:pPr>
            <w:r>
              <w:rPr>
                <w:rFonts w:hint="eastAsia"/>
              </w:rPr>
              <w:t>上级文件</w:t>
            </w:r>
          </w:p>
        </w:tc>
      </w:tr>
      <w:tr w14:paraId="34236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5FFA8E"/>
        </w:tc>
        <w:tc>
          <w:tcPr>
            <w:tcW w:w="1276" w:type="dxa"/>
            <w:vAlign w:val="center"/>
          </w:tcPr>
          <w:p w14:paraId="3DB01BB9">
            <w:pPr>
              <w:pStyle w:val="16"/>
            </w:pPr>
            <w:r>
              <w:rPr>
                <w:rFonts w:hint="eastAsia"/>
              </w:rPr>
              <w:t>成本指标</w:t>
            </w:r>
          </w:p>
        </w:tc>
        <w:tc>
          <w:tcPr>
            <w:tcW w:w="1332" w:type="dxa"/>
            <w:vAlign w:val="center"/>
          </w:tcPr>
          <w:p w14:paraId="2CFB8735">
            <w:pPr>
              <w:pStyle w:val="16"/>
            </w:pPr>
            <w:r>
              <w:rPr>
                <w:rFonts w:hint="eastAsia"/>
              </w:rPr>
              <w:t>完成率</w:t>
            </w:r>
          </w:p>
        </w:tc>
        <w:tc>
          <w:tcPr>
            <w:tcW w:w="2891" w:type="dxa"/>
            <w:vAlign w:val="center"/>
          </w:tcPr>
          <w:p w14:paraId="18B9264E">
            <w:pPr>
              <w:pStyle w:val="16"/>
            </w:pPr>
            <w:r>
              <w:rPr>
                <w:rFonts w:hint="eastAsia"/>
              </w:rPr>
              <w:t>完成率</w:t>
            </w:r>
          </w:p>
        </w:tc>
        <w:tc>
          <w:tcPr>
            <w:tcW w:w="1276" w:type="dxa"/>
            <w:vAlign w:val="center"/>
          </w:tcPr>
          <w:p w14:paraId="418C7F1C">
            <w:pPr>
              <w:pStyle w:val="16"/>
            </w:pPr>
            <w:r>
              <w:rPr>
                <w:rFonts w:hint="eastAsia"/>
              </w:rPr>
              <w:t>≥</w:t>
            </w:r>
            <w:r>
              <w:t>95%</w:t>
            </w:r>
          </w:p>
        </w:tc>
        <w:tc>
          <w:tcPr>
            <w:tcW w:w="1843" w:type="dxa"/>
            <w:vAlign w:val="center"/>
          </w:tcPr>
          <w:p w14:paraId="3E0C9AEE">
            <w:pPr>
              <w:pStyle w:val="16"/>
            </w:pPr>
            <w:r>
              <w:rPr>
                <w:rFonts w:hint="eastAsia"/>
              </w:rPr>
              <w:t>上级文件</w:t>
            </w:r>
          </w:p>
        </w:tc>
      </w:tr>
      <w:tr w14:paraId="7C716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638BD5">
            <w:pPr>
              <w:pStyle w:val="17"/>
            </w:pPr>
            <w:r>
              <w:rPr>
                <w:rFonts w:hint="eastAsia"/>
              </w:rPr>
              <w:t>效益指标</w:t>
            </w:r>
          </w:p>
        </w:tc>
        <w:tc>
          <w:tcPr>
            <w:tcW w:w="1276" w:type="dxa"/>
            <w:vAlign w:val="center"/>
          </w:tcPr>
          <w:p w14:paraId="060F8D94">
            <w:pPr>
              <w:pStyle w:val="16"/>
            </w:pPr>
            <w:r>
              <w:rPr>
                <w:rFonts w:hint="eastAsia"/>
              </w:rPr>
              <w:t>社会效益指标</w:t>
            </w:r>
          </w:p>
        </w:tc>
        <w:tc>
          <w:tcPr>
            <w:tcW w:w="1332" w:type="dxa"/>
            <w:vAlign w:val="center"/>
          </w:tcPr>
          <w:p w14:paraId="6FEE9012">
            <w:pPr>
              <w:pStyle w:val="16"/>
            </w:pPr>
            <w:r>
              <w:rPr>
                <w:rFonts w:hint="eastAsia"/>
              </w:rPr>
              <w:t>社会影响力</w:t>
            </w:r>
          </w:p>
        </w:tc>
        <w:tc>
          <w:tcPr>
            <w:tcW w:w="2891" w:type="dxa"/>
            <w:vAlign w:val="center"/>
          </w:tcPr>
          <w:p w14:paraId="4906BFB6">
            <w:pPr>
              <w:pStyle w:val="16"/>
            </w:pPr>
            <w:r>
              <w:rPr>
                <w:rFonts w:hint="eastAsia"/>
              </w:rPr>
              <w:t>社会影响力</w:t>
            </w:r>
          </w:p>
        </w:tc>
        <w:tc>
          <w:tcPr>
            <w:tcW w:w="1276" w:type="dxa"/>
            <w:vAlign w:val="center"/>
          </w:tcPr>
          <w:p w14:paraId="05B7853E">
            <w:pPr>
              <w:pStyle w:val="16"/>
            </w:pPr>
            <w:r>
              <w:rPr>
                <w:rFonts w:hint="eastAsia"/>
              </w:rPr>
              <w:t>较大影响</w:t>
            </w:r>
          </w:p>
        </w:tc>
        <w:tc>
          <w:tcPr>
            <w:tcW w:w="1843" w:type="dxa"/>
            <w:vAlign w:val="center"/>
          </w:tcPr>
          <w:p w14:paraId="175BF0DF">
            <w:pPr>
              <w:pStyle w:val="16"/>
            </w:pPr>
            <w:r>
              <w:rPr>
                <w:rFonts w:hint="eastAsia"/>
              </w:rPr>
              <w:t>上级文件</w:t>
            </w:r>
          </w:p>
        </w:tc>
      </w:tr>
      <w:tr w14:paraId="2B4E5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094EF2">
            <w:pPr>
              <w:pStyle w:val="17"/>
            </w:pPr>
            <w:r>
              <w:rPr>
                <w:rFonts w:hint="eastAsia"/>
              </w:rPr>
              <w:t>满意度指标</w:t>
            </w:r>
          </w:p>
        </w:tc>
        <w:tc>
          <w:tcPr>
            <w:tcW w:w="1276" w:type="dxa"/>
            <w:vAlign w:val="center"/>
          </w:tcPr>
          <w:p w14:paraId="739A8963">
            <w:pPr>
              <w:pStyle w:val="16"/>
            </w:pPr>
            <w:r>
              <w:rPr>
                <w:rFonts w:hint="eastAsia"/>
              </w:rPr>
              <w:t>服务对象满意度指标</w:t>
            </w:r>
          </w:p>
        </w:tc>
        <w:tc>
          <w:tcPr>
            <w:tcW w:w="1332" w:type="dxa"/>
            <w:vAlign w:val="center"/>
          </w:tcPr>
          <w:p w14:paraId="6BDDC766">
            <w:pPr>
              <w:pStyle w:val="16"/>
            </w:pPr>
            <w:r>
              <w:rPr>
                <w:rFonts w:hint="eastAsia"/>
              </w:rPr>
              <w:t>群众满意度</w:t>
            </w:r>
          </w:p>
        </w:tc>
        <w:tc>
          <w:tcPr>
            <w:tcW w:w="2891" w:type="dxa"/>
            <w:vAlign w:val="center"/>
          </w:tcPr>
          <w:p w14:paraId="6FA774BA">
            <w:pPr>
              <w:pStyle w:val="16"/>
            </w:pPr>
            <w:r>
              <w:rPr>
                <w:rFonts w:hint="eastAsia"/>
              </w:rPr>
              <w:t>群众满意度</w:t>
            </w:r>
          </w:p>
        </w:tc>
        <w:tc>
          <w:tcPr>
            <w:tcW w:w="1276" w:type="dxa"/>
            <w:vAlign w:val="center"/>
          </w:tcPr>
          <w:p w14:paraId="416EC54F">
            <w:pPr>
              <w:pStyle w:val="16"/>
            </w:pPr>
            <w:r>
              <w:rPr>
                <w:rFonts w:hint="eastAsia"/>
              </w:rPr>
              <w:t>≥</w:t>
            </w:r>
            <w:r>
              <w:t>90%</w:t>
            </w:r>
          </w:p>
        </w:tc>
        <w:tc>
          <w:tcPr>
            <w:tcW w:w="1843" w:type="dxa"/>
            <w:vAlign w:val="center"/>
          </w:tcPr>
          <w:p w14:paraId="629452FD">
            <w:pPr>
              <w:pStyle w:val="16"/>
            </w:pPr>
            <w:r>
              <w:rPr>
                <w:rFonts w:hint="eastAsia"/>
              </w:rPr>
              <w:t>上级文件</w:t>
            </w:r>
          </w:p>
        </w:tc>
      </w:tr>
    </w:tbl>
    <w:p w14:paraId="2CEC81B8">
      <w:pPr>
        <w:sectPr>
          <w:pgSz w:w="16840" w:h="11900" w:orient="landscape"/>
          <w:pgMar w:top="1304" w:right="1984" w:bottom="1304" w:left="1134" w:header="720" w:footer="720" w:gutter="0"/>
          <w:cols w:space="720" w:num="1"/>
          <w:docGrid w:linePitch="286" w:charSpace="0"/>
        </w:sectPr>
      </w:pPr>
    </w:p>
    <w:p w14:paraId="497E606D">
      <w:pPr>
        <w:jc w:val="center"/>
      </w:pPr>
      <w:r>
        <w:rPr>
          <w:rFonts w:ascii="方正仿宋_GBK" w:hAnsi="方正仿宋_GBK" w:eastAsia="方正仿宋_GBK" w:cs="方正仿宋_GBK"/>
          <w:color w:val="000000"/>
          <w:sz w:val="28"/>
        </w:rPr>
        <w:t xml:space="preserve"> </w:t>
      </w:r>
    </w:p>
    <w:p w14:paraId="28C814FC">
      <w:pPr>
        <w:ind w:firstLine="560"/>
        <w:outlineLvl w:val="3"/>
      </w:pPr>
      <w:bookmarkStart w:id="42" w:name="_Toc_4_4_0000000112"/>
      <w:r>
        <w:rPr>
          <w:rFonts w:ascii="方正仿宋_GBK" w:hAnsi="方正仿宋_GBK" w:eastAsia="方正仿宋_GBK" w:cs="方正仿宋_GBK"/>
          <w:color w:val="000000"/>
          <w:sz w:val="28"/>
        </w:rPr>
        <w:t>109.2022</w:t>
      </w:r>
      <w:r>
        <w:rPr>
          <w:rFonts w:hint="eastAsia" w:ascii="方正仿宋_GBK" w:hAnsi="方正仿宋_GBK" w:eastAsia="方正仿宋_GBK" w:cs="方正仿宋_GBK"/>
          <w:color w:val="000000"/>
          <w:sz w:val="28"/>
        </w:rPr>
        <w:t>年中央支持学前教育发展资金</w:t>
      </w:r>
      <w:r>
        <w:rPr>
          <w:rFonts w:ascii="方正仿宋_GBK" w:hAnsi="方正仿宋_GBK" w:eastAsia="方正仿宋_GBK" w:cs="方正仿宋_GBK"/>
          <w:color w:val="000000"/>
          <w:sz w:val="28"/>
        </w:rPr>
        <w:t xml:space="preserve"> </w:t>
      </w:r>
      <w:r>
        <w:rPr>
          <w:rFonts w:hint="eastAsia" w:ascii="方正仿宋_GBK" w:hAnsi="方正仿宋_GBK" w:eastAsia="方正仿宋_GBK" w:cs="方正仿宋_GBK"/>
          <w:color w:val="000000"/>
          <w:sz w:val="28"/>
        </w:rPr>
        <w:t>冀财教【</w:t>
      </w:r>
      <w:r>
        <w:rPr>
          <w:rFonts w:ascii="方正仿宋_GBK" w:hAnsi="方正仿宋_GBK" w:eastAsia="方正仿宋_GBK" w:cs="方正仿宋_GBK"/>
          <w:color w:val="000000"/>
          <w:sz w:val="28"/>
        </w:rPr>
        <w:t>2021</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128</w:t>
      </w:r>
      <w:r>
        <w:rPr>
          <w:rFonts w:hint="eastAsia" w:ascii="方正仿宋_GBK" w:hAnsi="方正仿宋_GBK" w:eastAsia="方正仿宋_GBK" w:cs="方正仿宋_GBK"/>
          <w:color w:val="000000"/>
          <w:sz w:val="28"/>
        </w:rPr>
        <w:t>号绩效目标表</w:t>
      </w:r>
      <w:bookmarkEnd w:id="42"/>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59D54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A034026">
            <w:pPr>
              <w:pStyle w:val="13"/>
            </w:pPr>
            <w:r>
              <w:t>360047</w:t>
            </w:r>
            <w:r>
              <w:rPr>
                <w:rFonts w:hint="eastAsia"/>
              </w:rPr>
              <w:t>涞水县王村学区总校</w:t>
            </w:r>
          </w:p>
        </w:tc>
        <w:tc>
          <w:tcPr>
            <w:tcW w:w="1843" w:type="dxa"/>
            <w:tcBorders>
              <w:top w:val="single" w:color="FFFFFF" w:sz="6" w:space="0"/>
              <w:left w:val="single" w:color="FFFFFF" w:sz="6" w:space="0"/>
              <w:right w:val="single" w:color="FFFFFF" w:sz="6" w:space="0"/>
            </w:tcBorders>
            <w:vAlign w:val="center"/>
          </w:tcPr>
          <w:p w14:paraId="4ED9E06F">
            <w:pPr>
              <w:pStyle w:val="14"/>
            </w:pPr>
            <w:r>
              <w:rPr>
                <w:rFonts w:hint="eastAsia"/>
              </w:rPr>
              <w:t>单位：万元</w:t>
            </w:r>
          </w:p>
        </w:tc>
      </w:tr>
      <w:tr w14:paraId="10F83C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210E77">
            <w:pPr>
              <w:pStyle w:val="15"/>
            </w:pPr>
            <w:r>
              <w:rPr>
                <w:rFonts w:hint="eastAsia"/>
              </w:rPr>
              <w:t>项目编码</w:t>
            </w:r>
          </w:p>
        </w:tc>
        <w:tc>
          <w:tcPr>
            <w:tcW w:w="2608" w:type="dxa"/>
            <w:gridSpan w:val="2"/>
            <w:vAlign w:val="center"/>
          </w:tcPr>
          <w:p w14:paraId="1B0A62DE">
            <w:pPr>
              <w:pStyle w:val="16"/>
            </w:pPr>
            <w:r>
              <w:t>13062322P008368100037</w:t>
            </w:r>
          </w:p>
        </w:tc>
        <w:tc>
          <w:tcPr>
            <w:tcW w:w="1587" w:type="dxa"/>
            <w:vAlign w:val="center"/>
          </w:tcPr>
          <w:p w14:paraId="1288048C">
            <w:pPr>
              <w:pStyle w:val="15"/>
            </w:pPr>
            <w:r>
              <w:rPr>
                <w:rFonts w:hint="eastAsia"/>
              </w:rPr>
              <w:t>项目名称</w:t>
            </w:r>
          </w:p>
        </w:tc>
        <w:tc>
          <w:tcPr>
            <w:tcW w:w="4422" w:type="dxa"/>
            <w:gridSpan w:val="3"/>
            <w:vAlign w:val="center"/>
          </w:tcPr>
          <w:p w14:paraId="0FE05637">
            <w:pPr>
              <w:pStyle w:val="16"/>
            </w:pPr>
            <w:r>
              <w:t>2022</w:t>
            </w:r>
            <w:r>
              <w:rPr>
                <w:rFonts w:hint="eastAsia"/>
              </w:rPr>
              <w:t>年中央支持学前教育发展资金</w:t>
            </w:r>
            <w:r>
              <w:t xml:space="preserve"> </w:t>
            </w:r>
            <w:r>
              <w:rPr>
                <w:rFonts w:hint="eastAsia"/>
              </w:rPr>
              <w:t>冀财教【</w:t>
            </w:r>
            <w:r>
              <w:t>2021</w:t>
            </w:r>
            <w:r>
              <w:rPr>
                <w:rFonts w:hint="eastAsia"/>
              </w:rPr>
              <w:t>】</w:t>
            </w:r>
            <w:r>
              <w:t>128</w:t>
            </w:r>
            <w:r>
              <w:rPr>
                <w:rFonts w:hint="eastAsia"/>
              </w:rPr>
              <w:t>号</w:t>
            </w:r>
          </w:p>
        </w:tc>
      </w:tr>
      <w:tr w14:paraId="18882B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7FDA1D">
            <w:pPr>
              <w:pStyle w:val="15"/>
            </w:pPr>
            <w:r>
              <w:rPr>
                <w:rFonts w:hint="eastAsia"/>
              </w:rPr>
              <w:t>预算规模及资金用途</w:t>
            </w:r>
          </w:p>
        </w:tc>
        <w:tc>
          <w:tcPr>
            <w:tcW w:w="1276" w:type="dxa"/>
            <w:vAlign w:val="center"/>
          </w:tcPr>
          <w:p w14:paraId="52C62E65">
            <w:pPr>
              <w:pStyle w:val="15"/>
            </w:pPr>
            <w:r>
              <w:rPr>
                <w:rFonts w:hint="eastAsia"/>
              </w:rPr>
              <w:t>预算数</w:t>
            </w:r>
          </w:p>
        </w:tc>
        <w:tc>
          <w:tcPr>
            <w:tcW w:w="1332" w:type="dxa"/>
            <w:vAlign w:val="center"/>
          </w:tcPr>
          <w:p w14:paraId="066E720D">
            <w:pPr>
              <w:pStyle w:val="16"/>
            </w:pPr>
            <w:r>
              <w:t>112.82</w:t>
            </w:r>
          </w:p>
        </w:tc>
        <w:tc>
          <w:tcPr>
            <w:tcW w:w="1587" w:type="dxa"/>
            <w:vAlign w:val="center"/>
          </w:tcPr>
          <w:p w14:paraId="609B843D">
            <w:pPr>
              <w:pStyle w:val="15"/>
            </w:pPr>
            <w:r>
              <w:rPr>
                <w:rFonts w:hint="eastAsia"/>
              </w:rPr>
              <w:t>其中：财政</w:t>
            </w:r>
            <w:r>
              <w:t xml:space="preserve">    </w:t>
            </w:r>
            <w:r>
              <w:rPr>
                <w:rFonts w:hint="eastAsia"/>
              </w:rPr>
              <w:t>资金</w:t>
            </w:r>
          </w:p>
        </w:tc>
        <w:tc>
          <w:tcPr>
            <w:tcW w:w="1304" w:type="dxa"/>
            <w:vAlign w:val="center"/>
          </w:tcPr>
          <w:p w14:paraId="6439ED48">
            <w:pPr>
              <w:pStyle w:val="16"/>
            </w:pPr>
            <w:r>
              <w:t>112.82</w:t>
            </w:r>
          </w:p>
        </w:tc>
        <w:tc>
          <w:tcPr>
            <w:tcW w:w="1276" w:type="dxa"/>
            <w:vAlign w:val="center"/>
          </w:tcPr>
          <w:p w14:paraId="6303CE6E">
            <w:pPr>
              <w:pStyle w:val="15"/>
            </w:pPr>
            <w:r>
              <w:rPr>
                <w:rFonts w:hint="eastAsia"/>
              </w:rPr>
              <w:t>其他资金</w:t>
            </w:r>
          </w:p>
        </w:tc>
        <w:tc>
          <w:tcPr>
            <w:tcW w:w="1843" w:type="dxa"/>
            <w:vAlign w:val="center"/>
          </w:tcPr>
          <w:p w14:paraId="2BB43DB2">
            <w:pPr>
              <w:pStyle w:val="16"/>
            </w:pPr>
            <w:r>
              <w:t xml:space="preserve"> </w:t>
            </w:r>
          </w:p>
        </w:tc>
      </w:tr>
      <w:tr w14:paraId="61E876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BFBFB3"/>
        </w:tc>
        <w:tc>
          <w:tcPr>
            <w:tcW w:w="8617" w:type="dxa"/>
            <w:gridSpan w:val="6"/>
            <w:vAlign w:val="center"/>
          </w:tcPr>
          <w:p w14:paraId="15870B6C">
            <w:pPr>
              <w:pStyle w:val="16"/>
            </w:pPr>
            <w:r>
              <w:rPr>
                <w:rFonts w:hint="eastAsia"/>
              </w:rPr>
              <w:t>用于幼儿园校园建设</w:t>
            </w:r>
          </w:p>
        </w:tc>
      </w:tr>
      <w:tr w14:paraId="3FC5BB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7DC98D">
            <w:pPr>
              <w:pStyle w:val="15"/>
            </w:pPr>
            <w:r>
              <w:rPr>
                <w:rFonts w:hint="eastAsia"/>
              </w:rPr>
              <w:t>资金支出计划（</w:t>
            </w:r>
            <w:r>
              <w:t>%</w:t>
            </w:r>
            <w:r>
              <w:rPr>
                <w:rFonts w:hint="eastAsia"/>
              </w:rPr>
              <w:t>）</w:t>
            </w:r>
          </w:p>
        </w:tc>
        <w:tc>
          <w:tcPr>
            <w:tcW w:w="2608" w:type="dxa"/>
            <w:gridSpan w:val="2"/>
            <w:vAlign w:val="center"/>
          </w:tcPr>
          <w:p w14:paraId="03EA7CB7">
            <w:pPr>
              <w:pStyle w:val="15"/>
            </w:pPr>
            <w:r>
              <w:t>3</w:t>
            </w:r>
            <w:r>
              <w:rPr>
                <w:rFonts w:hint="eastAsia"/>
              </w:rPr>
              <w:t>月底</w:t>
            </w:r>
          </w:p>
        </w:tc>
        <w:tc>
          <w:tcPr>
            <w:tcW w:w="1587" w:type="dxa"/>
            <w:vAlign w:val="center"/>
          </w:tcPr>
          <w:p w14:paraId="1418AD9B">
            <w:pPr>
              <w:pStyle w:val="15"/>
            </w:pPr>
            <w:r>
              <w:t>6</w:t>
            </w:r>
            <w:r>
              <w:rPr>
                <w:rFonts w:hint="eastAsia"/>
              </w:rPr>
              <w:t>月底</w:t>
            </w:r>
          </w:p>
        </w:tc>
        <w:tc>
          <w:tcPr>
            <w:tcW w:w="1304" w:type="dxa"/>
            <w:vAlign w:val="center"/>
          </w:tcPr>
          <w:p w14:paraId="1621660C">
            <w:pPr>
              <w:pStyle w:val="15"/>
            </w:pPr>
            <w:r>
              <w:t>10</w:t>
            </w:r>
            <w:r>
              <w:rPr>
                <w:rFonts w:hint="eastAsia"/>
              </w:rPr>
              <w:t>月底</w:t>
            </w:r>
          </w:p>
        </w:tc>
        <w:tc>
          <w:tcPr>
            <w:tcW w:w="3118" w:type="dxa"/>
            <w:gridSpan w:val="2"/>
            <w:vAlign w:val="center"/>
          </w:tcPr>
          <w:p w14:paraId="7BDE2A3E">
            <w:pPr>
              <w:pStyle w:val="15"/>
            </w:pPr>
            <w:r>
              <w:t>12</w:t>
            </w:r>
            <w:r>
              <w:rPr>
                <w:rFonts w:hint="eastAsia"/>
              </w:rPr>
              <w:t>月底</w:t>
            </w:r>
          </w:p>
        </w:tc>
      </w:tr>
      <w:tr w14:paraId="436B18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D49099"/>
        </w:tc>
        <w:tc>
          <w:tcPr>
            <w:tcW w:w="2608" w:type="dxa"/>
            <w:gridSpan w:val="2"/>
            <w:vAlign w:val="center"/>
          </w:tcPr>
          <w:p w14:paraId="1AF4E118">
            <w:pPr>
              <w:pStyle w:val="17"/>
            </w:pPr>
            <w:r>
              <w:t>1.00</w:t>
            </w:r>
          </w:p>
        </w:tc>
        <w:tc>
          <w:tcPr>
            <w:tcW w:w="1587" w:type="dxa"/>
            <w:vAlign w:val="center"/>
          </w:tcPr>
          <w:p w14:paraId="1726E66E">
            <w:pPr>
              <w:pStyle w:val="17"/>
            </w:pPr>
            <w:r>
              <w:t>2.00</w:t>
            </w:r>
          </w:p>
        </w:tc>
        <w:tc>
          <w:tcPr>
            <w:tcW w:w="1304" w:type="dxa"/>
            <w:vAlign w:val="center"/>
          </w:tcPr>
          <w:p w14:paraId="22A8F39E">
            <w:pPr>
              <w:pStyle w:val="17"/>
            </w:pPr>
            <w:r>
              <w:t>50.00</w:t>
            </w:r>
          </w:p>
        </w:tc>
        <w:tc>
          <w:tcPr>
            <w:tcW w:w="3118" w:type="dxa"/>
            <w:gridSpan w:val="2"/>
            <w:vAlign w:val="center"/>
          </w:tcPr>
          <w:p w14:paraId="264E622E">
            <w:pPr>
              <w:pStyle w:val="17"/>
            </w:pPr>
            <w:r>
              <w:t>112.82</w:t>
            </w:r>
          </w:p>
        </w:tc>
      </w:tr>
      <w:tr w14:paraId="6F817C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1E140F36">
            <w:pPr>
              <w:pStyle w:val="15"/>
            </w:pPr>
            <w:r>
              <w:rPr>
                <w:rFonts w:hint="eastAsia"/>
              </w:rPr>
              <w:t>绩效目标</w:t>
            </w:r>
          </w:p>
        </w:tc>
        <w:tc>
          <w:tcPr>
            <w:tcW w:w="8617" w:type="dxa"/>
            <w:gridSpan w:val="6"/>
            <w:tcBorders>
              <w:bottom w:val="single" w:color="FFFFFF" w:sz="6" w:space="0"/>
            </w:tcBorders>
            <w:vAlign w:val="center"/>
          </w:tcPr>
          <w:p w14:paraId="4254A9F2">
            <w:pPr>
              <w:pStyle w:val="16"/>
            </w:pPr>
            <w:r>
              <w:t>1."1</w:t>
            </w:r>
            <w:r>
              <w:rPr>
                <w:rFonts w:hint="eastAsia"/>
              </w:rPr>
              <w:t>、扩大学前教育资源，为改善办学环境，提高办学质量。</w:t>
            </w:r>
          </w:p>
          <w:p w14:paraId="51C02391">
            <w:pPr>
              <w:pStyle w:val="16"/>
            </w:pPr>
            <w:r>
              <w:t>2</w:t>
            </w:r>
            <w:r>
              <w:rPr>
                <w:rFonts w:hint="eastAsia"/>
              </w:rPr>
              <w:t>、解决项目学校教室拥挤问题，让学生有安全舒服的学习空间</w:t>
            </w:r>
            <w:r>
              <w:t xml:space="preserve">                            3</w:t>
            </w:r>
            <w:r>
              <w:rPr>
                <w:rFonts w:hint="eastAsia"/>
              </w:rPr>
              <w:t>、学前教育资助政策按规定得到落实。减轻农村贫困家庭负担，满足家庭经济困难学生基本生活、学习需要。</w:t>
            </w:r>
            <w:r>
              <w:t>"</w:t>
            </w:r>
            <w:r>
              <w:tab/>
            </w:r>
            <w:r>
              <w:tab/>
            </w:r>
          </w:p>
          <w:p w14:paraId="5450BA09">
            <w:pPr>
              <w:pStyle w:val="16"/>
            </w:pPr>
            <w:r>
              <w:tab/>
            </w:r>
            <w:r>
              <w:tab/>
            </w:r>
          </w:p>
          <w:p w14:paraId="327AEC27">
            <w:pPr>
              <w:pStyle w:val="16"/>
            </w:pPr>
            <w:r>
              <w:tab/>
            </w:r>
            <w:r>
              <w:tab/>
            </w:r>
          </w:p>
          <w:p w14:paraId="091AFA1B">
            <w:pPr>
              <w:pStyle w:val="16"/>
            </w:pPr>
          </w:p>
        </w:tc>
      </w:tr>
    </w:tbl>
    <w:p w14:paraId="372C7B6F">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5813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3A0764">
            <w:pPr>
              <w:pStyle w:val="15"/>
            </w:pPr>
            <w:r>
              <w:rPr>
                <w:rFonts w:hint="eastAsia"/>
              </w:rPr>
              <w:t>一级指标</w:t>
            </w:r>
          </w:p>
        </w:tc>
        <w:tc>
          <w:tcPr>
            <w:tcW w:w="1276" w:type="dxa"/>
            <w:vAlign w:val="center"/>
          </w:tcPr>
          <w:p w14:paraId="3A0B2A23">
            <w:pPr>
              <w:pStyle w:val="15"/>
            </w:pPr>
            <w:r>
              <w:rPr>
                <w:rFonts w:hint="eastAsia"/>
              </w:rPr>
              <w:t>二级指标</w:t>
            </w:r>
          </w:p>
        </w:tc>
        <w:tc>
          <w:tcPr>
            <w:tcW w:w="1332" w:type="dxa"/>
            <w:vAlign w:val="center"/>
          </w:tcPr>
          <w:p w14:paraId="2FD2964D">
            <w:pPr>
              <w:pStyle w:val="15"/>
            </w:pPr>
            <w:r>
              <w:rPr>
                <w:rFonts w:hint="eastAsia"/>
              </w:rPr>
              <w:t>三级指标</w:t>
            </w:r>
          </w:p>
        </w:tc>
        <w:tc>
          <w:tcPr>
            <w:tcW w:w="2891" w:type="dxa"/>
            <w:vAlign w:val="center"/>
          </w:tcPr>
          <w:p w14:paraId="7D87E4AD">
            <w:pPr>
              <w:pStyle w:val="15"/>
            </w:pPr>
            <w:r>
              <w:rPr>
                <w:rFonts w:hint="eastAsia"/>
              </w:rPr>
              <w:t>绩效指标描述</w:t>
            </w:r>
          </w:p>
        </w:tc>
        <w:tc>
          <w:tcPr>
            <w:tcW w:w="1276" w:type="dxa"/>
            <w:vAlign w:val="center"/>
          </w:tcPr>
          <w:p w14:paraId="4CA1A9C1">
            <w:pPr>
              <w:pStyle w:val="15"/>
            </w:pPr>
            <w:r>
              <w:rPr>
                <w:rFonts w:hint="eastAsia"/>
              </w:rPr>
              <w:t>指标值</w:t>
            </w:r>
          </w:p>
        </w:tc>
        <w:tc>
          <w:tcPr>
            <w:tcW w:w="1843" w:type="dxa"/>
            <w:vAlign w:val="center"/>
          </w:tcPr>
          <w:p w14:paraId="31B959CF">
            <w:pPr>
              <w:pStyle w:val="15"/>
            </w:pPr>
            <w:r>
              <w:rPr>
                <w:rFonts w:hint="eastAsia"/>
              </w:rPr>
              <w:t>指标值确定依据</w:t>
            </w:r>
          </w:p>
        </w:tc>
      </w:tr>
      <w:tr w14:paraId="1A4AC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182747">
            <w:pPr>
              <w:pStyle w:val="17"/>
            </w:pPr>
            <w:r>
              <w:rPr>
                <w:rFonts w:hint="eastAsia"/>
              </w:rPr>
              <w:t>产出指标</w:t>
            </w:r>
          </w:p>
        </w:tc>
        <w:tc>
          <w:tcPr>
            <w:tcW w:w="1276" w:type="dxa"/>
            <w:vAlign w:val="center"/>
          </w:tcPr>
          <w:p w14:paraId="3FD079FC">
            <w:pPr>
              <w:pStyle w:val="16"/>
            </w:pPr>
            <w:r>
              <w:rPr>
                <w:rFonts w:hint="eastAsia"/>
              </w:rPr>
              <w:t>数量指标</w:t>
            </w:r>
          </w:p>
        </w:tc>
        <w:tc>
          <w:tcPr>
            <w:tcW w:w="1332" w:type="dxa"/>
            <w:vAlign w:val="center"/>
          </w:tcPr>
          <w:p w14:paraId="6BB53BAF">
            <w:pPr>
              <w:pStyle w:val="16"/>
            </w:pPr>
            <w:r>
              <w:rPr>
                <w:rFonts w:hint="eastAsia"/>
              </w:rPr>
              <w:t>项目改造面积</w:t>
            </w:r>
          </w:p>
        </w:tc>
        <w:tc>
          <w:tcPr>
            <w:tcW w:w="2891" w:type="dxa"/>
            <w:vAlign w:val="center"/>
          </w:tcPr>
          <w:p w14:paraId="0151D276">
            <w:pPr>
              <w:pStyle w:val="16"/>
            </w:pPr>
            <w:r>
              <w:rPr>
                <w:rFonts w:hint="eastAsia"/>
              </w:rPr>
              <w:t>项目改造面积</w:t>
            </w:r>
          </w:p>
        </w:tc>
        <w:tc>
          <w:tcPr>
            <w:tcW w:w="1276" w:type="dxa"/>
            <w:vAlign w:val="center"/>
          </w:tcPr>
          <w:p w14:paraId="354427E5">
            <w:pPr>
              <w:pStyle w:val="16"/>
            </w:pPr>
            <w:r>
              <w:rPr>
                <w:rFonts w:hint="eastAsia"/>
              </w:rPr>
              <w:t>≥</w:t>
            </w:r>
            <w:r>
              <w:t>500</w:t>
            </w:r>
            <w:r>
              <w:rPr>
                <w:rFonts w:hint="eastAsia"/>
              </w:rPr>
              <w:t>平方米</w:t>
            </w:r>
          </w:p>
        </w:tc>
        <w:tc>
          <w:tcPr>
            <w:tcW w:w="1843" w:type="dxa"/>
            <w:vAlign w:val="center"/>
          </w:tcPr>
          <w:p w14:paraId="26EA0A35">
            <w:pPr>
              <w:pStyle w:val="16"/>
            </w:pPr>
            <w:r>
              <w:rPr>
                <w:rFonts w:hint="eastAsia"/>
              </w:rPr>
              <w:t>上级文件</w:t>
            </w:r>
          </w:p>
        </w:tc>
      </w:tr>
      <w:tr w14:paraId="5CB7E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2AE8DE"/>
        </w:tc>
        <w:tc>
          <w:tcPr>
            <w:tcW w:w="1276" w:type="dxa"/>
            <w:vAlign w:val="center"/>
          </w:tcPr>
          <w:p w14:paraId="4EA6F578">
            <w:pPr>
              <w:pStyle w:val="16"/>
            </w:pPr>
            <w:r>
              <w:rPr>
                <w:rFonts w:hint="eastAsia"/>
              </w:rPr>
              <w:t>质量指标</w:t>
            </w:r>
          </w:p>
        </w:tc>
        <w:tc>
          <w:tcPr>
            <w:tcW w:w="1332" w:type="dxa"/>
            <w:vAlign w:val="center"/>
          </w:tcPr>
          <w:p w14:paraId="76F28C27">
            <w:pPr>
              <w:pStyle w:val="16"/>
            </w:pPr>
            <w:r>
              <w:rPr>
                <w:rFonts w:hint="eastAsia"/>
              </w:rPr>
              <w:t>项目质量达标率</w:t>
            </w:r>
          </w:p>
        </w:tc>
        <w:tc>
          <w:tcPr>
            <w:tcW w:w="2891" w:type="dxa"/>
            <w:vAlign w:val="center"/>
          </w:tcPr>
          <w:p w14:paraId="47488B3F">
            <w:pPr>
              <w:pStyle w:val="16"/>
            </w:pPr>
            <w:r>
              <w:rPr>
                <w:rFonts w:hint="eastAsia"/>
              </w:rPr>
              <w:t>项目质量达标率</w:t>
            </w:r>
          </w:p>
        </w:tc>
        <w:tc>
          <w:tcPr>
            <w:tcW w:w="1276" w:type="dxa"/>
            <w:vAlign w:val="center"/>
          </w:tcPr>
          <w:p w14:paraId="701BC8D5">
            <w:pPr>
              <w:pStyle w:val="16"/>
            </w:pPr>
            <w:r>
              <w:rPr>
                <w:rFonts w:hint="eastAsia"/>
              </w:rPr>
              <w:t>≥</w:t>
            </w:r>
            <w:r>
              <w:t>95%</w:t>
            </w:r>
          </w:p>
        </w:tc>
        <w:tc>
          <w:tcPr>
            <w:tcW w:w="1843" w:type="dxa"/>
            <w:vAlign w:val="center"/>
          </w:tcPr>
          <w:p w14:paraId="09F3C329">
            <w:pPr>
              <w:pStyle w:val="16"/>
            </w:pPr>
            <w:r>
              <w:rPr>
                <w:rFonts w:hint="eastAsia"/>
              </w:rPr>
              <w:t>上级文件</w:t>
            </w:r>
          </w:p>
        </w:tc>
      </w:tr>
      <w:tr w14:paraId="15180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A93E69"/>
        </w:tc>
        <w:tc>
          <w:tcPr>
            <w:tcW w:w="1276" w:type="dxa"/>
            <w:vAlign w:val="center"/>
          </w:tcPr>
          <w:p w14:paraId="2ACFE3EB">
            <w:pPr>
              <w:pStyle w:val="16"/>
            </w:pPr>
            <w:r>
              <w:rPr>
                <w:rFonts w:hint="eastAsia"/>
              </w:rPr>
              <w:t>时效指标</w:t>
            </w:r>
          </w:p>
        </w:tc>
        <w:tc>
          <w:tcPr>
            <w:tcW w:w="1332" w:type="dxa"/>
            <w:vAlign w:val="center"/>
          </w:tcPr>
          <w:p w14:paraId="638B0039">
            <w:pPr>
              <w:pStyle w:val="16"/>
            </w:pPr>
            <w:r>
              <w:rPr>
                <w:rFonts w:hint="eastAsia"/>
              </w:rPr>
              <w:t>项目进度符合规划</w:t>
            </w:r>
          </w:p>
        </w:tc>
        <w:tc>
          <w:tcPr>
            <w:tcW w:w="2891" w:type="dxa"/>
            <w:vAlign w:val="center"/>
          </w:tcPr>
          <w:p w14:paraId="12630261">
            <w:pPr>
              <w:pStyle w:val="16"/>
            </w:pPr>
            <w:r>
              <w:rPr>
                <w:rFonts w:hint="eastAsia"/>
              </w:rPr>
              <w:t>项目进度符合规划</w:t>
            </w:r>
          </w:p>
        </w:tc>
        <w:tc>
          <w:tcPr>
            <w:tcW w:w="1276" w:type="dxa"/>
            <w:vAlign w:val="center"/>
          </w:tcPr>
          <w:p w14:paraId="6AA74F93">
            <w:pPr>
              <w:pStyle w:val="16"/>
            </w:pPr>
            <w:r>
              <w:rPr>
                <w:rFonts w:hint="eastAsia"/>
              </w:rPr>
              <w:t>≥</w:t>
            </w:r>
            <w:r>
              <w:t>95%</w:t>
            </w:r>
          </w:p>
        </w:tc>
        <w:tc>
          <w:tcPr>
            <w:tcW w:w="1843" w:type="dxa"/>
            <w:vAlign w:val="center"/>
          </w:tcPr>
          <w:p w14:paraId="7560BA23">
            <w:pPr>
              <w:pStyle w:val="16"/>
            </w:pPr>
            <w:r>
              <w:rPr>
                <w:rFonts w:hint="eastAsia"/>
              </w:rPr>
              <w:t>上级文件</w:t>
            </w:r>
          </w:p>
        </w:tc>
      </w:tr>
      <w:tr w14:paraId="309C1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DEA425"/>
        </w:tc>
        <w:tc>
          <w:tcPr>
            <w:tcW w:w="1276" w:type="dxa"/>
            <w:vAlign w:val="center"/>
          </w:tcPr>
          <w:p w14:paraId="0BE5708A">
            <w:pPr>
              <w:pStyle w:val="16"/>
            </w:pPr>
            <w:r>
              <w:rPr>
                <w:rFonts w:hint="eastAsia"/>
              </w:rPr>
              <w:t>成本指标</w:t>
            </w:r>
          </w:p>
        </w:tc>
        <w:tc>
          <w:tcPr>
            <w:tcW w:w="1332" w:type="dxa"/>
            <w:vAlign w:val="center"/>
          </w:tcPr>
          <w:p w14:paraId="4D724AF7">
            <w:pPr>
              <w:pStyle w:val="16"/>
            </w:pPr>
            <w:r>
              <w:rPr>
                <w:rFonts w:hint="eastAsia"/>
              </w:rPr>
              <w:t>项目造价</w:t>
            </w:r>
          </w:p>
        </w:tc>
        <w:tc>
          <w:tcPr>
            <w:tcW w:w="2891" w:type="dxa"/>
            <w:vAlign w:val="center"/>
          </w:tcPr>
          <w:p w14:paraId="270B0963">
            <w:pPr>
              <w:pStyle w:val="16"/>
            </w:pPr>
            <w:r>
              <w:rPr>
                <w:rFonts w:hint="eastAsia"/>
              </w:rPr>
              <w:t>项目造价</w:t>
            </w:r>
          </w:p>
        </w:tc>
        <w:tc>
          <w:tcPr>
            <w:tcW w:w="1276" w:type="dxa"/>
            <w:vAlign w:val="center"/>
          </w:tcPr>
          <w:p w14:paraId="6C5AADB0">
            <w:pPr>
              <w:pStyle w:val="16"/>
            </w:pPr>
            <w:r>
              <w:rPr>
                <w:rFonts w:hint="eastAsia"/>
              </w:rPr>
              <w:t>≤</w:t>
            </w:r>
            <w:r>
              <w:t>112.81</w:t>
            </w:r>
            <w:r>
              <w:rPr>
                <w:rFonts w:hint="eastAsia"/>
              </w:rPr>
              <w:t>万元</w:t>
            </w:r>
          </w:p>
        </w:tc>
        <w:tc>
          <w:tcPr>
            <w:tcW w:w="1843" w:type="dxa"/>
            <w:vAlign w:val="center"/>
          </w:tcPr>
          <w:p w14:paraId="3718DD24">
            <w:pPr>
              <w:pStyle w:val="16"/>
            </w:pPr>
            <w:r>
              <w:rPr>
                <w:rFonts w:hint="eastAsia"/>
              </w:rPr>
              <w:t>上级文件</w:t>
            </w:r>
          </w:p>
        </w:tc>
      </w:tr>
      <w:tr w14:paraId="3BF20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937BA4">
            <w:pPr>
              <w:pStyle w:val="17"/>
            </w:pPr>
            <w:r>
              <w:rPr>
                <w:rFonts w:hint="eastAsia"/>
              </w:rPr>
              <w:t>效益指标</w:t>
            </w:r>
          </w:p>
        </w:tc>
        <w:tc>
          <w:tcPr>
            <w:tcW w:w="1276" w:type="dxa"/>
            <w:vAlign w:val="center"/>
          </w:tcPr>
          <w:p w14:paraId="671F4309">
            <w:pPr>
              <w:pStyle w:val="16"/>
            </w:pPr>
            <w:r>
              <w:rPr>
                <w:rFonts w:hint="eastAsia"/>
              </w:rPr>
              <w:t>社会效益指标</w:t>
            </w:r>
          </w:p>
        </w:tc>
        <w:tc>
          <w:tcPr>
            <w:tcW w:w="1332" w:type="dxa"/>
            <w:vAlign w:val="center"/>
          </w:tcPr>
          <w:p w14:paraId="7AF85DFD">
            <w:pPr>
              <w:pStyle w:val="16"/>
            </w:pPr>
            <w:r>
              <w:rPr>
                <w:rFonts w:hint="eastAsia"/>
              </w:rPr>
              <w:t>社会影响力</w:t>
            </w:r>
          </w:p>
        </w:tc>
        <w:tc>
          <w:tcPr>
            <w:tcW w:w="2891" w:type="dxa"/>
            <w:vAlign w:val="center"/>
          </w:tcPr>
          <w:p w14:paraId="5F951858">
            <w:pPr>
              <w:pStyle w:val="16"/>
            </w:pPr>
            <w:r>
              <w:rPr>
                <w:rFonts w:hint="eastAsia"/>
              </w:rPr>
              <w:t>社会影响力</w:t>
            </w:r>
          </w:p>
        </w:tc>
        <w:tc>
          <w:tcPr>
            <w:tcW w:w="1276" w:type="dxa"/>
            <w:vAlign w:val="center"/>
          </w:tcPr>
          <w:p w14:paraId="3D4EE217">
            <w:pPr>
              <w:pStyle w:val="16"/>
            </w:pPr>
            <w:r>
              <w:rPr>
                <w:rFonts w:hint="eastAsia"/>
              </w:rPr>
              <w:t>较大影响</w:t>
            </w:r>
          </w:p>
        </w:tc>
        <w:tc>
          <w:tcPr>
            <w:tcW w:w="1843" w:type="dxa"/>
            <w:vAlign w:val="center"/>
          </w:tcPr>
          <w:p w14:paraId="69F6A7AA">
            <w:pPr>
              <w:pStyle w:val="16"/>
            </w:pPr>
            <w:r>
              <w:rPr>
                <w:rFonts w:hint="eastAsia"/>
              </w:rPr>
              <w:t>上级文件</w:t>
            </w:r>
          </w:p>
        </w:tc>
      </w:tr>
      <w:tr w14:paraId="37D79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7BDC01">
            <w:pPr>
              <w:pStyle w:val="17"/>
            </w:pPr>
            <w:r>
              <w:rPr>
                <w:rFonts w:hint="eastAsia"/>
              </w:rPr>
              <w:t>满意度指标</w:t>
            </w:r>
          </w:p>
        </w:tc>
        <w:tc>
          <w:tcPr>
            <w:tcW w:w="1276" w:type="dxa"/>
            <w:vAlign w:val="center"/>
          </w:tcPr>
          <w:p w14:paraId="5227366C">
            <w:pPr>
              <w:pStyle w:val="16"/>
            </w:pPr>
            <w:r>
              <w:rPr>
                <w:rFonts w:hint="eastAsia"/>
              </w:rPr>
              <w:t>服务对象满意度指标</w:t>
            </w:r>
          </w:p>
        </w:tc>
        <w:tc>
          <w:tcPr>
            <w:tcW w:w="1332" w:type="dxa"/>
            <w:vAlign w:val="center"/>
          </w:tcPr>
          <w:p w14:paraId="17FE1C29">
            <w:pPr>
              <w:pStyle w:val="16"/>
            </w:pPr>
            <w:r>
              <w:rPr>
                <w:rFonts w:hint="eastAsia"/>
              </w:rPr>
              <w:t>群众满意度</w:t>
            </w:r>
          </w:p>
        </w:tc>
        <w:tc>
          <w:tcPr>
            <w:tcW w:w="2891" w:type="dxa"/>
            <w:vAlign w:val="center"/>
          </w:tcPr>
          <w:p w14:paraId="46E4DB0B">
            <w:pPr>
              <w:pStyle w:val="16"/>
            </w:pPr>
            <w:r>
              <w:rPr>
                <w:rFonts w:hint="eastAsia"/>
              </w:rPr>
              <w:t>群众满意度</w:t>
            </w:r>
          </w:p>
        </w:tc>
        <w:tc>
          <w:tcPr>
            <w:tcW w:w="1276" w:type="dxa"/>
            <w:vAlign w:val="center"/>
          </w:tcPr>
          <w:p w14:paraId="2B8142C8">
            <w:pPr>
              <w:pStyle w:val="16"/>
            </w:pPr>
            <w:r>
              <w:rPr>
                <w:rFonts w:hint="eastAsia"/>
              </w:rPr>
              <w:t>≥</w:t>
            </w:r>
            <w:r>
              <w:t>90%</w:t>
            </w:r>
          </w:p>
        </w:tc>
        <w:tc>
          <w:tcPr>
            <w:tcW w:w="1843" w:type="dxa"/>
            <w:vAlign w:val="center"/>
          </w:tcPr>
          <w:p w14:paraId="2C65FE52">
            <w:pPr>
              <w:pStyle w:val="16"/>
            </w:pPr>
            <w:r>
              <w:rPr>
                <w:rFonts w:hint="eastAsia"/>
              </w:rPr>
              <w:t>上级文件</w:t>
            </w:r>
          </w:p>
        </w:tc>
      </w:tr>
    </w:tbl>
    <w:p w14:paraId="03363BDA">
      <w:pPr>
        <w:sectPr>
          <w:pgSz w:w="16840" w:h="11900" w:orient="landscape"/>
          <w:pgMar w:top="1304" w:right="1984" w:bottom="1304" w:left="1134" w:header="720" w:footer="720" w:gutter="0"/>
          <w:cols w:space="720" w:num="1"/>
          <w:docGrid w:linePitch="286" w:charSpace="0"/>
        </w:sectPr>
      </w:pPr>
    </w:p>
    <w:p w14:paraId="7AA607E0">
      <w:pPr>
        <w:jc w:val="center"/>
      </w:pPr>
      <w:r>
        <w:rPr>
          <w:rFonts w:ascii="方正仿宋_GBK" w:hAnsi="方正仿宋_GBK" w:eastAsia="方正仿宋_GBK" w:cs="方正仿宋_GBK"/>
          <w:color w:val="000000"/>
          <w:sz w:val="28"/>
        </w:rPr>
        <w:t xml:space="preserve"> </w:t>
      </w:r>
    </w:p>
    <w:p w14:paraId="5F4A6073">
      <w:pPr>
        <w:ind w:firstLine="560"/>
        <w:outlineLvl w:val="3"/>
      </w:pPr>
      <w:bookmarkStart w:id="43" w:name="_Toc_4_4_0000000113"/>
      <w:r>
        <w:rPr>
          <w:rFonts w:ascii="方正仿宋_GBK" w:hAnsi="方正仿宋_GBK" w:eastAsia="方正仿宋_GBK" w:cs="方正仿宋_GBK"/>
          <w:color w:val="000000"/>
          <w:sz w:val="28"/>
        </w:rPr>
        <w:t>110.2022</w:t>
      </w:r>
      <w:r>
        <w:rPr>
          <w:rFonts w:hint="eastAsia" w:ascii="方正仿宋_GBK" w:hAnsi="方正仿宋_GBK" w:eastAsia="方正仿宋_GBK" w:cs="方正仿宋_GBK"/>
          <w:color w:val="000000"/>
          <w:sz w:val="28"/>
        </w:rPr>
        <w:t>年支持学前教育发展省级专项资金冀财教【</w:t>
      </w:r>
      <w:r>
        <w:rPr>
          <w:rFonts w:ascii="方正仿宋_GBK" w:hAnsi="方正仿宋_GBK" w:eastAsia="方正仿宋_GBK" w:cs="方正仿宋_GBK"/>
          <w:color w:val="000000"/>
          <w:sz w:val="28"/>
        </w:rPr>
        <w:t>23021</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149</w:t>
      </w:r>
      <w:r>
        <w:rPr>
          <w:rFonts w:hint="eastAsia" w:ascii="方正仿宋_GBK" w:hAnsi="方正仿宋_GBK" w:eastAsia="方正仿宋_GBK" w:cs="方正仿宋_GBK"/>
          <w:color w:val="000000"/>
          <w:sz w:val="28"/>
        </w:rPr>
        <w:t>号（魏村）绩效目标表</w:t>
      </w:r>
      <w:bookmarkEnd w:id="43"/>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60779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01B9F92">
            <w:pPr>
              <w:pStyle w:val="13"/>
            </w:pPr>
            <w:r>
              <w:t>360051</w:t>
            </w:r>
            <w:r>
              <w:rPr>
                <w:rFonts w:hint="eastAsia"/>
              </w:rPr>
              <w:t>涞水县涞水镇学区总校</w:t>
            </w:r>
          </w:p>
        </w:tc>
        <w:tc>
          <w:tcPr>
            <w:tcW w:w="1843" w:type="dxa"/>
            <w:tcBorders>
              <w:top w:val="single" w:color="FFFFFF" w:sz="6" w:space="0"/>
              <w:left w:val="single" w:color="FFFFFF" w:sz="6" w:space="0"/>
              <w:right w:val="single" w:color="FFFFFF" w:sz="6" w:space="0"/>
            </w:tcBorders>
            <w:vAlign w:val="center"/>
          </w:tcPr>
          <w:p w14:paraId="3BD92216">
            <w:pPr>
              <w:pStyle w:val="14"/>
            </w:pPr>
            <w:r>
              <w:rPr>
                <w:rFonts w:hint="eastAsia"/>
              </w:rPr>
              <w:t>单位：万元</w:t>
            </w:r>
          </w:p>
        </w:tc>
      </w:tr>
      <w:tr w14:paraId="5094C2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C22FCF">
            <w:pPr>
              <w:pStyle w:val="15"/>
            </w:pPr>
            <w:r>
              <w:rPr>
                <w:rFonts w:hint="eastAsia"/>
              </w:rPr>
              <w:t>项目编码</w:t>
            </w:r>
          </w:p>
        </w:tc>
        <w:tc>
          <w:tcPr>
            <w:tcW w:w="2608" w:type="dxa"/>
            <w:gridSpan w:val="2"/>
            <w:vAlign w:val="center"/>
          </w:tcPr>
          <w:p w14:paraId="385C00BF">
            <w:pPr>
              <w:pStyle w:val="16"/>
            </w:pPr>
            <w:r>
              <w:t>13062322P00876210002G</w:t>
            </w:r>
          </w:p>
        </w:tc>
        <w:tc>
          <w:tcPr>
            <w:tcW w:w="1587" w:type="dxa"/>
            <w:vAlign w:val="center"/>
          </w:tcPr>
          <w:p w14:paraId="78CDF153">
            <w:pPr>
              <w:pStyle w:val="15"/>
            </w:pPr>
            <w:r>
              <w:rPr>
                <w:rFonts w:hint="eastAsia"/>
              </w:rPr>
              <w:t>项目名称</w:t>
            </w:r>
          </w:p>
        </w:tc>
        <w:tc>
          <w:tcPr>
            <w:tcW w:w="4422" w:type="dxa"/>
            <w:gridSpan w:val="3"/>
            <w:vAlign w:val="center"/>
          </w:tcPr>
          <w:p w14:paraId="4C9534F7">
            <w:pPr>
              <w:pStyle w:val="16"/>
            </w:pPr>
            <w:r>
              <w:t>2022</w:t>
            </w:r>
            <w:r>
              <w:rPr>
                <w:rFonts w:hint="eastAsia"/>
              </w:rPr>
              <w:t>年支持学前教育发展省级专项资金冀财教【</w:t>
            </w:r>
            <w:r>
              <w:t>2021</w:t>
            </w:r>
            <w:r>
              <w:rPr>
                <w:rFonts w:hint="eastAsia"/>
              </w:rPr>
              <w:t>】</w:t>
            </w:r>
            <w:r>
              <w:t>149</w:t>
            </w:r>
            <w:r>
              <w:rPr>
                <w:rFonts w:hint="eastAsia"/>
              </w:rPr>
              <w:t>号（魏村）</w:t>
            </w:r>
          </w:p>
        </w:tc>
      </w:tr>
      <w:tr w14:paraId="5DBF35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D8AF52">
            <w:pPr>
              <w:pStyle w:val="15"/>
            </w:pPr>
            <w:r>
              <w:rPr>
                <w:rFonts w:hint="eastAsia"/>
              </w:rPr>
              <w:t>预算规模及资金用途</w:t>
            </w:r>
          </w:p>
        </w:tc>
        <w:tc>
          <w:tcPr>
            <w:tcW w:w="1276" w:type="dxa"/>
            <w:vAlign w:val="center"/>
          </w:tcPr>
          <w:p w14:paraId="68334CA4">
            <w:pPr>
              <w:pStyle w:val="15"/>
            </w:pPr>
            <w:r>
              <w:rPr>
                <w:rFonts w:hint="eastAsia"/>
              </w:rPr>
              <w:t>预算数</w:t>
            </w:r>
          </w:p>
        </w:tc>
        <w:tc>
          <w:tcPr>
            <w:tcW w:w="1332" w:type="dxa"/>
            <w:vAlign w:val="center"/>
          </w:tcPr>
          <w:p w14:paraId="1041930F">
            <w:pPr>
              <w:pStyle w:val="16"/>
            </w:pPr>
            <w:r>
              <w:t>21.04</w:t>
            </w:r>
          </w:p>
        </w:tc>
        <w:tc>
          <w:tcPr>
            <w:tcW w:w="1587" w:type="dxa"/>
            <w:vAlign w:val="center"/>
          </w:tcPr>
          <w:p w14:paraId="2973386C">
            <w:pPr>
              <w:pStyle w:val="15"/>
            </w:pPr>
            <w:r>
              <w:rPr>
                <w:rFonts w:hint="eastAsia"/>
              </w:rPr>
              <w:t>其中：财政</w:t>
            </w:r>
            <w:r>
              <w:t xml:space="preserve">    </w:t>
            </w:r>
            <w:r>
              <w:rPr>
                <w:rFonts w:hint="eastAsia"/>
              </w:rPr>
              <w:t>资金</w:t>
            </w:r>
          </w:p>
        </w:tc>
        <w:tc>
          <w:tcPr>
            <w:tcW w:w="1304" w:type="dxa"/>
            <w:vAlign w:val="center"/>
          </w:tcPr>
          <w:p w14:paraId="13EC469D">
            <w:pPr>
              <w:pStyle w:val="16"/>
            </w:pPr>
            <w:r>
              <w:t>21.04</w:t>
            </w:r>
          </w:p>
        </w:tc>
        <w:tc>
          <w:tcPr>
            <w:tcW w:w="1276" w:type="dxa"/>
            <w:vAlign w:val="center"/>
          </w:tcPr>
          <w:p w14:paraId="57B1985C">
            <w:pPr>
              <w:pStyle w:val="15"/>
            </w:pPr>
            <w:r>
              <w:rPr>
                <w:rFonts w:hint="eastAsia"/>
              </w:rPr>
              <w:t>其他资金</w:t>
            </w:r>
          </w:p>
        </w:tc>
        <w:tc>
          <w:tcPr>
            <w:tcW w:w="1843" w:type="dxa"/>
            <w:vAlign w:val="center"/>
          </w:tcPr>
          <w:p w14:paraId="78171B99">
            <w:pPr>
              <w:pStyle w:val="16"/>
            </w:pPr>
            <w:r>
              <w:t xml:space="preserve"> </w:t>
            </w:r>
          </w:p>
        </w:tc>
      </w:tr>
      <w:tr w14:paraId="5C062F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73BB0F"/>
        </w:tc>
        <w:tc>
          <w:tcPr>
            <w:tcW w:w="8617" w:type="dxa"/>
            <w:gridSpan w:val="6"/>
            <w:vAlign w:val="center"/>
          </w:tcPr>
          <w:p w14:paraId="4F6BC290">
            <w:pPr>
              <w:pStyle w:val="16"/>
            </w:pPr>
            <w:r>
              <w:rPr>
                <w:rFonts w:hint="eastAsia"/>
              </w:rPr>
              <w:t>用于幼儿园校舍建设</w:t>
            </w:r>
          </w:p>
        </w:tc>
      </w:tr>
      <w:tr w14:paraId="54E8D8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9D76FB">
            <w:pPr>
              <w:pStyle w:val="15"/>
            </w:pPr>
            <w:r>
              <w:rPr>
                <w:rFonts w:hint="eastAsia"/>
              </w:rPr>
              <w:t>资金支出计划（</w:t>
            </w:r>
            <w:r>
              <w:t>%</w:t>
            </w:r>
            <w:r>
              <w:rPr>
                <w:rFonts w:hint="eastAsia"/>
              </w:rPr>
              <w:t>）</w:t>
            </w:r>
          </w:p>
        </w:tc>
        <w:tc>
          <w:tcPr>
            <w:tcW w:w="2608" w:type="dxa"/>
            <w:gridSpan w:val="2"/>
            <w:vAlign w:val="center"/>
          </w:tcPr>
          <w:p w14:paraId="62263B01">
            <w:pPr>
              <w:pStyle w:val="15"/>
            </w:pPr>
            <w:r>
              <w:t>3</w:t>
            </w:r>
            <w:r>
              <w:rPr>
                <w:rFonts w:hint="eastAsia"/>
              </w:rPr>
              <w:t>月底</w:t>
            </w:r>
          </w:p>
        </w:tc>
        <w:tc>
          <w:tcPr>
            <w:tcW w:w="1587" w:type="dxa"/>
            <w:vAlign w:val="center"/>
          </w:tcPr>
          <w:p w14:paraId="548CB48F">
            <w:pPr>
              <w:pStyle w:val="15"/>
            </w:pPr>
            <w:r>
              <w:t>6</w:t>
            </w:r>
            <w:r>
              <w:rPr>
                <w:rFonts w:hint="eastAsia"/>
              </w:rPr>
              <w:t>月底</w:t>
            </w:r>
          </w:p>
        </w:tc>
        <w:tc>
          <w:tcPr>
            <w:tcW w:w="1304" w:type="dxa"/>
            <w:vAlign w:val="center"/>
          </w:tcPr>
          <w:p w14:paraId="6BE2AAD9">
            <w:pPr>
              <w:pStyle w:val="15"/>
            </w:pPr>
            <w:r>
              <w:t>10</w:t>
            </w:r>
            <w:r>
              <w:rPr>
                <w:rFonts w:hint="eastAsia"/>
              </w:rPr>
              <w:t>月底</w:t>
            </w:r>
          </w:p>
        </w:tc>
        <w:tc>
          <w:tcPr>
            <w:tcW w:w="3118" w:type="dxa"/>
            <w:gridSpan w:val="2"/>
            <w:vAlign w:val="center"/>
          </w:tcPr>
          <w:p w14:paraId="254D0EA6">
            <w:pPr>
              <w:pStyle w:val="15"/>
            </w:pPr>
            <w:r>
              <w:t>12</w:t>
            </w:r>
            <w:r>
              <w:rPr>
                <w:rFonts w:hint="eastAsia"/>
              </w:rPr>
              <w:t>月底</w:t>
            </w:r>
          </w:p>
        </w:tc>
      </w:tr>
      <w:tr w14:paraId="19AE7E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770D23"/>
        </w:tc>
        <w:tc>
          <w:tcPr>
            <w:tcW w:w="2608" w:type="dxa"/>
            <w:gridSpan w:val="2"/>
            <w:vAlign w:val="center"/>
          </w:tcPr>
          <w:p w14:paraId="165BA315">
            <w:pPr>
              <w:pStyle w:val="17"/>
            </w:pPr>
            <w:r>
              <w:t>2.00</w:t>
            </w:r>
          </w:p>
        </w:tc>
        <w:tc>
          <w:tcPr>
            <w:tcW w:w="1587" w:type="dxa"/>
            <w:vAlign w:val="center"/>
          </w:tcPr>
          <w:p w14:paraId="2B4D499F">
            <w:pPr>
              <w:pStyle w:val="17"/>
            </w:pPr>
            <w:r>
              <w:t>4.00</w:t>
            </w:r>
          </w:p>
        </w:tc>
        <w:tc>
          <w:tcPr>
            <w:tcW w:w="1304" w:type="dxa"/>
            <w:vAlign w:val="center"/>
          </w:tcPr>
          <w:p w14:paraId="2C6CA74F">
            <w:pPr>
              <w:pStyle w:val="17"/>
            </w:pPr>
            <w:r>
              <w:t>10.00</w:t>
            </w:r>
          </w:p>
        </w:tc>
        <w:tc>
          <w:tcPr>
            <w:tcW w:w="3118" w:type="dxa"/>
            <w:gridSpan w:val="2"/>
            <w:vAlign w:val="center"/>
          </w:tcPr>
          <w:p w14:paraId="744F0154">
            <w:pPr>
              <w:pStyle w:val="17"/>
            </w:pPr>
            <w:r>
              <w:t>21.04</w:t>
            </w:r>
          </w:p>
        </w:tc>
      </w:tr>
      <w:tr w14:paraId="2817A0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64BC9EA4">
            <w:pPr>
              <w:pStyle w:val="15"/>
            </w:pPr>
            <w:r>
              <w:rPr>
                <w:rFonts w:hint="eastAsia"/>
              </w:rPr>
              <w:t>绩效目标</w:t>
            </w:r>
          </w:p>
        </w:tc>
        <w:tc>
          <w:tcPr>
            <w:tcW w:w="8617" w:type="dxa"/>
            <w:gridSpan w:val="6"/>
            <w:tcBorders>
              <w:bottom w:val="single" w:color="FFFFFF" w:sz="6" w:space="0"/>
            </w:tcBorders>
            <w:vAlign w:val="center"/>
          </w:tcPr>
          <w:p w14:paraId="2B9D80CB">
            <w:pPr>
              <w:pStyle w:val="16"/>
            </w:pPr>
            <w:r>
              <w:t>1."1</w:t>
            </w:r>
            <w:r>
              <w:rPr>
                <w:rFonts w:hint="eastAsia"/>
              </w:rPr>
              <w:t>、扩大学前教育资源，为改善办学环境，提高办学质量。</w:t>
            </w:r>
          </w:p>
          <w:p w14:paraId="56051CFC">
            <w:pPr>
              <w:pStyle w:val="16"/>
            </w:pPr>
            <w:r>
              <w:t>2</w:t>
            </w:r>
            <w:r>
              <w:rPr>
                <w:rFonts w:hint="eastAsia"/>
              </w:rPr>
              <w:t>、解决项目学校教室拥挤问题，让学生有安全舒服的学习空间</w:t>
            </w:r>
            <w:r>
              <w:t xml:space="preserve">                            3</w:t>
            </w:r>
            <w:r>
              <w:rPr>
                <w:rFonts w:hint="eastAsia"/>
              </w:rPr>
              <w:t>、学前教育资助政策按规定得到落实。减轻农村贫困家庭负担，满足家庭经济困难学生基本生活、学习需要。</w:t>
            </w:r>
            <w:r>
              <w:t>"</w:t>
            </w:r>
            <w:r>
              <w:tab/>
            </w:r>
            <w:r>
              <w:tab/>
            </w:r>
          </w:p>
          <w:p w14:paraId="5E119211">
            <w:pPr>
              <w:pStyle w:val="16"/>
            </w:pPr>
            <w:r>
              <w:tab/>
            </w:r>
            <w:r>
              <w:tab/>
            </w:r>
          </w:p>
          <w:p w14:paraId="2CBAF0EE">
            <w:pPr>
              <w:pStyle w:val="16"/>
            </w:pPr>
            <w:r>
              <w:tab/>
            </w:r>
            <w:r>
              <w:tab/>
            </w:r>
          </w:p>
          <w:p w14:paraId="1845A167">
            <w:pPr>
              <w:pStyle w:val="16"/>
            </w:pPr>
          </w:p>
        </w:tc>
      </w:tr>
    </w:tbl>
    <w:p w14:paraId="72F94B8B">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FAC2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E3405B">
            <w:pPr>
              <w:pStyle w:val="15"/>
            </w:pPr>
            <w:r>
              <w:rPr>
                <w:rFonts w:hint="eastAsia"/>
              </w:rPr>
              <w:t>一级指标</w:t>
            </w:r>
          </w:p>
        </w:tc>
        <w:tc>
          <w:tcPr>
            <w:tcW w:w="1276" w:type="dxa"/>
            <w:vAlign w:val="center"/>
          </w:tcPr>
          <w:p w14:paraId="1DAF220A">
            <w:pPr>
              <w:pStyle w:val="15"/>
            </w:pPr>
            <w:r>
              <w:rPr>
                <w:rFonts w:hint="eastAsia"/>
              </w:rPr>
              <w:t>二级指标</w:t>
            </w:r>
          </w:p>
        </w:tc>
        <w:tc>
          <w:tcPr>
            <w:tcW w:w="1332" w:type="dxa"/>
            <w:vAlign w:val="center"/>
          </w:tcPr>
          <w:p w14:paraId="57A7AD82">
            <w:pPr>
              <w:pStyle w:val="15"/>
            </w:pPr>
            <w:r>
              <w:rPr>
                <w:rFonts w:hint="eastAsia"/>
              </w:rPr>
              <w:t>三级指标</w:t>
            </w:r>
          </w:p>
        </w:tc>
        <w:tc>
          <w:tcPr>
            <w:tcW w:w="2891" w:type="dxa"/>
            <w:vAlign w:val="center"/>
          </w:tcPr>
          <w:p w14:paraId="3F47F5C8">
            <w:pPr>
              <w:pStyle w:val="15"/>
            </w:pPr>
            <w:r>
              <w:rPr>
                <w:rFonts w:hint="eastAsia"/>
              </w:rPr>
              <w:t>绩效指标描述</w:t>
            </w:r>
          </w:p>
        </w:tc>
        <w:tc>
          <w:tcPr>
            <w:tcW w:w="1276" w:type="dxa"/>
            <w:vAlign w:val="center"/>
          </w:tcPr>
          <w:p w14:paraId="1DD3F071">
            <w:pPr>
              <w:pStyle w:val="15"/>
            </w:pPr>
            <w:r>
              <w:rPr>
                <w:rFonts w:hint="eastAsia"/>
              </w:rPr>
              <w:t>指标值</w:t>
            </w:r>
          </w:p>
        </w:tc>
        <w:tc>
          <w:tcPr>
            <w:tcW w:w="1843" w:type="dxa"/>
            <w:vAlign w:val="center"/>
          </w:tcPr>
          <w:p w14:paraId="10F6C4F6">
            <w:pPr>
              <w:pStyle w:val="15"/>
            </w:pPr>
            <w:r>
              <w:rPr>
                <w:rFonts w:hint="eastAsia"/>
              </w:rPr>
              <w:t>指标值确定依据</w:t>
            </w:r>
          </w:p>
        </w:tc>
      </w:tr>
      <w:tr w14:paraId="03BB7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E8793C">
            <w:pPr>
              <w:pStyle w:val="17"/>
            </w:pPr>
            <w:r>
              <w:rPr>
                <w:rFonts w:hint="eastAsia"/>
              </w:rPr>
              <w:t>产出指标</w:t>
            </w:r>
          </w:p>
        </w:tc>
        <w:tc>
          <w:tcPr>
            <w:tcW w:w="1276" w:type="dxa"/>
            <w:vAlign w:val="center"/>
          </w:tcPr>
          <w:p w14:paraId="68849842">
            <w:pPr>
              <w:pStyle w:val="16"/>
            </w:pPr>
            <w:r>
              <w:rPr>
                <w:rFonts w:hint="eastAsia"/>
              </w:rPr>
              <w:t>数量指标</w:t>
            </w:r>
          </w:p>
        </w:tc>
        <w:tc>
          <w:tcPr>
            <w:tcW w:w="1332" w:type="dxa"/>
            <w:vAlign w:val="center"/>
          </w:tcPr>
          <w:p w14:paraId="6F193028">
            <w:pPr>
              <w:pStyle w:val="16"/>
            </w:pPr>
            <w:r>
              <w:rPr>
                <w:rFonts w:hint="eastAsia"/>
              </w:rPr>
              <w:t>项目改造面积</w:t>
            </w:r>
          </w:p>
        </w:tc>
        <w:tc>
          <w:tcPr>
            <w:tcW w:w="2891" w:type="dxa"/>
            <w:vAlign w:val="center"/>
          </w:tcPr>
          <w:p w14:paraId="76DBBB65">
            <w:pPr>
              <w:pStyle w:val="16"/>
            </w:pPr>
            <w:r>
              <w:rPr>
                <w:rFonts w:hint="eastAsia"/>
              </w:rPr>
              <w:t>项目改造面积</w:t>
            </w:r>
          </w:p>
        </w:tc>
        <w:tc>
          <w:tcPr>
            <w:tcW w:w="1276" w:type="dxa"/>
            <w:vAlign w:val="center"/>
          </w:tcPr>
          <w:p w14:paraId="4D3FDBAB">
            <w:pPr>
              <w:pStyle w:val="16"/>
            </w:pPr>
            <w:r>
              <w:rPr>
                <w:rFonts w:hint="eastAsia"/>
              </w:rPr>
              <w:t>≥</w:t>
            </w:r>
            <w:r>
              <w:t>100</w:t>
            </w:r>
            <w:r>
              <w:rPr>
                <w:rFonts w:hint="eastAsia"/>
              </w:rPr>
              <w:t>平方米</w:t>
            </w:r>
          </w:p>
        </w:tc>
        <w:tc>
          <w:tcPr>
            <w:tcW w:w="1843" w:type="dxa"/>
            <w:vAlign w:val="center"/>
          </w:tcPr>
          <w:p w14:paraId="5FCF331C">
            <w:pPr>
              <w:pStyle w:val="16"/>
            </w:pPr>
            <w:r>
              <w:rPr>
                <w:rFonts w:hint="eastAsia"/>
              </w:rPr>
              <w:t>上级文件</w:t>
            </w:r>
          </w:p>
        </w:tc>
      </w:tr>
      <w:tr w14:paraId="7C25F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48588C"/>
        </w:tc>
        <w:tc>
          <w:tcPr>
            <w:tcW w:w="1276" w:type="dxa"/>
            <w:vAlign w:val="center"/>
          </w:tcPr>
          <w:p w14:paraId="640129F1">
            <w:pPr>
              <w:pStyle w:val="16"/>
            </w:pPr>
            <w:r>
              <w:rPr>
                <w:rFonts w:hint="eastAsia"/>
              </w:rPr>
              <w:t>质量指标</w:t>
            </w:r>
          </w:p>
        </w:tc>
        <w:tc>
          <w:tcPr>
            <w:tcW w:w="1332" w:type="dxa"/>
            <w:vAlign w:val="center"/>
          </w:tcPr>
          <w:p w14:paraId="37EF06F7">
            <w:pPr>
              <w:pStyle w:val="16"/>
            </w:pPr>
            <w:r>
              <w:rPr>
                <w:rFonts w:hint="eastAsia"/>
              </w:rPr>
              <w:t>项目质量达标率</w:t>
            </w:r>
          </w:p>
        </w:tc>
        <w:tc>
          <w:tcPr>
            <w:tcW w:w="2891" w:type="dxa"/>
            <w:vAlign w:val="center"/>
          </w:tcPr>
          <w:p w14:paraId="4C001D79">
            <w:pPr>
              <w:pStyle w:val="16"/>
            </w:pPr>
            <w:r>
              <w:rPr>
                <w:rFonts w:hint="eastAsia"/>
              </w:rPr>
              <w:t>项目质量达标率</w:t>
            </w:r>
          </w:p>
        </w:tc>
        <w:tc>
          <w:tcPr>
            <w:tcW w:w="1276" w:type="dxa"/>
            <w:vAlign w:val="center"/>
          </w:tcPr>
          <w:p w14:paraId="4122DD0D">
            <w:pPr>
              <w:pStyle w:val="16"/>
            </w:pPr>
            <w:r>
              <w:rPr>
                <w:rFonts w:hint="eastAsia"/>
              </w:rPr>
              <w:t>≥</w:t>
            </w:r>
            <w:r>
              <w:t>95%</w:t>
            </w:r>
          </w:p>
        </w:tc>
        <w:tc>
          <w:tcPr>
            <w:tcW w:w="1843" w:type="dxa"/>
            <w:vAlign w:val="center"/>
          </w:tcPr>
          <w:p w14:paraId="0519DD4C">
            <w:pPr>
              <w:pStyle w:val="16"/>
            </w:pPr>
            <w:r>
              <w:rPr>
                <w:rFonts w:hint="eastAsia"/>
              </w:rPr>
              <w:t>上级文件</w:t>
            </w:r>
          </w:p>
        </w:tc>
      </w:tr>
      <w:tr w14:paraId="25BE6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76960C"/>
        </w:tc>
        <w:tc>
          <w:tcPr>
            <w:tcW w:w="1276" w:type="dxa"/>
            <w:vAlign w:val="center"/>
          </w:tcPr>
          <w:p w14:paraId="00A90055">
            <w:pPr>
              <w:pStyle w:val="16"/>
            </w:pPr>
            <w:r>
              <w:rPr>
                <w:rFonts w:hint="eastAsia"/>
              </w:rPr>
              <w:t>时效指标</w:t>
            </w:r>
          </w:p>
        </w:tc>
        <w:tc>
          <w:tcPr>
            <w:tcW w:w="1332" w:type="dxa"/>
            <w:vAlign w:val="center"/>
          </w:tcPr>
          <w:p w14:paraId="33ABCE71">
            <w:pPr>
              <w:pStyle w:val="16"/>
            </w:pPr>
            <w:r>
              <w:rPr>
                <w:rFonts w:hint="eastAsia"/>
              </w:rPr>
              <w:t>项目进度符合规划</w:t>
            </w:r>
          </w:p>
        </w:tc>
        <w:tc>
          <w:tcPr>
            <w:tcW w:w="2891" w:type="dxa"/>
            <w:vAlign w:val="center"/>
          </w:tcPr>
          <w:p w14:paraId="2C406BE3">
            <w:pPr>
              <w:pStyle w:val="16"/>
            </w:pPr>
            <w:r>
              <w:rPr>
                <w:rFonts w:hint="eastAsia"/>
              </w:rPr>
              <w:t>项目进度符合规划</w:t>
            </w:r>
          </w:p>
        </w:tc>
        <w:tc>
          <w:tcPr>
            <w:tcW w:w="1276" w:type="dxa"/>
            <w:vAlign w:val="center"/>
          </w:tcPr>
          <w:p w14:paraId="4CE8301A">
            <w:pPr>
              <w:pStyle w:val="16"/>
            </w:pPr>
            <w:r>
              <w:rPr>
                <w:rFonts w:hint="eastAsia"/>
              </w:rPr>
              <w:t>≥</w:t>
            </w:r>
            <w:r>
              <w:t>95%</w:t>
            </w:r>
          </w:p>
        </w:tc>
        <w:tc>
          <w:tcPr>
            <w:tcW w:w="1843" w:type="dxa"/>
            <w:vAlign w:val="center"/>
          </w:tcPr>
          <w:p w14:paraId="016331B4">
            <w:pPr>
              <w:pStyle w:val="16"/>
            </w:pPr>
            <w:r>
              <w:rPr>
                <w:rFonts w:hint="eastAsia"/>
              </w:rPr>
              <w:t>上级文件</w:t>
            </w:r>
          </w:p>
        </w:tc>
      </w:tr>
      <w:tr w14:paraId="258DD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0E7FE7"/>
        </w:tc>
        <w:tc>
          <w:tcPr>
            <w:tcW w:w="1276" w:type="dxa"/>
            <w:vAlign w:val="center"/>
          </w:tcPr>
          <w:p w14:paraId="17766EDF">
            <w:pPr>
              <w:pStyle w:val="16"/>
            </w:pPr>
            <w:r>
              <w:rPr>
                <w:rFonts w:hint="eastAsia"/>
              </w:rPr>
              <w:t>成本指标</w:t>
            </w:r>
          </w:p>
        </w:tc>
        <w:tc>
          <w:tcPr>
            <w:tcW w:w="1332" w:type="dxa"/>
            <w:vAlign w:val="center"/>
          </w:tcPr>
          <w:p w14:paraId="3A93C7B0">
            <w:pPr>
              <w:pStyle w:val="16"/>
            </w:pPr>
            <w:r>
              <w:rPr>
                <w:rFonts w:hint="eastAsia"/>
              </w:rPr>
              <w:t>项目造价</w:t>
            </w:r>
          </w:p>
        </w:tc>
        <w:tc>
          <w:tcPr>
            <w:tcW w:w="2891" w:type="dxa"/>
            <w:vAlign w:val="center"/>
          </w:tcPr>
          <w:p w14:paraId="7BCEC3F2">
            <w:pPr>
              <w:pStyle w:val="16"/>
            </w:pPr>
            <w:r>
              <w:rPr>
                <w:rFonts w:hint="eastAsia"/>
              </w:rPr>
              <w:t>项目造价</w:t>
            </w:r>
          </w:p>
        </w:tc>
        <w:tc>
          <w:tcPr>
            <w:tcW w:w="1276" w:type="dxa"/>
            <w:vAlign w:val="center"/>
          </w:tcPr>
          <w:p w14:paraId="10DFC5CF">
            <w:pPr>
              <w:pStyle w:val="16"/>
            </w:pPr>
            <w:r>
              <w:rPr>
                <w:rFonts w:hint="eastAsia"/>
              </w:rPr>
              <w:t>≤</w:t>
            </w:r>
            <w:r>
              <w:t>21.04</w:t>
            </w:r>
            <w:r>
              <w:rPr>
                <w:rFonts w:hint="eastAsia"/>
              </w:rPr>
              <w:t>万元</w:t>
            </w:r>
          </w:p>
        </w:tc>
        <w:tc>
          <w:tcPr>
            <w:tcW w:w="1843" w:type="dxa"/>
            <w:vAlign w:val="center"/>
          </w:tcPr>
          <w:p w14:paraId="320DC3D7">
            <w:pPr>
              <w:pStyle w:val="16"/>
            </w:pPr>
            <w:r>
              <w:rPr>
                <w:rFonts w:hint="eastAsia"/>
              </w:rPr>
              <w:t>上级文件</w:t>
            </w:r>
          </w:p>
        </w:tc>
      </w:tr>
      <w:tr w14:paraId="6ACEB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08B03A">
            <w:pPr>
              <w:pStyle w:val="17"/>
            </w:pPr>
            <w:r>
              <w:rPr>
                <w:rFonts w:hint="eastAsia"/>
              </w:rPr>
              <w:t>效益指标</w:t>
            </w:r>
          </w:p>
        </w:tc>
        <w:tc>
          <w:tcPr>
            <w:tcW w:w="1276" w:type="dxa"/>
            <w:vAlign w:val="center"/>
          </w:tcPr>
          <w:p w14:paraId="59B0BC34">
            <w:pPr>
              <w:pStyle w:val="16"/>
            </w:pPr>
            <w:r>
              <w:rPr>
                <w:rFonts w:hint="eastAsia"/>
              </w:rPr>
              <w:t>社会效益指标</w:t>
            </w:r>
          </w:p>
        </w:tc>
        <w:tc>
          <w:tcPr>
            <w:tcW w:w="1332" w:type="dxa"/>
            <w:vAlign w:val="center"/>
          </w:tcPr>
          <w:p w14:paraId="49455DBA">
            <w:pPr>
              <w:pStyle w:val="16"/>
            </w:pPr>
            <w:r>
              <w:rPr>
                <w:rFonts w:hint="eastAsia"/>
              </w:rPr>
              <w:t>社会影响力</w:t>
            </w:r>
          </w:p>
        </w:tc>
        <w:tc>
          <w:tcPr>
            <w:tcW w:w="2891" w:type="dxa"/>
            <w:vAlign w:val="center"/>
          </w:tcPr>
          <w:p w14:paraId="407D3E79">
            <w:pPr>
              <w:pStyle w:val="16"/>
            </w:pPr>
            <w:r>
              <w:rPr>
                <w:rFonts w:hint="eastAsia"/>
              </w:rPr>
              <w:t>社会影响力</w:t>
            </w:r>
          </w:p>
        </w:tc>
        <w:tc>
          <w:tcPr>
            <w:tcW w:w="1276" w:type="dxa"/>
            <w:vAlign w:val="center"/>
          </w:tcPr>
          <w:p w14:paraId="5097C454">
            <w:pPr>
              <w:pStyle w:val="16"/>
            </w:pPr>
            <w:r>
              <w:rPr>
                <w:rFonts w:hint="eastAsia"/>
              </w:rPr>
              <w:t>较大影响</w:t>
            </w:r>
          </w:p>
        </w:tc>
        <w:tc>
          <w:tcPr>
            <w:tcW w:w="1843" w:type="dxa"/>
            <w:vAlign w:val="center"/>
          </w:tcPr>
          <w:p w14:paraId="0634ED85">
            <w:pPr>
              <w:pStyle w:val="16"/>
            </w:pPr>
            <w:r>
              <w:rPr>
                <w:rFonts w:hint="eastAsia"/>
              </w:rPr>
              <w:t>上级文件</w:t>
            </w:r>
          </w:p>
        </w:tc>
      </w:tr>
      <w:tr w14:paraId="32F82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AECC80">
            <w:pPr>
              <w:pStyle w:val="17"/>
            </w:pPr>
            <w:r>
              <w:rPr>
                <w:rFonts w:hint="eastAsia"/>
              </w:rPr>
              <w:t>满意度指标</w:t>
            </w:r>
          </w:p>
        </w:tc>
        <w:tc>
          <w:tcPr>
            <w:tcW w:w="1276" w:type="dxa"/>
            <w:vAlign w:val="center"/>
          </w:tcPr>
          <w:p w14:paraId="713819E8">
            <w:pPr>
              <w:pStyle w:val="16"/>
            </w:pPr>
            <w:r>
              <w:rPr>
                <w:rFonts w:hint="eastAsia"/>
              </w:rPr>
              <w:t>服务对象满意度指标</w:t>
            </w:r>
          </w:p>
        </w:tc>
        <w:tc>
          <w:tcPr>
            <w:tcW w:w="1332" w:type="dxa"/>
            <w:vAlign w:val="center"/>
          </w:tcPr>
          <w:p w14:paraId="072F8173">
            <w:pPr>
              <w:pStyle w:val="16"/>
            </w:pPr>
            <w:r>
              <w:rPr>
                <w:rFonts w:hint="eastAsia"/>
              </w:rPr>
              <w:t>群众满意度</w:t>
            </w:r>
          </w:p>
        </w:tc>
        <w:tc>
          <w:tcPr>
            <w:tcW w:w="2891" w:type="dxa"/>
            <w:vAlign w:val="center"/>
          </w:tcPr>
          <w:p w14:paraId="5B4E366B">
            <w:pPr>
              <w:pStyle w:val="16"/>
            </w:pPr>
            <w:r>
              <w:rPr>
                <w:rFonts w:hint="eastAsia"/>
              </w:rPr>
              <w:t>群众满意度</w:t>
            </w:r>
          </w:p>
        </w:tc>
        <w:tc>
          <w:tcPr>
            <w:tcW w:w="1276" w:type="dxa"/>
            <w:vAlign w:val="center"/>
          </w:tcPr>
          <w:p w14:paraId="7F4B5348">
            <w:pPr>
              <w:pStyle w:val="16"/>
            </w:pPr>
            <w:r>
              <w:rPr>
                <w:rFonts w:hint="eastAsia"/>
              </w:rPr>
              <w:t>≥</w:t>
            </w:r>
            <w:r>
              <w:t>90%</w:t>
            </w:r>
          </w:p>
        </w:tc>
        <w:tc>
          <w:tcPr>
            <w:tcW w:w="1843" w:type="dxa"/>
            <w:vAlign w:val="center"/>
          </w:tcPr>
          <w:p w14:paraId="07D54198">
            <w:pPr>
              <w:pStyle w:val="16"/>
            </w:pPr>
            <w:r>
              <w:rPr>
                <w:rFonts w:hint="eastAsia"/>
              </w:rPr>
              <w:t>上级文件</w:t>
            </w:r>
          </w:p>
        </w:tc>
      </w:tr>
    </w:tbl>
    <w:p w14:paraId="5356F3C8">
      <w:pPr>
        <w:sectPr>
          <w:type w:val="continuous"/>
          <w:pgSz w:w="16840" w:h="11900" w:orient="landscape"/>
          <w:pgMar w:top="1304" w:right="1984" w:bottom="1304" w:left="1134" w:header="720" w:footer="720" w:gutter="0"/>
          <w:cols w:space="720" w:num="1"/>
          <w:docGrid w:linePitch="286" w:charSpace="0"/>
        </w:sectPr>
      </w:pPr>
    </w:p>
    <w:p w14:paraId="5CB55256">
      <w:pPr>
        <w:jc w:val="center"/>
      </w:pPr>
      <w:r>
        <w:rPr>
          <w:rFonts w:ascii="方正仿宋_GBK" w:hAnsi="方正仿宋_GBK" w:eastAsia="方正仿宋_GBK" w:cs="方正仿宋_GBK"/>
          <w:color w:val="000000"/>
          <w:sz w:val="28"/>
        </w:rPr>
        <w:t xml:space="preserve"> </w:t>
      </w:r>
    </w:p>
    <w:p w14:paraId="78AB87F9">
      <w:pPr>
        <w:ind w:firstLine="560"/>
        <w:outlineLvl w:val="3"/>
      </w:pPr>
      <w:bookmarkStart w:id="44" w:name="_Toc_4_4_0000000114"/>
      <w:r>
        <w:rPr>
          <w:rFonts w:ascii="方正仿宋_GBK" w:hAnsi="方正仿宋_GBK" w:eastAsia="方正仿宋_GBK" w:cs="方正仿宋_GBK"/>
          <w:color w:val="000000"/>
          <w:sz w:val="28"/>
        </w:rPr>
        <w:t>111.2022</w:t>
      </w:r>
      <w:r>
        <w:rPr>
          <w:rFonts w:hint="eastAsia" w:ascii="方正仿宋_GBK" w:hAnsi="方正仿宋_GBK" w:eastAsia="方正仿宋_GBK" w:cs="方正仿宋_GBK"/>
          <w:color w:val="000000"/>
          <w:sz w:val="28"/>
        </w:rPr>
        <w:t>年城乡义务教育中央补助经费校舍安全保障</w:t>
      </w:r>
      <w:r>
        <w:rPr>
          <w:rFonts w:ascii="方正仿宋_GBK" w:hAnsi="方正仿宋_GBK" w:eastAsia="方正仿宋_GBK" w:cs="方正仿宋_GBK"/>
          <w:color w:val="000000"/>
          <w:sz w:val="28"/>
        </w:rPr>
        <w:t xml:space="preserve"> </w:t>
      </w:r>
      <w:r>
        <w:rPr>
          <w:rFonts w:hint="eastAsia" w:ascii="方正仿宋_GBK" w:hAnsi="方正仿宋_GBK" w:eastAsia="方正仿宋_GBK" w:cs="方正仿宋_GBK"/>
          <w:color w:val="000000"/>
          <w:sz w:val="28"/>
        </w:rPr>
        <w:t>冀财教</w:t>
      </w:r>
      <w:r>
        <w:rPr>
          <w:rFonts w:ascii="方正仿宋_GBK" w:hAnsi="方正仿宋_GBK" w:eastAsia="方正仿宋_GBK" w:cs="方正仿宋_GBK"/>
          <w:color w:val="000000"/>
          <w:sz w:val="28"/>
        </w:rPr>
        <w:t>[2021]130</w:t>
      </w:r>
      <w:r>
        <w:rPr>
          <w:rFonts w:hint="eastAsia" w:ascii="方正仿宋_GBK" w:hAnsi="方正仿宋_GBK" w:eastAsia="方正仿宋_GBK" w:cs="方正仿宋_GBK"/>
          <w:color w:val="000000"/>
          <w:sz w:val="28"/>
        </w:rPr>
        <w:t>号绩效目标表</w:t>
      </w:r>
      <w:bookmarkEnd w:id="44"/>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75D56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4E5E63A">
            <w:pPr>
              <w:pStyle w:val="13"/>
            </w:pPr>
            <w:r>
              <w:t>360064</w:t>
            </w:r>
            <w:r>
              <w:rPr>
                <w:rFonts w:hint="eastAsia"/>
              </w:rPr>
              <w:t>涞水县石亭学区大赤土小学</w:t>
            </w:r>
          </w:p>
        </w:tc>
        <w:tc>
          <w:tcPr>
            <w:tcW w:w="1843" w:type="dxa"/>
            <w:tcBorders>
              <w:top w:val="single" w:color="FFFFFF" w:sz="6" w:space="0"/>
              <w:left w:val="single" w:color="FFFFFF" w:sz="6" w:space="0"/>
              <w:right w:val="single" w:color="FFFFFF" w:sz="6" w:space="0"/>
            </w:tcBorders>
            <w:vAlign w:val="center"/>
          </w:tcPr>
          <w:p w14:paraId="70BC4CE0">
            <w:pPr>
              <w:pStyle w:val="14"/>
            </w:pPr>
            <w:r>
              <w:rPr>
                <w:rFonts w:hint="eastAsia"/>
              </w:rPr>
              <w:t>单位：万元</w:t>
            </w:r>
          </w:p>
        </w:tc>
      </w:tr>
      <w:tr w14:paraId="79F99B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9F4ECD">
            <w:pPr>
              <w:pStyle w:val="15"/>
            </w:pPr>
            <w:r>
              <w:rPr>
                <w:rFonts w:hint="eastAsia"/>
              </w:rPr>
              <w:t>项目编码</w:t>
            </w:r>
          </w:p>
        </w:tc>
        <w:tc>
          <w:tcPr>
            <w:tcW w:w="2608" w:type="dxa"/>
            <w:gridSpan w:val="2"/>
            <w:vAlign w:val="center"/>
          </w:tcPr>
          <w:p w14:paraId="188A353D">
            <w:pPr>
              <w:pStyle w:val="16"/>
            </w:pPr>
            <w:r>
              <w:t>13062322P00837110003N</w:t>
            </w:r>
          </w:p>
        </w:tc>
        <w:tc>
          <w:tcPr>
            <w:tcW w:w="1587" w:type="dxa"/>
            <w:vAlign w:val="center"/>
          </w:tcPr>
          <w:p w14:paraId="44011C94">
            <w:pPr>
              <w:pStyle w:val="15"/>
            </w:pPr>
            <w:r>
              <w:rPr>
                <w:rFonts w:hint="eastAsia"/>
              </w:rPr>
              <w:t>项目名称</w:t>
            </w:r>
          </w:p>
        </w:tc>
        <w:tc>
          <w:tcPr>
            <w:tcW w:w="4422" w:type="dxa"/>
            <w:gridSpan w:val="3"/>
            <w:vAlign w:val="center"/>
          </w:tcPr>
          <w:p w14:paraId="18392F1E">
            <w:pPr>
              <w:pStyle w:val="16"/>
            </w:pPr>
            <w:r>
              <w:t>2022</w:t>
            </w:r>
            <w:r>
              <w:rPr>
                <w:rFonts w:hint="eastAsia"/>
              </w:rPr>
              <w:t>年城乡义务教育中央补助经费校舍安全保障</w:t>
            </w:r>
            <w:r>
              <w:t xml:space="preserve"> </w:t>
            </w:r>
            <w:r>
              <w:rPr>
                <w:rFonts w:hint="eastAsia"/>
              </w:rPr>
              <w:t>冀财教</w:t>
            </w:r>
            <w:r>
              <w:t>[2021]130</w:t>
            </w:r>
            <w:r>
              <w:rPr>
                <w:rFonts w:hint="eastAsia"/>
              </w:rPr>
              <w:t>号</w:t>
            </w:r>
          </w:p>
        </w:tc>
      </w:tr>
      <w:tr w14:paraId="1A11EB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BE5154">
            <w:pPr>
              <w:pStyle w:val="15"/>
            </w:pPr>
            <w:r>
              <w:rPr>
                <w:rFonts w:hint="eastAsia"/>
              </w:rPr>
              <w:t>预算规模及资金用途</w:t>
            </w:r>
          </w:p>
        </w:tc>
        <w:tc>
          <w:tcPr>
            <w:tcW w:w="1276" w:type="dxa"/>
            <w:vAlign w:val="center"/>
          </w:tcPr>
          <w:p w14:paraId="7ACB58B2">
            <w:pPr>
              <w:pStyle w:val="15"/>
            </w:pPr>
            <w:r>
              <w:rPr>
                <w:rFonts w:hint="eastAsia"/>
              </w:rPr>
              <w:t>预算数</w:t>
            </w:r>
          </w:p>
        </w:tc>
        <w:tc>
          <w:tcPr>
            <w:tcW w:w="1332" w:type="dxa"/>
            <w:vAlign w:val="center"/>
          </w:tcPr>
          <w:p w14:paraId="28E642B0">
            <w:pPr>
              <w:pStyle w:val="16"/>
            </w:pPr>
            <w:r>
              <w:t>135.00</w:t>
            </w:r>
          </w:p>
        </w:tc>
        <w:tc>
          <w:tcPr>
            <w:tcW w:w="1587" w:type="dxa"/>
            <w:vAlign w:val="center"/>
          </w:tcPr>
          <w:p w14:paraId="35542DB6">
            <w:pPr>
              <w:pStyle w:val="15"/>
            </w:pPr>
            <w:r>
              <w:rPr>
                <w:rFonts w:hint="eastAsia"/>
              </w:rPr>
              <w:t>其中：财政</w:t>
            </w:r>
            <w:r>
              <w:t xml:space="preserve">    </w:t>
            </w:r>
            <w:r>
              <w:rPr>
                <w:rFonts w:hint="eastAsia"/>
              </w:rPr>
              <w:t>资金</w:t>
            </w:r>
          </w:p>
        </w:tc>
        <w:tc>
          <w:tcPr>
            <w:tcW w:w="1304" w:type="dxa"/>
            <w:vAlign w:val="center"/>
          </w:tcPr>
          <w:p w14:paraId="0890239E">
            <w:pPr>
              <w:pStyle w:val="16"/>
            </w:pPr>
            <w:r>
              <w:t>135.00</w:t>
            </w:r>
          </w:p>
        </w:tc>
        <w:tc>
          <w:tcPr>
            <w:tcW w:w="1276" w:type="dxa"/>
            <w:vAlign w:val="center"/>
          </w:tcPr>
          <w:p w14:paraId="6EE899DE">
            <w:pPr>
              <w:pStyle w:val="15"/>
            </w:pPr>
            <w:r>
              <w:rPr>
                <w:rFonts w:hint="eastAsia"/>
              </w:rPr>
              <w:t>其他资金</w:t>
            </w:r>
          </w:p>
        </w:tc>
        <w:tc>
          <w:tcPr>
            <w:tcW w:w="1843" w:type="dxa"/>
            <w:vAlign w:val="center"/>
          </w:tcPr>
          <w:p w14:paraId="53196201">
            <w:pPr>
              <w:pStyle w:val="16"/>
            </w:pPr>
            <w:r>
              <w:t xml:space="preserve"> </w:t>
            </w:r>
          </w:p>
        </w:tc>
      </w:tr>
      <w:tr w14:paraId="00FB2F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8B73FD"/>
        </w:tc>
        <w:tc>
          <w:tcPr>
            <w:tcW w:w="8617" w:type="dxa"/>
            <w:gridSpan w:val="6"/>
            <w:vAlign w:val="center"/>
          </w:tcPr>
          <w:p w14:paraId="03EBEDA1">
            <w:pPr>
              <w:pStyle w:val="16"/>
            </w:pPr>
            <w:r>
              <w:rPr>
                <w:rFonts w:hint="eastAsia"/>
              </w:rPr>
              <w:t>用于学校校舍建设</w:t>
            </w:r>
          </w:p>
        </w:tc>
      </w:tr>
      <w:tr w14:paraId="3DFD93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5CD84F">
            <w:pPr>
              <w:pStyle w:val="15"/>
            </w:pPr>
            <w:r>
              <w:rPr>
                <w:rFonts w:hint="eastAsia"/>
              </w:rPr>
              <w:t>资金支出计划（</w:t>
            </w:r>
            <w:r>
              <w:t>%</w:t>
            </w:r>
            <w:r>
              <w:rPr>
                <w:rFonts w:hint="eastAsia"/>
              </w:rPr>
              <w:t>）</w:t>
            </w:r>
          </w:p>
        </w:tc>
        <w:tc>
          <w:tcPr>
            <w:tcW w:w="2608" w:type="dxa"/>
            <w:gridSpan w:val="2"/>
            <w:vAlign w:val="center"/>
          </w:tcPr>
          <w:p w14:paraId="7FA62794">
            <w:pPr>
              <w:pStyle w:val="15"/>
            </w:pPr>
            <w:r>
              <w:t>3</w:t>
            </w:r>
            <w:r>
              <w:rPr>
                <w:rFonts w:hint="eastAsia"/>
              </w:rPr>
              <w:t>月底</w:t>
            </w:r>
          </w:p>
        </w:tc>
        <w:tc>
          <w:tcPr>
            <w:tcW w:w="1587" w:type="dxa"/>
            <w:vAlign w:val="center"/>
          </w:tcPr>
          <w:p w14:paraId="5A964E7D">
            <w:pPr>
              <w:pStyle w:val="15"/>
            </w:pPr>
            <w:r>
              <w:t>6</w:t>
            </w:r>
            <w:r>
              <w:rPr>
                <w:rFonts w:hint="eastAsia"/>
              </w:rPr>
              <w:t>月底</w:t>
            </w:r>
          </w:p>
        </w:tc>
        <w:tc>
          <w:tcPr>
            <w:tcW w:w="1304" w:type="dxa"/>
            <w:vAlign w:val="center"/>
          </w:tcPr>
          <w:p w14:paraId="02162FB7">
            <w:pPr>
              <w:pStyle w:val="15"/>
            </w:pPr>
            <w:r>
              <w:t>10</w:t>
            </w:r>
            <w:r>
              <w:rPr>
                <w:rFonts w:hint="eastAsia"/>
              </w:rPr>
              <w:t>月底</w:t>
            </w:r>
          </w:p>
        </w:tc>
        <w:tc>
          <w:tcPr>
            <w:tcW w:w="3118" w:type="dxa"/>
            <w:gridSpan w:val="2"/>
            <w:vAlign w:val="center"/>
          </w:tcPr>
          <w:p w14:paraId="52D444E1">
            <w:pPr>
              <w:pStyle w:val="15"/>
            </w:pPr>
            <w:r>
              <w:t>12</w:t>
            </w:r>
            <w:r>
              <w:rPr>
                <w:rFonts w:hint="eastAsia"/>
              </w:rPr>
              <w:t>月底</w:t>
            </w:r>
          </w:p>
        </w:tc>
      </w:tr>
      <w:tr w14:paraId="418390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D93536"/>
        </w:tc>
        <w:tc>
          <w:tcPr>
            <w:tcW w:w="2608" w:type="dxa"/>
            <w:gridSpan w:val="2"/>
            <w:vAlign w:val="center"/>
          </w:tcPr>
          <w:p w14:paraId="361F7329">
            <w:pPr>
              <w:pStyle w:val="17"/>
            </w:pPr>
            <w:r>
              <w:t>1.00</w:t>
            </w:r>
          </w:p>
        </w:tc>
        <w:tc>
          <w:tcPr>
            <w:tcW w:w="1587" w:type="dxa"/>
            <w:vAlign w:val="center"/>
          </w:tcPr>
          <w:p w14:paraId="78AECD1D">
            <w:pPr>
              <w:pStyle w:val="17"/>
            </w:pPr>
            <w:r>
              <w:t>10.00</w:t>
            </w:r>
          </w:p>
        </w:tc>
        <w:tc>
          <w:tcPr>
            <w:tcW w:w="1304" w:type="dxa"/>
            <w:vAlign w:val="center"/>
          </w:tcPr>
          <w:p w14:paraId="160CB3C6">
            <w:pPr>
              <w:pStyle w:val="17"/>
            </w:pPr>
            <w:r>
              <w:t>50.00</w:t>
            </w:r>
          </w:p>
        </w:tc>
        <w:tc>
          <w:tcPr>
            <w:tcW w:w="3118" w:type="dxa"/>
            <w:gridSpan w:val="2"/>
            <w:vAlign w:val="center"/>
          </w:tcPr>
          <w:p w14:paraId="1792DFC2">
            <w:pPr>
              <w:pStyle w:val="17"/>
            </w:pPr>
            <w:r>
              <w:t>135.00</w:t>
            </w:r>
          </w:p>
        </w:tc>
      </w:tr>
      <w:tr w14:paraId="7BBA28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20555633">
            <w:pPr>
              <w:pStyle w:val="15"/>
            </w:pPr>
            <w:r>
              <w:rPr>
                <w:rFonts w:hint="eastAsia"/>
              </w:rPr>
              <w:t>绩效目标</w:t>
            </w:r>
          </w:p>
        </w:tc>
        <w:tc>
          <w:tcPr>
            <w:tcW w:w="8617" w:type="dxa"/>
            <w:gridSpan w:val="6"/>
            <w:tcBorders>
              <w:bottom w:val="single" w:color="FFFFFF" w:sz="6" w:space="0"/>
            </w:tcBorders>
            <w:vAlign w:val="center"/>
          </w:tcPr>
          <w:p w14:paraId="49E5F4FC">
            <w:pPr>
              <w:pStyle w:val="16"/>
            </w:pPr>
            <w:r>
              <w:t>1."1</w:t>
            </w:r>
            <w:r>
              <w:rPr>
                <w:rFonts w:hint="eastAsia"/>
              </w:rPr>
              <w:t>、为改善办学环境，提高办学质量。</w:t>
            </w:r>
          </w:p>
          <w:p w14:paraId="68894493">
            <w:pPr>
              <w:pStyle w:val="16"/>
            </w:pPr>
            <w:r>
              <w:t>2</w:t>
            </w:r>
            <w:r>
              <w:rPr>
                <w:rFonts w:hint="eastAsia"/>
              </w:rPr>
              <w:t>、解决项目学校教室、功能室拥挤问题，让学生有安全舒服的学习空间</w:t>
            </w:r>
            <w:r>
              <w:t>"</w:t>
            </w:r>
            <w:r>
              <w:tab/>
            </w:r>
            <w:r>
              <w:tab/>
            </w:r>
          </w:p>
          <w:p w14:paraId="5C87E476">
            <w:pPr>
              <w:pStyle w:val="16"/>
            </w:pPr>
            <w:r>
              <w:tab/>
            </w:r>
            <w:r>
              <w:tab/>
            </w:r>
          </w:p>
          <w:p w14:paraId="7086424A">
            <w:pPr>
              <w:pStyle w:val="16"/>
            </w:pPr>
            <w:r>
              <w:tab/>
            </w:r>
            <w:r>
              <w:tab/>
            </w:r>
          </w:p>
          <w:p w14:paraId="1F5B2CD5">
            <w:pPr>
              <w:pStyle w:val="16"/>
            </w:pPr>
          </w:p>
        </w:tc>
      </w:tr>
    </w:tbl>
    <w:p w14:paraId="75813997">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A01A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9ACBC1">
            <w:pPr>
              <w:pStyle w:val="15"/>
            </w:pPr>
            <w:r>
              <w:rPr>
                <w:rFonts w:hint="eastAsia"/>
              </w:rPr>
              <w:t>一级指标</w:t>
            </w:r>
          </w:p>
        </w:tc>
        <w:tc>
          <w:tcPr>
            <w:tcW w:w="1276" w:type="dxa"/>
            <w:vAlign w:val="center"/>
          </w:tcPr>
          <w:p w14:paraId="7FC302AC">
            <w:pPr>
              <w:pStyle w:val="15"/>
            </w:pPr>
            <w:r>
              <w:rPr>
                <w:rFonts w:hint="eastAsia"/>
              </w:rPr>
              <w:t>二级指标</w:t>
            </w:r>
          </w:p>
        </w:tc>
        <w:tc>
          <w:tcPr>
            <w:tcW w:w="1332" w:type="dxa"/>
            <w:vAlign w:val="center"/>
          </w:tcPr>
          <w:p w14:paraId="1AB2C518">
            <w:pPr>
              <w:pStyle w:val="15"/>
            </w:pPr>
            <w:r>
              <w:rPr>
                <w:rFonts w:hint="eastAsia"/>
              </w:rPr>
              <w:t>三级指标</w:t>
            </w:r>
          </w:p>
        </w:tc>
        <w:tc>
          <w:tcPr>
            <w:tcW w:w="2891" w:type="dxa"/>
            <w:vAlign w:val="center"/>
          </w:tcPr>
          <w:p w14:paraId="2725510F">
            <w:pPr>
              <w:pStyle w:val="15"/>
            </w:pPr>
            <w:r>
              <w:rPr>
                <w:rFonts w:hint="eastAsia"/>
              </w:rPr>
              <w:t>绩效指标描述</w:t>
            </w:r>
          </w:p>
        </w:tc>
        <w:tc>
          <w:tcPr>
            <w:tcW w:w="1276" w:type="dxa"/>
            <w:vAlign w:val="center"/>
          </w:tcPr>
          <w:p w14:paraId="4D70ADE0">
            <w:pPr>
              <w:pStyle w:val="15"/>
            </w:pPr>
            <w:r>
              <w:rPr>
                <w:rFonts w:hint="eastAsia"/>
              </w:rPr>
              <w:t>指标值</w:t>
            </w:r>
          </w:p>
        </w:tc>
        <w:tc>
          <w:tcPr>
            <w:tcW w:w="1843" w:type="dxa"/>
            <w:vAlign w:val="center"/>
          </w:tcPr>
          <w:p w14:paraId="5175EDD7">
            <w:pPr>
              <w:pStyle w:val="15"/>
            </w:pPr>
            <w:r>
              <w:rPr>
                <w:rFonts w:hint="eastAsia"/>
              </w:rPr>
              <w:t>指标值确定依据</w:t>
            </w:r>
          </w:p>
        </w:tc>
      </w:tr>
      <w:tr w14:paraId="3DAF9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005E52">
            <w:pPr>
              <w:pStyle w:val="17"/>
            </w:pPr>
            <w:r>
              <w:rPr>
                <w:rFonts w:hint="eastAsia"/>
              </w:rPr>
              <w:t>产出指标</w:t>
            </w:r>
          </w:p>
        </w:tc>
        <w:tc>
          <w:tcPr>
            <w:tcW w:w="1276" w:type="dxa"/>
            <w:vAlign w:val="center"/>
          </w:tcPr>
          <w:p w14:paraId="36EB271C">
            <w:pPr>
              <w:pStyle w:val="16"/>
            </w:pPr>
            <w:r>
              <w:rPr>
                <w:rFonts w:hint="eastAsia"/>
              </w:rPr>
              <w:t>数量指标</w:t>
            </w:r>
          </w:p>
        </w:tc>
        <w:tc>
          <w:tcPr>
            <w:tcW w:w="1332" w:type="dxa"/>
            <w:vAlign w:val="center"/>
          </w:tcPr>
          <w:p w14:paraId="38B09189">
            <w:pPr>
              <w:pStyle w:val="16"/>
            </w:pPr>
            <w:r>
              <w:rPr>
                <w:rFonts w:hint="eastAsia"/>
              </w:rPr>
              <w:t>项目改造面积</w:t>
            </w:r>
          </w:p>
        </w:tc>
        <w:tc>
          <w:tcPr>
            <w:tcW w:w="2891" w:type="dxa"/>
            <w:vAlign w:val="center"/>
          </w:tcPr>
          <w:p w14:paraId="75A32475">
            <w:pPr>
              <w:pStyle w:val="16"/>
            </w:pPr>
            <w:r>
              <w:rPr>
                <w:rFonts w:hint="eastAsia"/>
              </w:rPr>
              <w:t>项目改造面积</w:t>
            </w:r>
          </w:p>
        </w:tc>
        <w:tc>
          <w:tcPr>
            <w:tcW w:w="1276" w:type="dxa"/>
            <w:vAlign w:val="center"/>
          </w:tcPr>
          <w:p w14:paraId="66718874">
            <w:pPr>
              <w:pStyle w:val="16"/>
            </w:pPr>
            <w:r>
              <w:rPr>
                <w:rFonts w:hint="eastAsia"/>
              </w:rPr>
              <w:t>≥</w:t>
            </w:r>
            <w:r>
              <w:t>600</w:t>
            </w:r>
            <w:r>
              <w:rPr>
                <w:rFonts w:hint="eastAsia"/>
              </w:rPr>
              <w:t>平方米</w:t>
            </w:r>
          </w:p>
        </w:tc>
        <w:tc>
          <w:tcPr>
            <w:tcW w:w="1843" w:type="dxa"/>
            <w:vAlign w:val="center"/>
          </w:tcPr>
          <w:p w14:paraId="4094314B">
            <w:pPr>
              <w:pStyle w:val="16"/>
            </w:pPr>
            <w:r>
              <w:rPr>
                <w:rFonts w:hint="eastAsia"/>
              </w:rPr>
              <w:t>上级文件</w:t>
            </w:r>
          </w:p>
        </w:tc>
      </w:tr>
      <w:tr w14:paraId="0721A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21B1F7"/>
        </w:tc>
        <w:tc>
          <w:tcPr>
            <w:tcW w:w="1276" w:type="dxa"/>
            <w:vAlign w:val="center"/>
          </w:tcPr>
          <w:p w14:paraId="2F87A127">
            <w:pPr>
              <w:pStyle w:val="16"/>
            </w:pPr>
            <w:r>
              <w:rPr>
                <w:rFonts w:hint="eastAsia"/>
              </w:rPr>
              <w:t>质量指标</w:t>
            </w:r>
          </w:p>
        </w:tc>
        <w:tc>
          <w:tcPr>
            <w:tcW w:w="1332" w:type="dxa"/>
            <w:vAlign w:val="center"/>
          </w:tcPr>
          <w:p w14:paraId="0A96C15D">
            <w:pPr>
              <w:pStyle w:val="16"/>
            </w:pPr>
            <w:r>
              <w:rPr>
                <w:rFonts w:hint="eastAsia"/>
              </w:rPr>
              <w:t>项目质量达标率</w:t>
            </w:r>
          </w:p>
        </w:tc>
        <w:tc>
          <w:tcPr>
            <w:tcW w:w="2891" w:type="dxa"/>
            <w:vAlign w:val="center"/>
          </w:tcPr>
          <w:p w14:paraId="78C90BB9">
            <w:pPr>
              <w:pStyle w:val="16"/>
            </w:pPr>
            <w:r>
              <w:rPr>
                <w:rFonts w:hint="eastAsia"/>
              </w:rPr>
              <w:t>项目质量达标率</w:t>
            </w:r>
          </w:p>
        </w:tc>
        <w:tc>
          <w:tcPr>
            <w:tcW w:w="1276" w:type="dxa"/>
            <w:vAlign w:val="center"/>
          </w:tcPr>
          <w:p w14:paraId="0FE8B4B9">
            <w:pPr>
              <w:pStyle w:val="16"/>
            </w:pPr>
            <w:r>
              <w:rPr>
                <w:rFonts w:hint="eastAsia"/>
              </w:rPr>
              <w:t>≥</w:t>
            </w:r>
            <w:r>
              <w:t>95%</w:t>
            </w:r>
          </w:p>
        </w:tc>
        <w:tc>
          <w:tcPr>
            <w:tcW w:w="1843" w:type="dxa"/>
            <w:vAlign w:val="center"/>
          </w:tcPr>
          <w:p w14:paraId="1ED4ECE3">
            <w:pPr>
              <w:pStyle w:val="16"/>
            </w:pPr>
            <w:r>
              <w:rPr>
                <w:rFonts w:hint="eastAsia"/>
              </w:rPr>
              <w:t>上级文件</w:t>
            </w:r>
          </w:p>
        </w:tc>
      </w:tr>
      <w:tr w14:paraId="77ACC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91BB5C"/>
        </w:tc>
        <w:tc>
          <w:tcPr>
            <w:tcW w:w="1276" w:type="dxa"/>
            <w:vAlign w:val="center"/>
          </w:tcPr>
          <w:p w14:paraId="306CA990">
            <w:pPr>
              <w:pStyle w:val="16"/>
            </w:pPr>
            <w:r>
              <w:rPr>
                <w:rFonts w:hint="eastAsia"/>
              </w:rPr>
              <w:t>时效指标</w:t>
            </w:r>
          </w:p>
        </w:tc>
        <w:tc>
          <w:tcPr>
            <w:tcW w:w="1332" w:type="dxa"/>
            <w:vAlign w:val="center"/>
          </w:tcPr>
          <w:p w14:paraId="1AD043D3">
            <w:pPr>
              <w:pStyle w:val="16"/>
            </w:pPr>
            <w:r>
              <w:rPr>
                <w:rFonts w:hint="eastAsia"/>
              </w:rPr>
              <w:t>项目进度符合规划</w:t>
            </w:r>
          </w:p>
        </w:tc>
        <w:tc>
          <w:tcPr>
            <w:tcW w:w="2891" w:type="dxa"/>
            <w:vAlign w:val="center"/>
          </w:tcPr>
          <w:p w14:paraId="31EEAC68">
            <w:pPr>
              <w:pStyle w:val="16"/>
            </w:pPr>
            <w:r>
              <w:rPr>
                <w:rFonts w:hint="eastAsia"/>
              </w:rPr>
              <w:t>项目进度符合规划</w:t>
            </w:r>
          </w:p>
        </w:tc>
        <w:tc>
          <w:tcPr>
            <w:tcW w:w="1276" w:type="dxa"/>
            <w:vAlign w:val="center"/>
          </w:tcPr>
          <w:p w14:paraId="159C37FF">
            <w:pPr>
              <w:pStyle w:val="16"/>
            </w:pPr>
            <w:r>
              <w:rPr>
                <w:rFonts w:hint="eastAsia"/>
              </w:rPr>
              <w:t>≥</w:t>
            </w:r>
            <w:r>
              <w:t>95%</w:t>
            </w:r>
          </w:p>
        </w:tc>
        <w:tc>
          <w:tcPr>
            <w:tcW w:w="1843" w:type="dxa"/>
            <w:vAlign w:val="center"/>
          </w:tcPr>
          <w:p w14:paraId="6E654E9F">
            <w:pPr>
              <w:pStyle w:val="16"/>
            </w:pPr>
            <w:r>
              <w:rPr>
                <w:rFonts w:hint="eastAsia"/>
              </w:rPr>
              <w:t>上级文件</w:t>
            </w:r>
          </w:p>
        </w:tc>
      </w:tr>
      <w:tr w14:paraId="11137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B5084D"/>
        </w:tc>
        <w:tc>
          <w:tcPr>
            <w:tcW w:w="1276" w:type="dxa"/>
            <w:vAlign w:val="center"/>
          </w:tcPr>
          <w:p w14:paraId="2C6E19CC">
            <w:pPr>
              <w:pStyle w:val="16"/>
            </w:pPr>
            <w:r>
              <w:rPr>
                <w:rFonts w:hint="eastAsia"/>
              </w:rPr>
              <w:t>成本指标</w:t>
            </w:r>
          </w:p>
        </w:tc>
        <w:tc>
          <w:tcPr>
            <w:tcW w:w="1332" w:type="dxa"/>
            <w:vAlign w:val="center"/>
          </w:tcPr>
          <w:p w14:paraId="04EDC499">
            <w:pPr>
              <w:pStyle w:val="16"/>
            </w:pPr>
            <w:r>
              <w:rPr>
                <w:rFonts w:hint="eastAsia"/>
              </w:rPr>
              <w:t>项目造价</w:t>
            </w:r>
          </w:p>
        </w:tc>
        <w:tc>
          <w:tcPr>
            <w:tcW w:w="2891" w:type="dxa"/>
            <w:vAlign w:val="center"/>
          </w:tcPr>
          <w:p w14:paraId="6353173F">
            <w:pPr>
              <w:pStyle w:val="16"/>
            </w:pPr>
            <w:r>
              <w:rPr>
                <w:rFonts w:hint="eastAsia"/>
              </w:rPr>
              <w:t>项目造价</w:t>
            </w:r>
          </w:p>
        </w:tc>
        <w:tc>
          <w:tcPr>
            <w:tcW w:w="1276" w:type="dxa"/>
            <w:vAlign w:val="center"/>
          </w:tcPr>
          <w:p w14:paraId="4D26590D">
            <w:pPr>
              <w:pStyle w:val="16"/>
            </w:pPr>
            <w:r>
              <w:rPr>
                <w:rFonts w:hint="eastAsia"/>
              </w:rPr>
              <w:t>≤</w:t>
            </w:r>
            <w:r>
              <w:t>135</w:t>
            </w:r>
            <w:r>
              <w:rPr>
                <w:rFonts w:hint="eastAsia"/>
              </w:rPr>
              <w:t>万元</w:t>
            </w:r>
          </w:p>
        </w:tc>
        <w:tc>
          <w:tcPr>
            <w:tcW w:w="1843" w:type="dxa"/>
            <w:vAlign w:val="center"/>
          </w:tcPr>
          <w:p w14:paraId="4A32C874">
            <w:pPr>
              <w:pStyle w:val="16"/>
            </w:pPr>
            <w:r>
              <w:rPr>
                <w:rFonts w:hint="eastAsia"/>
              </w:rPr>
              <w:t>上级文件</w:t>
            </w:r>
          </w:p>
        </w:tc>
      </w:tr>
      <w:tr w14:paraId="531E7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0ACD07">
            <w:pPr>
              <w:pStyle w:val="17"/>
            </w:pPr>
            <w:r>
              <w:rPr>
                <w:rFonts w:hint="eastAsia"/>
              </w:rPr>
              <w:t>效益指标</w:t>
            </w:r>
          </w:p>
        </w:tc>
        <w:tc>
          <w:tcPr>
            <w:tcW w:w="1276" w:type="dxa"/>
            <w:vAlign w:val="center"/>
          </w:tcPr>
          <w:p w14:paraId="119EA6FB">
            <w:pPr>
              <w:pStyle w:val="16"/>
            </w:pPr>
            <w:r>
              <w:rPr>
                <w:rFonts w:hint="eastAsia"/>
              </w:rPr>
              <w:t>社会效益指标</w:t>
            </w:r>
          </w:p>
        </w:tc>
        <w:tc>
          <w:tcPr>
            <w:tcW w:w="1332" w:type="dxa"/>
            <w:vAlign w:val="center"/>
          </w:tcPr>
          <w:p w14:paraId="77E9A145">
            <w:pPr>
              <w:pStyle w:val="16"/>
            </w:pPr>
            <w:r>
              <w:rPr>
                <w:rFonts w:hint="eastAsia"/>
              </w:rPr>
              <w:t>社会影响力</w:t>
            </w:r>
          </w:p>
        </w:tc>
        <w:tc>
          <w:tcPr>
            <w:tcW w:w="2891" w:type="dxa"/>
            <w:vAlign w:val="center"/>
          </w:tcPr>
          <w:p w14:paraId="3C428E5D">
            <w:pPr>
              <w:pStyle w:val="16"/>
            </w:pPr>
            <w:r>
              <w:rPr>
                <w:rFonts w:hint="eastAsia"/>
              </w:rPr>
              <w:t>社会影响力</w:t>
            </w:r>
          </w:p>
        </w:tc>
        <w:tc>
          <w:tcPr>
            <w:tcW w:w="1276" w:type="dxa"/>
            <w:vAlign w:val="center"/>
          </w:tcPr>
          <w:p w14:paraId="60239469">
            <w:pPr>
              <w:pStyle w:val="16"/>
            </w:pPr>
            <w:r>
              <w:rPr>
                <w:rFonts w:hint="eastAsia"/>
              </w:rPr>
              <w:t>较大影响</w:t>
            </w:r>
          </w:p>
        </w:tc>
        <w:tc>
          <w:tcPr>
            <w:tcW w:w="1843" w:type="dxa"/>
            <w:vAlign w:val="center"/>
          </w:tcPr>
          <w:p w14:paraId="26B06246">
            <w:pPr>
              <w:pStyle w:val="16"/>
            </w:pPr>
            <w:r>
              <w:rPr>
                <w:rFonts w:hint="eastAsia"/>
              </w:rPr>
              <w:t>上级文件</w:t>
            </w:r>
          </w:p>
        </w:tc>
      </w:tr>
      <w:tr w14:paraId="04906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16CF80">
            <w:pPr>
              <w:pStyle w:val="17"/>
            </w:pPr>
            <w:r>
              <w:rPr>
                <w:rFonts w:hint="eastAsia"/>
              </w:rPr>
              <w:t>满意度指标</w:t>
            </w:r>
          </w:p>
        </w:tc>
        <w:tc>
          <w:tcPr>
            <w:tcW w:w="1276" w:type="dxa"/>
            <w:vAlign w:val="center"/>
          </w:tcPr>
          <w:p w14:paraId="20434FE4">
            <w:pPr>
              <w:pStyle w:val="16"/>
            </w:pPr>
            <w:r>
              <w:rPr>
                <w:rFonts w:hint="eastAsia"/>
              </w:rPr>
              <w:t>服务对象满意度指标</w:t>
            </w:r>
          </w:p>
        </w:tc>
        <w:tc>
          <w:tcPr>
            <w:tcW w:w="1332" w:type="dxa"/>
            <w:vAlign w:val="center"/>
          </w:tcPr>
          <w:p w14:paraId="185D47BB">
            <w:pPr>
              <w:pStyle w:val="16"/>
            </w:pPr>
            <w:r>
              <w:rPr>
                <w:rFonts w:hint="eastAsia"/>
              </w:rPr>
              <w:t>群众满意度</w:t>
            </w:r>
          </w:p>
        </w:tc>
        <w:tc>
          <w:tcPr>
            <w:tcW w:w="2891" w:type="dxa"/>
            <w:vAlign w:val="center"/>
          </w:tcPr>
          <w:p w14:paraId="1D9986C1">
            <w:pPr>
              <w:pStyle w:val="16"/>
            </w:pPr>
            <w:r>
              <w:rPr>
                <w:rFonts w:hint="eastAsia"/>
              </w:rPr>
              <w:t>群众满意度</w:t>
            </w:r>
          </w:p>
        </w:tc>
        <w:tc>
          <w:tcPr>
            <w:tcW w:w="1276" w:type="dxa"/>
            <w:vAlign w:val="center"/>
          </w:tcPr>
          <w:p w14:paraId="58ABB933">
            <w:pPr>
              <w:pStyle w:val="16"/>
            </w:pPr>
            <w:r>
              <w:rPr>
                <w:rFonts w:hint="eastAsia"/>
              </w:rPr>
              <w:t>≥</w:t>
            </w:r>
            <w:r>
              <w:t>90%</w:t>
            </w:r>
          </w:p>
        </w:tc>
        <w:tc>
          <w:tcPr>
            <w:tcW w:w="1843" w:type="dxa"/>
            <w:vAlign w:val="center"/>
          </w:tcPr>
          <w:p w14:paraId="545D68B6">
            <w:pPr>
              <w:pStyle w:val="16"/>
            </w:pPr>
            <w:r>
              <w:rPr>
                <w:rFonts w:hint="eastAsia"/>
              </w:rPr>
              <w:t>上级文件</w:t>
            </w:r>
          </w:p>
        </w:tc>
      </w:tr>
    </w:tbl>
    <w:p w14:paraId="25072D93">
      <w:pPr>
        <w:sectPr>
          <w:type w:val="continuous"/>
          <w:pgSz w:w="16840" w:h="11900" w:orient="landscape"/>
          <w:pgMar w:top="1304" w:right="1984" w:bottom="1304" w:left="1134" w:header="720" w:footer="720" w:gutter="0"/>
          <w:cols w:space="720" w:num="1"/>
          <w:docGrid w:linePitch="286" w:charSpace="0"/>
        </w:sectPr>
      </w:pPr>
    </w:p>
    <w:p w14:paraId="7FD3115E">
      <w:pPr>
        <w:jc w:val="center"/>
      </w:pPr>
      <w:r>
        <w:rPr>
          <w:rFonts w:ascii="方正仿宋_GBK" w:hAnsi="方正仿宋_GBK" w:eastAsia="方正仿宋_GBK" w:cs="方正仿宋_GBK"/>
          <w:color w:val="000000"/>
          <w:sz w:val="28"/>
        </w:rPr>
        <w:t xml:space="preserve"> </w:t>
      </w:r>
    </w:p>
    <w:p w14:paraId="037DEEFB">
      <w:pPr>
        <w:ind w:firstLine="560"/>
        <w:outlineLvl w:val="3"/>
        <w:rPr>
          <w:rFonts w:ascii="方正仿宋_GBK" w:hAnsi="方正仿宋_GBK" w:eastAsia="方正仿宋_GBK" w:cs="方正仿宋_GBK"/>
          <w:color w:val="000000"/>
          <w:sz w:val="28"/>
        </w:rPr>
      </w:pPr>
      <w:bookmarkStart w:id="45" w:name="_Toc_4_4_0000000115"/>
    </w:p>
    <w:p w14:paraId="2BF96C09">
      <w:pPr>
        <w:ind w:firstLine="560"/>
        <w:outlineLvl w:val="3"/>
        <w:rPr>
          <w:rFonts w:ascii="方正仿宋_GBK" w:hAnsi="方正仿宋_GBK" w:eastAsia="方正仿宋_GBK" w:cs="方正仿宋_GBK"/>
          <w:color w:val="000000"/>
          <w:sz w:val="28"/>
        </w:rPr>
      </w:pPr>
    </w:p>
    <w:p w14:paraId="005E4B60">
      <w:pPr>
        <w:ind w:firstLine="560"/>
        <w:outlineLvl w:val="3"/>
      </w:pPr>
      <w:r>
        <w:rPr>
          <w:rFonts w:ascii="方正仿宋_GBK" w:hAnsi="方正仿宋_GBK" w:eastAsia="方正仿宋_GBK" w:cs="方正仿宋_GBK"/>
          <w:color w:val="000000"/>
          <w:sz w:val="28"/>
        </w:rPr>
        <w:t>112.2022</w:t>
      </w:r>
      <w:r>
        <w:rPr>
          <w:rFonts w:hint="eastAsia" w:ascii="方正仿宋_GBK" w:hAnsi="方正仿宋_GBK" w:eastAsia="方正仿宋_GBK" w:cs="方正仿宋_GBK"/>
          <w:color w:val="000000"/>
          <w:sz w:val="28"/>
        </w:rPr>
        <w:t>年义务教育薄弱环节改善与能力提升省级补助资金</w:t>
      </w:r>
      <w:r>
        <w:rPr>
          <w:rFonts w:ascii="方正仿宋_GBK" w:hAnsi="方正仿宋_GBK" w:eastAsia="方正仿宋_GBK" w:cs="方正仿宋_GBK"/>
          <w:color w:val="000000"/>
          <w:sz w:val="28"/>
        </w:rPr>
        <w:t xml:space="preserve"> </w:t>
      </w:r>
      <w:r>
        <w:rPr>
          <w:rFonts w:hint="eastAsia" w:ascii="方正仿宋_GBK" w:hAnsi="方正仿宋_GBK" w:eastAsia="方正仿宋_GBK" w:cs="方正仿宋_GBK"/>
          <w:color w:val="000000"/>
          <w:sz w:val="28"/>
        </w:rPr>
        <w:t>冀财教【</w:t>
      </w:r>
      <w:r>
        <w:rPr>
          <w:rFonts w:ascii="方正仿宋_GBK" w:hAnsi="方正仿宋_GBK" w:eastAsia="方正仿宋_GBK" w:cs="方正仿宋_GBK"/>
          <w:color w:val="000000"/>
          <w:sz w:val="28"/>
        </w:rPr>
        <w:t>2021</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167</w:t>
      </w:r>
      <w:r>
        <w:rPr>
          <w:rFonts w:hint="eastAsia" w:ascii="方正仿宋_GBK" w:hAnsi="方正仿宋_GBK" w:eastAsia="方正仿宋_GBK" w:cs="方正仿宋_GBK"/>
          <w:color w:val="000000"/>
          <w:sz w:val="28"/>
        </w:rPr>
        <w:t>号绩效目标表</w:t>
      </w:r>
      <w:bookmarkEnd w:id="45"/>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5E770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B69911F">
            <w:pPr>
              <w:pStyle w:val="13"/>
            </w:pPr>
            <w:r>
              <w:t>360064</w:t>
            </w:r>
            <w:r>
              <w:rPr>
                <w:rFonts w:hint="eastAsia"/>
              </w:rPr>
              <w:t>涞水县石亭学区大赤土小学</w:t>
            </w:r>
          </w:p>
        </w:tc>
        <w:tc>
          <w:tcPr>
            <w:tcW w:w="1843" w:type="dxa"/>
            <w:tcBorders>
              <w:top w:val="single" w:color="FFFFFF" w:sz="6" w:space="0"/>
              <w:left w:val="single" w:color="FFFFFF" w:sz="6" w:space="0"/>
              <w:right w:val="single" w:color="FFFFFF" w:sz="6" w:space="0"/>
            </w:tcBorders>
            <w:vAlign w:val="center"/>
          </w:tcPr>
          <w:p w14:paraId="59233FC9">
            <w:pPr>
              <w:pStyle w:val="14"/>
            </w:pPr>
            <w:r>
              <w:rPr>
                <w:rFonts w:hint="eastAsia"/>
              </w:rPr>
              <w:t>单位：万元</w:t>
            </w:r>
          </w:p>
        </w:tc>
      </w:tr>
      <w:tr w14:paraId="0C20A7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D1EACA">
            <w:pPr>
              <w:pStyle w:val="15"/>
            </w:pPr>
            <w:r>
              <w:rPr>
                <w:rFonts w:hint="eastAsia"/>
              </w:rPr>
              <w:t>项目编码</w:t>
            </w:r>
          </w:p>
        </w:tc>
        <w:tc>
          <w:tcPr>
            <w:tcW w:w="2608" w:type="dxa"/>
            <w:gridSpan w:val="2"/>
            <w:vAlign w:val="center"/>
          </w:tcPr>
          <w:p w14:paraId="18B18D65">
            <w:pPr>
              <w:pStyle w:val="16"/>
            </w:pPr>
            <w:r>
              <w:t>13062322P00877510002Q</w:t>
            </w:r>
          </w:p>
        </w:tc>
        <w:tc>
          <w:tcPr>
            <w:tcW w:w="1587" w:type="dxa"/>
            <w:vAlign w:val="center"/>
          </w:tcPr>
          <w:p w14:paraId="4366042E">
            <w:pPr>
              <w:pStyle w:val="15"/>
            </w:pPr>
            <w:r>
              <w:rPr>
                <w:rFonts w:hint="eastAsia"/>
              </w:rPr>
              <w:t>项目名称</w:t>
            </w:r>
          </w:p>
        </w:tc>
        <w:tc>
          <w:tcPr>
            <w:tcW w:w="4422" w:type="dxa"/>
            <w:gridSpan w:val="3"/>
            <w:vAlign w:val="center"/>
          </w:tcPr>
          <w:p w14:paraId="4C18E9BD">
            <w:pPr>
              <w:pStyle w:val="16"/>
            </w:pPr>
            <w:r>
              <w:t>2022</w:t>
            </w:r>
            <w:r>
              <w:rPr>
                <w:rFonts w:hint="eastAsia"/>
              </w:rPr>
              <w:t>年义务教育薄弱环节改善与能力提升省级补助资金</w:t>
            </w:r>
            <w:r>
              <w:t xml:space="preserve"> </w:t>
            </w:r>
            <w:r>
              <w:rPr>
                <w:rFonts w:hint="eastAsia"/>
              </w:rPr>
              <w:t>冀财教【</w:t>
            </w:r>
            <w:r>
              <w:t>2021</w:t>
            </w:r>
            <w:r>
              <w:rPr>
                <w:rFonts w:hint="eastAsia"/>
              </w:rPr>
              <w:t>】</w:t>
            </w:r>
            <w:r>
              <w:t>167</w:t>
            </w:r>
            <w:r>
              <w:rPr>
                <w:rFonts w:hint="eastAsia"/>
              </w:rPr>
              <w:t>号</w:t>
            </w:r>
          </w:p>
        </w:tc>
      </w:tr>
      <w:tr w14:paraId="0E2509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AB4FC0">
            <w:pPr>
              <w:pStyle w:val="15"/>
            </w:pPr>
            <w:r>
              <w:rPr>
                <w:rFonts w:hint="eastAsia"/>
              </w:rPr>
              <w:t>预算规模及资金用途</w:t>
            </w:r>
          </w:p>
        </w:tc>
        <w:tc>
          <w:tcPr>
            <w:tcW w:w="1276" w:type="dxa"/>
            <w:vAlign w:val="center"/>
          </w:tcPr>
          <w:p w14:paraId="5E865EA3">
            <w:pPr>
              <w:pStyle w:val="15"/>
            </w:pPr>
            <w:r>
              <w:rPr>
                <w:rFonts w:hint="eastAsia"/>
              </w:rPr>
              <w:t>预算数</w:t>
            </w:r>
          </w:p>
        </w:tc>
        <w:tc>
          <w:tcPr>
            <w:tcW w:w="1332" w:type="dxa"/>
            <w:vAlign w:val="center"/>
          </w:tcPr>
          <w:p w14:paraId="46B721A0">
            <w:pPr>
              <w:pStyle w:val="16"/>
            </w:pPr>
            <w:r>
              <w:t>22.61</w:t>
            </w:r>
          </w:p>
        </w:tc>
        <w:tc>
          <w:tcPr>
            <w:tcW w:w="1587" w:type="dxa"/>
            <w:vAlign w:val="center"/>
          </w:tcPr>
          <w:p w14:paraId="37C191C2">
            <w:pPr>
              <w:pStyle w:val="15"/>
            </w:pPr>
            <w:r>
              <w:rPr>
                <w:rFonts w:hint="eastAsia"/>
              </w:rPr>
              <w:t>其中：财政</w:t>
            </w:r>
            <w:r>
              <w:t xml:space="preserve">    </w:t>
            </w:r>
            <w:r>
              <w:rPr>
                <w:rFonts w:hint="eastAsia"/>
              </w:rPr>
              <w:t>资金</w:t>
            </w:r>
          </w:p>
        </w:tc>
        <w:tc>
          <w:tcPr>
            <w:tcW w:w="1304" w:type="dxa"/>
            <w:vAlign w:val="center"/>
          </w:tcPr>
          <w:p w14:paraId="5340CC58">
            <w:pPr>
              <w:pStyle w:val="16"/>
            </w:pPr>
            <w:r>
              <w:t>22.61</w:t>
            </w:r>
          </w:p>
        </w:tc>
        <w:tc>
          <w:tcPr>
            <w:tcW w:w="1276" w:type="dxa"/>
            <w:vAlign w:val="center"/>
          </w:tcPr>
          <w:p w14:paraId="20044E00">
            <w:pPr>
              <w:pStyle w:val="15"/>
            </w:pPr>
            <w:r>
              <w:rPr>
                <w:rFonts w:hint="eastAsia"/>
              </w:rPr>
              <w:t>其他资金</w:t>
            </w:r>
          </w:p>
        </w:tc>
        <w:tc>
          <w:tcPr>
            <w:tcW w:w="1843" w:type="dxa"/>
            <w:vAlign w:val="center"/>
          </w:tcPr>
          <w:p w14:paraId="6F2FAA2F">
            <w:pPr>
              <w:pStyle w:val="16"/>
            </w:pPr>
            <w:r>
              <w:t xml:space="preserve"> </w:t>
            </w:r>
          </w:p>
        </w:tc>
      </w:tr>
      <w:tr w14:paraId="374BFC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78091B"/>
        </w:tc>
        <w:tc>
          <w:tcPr>
            <w:tcW w:w="8617" w:type="dxa"/>
            <w:gridSpan w:val="6"/>
            <w:vAlign w:val="center"/>
          </w:tcPr>
          <w:p w14:paraId="4CF76E5A">
            <w:pPr>
              <w:pStyle w:val="16"/>
            </w:pPr>
            <w:r>
              <w:rPr>
                <w:rFonts w:hint="eastAsia"/>
              </w:rPr>
              <w:t>用于学校校舍建设</w:t>
            </w:r>
          </w:p>
        </w:tc>
      </w:tr>
      <w:tr w14:paraId="3F9788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5F1BC9">
            <w:pPr>
              <w:pStyle w:val="15"/>
            </w:pPr>
            <w:r>
              <w:rPr>
                <w:rFonts w:hint="eastAsia"/>
              </w:rPr>
              <w:t>资金支出计划（</w:t>
            </w:r>
            <w:r>
              <w:t>%</w:t>
            </w:r>
            <w:r>
              <w:rPr>
                <w:rFonts w:hint="eastAsia"/>
              </w:rPr>
              <w:t>）</w:t>
            </w:r>
          </w:p>
        </w:tc>
        <w:tc>
          <w:tcPr>
            <w:tcW w:w="2608" w:type="dxa"/>
            <w:gridSpan w:val="2"/>
            <w:vAlign w:val="center"/>
          </w:tcPr>
          <w:p w14:paraId="04C85944">
            <w:pPr>
              <w:pStyle w:val="15"/>
            </w:pPr>
            <w:r>
              <w:t>3</w:t>
            </w:r>
            <w:r>
              <w:rPr>
                <w:rFonts w:hint="eastAsia"/>
              </w:rPr>
              <w:t>月底</w:t>
            </w:r>
          </w:p>
        </w:tc>
        <w:tc>
          <w:tcPr>
            <w:tcW w:w="1587" w:type="dxa"/>
            <w:vAlign w:val="center"/>
          </w:tcPr>
          <w:p w14:paraId="5254C246">
            <w:pPr>
              <w:pStyle w:val="15"/>
            </w:pPr>
            <w:r>
              <w:t>6</w:t>
            </w:r>
            <w:r>
              <w:rPr>
                <w:rFonts w:hint="eastAsia"/>
              </w:rPr>
              <w:t>月底</w:t>
            </w:r>
          </w:p>
        </w:tc>
        <w:tc>
          <w:tcPr>
            <w:tcW w:w="1304" w:type="dxa"/>
            <w:vAlign w:val="center"/>
          </w:tcPr>
          <w:p w14:paraId="292E43E6">
            <w:pPr>
              <w:pStyle w:val="15"/>
            </w:pPr>
            <w:r>
              <w:t>10</w:t>
            </w:r>
            <w:r>
              <w:rPr>
                <w:rFonts w:hint="eastAsia"/>
              </w:rPr>
              <w:t>月底</w:t>
            </w:r>
          </w:p>
        </w:tc>
        <w:tc>
          <w:tcPr>
            <w:tcW w:w="3118" w:type="dxa"/>
            <w:gridSpan w:val="2"/>
            <w:vAlign w:val="center"/>
          </w:tcPr>
          <w:p w14:paraId="03BDC897">
            <w:pPr>
              <w:pStyle w:val="15"/>
            </w:pPr>
            <w:r>
              <w:t>12</w:t>
            </w:r>
            <w:r>
              <w:rPr>
                <w:rFonts w:hint="eastAsia"/>
              </w:rPr>
              <w:t>月底</w:t>
            </w:r>
          </w:p>
        </w:tc>
      </w:tr>
      <w:tr w14:paraId="1E7F54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15DF57"/>
        </w:tc>
        <w:tc>
          <w:tcPr>
            <w:tcW w:w="2608" w:type="dxa"/>
            <w:gridSpan w:val="2"/>
            <w:vAlign w:val="center"/>
          </w:tcPr>
          <w:p w14:paraId="7307C21A">
            <w:pPr>
              <w:pStyle w:val="17"/>
            </w:pPr>
            <w:r>
              <w:t>1.00</w:t>
            </w:r>
          </w:p>
        </w:tc>
        <w:tc>
          <w:tcPr>
            <w:tcW w:w="1587" w:type="dxa"/>
            <w:vAlign w:val="center"/>
          </w:tcPr>
          <w:p w14:paraId="22493341">
            <w:pPr>
              <w:pStyle w:val="17"/>
            </w:pPr>
            <w:r>
              <w:t>2.00</w:t>
            </w:r>
          </w:p>
        </w:tc>
        <w:tc>
          <w:tcPr>
            <w:tcW w:w="1304" w:type="dxa"/>
            <w:vAlign w:val="center"/>
          </w:tcPr>
          <w:p w14:paraId="56FE3C4D">
            <w:pPr>
              <w:pStyle w:val="17"/>
            </w:pPr>
            <w:r>
              <w:t>5.00</w:t>
            </w:r>
          </w:p>
        </w:tc>
        <w:tc>
          <w:tcPr>
            <w:tcW w:w="3118" w:type="dxa"/>
            <w:gridSpan w:val="2"/>
            <w:vAlign w:val="center"/>
          </w:tcPr>
          <w:p w14:paraId="12F3DEFE">
            <w:pPr>
              <w:pStyle w:val="17"/>
            </w:pPr>
            <w:r>
              <w:t>22.61</w:t>
            </w:r>
          </w:p>
        </w:tc>
      </w:tr>
      <w:tr w14:paraId="35FE57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3642C863">
            <w:pPr>
              <w:pStyle w:val="15"/>
            </w:pPr>
            <w:r>
              <w:rPr>
                <w:rFonts w:hint="eastAsia"/>
              </w:rPr>
              <w:t>绩效目标</w:t>
            </w:r>
          </w:p>
        </w:tc>
        <w:tc>
          <w:tcPr>
            <w:tcW w:w="8617" w:type="dxa"/>
            <w:gridSpan w:val="6"/>
            <w:tcBorders>
              <w:bottom w:val="single" w:color="FFFFFF" w:sz="6" w:space="0"/>
            </w:tcBorders>
            <w:vAlign w:val="center"/>
          </w:tcPr>
          <w:p w14:paraId="5BEE545A">
            <w:pPr>
              <w:pStyle w:val="16"/>
            </w:pPr>
            <w:r>
              <w:t>1."1</w:t>
            </w:r>
            <w:r>
              <w:rPr>
                <w:rFonts w:hint="eastAsia"/>
              </w:rPr>
              <w:t>、为改善办学环境，提高办学质量。</w:t>
            </w:r>
          </w:p>
          <w:p w14:paraId="6CC7976A">
            <w:pPr>
              <w:pStyle w:val="16"/>
            </w:pPr>
            <w:r>
              <w:t>2</w:t>
            </w:r>
            <w:r>
              <w:rPr>
                <w:rFonts w:hint="eastAsia"/>
              </w:rPr>
              <w:t>、解决项目学校教室、功能室拥挤问题，让学生有安全舒服的学习空间</w:t>
            </w:r>
            <w:r>
              <w:t>"</w:t>
            </w:r>
            <w:r>
              <w:tab/>
            </w:r>
            <w:r>
              <w:tab/>
            </w:r>
          </w:p>
          <w:p w14:paraId="4F552429">
            <w:pPr>
              <w:pStyle w:val="16"/>
            </w:pPr>
            <w:r>
              <w:tab/>
            </w:r>
            <w:r>
              <w:tab/>
            </w:r>
          </w:p>
          <w:p w14:paraId="3495954E">
            <w:pPr>
              <w:pStyle w:val="16"/>
            </w:pPr>
            <w:r>
              <w:tab/>
            </w:r>
            <w:r>
              <w:tab/>
            </w:r>
          </w:p>
          <w:p w14:paraId="23C9C371">
            <w:pPr>
              <w:pStyle w:val="16"/>
            </w:pPr>
          </w:p>
        </w:tc>
      </w:tr>
    </w:tbl>
    <w:p w14:paraId="4F9E28E1">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9A09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57734D">
            <w:pPr>
              <w:pStyle w:val="15"/>
            </w:pPr>
            <w:r>
              <w:rPr>
                <w:rFonts w:hint="eastAsia"/>
              </w:rPr>
              <w:t>一级指标</w:t>
            </w:r>
          </w:p>
        </w:tc>
        <w:tc>
          <w:tcPr>
            <w:tcW w:w="1276" w:type="dxa"/>
            <w:vAlign w:val="center"/>
          </w:tcPr>
          <w:p w14:paraId="2BE3D386">
            <w:pPr>
              <w:pStyle w:val="15"/>
            </w:pPr>
            <w:r>
              <w:rPr>
                <w:rFonts w:hint="eastAsia"/>
              </w:rPr>
              <w:t>二级指标</w:t>
            </w:r>
          </w:p>
        </w:tc>
        <w:tc>
          <w:tcPr>
            <w:tcW w:w="1332" w:type="dxa"/>
            <w:vAlign w:val="center"/>
          </w:tcPr>
          <w:p w14:paraId="77201D95">
            <w:pPr>
              <w:pStyle w:val="15"/>
            </w:pPr>
            <w:r>
              <w:rPr>
                <w:rFonts w:hint="eastAsia"/>
              </w:rPr>
              <w:t>三级指标</w:t>
            </w:r>
          </w:p>
        </w:tc>
        <w:tc>
          <w:tcPr>
            <w:tcW w:w="2891" w:type="dxa"/>
            <w:vAlign w:val="center"/>
          </w:tcPr>
          <w:p w14:paraId="3571449B">
            <w:pPr>
              <w:pStyle w:val="15"/>
            </w:pPr>
            <w:r>
              <w:rPr>
                <w:rFonts w:hint="eastAsia"/>
              </w:rPr>
              <w:t>绩效指标描述</w:t>
            </w:r>
          </w:p>
        </w:tc>
        <w:tc>
          <w:tcPr>
            <w:tcW w:w="1276" w:type="dxa"/>
            <w:vAlign w:val="center"/>
          </w:tcPr>
          <w:p w14:paraId="5EF81E6C">
            <w:pPr>
              <w:pStyle w:val="15"/>
            </w:pPr>
            <w:r>
              <w:rPr>
                <w:rFonts w:hint="eastAsia"/>
              </w:rPr>
              <w:t>指标值</w:t>
            </w:r>
          </w:p>
        </w:tc>
        <w:tc>
          <w:tcPr>
            <w:tcW w:w="1843" w:type="dxa"/>
            <w:vAlign w:val="center"/>
          </w:tcPr>
          <w:p w14:paraId="61E3D394">
            <w:pPr>
              <w:pStyle w:val="15"/>
            </w:pPr>
            <w:r>
              <w:rPr>
                <w:rFonts w:hint="eastAsia"/>
              </w:rPr>
              <w:t>指标值确定依据</w:t>
            </w:r>
          </w:p>
        </w:tc>
      </w:tr>
      <w:tr w14:paraId="27B58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5AE885">
            <w:pPr>
              <w:pStyle w:val="17"/>
            </w:pPr>
            <w:r>
              <w:rPr>
                <w:rFonts w:hint="eastAsia"/>
              </w:rPr>
              <w:t>产出指标</w:t>
            </w:r>
          </w:p>
        </w:tc>
        <w:tc>
          <w:tcPr>
            <w:tcW w:w="1276" w:type="dxa"/>
            <w:vAlign w:val="center"/>
          </w:tcPr>
          <w:p w14:paraId="582F573C">
            <w:pPr>
              <w:pStyle w:val="16"/>
            </w:pPr>
            <w:r>
              <w:rPr>
                <w:rFonts w:hint="eastAsia"/>
              </w:rPr>
              <w:t>数量指标</w:t>
            </w:r>
          </w:p>
        </w:tc>
        <w:tc>
          <w:tcPr>
            <w:tcW w:w="1332" w:type="dxa"/>
            <w:vAlign w:val="center"/>
          </w:tcPr>
          <w:p w14:paraId="6B59C87C">
            <w:pPr>
              <w:pStyle w:val="16"/>
            </w:pPr>
            <w:r>
              <w:rPr>
                <w:rFonts w:hint="eastAsia"/>
              </w:rPr>
              <w:t>项目改造面积</w:t>
            </w:r>
          </w:p>
        </w:tc>
        <w:tc>
          <w:tcPr>
            <w:tcW w:w="2891" w:type="dxa"/>
            <w:vAlign w:val="center"/>
          </w:tcPr>
          <w:p w14:paraId="44D2E3F7">
            <w:pPr>
              <w:pStyle w:val="16"/>
            </w:pPr>
            <w:r>
              <w:rPr>
                <w:rFonts w:hint="eastAsia"/>
              </w:rPr>
              <w:t>项目改造面积</w:t>
            </w:r>
          </w:p>
        </w:tc>
        <w:tc>
          <w:tcPr>
            <w:tcW w:w="1276" w:type="dxa"/>
            <w:vAlign w:val="center"/>
          </w:tcPr>
          <w:p w14:paraId="57B2CD28">
            <w:pPr>
              <w:pStyle w:val="16"/>
            </w:pPr>
            <w:r>
              <w:rPr>
                <w:rFonts w:hint="eastAsia"/>
              </w:rPr>
              <w:t>≥</w:t>
            </w:r>
            <w:r>
              <w:t>100</w:t>
            </w:r>
            <w:r>
              <w:rPr>
                <w:rFonts w:hint="eastAsia"/>
              </w:rPr>
              <w:t>平方米</w:t>
            </w:r>
          </w:p>
        </w:tc>
        <w:tc>
          <w:tcPr>
            <w:tcW w:w="1843" w:type="dxa"/>
            <w:vAlign w:val="center"/>
          </w:tcPr>
          <w:p w14:paraId="66A385D9">
            <w:pPr>
              <w:pStyle w:val="16"/>
            </w:pPr>
            <w:r>
              <w:rPr>
                <w:rFonts w:hint="eastAsia"/>
              </w:rPr>
              <w:t>上级文件</w:t>
            </w:r>
          </w:p>
        </w:tc>
      </w:tr>
      <w:tr w14:paraId="1E428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EE1E20"/>
        </w:tc>
        <w:tc>
          <w:tcPr>
            <w:tcW w:w="1276" w:type="dxa"/>
            <w:vAlign w:val="center"/>
          </w:tcPr>
          <w:p w14:paraId="09373345">
            <w:pPr>
              <w:pStyle w:val="16"/>
            </w:pPr>
            <w:r>
              <w:rPr>
                <w:rFonts w:hint="eastAsia"/>
              </w:rPr>
              <w:t>质量指标</w:t>
            </w:r>
          </w:p>
        </w:tc>
        <w:tc>
          <w:tcPr>
            <w:tcW w:w="1332" w:type="dxa"/>
            <w:vAlign w:val="center"/>
          </w:tcPr>
          <w:p w14:paraId="3346B5E7">
            <w:pPr>
              <w:pStyle w:val="16"/>
            </w:pPr>
            <w:r>
              <w:rPr>
                <w:rFonts w:hint="eastAsia"/>
              </w:rPr>
              <w:t>项目质量达标率</w:t>
            </w:r>
          </w:p>
        </w:tc>
        <w:tc>
          <w:tcPr>
            <w:tcW w:w="2891" w:type="dxa"/>
            <w:vAlign w:val="center"/>
          </w:tcPr>
          <w:p w14:paraId="2C0E197F">
            <w:pPr>
              <w:pStyle w:val="16"/>
            </w:pPr>
            <w:r>
              <w:rPr>
                <w:rFonts w:hint="eastAsia"/>
              </w:rPr>
              <w:t>项目质量达标率</w:t>
            </w:r>
          </w:p>
        </w:tc>
        <w:tc>
          <w:tcPr>
            <w:tcW w:w="1276" w:type="dxa"/>
            <w:vAlign w:val="center"/>
          </w:tcPr>
          <w:p w14:paraId="1172D14D">
            <w:pPr>
              <w:pStyle w:val="16"/>
            </w:pPr>
            <w:r>
              <w:rPr>
                <w:rFonts w:hint="eastAsia"/>
              </w:rPr>
              <w:t>≥</w:t>
            </w:r>
            <w:r>
              <w:t>95%</w:t>
            </w:r>
          </w:p>
        </w:tc>
        <w:tc>
          <w:tcPr>
            <w:tcW w:w="1843" w:type="dxa"/>
            <w:vAlign w:val="center"/>
          </w:tcPr>
          <w:p w14:paraId="7A27F9C9">
            <w:pPr>
              <w:pStyle w:val="16"/>
            </w:pPr>
            <w:r>
              <w:rPr>
                <w:rFonts w:hint="eastAsia"/>
              </w:rPr>
              <w:t>上级文件</w:t>
            </w:r>
          </w:p>
        </w:tc>
      </w:tr>
      <w:tr w14:paraId="6D479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02A2E2"/>
        </w:tc>
        <w:tc>
          <w:tcPr>
            <w:tcW w:w="1276" w:type="dxa"/>
            <w:vAlign w:val="center"/>
          </w:tcPr>
          <w:p w14:paraId="6F2EA587">
            <w:pPr>
              <w:pStyle w:val="16"/>
            </w:pPr>
            <w:r>
              <w:rPr>
                <w:rFonts w:hint="eastAsia"/>
              </w:rPr>
              <w:t>时效指标</w:t>
            </w:r>
          </w:p>
        </w:tc>
        <w:tc>
          <w:tcPr>
            <w:tcW w:w="1332" w:type="dxa"/>
            <w:vAlign w:val="center"/>
          </w:tcPr>
          <w:p w14:paraId="778F9A8F">
            <w:pPr>
              <w:pStyle w:val="16"/>
            </w:pPr>
            <w:r>
              <w:rPr>
                <w:rFonts w:hint="eastAsia"/>
              </w:rPr>
              <w:t>项目进度符合规划</w:t>
            </w:r>
          </w:p>
        </w:tc>
        <w:tc>
          <w:tcPr>
            <w:tcW w:w="2891" w:type="dxa"/>
            <w:vAlign w:val="center"/>
          </w:tcPr>
          <w:p w14:paraId="6CC9CC0B">
            <w:pPr>
              <w:pStyle w:val="16"/>
            </w:pPr>
            <w:r>
              <w:rPr>
                <w:rFonts w:hint="eastAsia"/>
              </w:rPr>
              <w:t>项目进度符合规划</w:t>
            </w:r>
          </w:p>
        </w:tc>
        <w:tc>
          <w:tcPr>
            <w:tcW w:w="1276" w:type="dxa"/>
            <w:vAlign w:val="center"/>
          </w:tcPr>
          <w:p w14:paraId="21D52090">
            <w:pPr>
              <w:pStyle w:val="16"/>
            </w:pPr>
            <w:r>
              <w:rPr>
                <w:rFonts w:hint="eastAsia"/>
              </w:rPr>
              <w:t>≥</w:t>
            </w:r>
            <w:r>
              <w:t>95%</w:t>
            </w:r>
          </w:p>
        </w:tc>
        <w:tc>
          <w:tcPr>
            <w:tcW w:w="1843" w:type="dxa"/>
            <w:vAlign w:val="center"/>
          </w:tcPr>
          <w:p w14:paraId="098E6F5A">
            <w:pPr>
              <w:pStyle w:val="16"/>
            </w:pPr>
            <w:r>
              <w:rPr>
                <w:rFonts w:hint="eastAsia"/>
              </w:rPr>
              <w:t>上级文件</w:t>
            </w:r>
          </w:p>
        </w:tc>
      </w:tr>
      <w:tr w14:paraId="4BC14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AF8D8F"/>
        </w:tc>
        <w:tc>
          <w:tcPr>
            <w:tcW w:w="1276" w:type="dxa"/>
            <w:vAlign w:val="center"/>
          </w:tcPr>
          <w:p w14:paraId="40A2B7F6">
            <w:pPr>
              <w:pStyle w:val="16"/>
            </w:pPr>
            <w:r>
              <w:rPr>
                <w:rFonts w:hint="eastAsia"/>
              </w:rPr>
              <w:t>成本指标</w:t>
            </w:r>
          </w:p>
        </w:tc>
        <w:tc>
          <w:tcPr>
            <w:tcW w:w="1332" w:type="dxa"/>
            <w:vAlign w:val="center"/>
          </w:tcPr>
          <w:p w14:paraId="47B6B76E">
            <w:pPr>
              <w:pStyle w:val="16"/>
            </w:pPr>
            <w:r>
              <w:rPr>
                <w:rFonts w:hint="eastAsia"/>
              </w:rPr>
              <w:t>项目造价</w:t>
            </w:r>
          </w:p>
        </w:tc>
        <w:tc>
          <w:tcPr>
            <w:tcW w:w="2891" w:type="dxa"/>
            <w:vAlign w:val="center"/>
          </w:tcPr>
          <w:p w14:paraId="3FACB5C4">
            <w:pPr>
              <w:pStyle w:val="16"/>
            </w:pPr>
            <w:r>
              <w:rPr>
                <w:rFonts w:hint="eastAsia"/>
              </w:rPr>
              <w:t>项目造价</w:t>
            </w:r>
          </w:p>
        </w:tc>
        <w:tc>
          <w:tcPr>
            <w:tcW w:w="1276" w:type="dxa"/>
            <w:vAlign w:val="center"/>
          </w:tcPr>
          <w:p w14:paraId="0C4EC2E3">
            <w:pPr>
              <w:pStyle w:val="16"/>
            </w:pPr>
            <w:r>
              <w:rPr>
                <w:rFonts w:hint="eastAsia"/>
              </w:rPr>
              <w:t>≤</w:t>
            </w:r>
            <w:r>
              <w:t>22.6</w:t>
            </w:r>
            <w:r>
              <w:rPr>
                <w:rFonts w:hint="eastAsia"/>
              </w:rPr>
              <w:t>万元</w:t>
            </w:r>
          </w:p>
        </w:tc>
        <w:tc>
          <w:tcPr>
            <w:tcW w:w="1843" w:type="dxa"/>
            <w:vAlign w:val="center"/>
          </w:tcPr>
          <w:p w14:paraId="6174A4C8">
            <w:pPr>
              <w:pStyle w:val="16"/>
            </w:pPr>
            <w:r>
              <w:rPr>
                <w:rFonts w:hint="eastAsia"/>
              </w:rPr>
              <w:t>上级文件</w:t>
            </w:r>
          </w:p>
        </w:tc>
      </w:tr>
      <w:tr w14:paraId="3A3E7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3B540F">
            <w:pPr>
              <w:pStyle w:val="17"/>
            </w:pPr>
            <w:r>
              <w:rPr>
                <w:rFonts w:hint="eastAsia"/>
              </w:rPr>
              <w:t>效益指标</w:t>
            </w:r>
          </w:p>
        </w:tc>
        <w:tc>
          <w:tcPr>
            <w:tcW w:w="1276" w:type="dxa"/>
            <w:vAlign w:val="center"/>
          </w:tcPr>
          <w:p w14:paraId="6E842510">
            <w:pPr>
              <w:pStyle w:val="16"/>
            </w:pPr>
            <w:r>
              <w:rPr>
                <w:rFonts w:hint="eastAsia"/>
              </w:rPr>
              <w:t>社会效益指标</w:t>
            </w:r>
          </w:p>
        </w:tc>
        <w:tc>
          <w:tcPr>
            <w:tcW w:w="1332" w:type="dxa"/>
            <w:vAlign w:val="center"/>
          </w:tcPr>
          <w:p w14:paraId="572CDD8B">
            <w:pPr>
              <w:pStyle w:val="16"/>
            </w:pPr>
            <w:r>
              <w:rPr>
                <w:rFonts w:hint="eastAsia"/>
              </w:rPr>
              <w:t>社会影响力</w:t>
            </w:r>
          </w:p>
        </w:tc>
        <w:tc>
          <w:tcPr>
            <w:tcW w:w="2891" w:type="dxa"/>
            <w:vAlign w:val="center"/>
          </w:tcPr>
          <w:p w14:paraId="2A6DB982">
            <w:pPr>
              <w:pStyle w:val="16"/>
            </w:pPr>
            <w:r>
              <w:rPr>
                <w:rFonts w:hint="eastAsia"/>
              </w:rPr>
              <w:t>社会影响力</w:t>
            </w:r>
          </w:p>
        </w:tc>
        <w:tc>
          <w:tcPr>
            <w:tcW w:w="1276" w:type="dxa"/>
            <w:vAlign w:val="center"/>
          </w:tcPr>
          <w:p w14:paraId="18ADF94D">
            <w:pPr>
              <w:pStyle w:val="16"/>
            </w:pPr>
            <w:r>
              <w:rPr>
                <w:rFonts w:hint="eastAsia"/>
              </w:rPr>
              <w:t>较大影响</w:t>
            </w:r>
          </w:p>
        </w:tc>
        <w:tc>
          <w:tcPr>
            <w:tcW w:w="1843" w:type="dxa"/>
            <w:vAlign w:val="center"/>
          </w:tcPr>
          <w:p w14:paraId="627544D6">
            <w:pPr>
              <w:pStyle w:val="16"/>
            </w:pPr>
            <w:r>
              <w:rPr>
                <w:rFonts w:hint="eastAsia"/>
              </w:rPr>
              <w:t>上级文件</w:t>
            </w:r>
          </w:p>
        </w:tc>
      </w:tr>
      <w:tr w14:paraId="51D45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F7D828">
            <w:pPr>
              <w:pStyle w:val="17"/>
            </w:pPr>
            <w:r>
              <w:rPr>
                <w:rFonts w:hint="eastAsia"/>
              </w:rPr>
              <w:t>满意度指标</w:t>
            </w:r>
          </w:p>
        </w:tc>
        <w:tc>
          <w:tcPr>
            <w:tcW w:w="1276" w:type="dxa"/>
            <w:vAlign w:val="center"/>
          </w:tcPr>
          <w:p w14:paraId="2D4F729E">
            <w:pPr>
              <w:pStyle w:val="16"/>
            </w:pPr>
            <w:r>
              <w:rPr>
                <w:rFonts w:hint="eastAsia"/>
              </w:rPr>
              <w:t>服务对象满意度指标</w:t>
            </w:r>
          </w:p>
        </w:tc>
        <w:tc>
          <w:tcPr>
            <w:tcW w:w="1332" w:type="dxa"/>
            <w:vAlign w:val="center"/>
          </w:tcPr>
          <w:p w14:paraId="61685464">
            <w:pPr>
              <w:pStyle w:val="16"/>
            </w:pPr>
            <w:r>
              <w:rPr>
                <w:rFonts w:hint="eastAsia"/>
              </w:rPr>
              <w:t>群众满意度</w:t>
            </w:r>
          </w:p>
        </w:tc>
        <w:tc>
          <w:tcPr>
            <w:tcW w:w="2891" w:type="dxa"/>
            <w:vAlign w:val="center"/>
          </w:tcPr>
          <w:p w14:paraId="46F537C7">
            <w:pPr>
              <w:pStyle w:val="16"/>
            </w:pPr>
            <w:r>
              <w:rPr>
                <w:rFonts w:hint="eastAsia"/>
              </w:rPr>
              <w:t>群众满意度</w:t>
            </w:r>
          </w:p>
        </w:tc>
        <w:tc>
          <w:tcPr>
            <w:tcW w:w="1276" w:type="dxa"/>
            <w:vAlign w:val="center"/>
          </w:tcPr>
          <w:p w14:paraId="62ADCA64">
            <w:pPr>
              <w:pStyle w:val="16"/>
            </w:pPr>
            <w:r>
              <w:rPr>
                <w:rFonts w:hint="eastAsia"/>
              </w:rPr>
              <w:t>≥</w:t>
            </w:r>
            <w:r>
              <w:t>90%</w:t>
            </w:r>
          </w:p>
        </w:tc>
        <w:tc>
          <w:tcPr>
            <w:tcW w:w="1843" w:type="dxa"/>
            <w:vAlign w:val="center"/>
          </w:tcPr>
          <w:p w14:paraId="115F6F0A">
            <w:pPr>
              <w:pStyle w:val="16"/>
            </w:pPr>
            <w:r>
              <w:rPr>
                <w:rFonts w:hint="eastAsia"/>
              </w:rPr>
              <w:t>上级文件</w:t>
            </w:r>
          </w:p>
        </w:tc>
      </w:tr>
    </w:tbl>
    <w:p w14:paraId="329C725C">
      <w:pPr>
        <w:sectPr>
          <w:type w:val="continuous"/>
          <w:pgSz w:w="16840" w:h="11900" w:orient="landscape"/>
          <w:pgMar w:top="1304" w:right="1984" w:bottom="1304" w:left="1134" w:header="720" w:footer="720" w:gutter="0"/>
          <w:cols w:space="720" w:num="1"/>
          <w:docGrid w:linePitch="286" w:charSpace="0"/>
        </w:sectPr>
      </w:pPr>
    </w:p>
    <w:p w14:paraId="2670F207">
      <w:pPr>
        <w:jc w:val="center"/>
      </w:pPr>
      <w:r>
        <w:rPr>
          <w:rFonts w:ascii="方正仿宋_GBK" w:hAnsi="方正仿宋_GBK" w:eastAsia="方正仿宋_GBK" w:cs="方正仿宋_GBK"/>
          <w:color w:val="000000"/>
          <w:sz w:val="28"/>
        </w:rPr>
        <w:t xml:space="preserve"> </w:t>
      </w:r>
    </w:p>
    <w:p w14:paraId="060E7BD0">
      <w:pPr>
        <w:ind w:firstLine="560"/>
        <w:outlineLvl w:val="3"/>
      </w:pPr>
      <w:bookmarkStart w:id="46" w:name="_Toc_4_4_0000000116"/>
      <w:r>
        <w:rPr>
          <w:rFonts w:ascii="方正仿宋_GBK" w:hAnsi="方正仿宋_GBK" w:eastAsia="方正仿宋_GBK" w:cs="方正仿宋_GBK"/>
          <w:color w:val="000000"/>
          <w:sz w:val="28"/>
        </w:rPr>
        <w:t>113.</w:t>
      </w:r>
      <w:r>
        <w:rPr>
          <w:rFonts w:hint="eastAsia" w:ascii="方正仿宋_GBK" w:hAnsi="方正仿宋_GBK" w:eastAsia="方正仿宋_GBK" w:cs="方正仿宋_GBK"/>
          <w:color w:val="000000"/>
          <w:sz w:val="28"/>
        </w:rPr>
        <w:t>河北省财政厅提前下达</w:t>
      </w:r>
      <w:r>
        <w:rPr>
          <w:rFonts w:ascii="方正仿宋_GBK" w:hAnsi="方正仿宋_GBK" w:eastAsia="方正仿宋_GBK" w:cs="方正仿宋_GBK"/>
          <w:color w:val="000000"/>
          <w:sz w:val="28"/>
        </w:rPr>
        <w:t>2023</w:t>
      </w:r>
      <w:r>
        <w:rPr>
          <w:rFonts w:hint="eastAsia" w:ascii="方正仿宋_GBK" w:hAnsi="方正仿宋_GBK" w:eastAsia="方正仿宋_GBK" w:cs="方正仿宋_GBK"/>
          <w:color w:val="000000"/>
          <w:sz w:val="28"/>
        </w:rPr>
        <w:t>年中央专项彩票公益金（栗村小学操场建设项目）（冀财综【</w:t>
      </w:r>
      <w:r>
        <w:rPr>
          <w:rFonts w:ascii="方正仿宋_GBK" w:hAnsi="方正仿宋_GBK" w:eastAsia="方正仿宋_GBK" w:cs="方正仿宋_GBK"/>
          <w:color w:val="000000"/>
          <w:sz w:val="28"/>
        </w:rPr>
        <w:t>2022</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48</w:t>
      </w:r>
      <w:r>
        <w:rPr>
          <w:rFonts w:hint="eastAsia" w:ascii="方正仿宋_GBK" w:hAnsi="方正仿宋_GBK" w:eastAsia="方正仿宋_GBK" w:cs="方正仿宋_GBK"/>
          <w:color w:val="000000"/>
          <w:sz w:val="28"/>
        </w:rPr>
        <w:t>号）绩效目标表</w:t>
      </w:r>
      <w:bookmarkEnd w:id="46"/>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088C4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9A5B250">
            <w:pPr>
              <w:pStyle w:val="13"/>
            </w:pPr>
            <w:r>
              <w:t>360075</w:t>
            </w:r>
            <w:r>
              <w:rPr>
                <w:rFonts w:hint="eastAsia"/>
              </w:rPr>
              <w:t>涞水县义安学区栗村小学</w:t>
            </w:r>
          </w:p>
        </w:tc>
        <w:tc>
          <w:tcPr>
            <w:tcW w:w="1843" w:type="dxa"/>
            <w:tcBorders>
              <w:top w:val="single" w:color="FFFFFF" w:sz="6" w:space="0"/>
              <w:left w:val="single" w:color="FFFFFF" w:sz="6" w:space="0"/>
              <w:right w:val="single" w:color="FFFFFF" w:sz="6" w:space="0"/>
            </w:tcBorders>
            <w:vAlign w:val="center"/>
          </w:tcPr>
          <w:p w14:paraId="6CB77F4C">
            <w:pPr>
              <w:pStyle w:val="14"/>
            </w:pPr>
            <w:r>
              <w:rPr>
                <w:rFonts w:hint="eastAsia"/>
              </w:rPr>
              <w:t>单位：万元</w:t>
            </w:r>
          </w:p>
        </w:tc>
      </w:tr>
      <w:tr w14:paraId="4D5F8A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8299BD">
            <w:pPr>
              <w:pStyle w:val="15"/>
            </w:pPr>
            <w:r>
              <w:rPr>
                <w:rFonts w:hint="eastAsia"/>
              </w:rPr>
              <w:t>项目编码</w:t>
            </w:r>
          </w:p>
        </w:tc>
        <w:tc>
          <w:tcPr>
            <w:tcW w:w="2608" w:type="dxa"/>
            <w:gridSpan w:val="2"/>
            <w:vAlign w:val="center"/>
          </w:tcPr>
          <w:p w14:paraId="3472D8C3">
            <w:pPr>
              <w:pStyle w:val="16"/>
            </w:pPr>
            <w:r>
              <w:t>13062323P00932710001E</w:t>
            </w:r>
          </w:p>
        </w:tc>
        <w:tc>
          <w:tcPr>
            <w:tcW w:w="1587" w:type="dxa"/>
            <w:vAlign w:val="center"/>
          </w:tcPr>
          <w:p w14:paraId="482A09C1">
            <w:pPr>
              <w:pStyle w:val="15"/>
            </w:pPr>
            <w:r>
              <w:rPr>
                <w:rFonts w:hint="eastAsia"/>
              </w:rPr>
              <w:t>项目名称</w:t>
            </w:r>
          </w:p>
        </w:tc>
        <w:tc>
          <w:tcPr>
            <w:tcW w:w="4422" w:type="dxa"/>
            <w:gridSpan w:val="3"/>
            <w:vAlign w:val="center"/>
          </w:tcPr>
          <w:p w14:paraId="5001A1C1">
            <w:pPr>
              <w:pStyle w:val="16"/>
            </w:pPr>
            <w:r>
              <w:rPr>
                <w:rFonts w:hint="eastAsia"/>
              </w:rPr>
              <w:t>河北省财政厅提前下达</w:t>
            </w:r>
            <w:r>
              <w:t>2023</w:t>
            </w:r>
            <w:r>
              <w:rPr>
                <w:rFonts w:hint="eastAsia"/>
              </w:rPr>
              <w:t>年中央专项彩票公益金（栗村小学操场建设项目）（冀财综【</w:t>
            </w:r>
            <w:r>
              <w:t>2022</w:t>
            </w:r>
            <w:r>
              <w:rPr>
                <w:rFonts w:hint="eastAsia"/>
              </w:rPr>
              <w:t>】</w:t>
            </w:r>
            <w:r>
              <w:t>48</w:t>
            </w:r>
            <w:r>
              <w:rPr>
                <w:rFonts w:hint="eastAsia"/>
              </w:rPr>
              <w:t>号）</w:t>
            </w:r>
          </w:p>
        </w:tc>
      </w:tr>
      <w:tr w14:paraId="207F41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451970">
            <w:pPr>
              <w:pStyle w:val="15"/>
            </w:pPr>
            <w:r>
              <w:rPr>
                <w:rFonts w:hint="eastAsia"/>
              </w:rPr>
              <w:t>预算规模及资金用途</w:t>
            </w:r>
          </w:p>
        </w:tc>
        <w:tc>
          <w:tcPr>
            <w:tcW w:w="1276" w:type="dxa"/>
            <w:vAlign w:val="center"/>
          </w:tcPr>
          <w:p w14:paraId="578DABC9">
            <w:pPr>
              <w:pStyle w:val="15"/>
            </w:pPr>
            <w:r>
              <w:rPr>
                <w:rFonts w:hint="eastAsia"/>
              </w:rPr>
              <w:t>预算数</w:t>
            </w:r>
          </w:p>
        </w:tc>
        <w:tc>
          <w:tcPr>
            <w:tcW w:w="1332" w:type="dxa"/>
            <w:vAlign w:val="center"/>
          </w:tcPr>
          <w:p w14:paraId="44E604F4">
            <w:pPr>
              <w:pStyle w:val="16"/>
            </w:pPr>
            <w:r>
              <w:t>200.00</w:t>
            </w:r>
          </w:p>
        </w:tc>
        <w:tc>
          <w:tcPr>
            <w:tcW w:w="1587" w:type="dxa"/>
            <w:vAlign w:val="center"/>
          </w:tcPr>
          <w:p w14:paraId="2472E691">
            <w:pPr>
              <w:pStyle w:val="15"/>
            </w:pPr>
            <w:r>
              <w:rPr>
                <w:rFonts w:hint="eastAsia"/>
              </w:rPr>
              <w:t>其中：财政</w:t>
            </w:r>
            <w:r>
              <w:t xml:space="preserve">    </w:t>
            </w:r>
            <w:r>
              <w:rPr>
                <w:rFonts w:hint="eastAsia"/>
              </w:rPr>
              <w:t>资金</w:t>
            </w:r>
          </w:p>
        </w:tc>
        <w:tc>
          <w:tcPr>
            <w:tcW w:w="1304" w:type="dxa"/>
            <w:vAlign w:val="center"/>
          </w:tcPr>
          <w:p w14:paraId="54620FA6">
            <w:pPr>
              <w:pStyle w:val="16"/>
            </w:pPr>
            <w:r>
              <w:t>200.00</w:t>
            </w:r>
          </w:p>
        </w:tc>
        <w:tc>
          <w:tcPr>
            <w:tcW w:w="1276" w:type="dxa"/>
            <w:vAlign w:val="center"/>
          </w:tcPr>
          <w:p w14:paraId="30A0BC69">
            <w:pPr>
              <w:pStyle w:val="15"/>
            </w:pPr>
            <w:r>
              <w:rPr>
                <w:rFonts w:hint="eastAsia"/>
              </w:rPr>
              <w:t>其他资金</w:t>
            </w:r>
          </w:p>
        </w:tc>
        <w:tc>
          <w:tcPr>
            <w:tcW w:w="1843" w:type="dxa"/>
            <w:vAlign w:val="center"/>
          </w:tcPr>
          <w:p w14:paraId="2DEFF118">
            <w:pPr>
              <w:pStyle w:val="16"/>
            </w:pPr>
            <w:r>
              <w:t xml:space="preserve"> </w:t>
            </w:r>
          </w:p>
        </w:tc>
      </w:tr>
      <w:tr w14:paraId="655E3C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58A8FF"/>
        </w:tc>
        <w:tc>
          <w:tcPr>
            <w:tcW w:w="8617" w:type="dxa"/>
            <w:gridSpan w:val="6"/>
            <w:vAlign w:val="center"/>
          </w:tcPr>
          <w:p w14:paraId="2A3D2327">
            <w:pPr>
              <w:pStyle w:val="16"/>
            </w:pPr>
            <w:r>
              <w:rPr>
                <w:rFonts w:hint="eastAsia"/>
              </w:rPr>
              <w:t>用于涞水县义安学区栗村小学操场改造</w:t>
            </w:r>
          </w:p>
        </w:tc>
      </w:tr>
      <w:tr w14:paraId="5C53ED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2E67DB">
            <w:pPr>
              <w:pStyle w:val="15"/>
            </w:pPr>
            <w:r>
              <w:rPr>
                <w:rFonts w:hint="eastAsia"/>
              </w:rPr>
              <w:t>资金支出计划（</w:t>
            </w:r>
            <w:r>
              <w:t>%</w:t>
            </w:r>
            <w:r>
              <w:rPr>
                <w:rFonts w:hint="eastAsia"/>
              </w:rPr>
              <w:t>）</w:t>
            </w:r>
          </w:p>
        </w:tc>
        <w:tc>
          <w:tcPr>
            <w:tcW w:w="2608" w:type="dxa"/>
            <w:gridSpan w:val="2"/>
            <w:vAlign w:val="center"/>
          </w:tcPr>
          <w:p w14:paraId="6197E199">
            <w:pPr>
              <w:pStyle w:val="15"/>
            </w:pPr>
            <w:r>
              <w:t>3</w:t>
            </w:r>
            <w:r>
              <w:rPr>
                <w:rFonts w:hint="eastAsia"/>
              </w:rPr>
              <w:t>月底</w:t>
            </w:r>
          </w:p>
        </w:tc>
        <w:tc>
          <w:tcPr>
            <w:tcW w:w="1587" w:type="dxa"/>
            <w:vAlign w:val="center"/>
          </w:tcPr>
          <w:p w14:paraId="1B1E4688">
            <w:pPr>
              <w:pStyle w:val="15"/>
            </w:pPr>
            <w:r>
              <w:t>6</w:t>
            </w:r>
            <w:r>
              <w:rPr>
                <w:rFonts w:hint="eastAsia"/>
              </w:rPr>
              <w:t>月底</w:t>
            </w:r>
          </w:p>
        </w:tc>
        <w:tc>
          <w:tcPr>
            <w:tcW w:w="1304" w:type="dxa"/>
            <w:vAlign w:val="center"/>
          </w:tcPr>
          <w:p w14:paraId="37D0FC43">
            <w:pPr>
              <w:pStyle w:val="15"/>
            </w:pPr>
            <w:r>
              <w:t>10</w:t>
            </w:r>
            <w:r>
              <w:rPr>
                <w:rFonts w:hint="eastAsia"/>
              </w:rPr>
              <w:t>月底</w:t>
            </w:r>
          </w:p>
        </w:tc>
        <w:tc>
          <w:tcPr>
            <w:tcW w:w="3118" w:type="dxa"/>
            <w:gridSpan w:val="2"/>
            <w:vAlign w:val="center"/>
          </w:tcPr>
          <w:p w14:paraId="3564FA99">
            <w:pPr>
              <w:pStyle w:val="15"/>
            </w:pPr>
            <w:r>
              <w:t>12</w:t>
            </w:r>
            <w:r>
              <w:rPr>
                <w:rFonts w:hint="eastAsia"/>
              </w:rPr>
              <w:t>月底</w:t>
            </w:r>
          </w:p>
        </w:tc>
      </w:tr>
      <w:tr w14:paraId="52F073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49A71F"/>
        </w:tc>
        <w:tc>
          <w:tcPr>
            <w:tcW w:w="2608" w:type="dxa"/>
            <w:gridSpan w:val="2"/>
            <w:vAlign w:val="center"/>
          </w:tcPr>
          <w:p w14:paraId="59EB772B">
            <w:pPr>
              <w:pStyle w:val="17"/>
            </w:pPr>
            <w:r>
              <w:t xml:space="preserve"> </w:t>
            </w:r>
          </w:p>
        </w:tc>
        <w:tc>
          <w:tcPr>
            <w:tcW w:w="1587" w:type="dxa"/>
            <w:vAlign w:val="center"/>
          </w:tcPr>
          <w:p w14:paraId="3CCEE758">
            <w:pPr>
              <w:pStyle w:val="17"/>
            </w:pPr>
            <w:r>
              <w:t>80.00</w:t>
            </w:r>
          </w:p>
        </w:tc>
        <w:tc>
          <w:tcPr>
            <w:tcW w:w="1304" w:type="dxa"/>
            <w:vAlign w:val="center"/>
          </w:tcPr>
          <w:p w14:paraId="279323A2">
            <w:pPr>
              <w:pStyle w:val="17"/>
            </w:pPr>
            <w:r>
              <w:t>150.00</w:t>
            </w:r>
          </w:p>
        </w:tc>
        <w:tc>
          <w:tcPr>
            <w:tcW w:w="3118" w:type="dxa"/>
            <w:gridSpan w:val="2"/>
            <w:vAlign w:val="center"/>
          </w:tcPr>
          <w:p w14:paraId="2841F9F5">
            <w:pPr>
              <w:pStyle w:val="17"/>
            </w:pPr>
            <w:r>
              <w:t>200.00</w:t>
            </w:r>
          </w:p>
        </w:tc>
      </w:tr>
      <w:tr w14:paraId="17C69F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60BAE8B3">
            <w:pPr>
              <w:pStyle w:val="15"/>
            </w:pPr>
            <w:r>
              <w:rPr>
                <w:rFonts w:hint="eastAsia"/>
              </w:rPr>
              <w:t>绩效目标</w:t>
            </w:r>
          </w:p>
        </w:tc>
        <w:tc>
          <w:tcPr>
            <w:tcW w:w="8617" w:type="dxa"/>
            <w:gridSpan w:val="6"/>
            <w:tcBorders>
              <w:bottom w:val="single" w:color="FFFFFF" w:sz="6" w:space="0"/>
            </w:tcBorders>
            <w:vAlign w:val="center"/>
          </w:tcPr>
          <w:p w14:paraId="228F6707">
            <w:pPr>
              <w:pStyle w:val="16"/>
            </w:pPr>
            <w:r>
              <w:t>1.</w:t>
            </w:r>
            <w:r>
              <w:rPr>
                <w:rFonts w:hint="eastAsia"/>
              </w:rPr>
              <w:t>目标内容</w:t>
            </w:r>
            <w:r>
              <w:t>1</w:t>
            </w:r>
          </w:p>
        </w:tc>
      </w:tr>
    </w:tbl>
    <w:p w14:paraId="68EA74D6">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11AF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C08B38">
            <w:pPr>
              <w:pStyle w:val="15"/>
            </w:pPr>
            <w:r>
              <w:rPr>
                <w:rFonts w:hint="eastAsia"/>
              </w:rPr>
              <w:t>一级指标</w:t>
            </w:r>
          </w:p>
        </w:tc>
        <w:tc>
          <w:tcPr>
            <w:tcW w:w="1276" w:type="dxa"/>
            <w:vAlign w:val="center"/>
          </w:tcPr>
          <w:p w14:paraId="64058270">
            <w:pPr>
              <w:pStyle w:val="15"/>
            </w:pPr>
            <w:r>
              <w:rPr>
                <w:rFonts w:hint="eastAsia"/>
              </w:rPr>
              <w:t>二级指标</w:t>
            </w:r>
          </w:p>
        </w:tc>
        <w:tc>
          <w:tcPr>
            <w:tcW w:w="1332" w:type="dxa"/>
            <w:vAlign w:val="center"/>
          </w:tcPr>
          <w:p w14:paraId="2FB4BE0A">
            <w:pPr>
              <w:pStyle w:val="15"/>
            </w:pPr>
            <w:r>
              <w:rPr>
                <w:rFonts w:hint="eastAsia"/>
              </w:rPr>
              <w:t>三级指标</w:t>
            </w:r>
          </w:p>
        </w:tc>
        <w:tc>
          <w:tcPr>
            <w:tcW w:w="2891" w:type="dxa"/>
            <w:vAlign w:val="center"/>
          </w:tcPr>
          <w:p w14:paraId="1EBA5438">
            <w:pPr>
              <w:pStyle w:val="15"/>
            </w:pPr>
            <w:r>
              <w:rPr>
                <w:rFonts w:hint="eastAsia"/>
              </w:rPr>
              <w:t>绩效指标描述</w:t>
            </w:r>
          </w:p>
        </w:tc>
        <w:tc>
          <w:tcPr>
            <w:tcW w:w="1276" w:type="dxa"/>
            <w:vAlign w:val="center"/>
          </w:tcPr>
          <w:p w14:paraId="0A6443F4">
            <w:pPr>
              <w:pStyle w:val="15"/>
            </w:pPr>
            <w:r>
              <w:rPr>
                <w:rFonts w:hint="eastAsia"/>
              </w:rPr>
              <w:t>指标值</w:t>
            </w:r>
          </w:p>
        </w:tc>
        <w:tc>
          <w:tcPr>
            <w:tcW w:w="1843" w:type="dxa"/>
            <w:vAlign w:val="center"/>
          </w:tcPr>
          <w:p w14:paraId="654D1D42">
            <w:pPr>
              <w:pStyle w:val="15"/>
            </w:pPr>
            <w:r>
              <w:rPr>
                <w:rFonts w:hint="eastAsia"/>
              </w:rPr>
              <w:t>指标值确定依据</w:t>
            </w:r>
          </w:p>
        </w:tc>
      </w:tr>
      <w:tr w14:paraId="4D4C6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98832B">
            <w:pPr>
              <w:pStyle w:val="17"/>
            </w:pPr>
            <w:r>
              <w:rPr>
                <w:rFonts w:hint="eastAsia"/>
              </w:rPr>
              <w:t>产出指标</w:t>
            </w:r>
          </w:p>
        </w:tc>
        <w:tc>
          <w:tcPr>
            <w:tcW w:w="1276" w:type="dxa"/>
            <w:vAlign w:val="center"/>
          </w:tcPr>
          <w:p w14:paraId="6E1012E0">
            <w:pPr>
              <w:pStyle w:val="16"/>
            </w:pPr>
            <w:r>
              <w:rPr>
                <w:rFonts w:hint="eastAsia"/>
              </w:rPr>
              <w:t>数量指标</w:t>
            </w:r>
          </w:p>
        </w:tc>
        <w:tc>
          <w:tcPr>
            <w:tcW w:w="1332" w:type="dxa"/>
            <w:vAlign w:val="center"/>
          </w:tcPr>
          <w:p w14:paraId="627B006A">
            <w:pPr>
              <w:pStyle w:val="16"/>
            </w:pPr>
            <w:r>
              <w:rPr>
                <w:rFonts w:hint="eastAsia"/>
              </w:rPr>
              <w:t>资金到位率</w:t>
            </w:r>
          </w:p>
        </w:tc>
        <w:tc>
          <w:tcPr>
            <w:tcW w:w="2891" w:type="dxa"/>
            <w:vAlign w:val="center"/>
          </w:tcPr>
          <w:p w14:paraId="507E405C">
            <w:pPr>
              <w:pStyle w:val="16"/>
            </w:pPr>
            <w:r>
              <w:rPr>
                <w:rFonts w:hint="eastAsia"/>
              </w:rPr>
              <w:t>资金到位率</w:t>
            </w:r>
          </w:p>
        </w:tc>
        <w:tc>
          <w:tcPr>
            <w:tcW w:w="1276" w:type="dxa"/>
            <w:vAlign w:val="center"/>
          </w:tcPr>
          <w:p w14:paraId="2B4B909B">
            <w:pPr>
              <w:pStyle w:val="16"/>
            </w:pPr>
            <w:r>
              <w:rPr>
                <w:rFonts w:hint="eastAsia"/>
              </w:rPr>
              <w:t>≥</w:t>
            </w:r>
            <w:r>
              <w:t>95%</w:t>
            </w:r>
          </w:p>
        </w:tc>
        <w:tc>
          <w:tcPr>
            <w:tcW w:w="1843" w:type="dxa"/>
            <w:vAlign w:val="center"/>
          </w:tcPr>
          <w:p w14:paraId="5ED8A551">
            <w:pPr>
              <w:pStyle w:val="16"/>
            </w:pPr>
            <w:r>
              <w:rPr>
                <w:rFonts w:hint="eastAsia"/>
              </w:rPr>
              <w:t>上级文件</w:t>
            </w:r>
          </w:p>
        </w:tc>
      </w:tr>
      <w:tr w14:paraId="4D9E1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1DE57F"/>
        </w:tc>
        <w:tc>
          <w:tcPr>
            <w:tcW w:w="1276" w:type="dxa"/>
            <w:vAlign w:val="center"/>
          </w:tcPr>
          <w:p w14:paraId="13878E17">
            <w:pPr>
              <w:pStyle w:val="16"/>
            </w:pPr>
            <w:r>
              <w:rPr>
                <w:rFonts w:hint="eastAsia"/>
              </w:rPr>
              <w:t>质量指标</w:t>
            </w:r>
          </w:p>
        </w:tc>
        <w:tc>
          <w:tcPr>
            <w:tcW w:w="1332" w:type="dxa"/>
            <w:vAlign w:val="center"/>
          </w:tcPr>
          <w:p w14:paraId="14C06D05">
            <w:pPr>
              <w:pStyle w:val="16"/>
            </w:pPr>
            <w:r>
              <w:rPr>
                <w:rFonts w:hint="eastAsia"/>
              </w:rPr>
              <w:t>项目完成率</w:t>
            </w:r>
          </w:p>
        </w:tc>
        <w:tc>
          <w:tcPr>
            <w:tcW w:w="2891" w:type="dxa"/>
            <w:vAlign w:val="center"/>
          </w:tcPr>
          <w:p w14:paraId="146F2B9C">
            <w:pPr>
              <w:pStyle w:val="16"/>
            </w:pPr>
            <w:r>
              <w:rPr>
                <w:rFonts w:hint="eastAsia"/>
              </w:rPr>
              <w:t>项目完成率</w:t>
            </w:r>
          </w:p>
        </w:tc>
        <w:tc>
          <w:tcPr>
            <w:tcW w:w="1276" w:type="dxa"/>
            <w:vAlign w:val="center"/>
          </w:tcPr>
          <w:p w14:paraId="38BAE668">
            <w:pPr>
              <w:pStyle w:val="16"/>
            </w:pPr>
            <w:r>
              <w:rPr>
                <w:rFonts w:hint="eastAsia"/>
              </w:rPr>
              <w:t>≥</w:t>
            </w:r>
            <w:r>
              <w:t>95%</w:t>
            </w:r>
          </w:p>
        </w:tc>
        <w:tc>
          <w:tcPr>
            <w:tcW w:w="1843" w:type="dxa"/>
            <w:vAlign w:val="center"/>
          </w:tcPr>
          <w:p w14:paraId="4C85E63C">
            <w:pPr>
              <w:pStyle w:val="16"/>
            </w:pPr>
            <w:r>
              <w:rPr>
                <w:rFonts w:hint="eastAsia"/>
              </w:rPr>
              <w:t>上级文件</w:t>
            </w:r>
          </w:p>
        </w:tc>
      </w:tr>
      <w:tr w14:paraId="66787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E5DA54"/>
        </w:tc>
        <w:tc>
          <w:tcPr>
            <w:tcW w:w="1276" w:type="dxa"/>
            <w:vAlign w:val="center"/>
          </w:tcPr>
          <w:p w14:paraId="65237F5C">
            <w:pPr>
              <w:pStyle w:val="16"/>
            </w:pPr>
            <w:r>
              <w:rPr>
                <w:rFonts w:hint="eastAsia"/>
              </w:rPr>
              <w:t>时效指标</w:t>
            </w:r>
          </w:p>
        </w:tc>
        <w:tc>
          <w:tcPr>
            <w:tcW w:w="1332" w:type="dxa"/>
            <w:vAlign w:val="center"/>
          </w:tcPr>
          <w:p w14:paraId="1BA51DE9">
            <w:pPr>
              <w:pStyle w:val="16"/>
            </w:pPr>
            <w:r>
              <w:rPr>
                <w:rFonts w:hint="eastAsia"/>
              </w:rPr>
              <w:t>按期完成率</w:t>
            </w:r>
          </w:p>
        </w:tc>
        <w:tc>
          <w:tcPr>
            <w:tcW w:w="2891" w:type="dxa"/>
            <w:vAlign w:val="center"/>
          </w:tcPr>
          <w:p w14:paraId="4594A5D7">
            <w:pPr>
              <w:pStyle w:val="16"/>
            </w:pPr>
            <w:r>
              <w:rPr>
                <w:rFonts w:hint="eastAsia"/>
              </w:rPr>
              <w:t>按期完成率</w:t>
            </w:r>
          </w:p>
        </w:tc>
        <w:tc>
          <w:tcPr>
            <w:tcW w:w="1276" w:type="dxa"/>
            <w:vAlign w:val="center"/>
          </w:tcPr>
          <w:p w14:paraId="56BFDBB1">
            <w:pPr>
              <w:pStyle w:val="16"/>
            </w:pPr>
            <w:r>
              <w:rPr>
                <w:rFonts w:hint="eastAsia"/>
              </w:rPr>
              <w:t>≥</w:t>
            </w:r>
            <w:r>
              <w:t>95%</w:t>
            </w:r>
          </w:p>
        </w:tc>
        <w:tc>
          <w:tcPr>
            <w:tcW w:w="1843" w:type="dxa"/>
            <w:vAlign w:val="center"/>
          </w:tcPr>
          <w:p w14:paraId="32FB7301">
            <w:pPr>
              <w:pStyle w:val="16"/>
            </w:pPr>
            <w:r>
              <w:rPr>
                <w:rFonts w:hint="eastAsia"/>
              </w:rPr>
              <w:t>上级文件</w:t>
            </w:r>
          </w:p>
        </w:tc>
      </w:tr>
      <w:tr w14:paraId="5D4EB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ACF025"/>
        </w:tc>
        <w:tc>
          <w:tcPr>
            <w:tcW w:w="1276" w:type="dxa"/>
            <w:vAlign w:val="center"/>
          </w:tcPr>
          <w:p w14:paraId="35AE27AC">
            <w:pPr>
              <w:pStyle w:val="16"/>
            </w:pPr>
            <w:r>
              <w:rPr>
                <w:rFonts w:hint="eastAsia"/>
              </w:rPr>
              <w:t>成本指标</w:t>
            </w:r>
          </w:p>
        </w:tc>
        <w:tc>
          <w:tcPr>
            <w:tcW w:w="1332" w:type="dxa"/>
            <w:vAlign w:val="center"/>
          </w:tcPr>
          <w:p w14:paraId="3553166B">
            <w:pPr>
              <w:pStyle w:val="16"/>
            </w:pPr>
            <w:r>
              <w:rPr>
                <w:rFonts w:hint="eastAsia"/>
              </w:rPr>
              <w:t>完成率</w:t>
            </w:r>
          </w:p>
        </w:tc>
        <w:tc>
          <w:tcPr>
            <w:tcW w:w="2891" w:type="dxa"/>
            <w:vAlign w:val="center"/>
          </w:tcPr>
          <w:p w14:paraId="7FED166F">
            <w:pPr>
              <w:pStyle w:val="16"/>
            </w:pPr>
            <w:r>
              <w:rPr>
                <w:rFonts w:hint="eastAsia"/>
              </w:rPr>
              <w:t>完成率</w:t>
            </w:r>
          </w:p>
        </w:tc>
        <w:tc>
          <w:tcPr>
            <w:tcW w:w="1276" w:type="dxa"/>
            <w:vAlign w:val="center"/>
          </w:tcPr>
          <w:p w14:paraId="4019548C">
            <w:pPr>
              <w:pStyle w:val="16"/>
            </w:pPr>
            <w:r>
              <w:rPr>
                <w:rFonts w:hint="eastAsia"/>
              </w:rPr>
              <w:t>≥</w:t>
            </w:r>
            <w:r>
              <w:t>95%</w:t>
            </w:r>
          </w:p>
        </w:tc>
        <w:tc>
          <w:tcPr>
            <w:tcW w:w="1843" w:type="dxa"/>
            <w:vAlign w:val="center"/>
          </w:tcPr>
          <w:p w14:paraId="37E7B993">
            <w:pPr>
              <w:pStyle w:val="16"/>
            </w:pPr>
            <w:r>
              <w:rPr>
                <w:rFonts w:hint="eastAsia"/>
              </w:rPr>
              <w:t>上级文件</w:t>
            </w:r>
          </w:p>
        </w:tc>
      </w:tr>
      <w:tr w14:paraId="24C78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5C5D3E">
            <w:pPr>
              <w:pStyle w:val="17"/>
            </w:pPr>
            <w:r>
              <w:rPr>
                <w:rFonts w:hint="eastAsia"/>
              </w:rPr>
              <w:t>效益指标</w:t>
            </w:r>
          </w:p>
        </w:tc>
        <w:tc>
          <w:tcPr>
            <w:tcW w:w="1276" w:type="dxa"/>
            <w:vAlign w:val="center"/>
          </w:tcPr>
          <w:p w14:paraId="5F5A5CB9">
            <w:pPr>
              <w:pStyle w:val="16"/>
            </w:pPr>
            <w:r>
              <w:rPr>
                <w:rFonts w:hint="eastAsia"/>
              </w:rPr>
              <w:t>社会效益指标</w:t>
            </w:r>
          </w:p>
        </w:tc>
        <w:tc>
          <w:tcPr>
            <w:tcW w:w="1332" w:type="dxa"/>
            <w:vAlign w:val="center"/>
          </w:tcPr>
          <w:p w14:paraId="65698E43">
            <w:pPr>
              <w:pStyle w:val="16"/>
            </w:pPr>
            <w:r>
              <w:rPr>
                <w:rFonts w:hint="eastAsia"/>
              </w:rPr>
              <w:t>社会影响力</w:t>
            </w:r>
          </w:p>
        </w:tc>
        <w:tc>
          <w:tcPr>
            <w:tcW w:w="2891" w:type="dxa"/>
            <w:vAlign w:val="center"/>
          </w:tcPr>
          <w:p w14:paraId="490837DB">
            <w:pPr>
              <w:pStyle w:val="16"/>
            </w:pPr>
            <w:r>
              <w:rPr>
                <w:rFonts w:hint="eastAsia"/>
              </w:rPr>
              <w:t>社会影响力</w:t>
            </w:r>
          </w:p>
        </w:tc>
        <w:tc>
          <w:tcPr>
            <w:tcW w:w="1276" w:type="dxa"/>
            <w:vAlign w:val="center"/>
          </w:tcPr>
          <w:p w14:paraId="6F7DDD1D">
            <w:pPr>
              <w:pStyle w:val="16"/>
            </w:pPr>
            <w:r>
              <w:rPr>
                <w:rFonts w:hint="eastAsia"/>
              </w:rPr>
              <w:t>较大影响</w:t>
            </w:r>
          </w:p>
        </w:tc>
        <w:tc>
          <w:tcPr>
            <w:tcW w:w="1843" w:type="dxa"/>
            <w:vAlign w:val="center"/>
          </w:tcPr>
          <w:p w14:paraId="744F0D43">
            <w:pPr>
              <w:pStyle w:val="16"/>
            </w:pPr>
            <w:r>
              <w:rPr>
                <w:rFonts w:hint="eastAsia"/>
              </w:rPr>
              <w:t>上级文件</w:t>
            </w:r>
          </w:p>
        </w:tc>
      </w:tr>
      <w:tr w14:paraId="7720F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93A6D7">
            <w:pPr>
              <w:pStyle w:val="17"/>
            </w:pPr>
            <w:r>
              <w:rPr>
                <w:rFonts w:hint="eastAsia"/>
              </w:rPr>
              <w:t>满意度指标</w:t>
            </w:r>
          </w:p>
        </w:tc>
        <w:tc>
          <w:tcPr>
            <w:tcW w:w="1276" w:type="dxa"/>
            <w:vAlign w:val="center"/>
          </w:tcPr>
          <w:p w14:paraId="02A7B5FE">
            <w:pPr>
              <w:pStyle w:val="16"/>
            </w:pPr>
            <w:r>
              <w:rPr>
                <w:rFonts w:hint="eastAsia"/>
              </w:rPr>
              <w:t>服务对象满意度指标</w:t>
            </w:r>
          </w:p>
        </w:tc>
        <w:tc>
          <w:tcPr>
            <w:tcW w:w="1332" w:type="dxa"/>
            <w:vAlign w:val="center"/>
          </w:tcPr>
          <w:p w14:paraId="4AD52A3F">
            <w:pPr>
              <w:pStyle w:val="16"/>
            </w:pPr>
            <w:r>
              <w:rPr>
                <w:rFonts w:hint="eastAsia"/>
              </w:rPr>
              <w:t>群众满意度</w:t>
            </w:r>
          </w:p>
        </w:tc>
        <w:tc>
          <w:tcPr>
            <w:tcW w:w="2891" w:type="dxa"/>
            <w:vAlign w:val="center"/>
          </w:tcPr>
          <w:p w14:paraId="33557E19">
            <w:pPr>
              <w:pStyle w:val="16"/>
            </w:pPr>
            <w:r>
              <w:rPr>
                <w:rFonts w:hint="eastAsia"/>
              </w:rPr>
              <w:t>群众满意度</w:t>
            </w:r>
          </w:p>
        </w:tc>
        <w:tc>
          <w:tcPr>
            <w:tcW w:w="1276" w:type="dxa"/>
            <w:vAlign w:val="center"/>
          </w:tcPr>
          <w:p w14:paraId="3B2523CD">
            <w:pPr>
              <w:pStyle w:val="16"/>
            </w:pPr>
            <w:r>
              <w:rPr>
                <w:rFonts w:hint="eastAsia"/>
              </w:rPr>
              <w:t>≥</w:t>
            </w:r>
            <w:r>
              <w:t>90%</w:t>
            </w:r>
          </w:p>
        </w:tc>
        <w:tc>
          <w:tcPr>
            <w:tcW w:w="1843" w:type="dxa"/>
            <w:vAlign w:val="center"/>
          </w:tcPr>
          <w:p w14:paraId="16A268FC">
            <w:pPr>
              <w:pStyle w:val="16"/>
            </w:pPr>
            <w:r>
              <w:rPr>
                <w:rFonts w:hint="eastAsia"/>
              </w:rPr>
              <w:t>上级文件</w:t>
            </w:r>
          </w:p>
        </w:tc>
      </w:tr>
    </w:tbl>
    <w:p w14:paraId="6C0FCDCC">
      <w:pPr>
        <w:sectPr>
          <w:pgSz w:w="16840" w:h="11900" w:orient="landscape"/>
          <w:pgMar w:top="1304" w:right="1984" w:bottom="1304" w:left="1134" w:header="720" w:footer="720" w:gutter="0"/>
          <w:cols w:space="720" w:num="1"/>
          <w:docGrid w:linePitch="286" w:charSpace="0"/>
        </w:sectPr>
      </w:pPr>
    </w:p>
    <w:p w14:paraId="6C3F98BA">
      <w:pPr>
        <w:jc w:val="center"/>
      </w:pPr>
      <w:r>
        <w:rPr>
          <w:rFonts w:ascii="方正仿宋_GBK" w:hAnsi="方正仿宋_GBK" w:eastAsia="方正仿宋_GBK" w:cs="方正仿宋_GBK"/>
          <w:color w:val="000000"/>
          <w:sz w:val="28"/>
        </w:rPr>
        <w:t xml:space="preserve"> </w:t>
      </w:r>
    </w:p>
    <w:p w14:paraId="56EDFDCE">
      <w:pPr>
        <w:ind w:firstLine="560"/>
        <w:outlineLvl w:val="3"/>
        <w:rPr>
          <w:rFonts w:ascii="方正仿宋_GBK" w:hAnsi="方正仿宋_GBK" w:eastAsia="方正仿宋_GBK" w:cs="方正仿宋_GBK"/>
          <w:color w:val="000000"/>
          <w:sz w:val="28"/>
        </w:rPr>
      </w:pPr>
      <w:bookmarkStart w:id="47" w:name="_Toc_4_4_0000000117"/>
    </w:p>
    <w:p w14:paraId="49B4DBBB">
      <w:pPr>
        <w:ind w:firstLine="560"/>
        <w:outlineLvl w:val="3"/>
        <w:rPr>
          <w:rFonts w:ascii="方正仿宋_GBK" w:hAnsi="方正仿宋_GBK" w:eastAsia="方正仿宋_GBK" w:cs="方正仿宋_GBK"/>
          <w:color w:val="000000"/>
          <w:sz w:val="28"/>
        </w:rPr>
      </w:pPr>
    </w:p>
    <w:p w14:paraId="50E24E32">
      <w:pPr>
        <w:ind w:firstLine="560"/>
        <w:outlineLvl w:val="3"/>
        <w:rPr>
          <w:rFonts w:ascii="方正仿宋_GBK" w:hAnsi="方正仿宋_GBK" w:eastAsia="方正仿宋_GBK" w:cs="方正仿宋_GBK"/>
          <w:color w:val="000000"/>
          <w:sz w:val="28"/>
        </w:rPr>
      </w:pPr>
    </w:p>
    <w:p w14:paraId="6DF7E0FB">
      <w:pPr>
        <w:ind w:firstLine="560"/>
        <w:outlineLvl w:val="3"/>
        <w:rPr>
          <w:rFonts w:ascii="方正仿宋_GBK" w:hAnsi="方正仿宋_GBK" w:eastAsia="方正仿宋_GBK" w:cs="方正仿宋_GBK"/>
          <w:color w:val="000000"/>
          <w:sz w:val="28"/>
        </w:rPr>
      </w:pPr>
    </w:p>
    <w:p w14:paraId="078E7B39">
      <w:pPr>
        <w:ind w:firstLine="560"/>
        <w:outlineLvl w:val="3"/>
      </w:pPr>
      <w:r>
        <w:rPr>
          <w:rFonts w:ascii="方正仿宋_GBK" w:hAnsi="方正仿宋_GBK" w:eastAsia="方正仿宋_GBK" w:cs="方正仿宋_GBK"/>
          <w:color w:val="000000"/>
          <w:sz w:val="28"/>
        </w:rPr>
        <w:t>114.2022</w:t>
      </w:r>
      <w:r>
        <w:rPr>
          <w:rFonts w:hint="eastAsia" w:ascii="方正仿宋_GBK" w:hAnsi="方正仿宋_GBK" w:eastAsia="方正仿宋_GBK" w:cs="方正仿宋_GBK"/>
          <w:color w:val="000000"/>
          <w:sz w:val="28"/>
        </w:rPr>
        <w:t>年义务教育薄弱环节改善与能力提升中央补助资金</w:t>
      </w:r>
      <w:r>
        <w:rPr>
          <w:rFonts w:ascii="方正仿宋_GBK" w:hAnsi="方正仿宋_GBK" w:eastAsia="方正仿宋_GBK" w:cs="方正仿宋_GBK"/>
          <w:color w:val="000000"/>
          <w:sz w:val="28"/>
        </w:rPr>
        <w:t>(</w:t>
      </w:r>
      <w:r>
        <w:rPr>
          <w:rFonts w:hint="eastAsia" w:ascii="方正仿宋_GBK" w:hAnsi="方正仿宋_GBK" w:eastAsia="方正仿宋_GBK" w:cs="方正仿宋_GBK"/>
          <w:color w:val="000000"/>
          <w:sz w:val="28"/>
        </w:rPr>
        <w:t>南封村）</w:t>
      </w:r>
      <w:r>
        <w:rPr>
          <w:rFonts w:ascii="方正仿宋_GBK" w:hAnsi="方正仿宋_GBK" w:eastAsia="方正仿宋_GBK" w:cs="方正仿宋_GBK"/>
          <w:color w:val="000000"/>
          <w:sz w:val="28"/>
        </w:rPr>
        <w:t xml:space="preserve"> </w:t>
      </w:r>
      <w:r>
        <w:rPr>
          <w:rFonts w:hint="eastAsia" w:ascii="方正仿宋_GBK" w:hAnsi="方正仿宋_GBK" w:eastAsia="方正仿宋_GBK" w:cs="方正仿宋_GBK"/>
          <w:color w:val="000000"/>
          <w:sz w:val="28"/>
        </w:rPr>
        <w:t>冀财教</w:t>
      </w:r>
      <w:r>
        <w:rPr>
          <w:rFonts w:ascii="方正仿宋_GBK" w:hAnsi="方正仿宋_GBK" w:eastAsia="方正仿宋_GBK" w:cs="方正仿宋_GBK"/>
          <w:color w:val="000000"/>
          <w:sz w:val="28"/>
        </w:rPr>
        <w:t>[2021]129</w:t>
      </w:r>
      <w:r>
        <w:rPr>
          <w:rFonts w:hint="eastAsia" w:ascii="方正仿宋_GBK" w:hAnsi="方正仿宋_GBK" w:eastAsia="方正仿宋_GBK" w:cs="方正仿宋_GBK"/>
          <w:color w:val="000000"/>
          <w:sz w:val="28"/>
        </w:rPr>
        <w:t>号绩效目标表</w:t>
      </w:r>
      <w:bookmarkEnd w:id="47"/>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27A78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17F31F2">
            <w:pPr>
              <w:pStyle w:val="13"/>
            </w:pPr>
            <w:r>
              <w:t>360086</w:t>
            </w:r>
            <w:r>
              <w:rPr>
                <w:rFonts w:hint="eastAsia"/>
              </w:rPr>
              <w:t>涞水县明义学区南封村小学</w:t>
            </w:r>
          </w:p>
        </w:tc>
        <w:tc>
          <w:tcPr>
            <w:tcW w:w="1843" w:type="dxa"/>
            <w:tcBorders>
              <w:top w:val="single" w:color="FFFFFF" w:sz="6" w:space="0"/>
              <w:left w:val="single" w:color="FFFFFF" w:sz="6" w:space="0"/>
              <w:right w:val="single" w:color="FFFFFF" w:sz="6" w:space="0"/>
            </w:tcBorders>
            <w:vAlign w:val="center"/>
          </w:tcPr>
          <w:p w14:paraId="560D5F4A">
            <w:pPr>
              <w:pStyle w:val="14"/>
            </w:pPr>
            <w:r>
              <w:rPr>
                <w:rFonts w:hint="eastAsia"/>
              </w:rPr>
              <w:t>单位：万元</w:t>
            </w:r>
          </w:p>
        </w:tc>
      </w:tr>
      <w:tr w14:paraId="509FF7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B55FBE">
            <w:pPr>
              <w:pStyle w:val="15"/>
            </w:pPr>
            <w:r>
              <w:rPr>
                <w:rFonts w:hint="eastAsia"/>
              </w:rPr>
              <w:t>项目编码</w:t>
            </w:r>
          </w:p>
        </w:tc>
        <w:tc>
          <w:tcPr>
            <w:tcW w:w="2608" w:type="dxa"/>
            <w:gridSpan w:val="2"/>
            <w:vAlign w:val="center"/>
          </w:tcPr>
          <w:p w14:paraId="1F59F08C">
            <w:pPr>
              <w:pStyle w:val="16"/>
            </w:pPr>
            <w:r>
              <w:t>13062322P008364100044</w:t>
            </w:r>
          </w:p>
        </w:tc>
        <w:tc>
          <w:tcPr>
            <w:tcW w:w="1587" w:type="dxa"/>
            <w:vAlign w:val="center"/>
          </w:tcPr>
          <w:p w14:paraId="7286667B">
            <w:pPr>
              <w:pStyle w:val="15"/>
            </w:pPr>
            <w:r>
              <w:rPr>
                <w:rFonts w:hint="eastAsia"/>
              </w:rPr>
              <w:t>项目名称</w:t>
            </w:r>
          </w:p>
        </w:tc>
        <w:tc>
          <w:tcPr>
            <w:tcW w:w="4422" w:type="dxa"/>
            <w:gridSpan w:val="3"/>
            <w:vAlign w:val="center"/>
          </w:tcPr>
          <w:p w14:paraId="246EB234">
            <w:pPr>
              <w:pStyle w:val="16"/>
            </w:pPr>
            <w:r>
              <w:t>2022</w:t>
            </w:r>
            <w:r>
              <w:rPr>
                <w:rFonts w:hint="eastAsia"/>
              </w:rPr>
              <w:t>年义务教育薄弱环节改善与能力提升中央补助资金</w:t>
            </w:r>
            <w:r>
              <w:t>(</w:t>
            </w:r>
            <w:r>
              <w:rPr>
                <w:rFonts w:hint="eastAsia"/>
              </w:rPr>
              <w:t>南封村）</w:t>
            </w:r>
            <w:r>
              <w:t xml:space="preserve"> </w:t>
            </w:r>
            <w:r>
              <w:rPr>
                <w:rFonts w:hint="eastAsia"/>
              </w:rPr>
              <w:t>冀财教</w:t>
            </w:r>
            <w:r>
              <w:t>[2021]129</w:t>
            </w:r>
            <w:r>
              <w:rPr>
                <w:rFonts w:hint="eastAsia"/>
              </w:rPr>
              <w:t>号</w:t>
            </w:r>
          </w:p>
        </w:tc>
      </w:tr>
      <w:tr w14:paraId="4BC6BC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795044">
            <w:pPr>
              <w:pStyle w:val="15"/>
            </w:pPr>
            <w:r>
              <w:rPr>
                <w:rFonts w:hint="eastAsia"/>
              </w:rPr>
              <w:t>预算规模及资金用途</w:t>
            </w:r>
          </w:p>
        </w:tc>
        <w:tc>
          <w:tcPr>
            <w:tcW w:w="1276" w:type="dxa"/>
            <w:vAlign w:val="center"/>
          </w:tcPr>
          <w:p w14:paraId="46152CF7">
            <w:pPr>
              <w:pStyle w:val="15"/>
            </w:pPr>
            <w:r>
              <w:rPr>
                <w:rFonts w:hint="eastAsia"/>
              </w:rPr>
              <w:t>预算数</w:t>
            </w:r>
          </w:p>
        </w:tc>
        <w:tc>
          <w:tcPr>
            <w:tcW w:w="1332" w:type="dxa"/>
            <w:vAlign w:val="center"/>
          </w:tcPr>
          <w:p w14:paraId="24F6F196">
            <w:pPr>
              <w:pStyle w:val="16"/>
            </w:pPr>
            <w:r>
              <w:t>196.35</w:t>
            </w:r>
          </w:p>
        </w:tc>
        <w:tc>
          <w:tcPr>
            <w:tcW w:w="1587" w:type="dxa"/>
            <w:vAlign w:val="center"/>
          </w:tcPr>
          <w:p w14:paraId="596A3B0F">
            <w:pPr>
              <w:pStyle w:val="15"/>
            </w:pPr>
            <w:r>
              <w:rPr>
                <w:rFonts w:hint="eastAsia"/>
              </w:rPr>
              <w:t>其中：财政</w:t>
            </w:r>
            <w:r>
              <w:t xml:space="preserve">    </w:t>
            </w:r>
            <w:r>
              <w:rPr>
                <w:rFonts w:hint="eastAsia"/>
              </w:rPr>
              <w:t>资金</w:t>
            </w:r>
          </w:p>
        </w:tc>
        <w:tc>
          <w:tcPr>
            <w:tcW w:w="1304" w:type="dxa"/>
            <w:vAlign w:val="center"/>
          </w:tcPr>
          <w:p w14:paraId="2791F91C">
            <w:pPr>
              <w:pStyle w:val="16"/>
            </w:pPr>
            <w:r>
              <w:t>196.35</w:t>
            </w:r>
          </w:p>
        </w:tc>
        <w:tc>
          <w:tcPr>
            <w:tcW w:w="1276" w:type="dxa"/>
            <w:vAlign w:val="center"/>
          </w:tcPr>
          <w:p w14:paraId="363C2080">
            <w:pPr>
              <w:pStyle w:val="15"/>
            </w:pPr>
            <w:r>
              <w:rPr>
                <w:rFonts w:hint="eastAsia"/>
              </w:rPr>
              <w:t>其他资金</w:t>
            </w:r>
          </w:p>
        </w:tc>
        <w:tc>
          <w:tcPr>
            <w:tcW w:w="1843" w:type="dxa"/>
            <w:vAlign w:val="center"/>
          </w:tcPr>
          <w:p w14:paraId="74835BE5">
            <w:pPr>
              <w:pStyle w:val="16"/>
            </w:pPr>
            <w:r>
              <w:t xml:space="preserve"> </w:t>
            </w:r>
          </w:p>
        </w:tc>
      </w:tr>
      <w:tr w14:paraId="73111A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655320"/>
        </w:tc>
        <w:tc>
          <w:tcPr>
            <w:tcW w:w="8617" w:type="dxa"/>
            <w:gridSpan w:val="6"/>
            <w:vAlign w:val="center"/>
          </w:tcPr>
          <w:p w14:paraId="6EBF6CA9">
            <w:pPr>
              <w:pStyle w:val="16"/>
            </w:pPr>
            <w:r>
              <w:rPr>
                <w:rFonts w:hint="eastAsia"/>
              </w:rPr>
              <w:t>用于学校校舍建设</w:t>
            </w:r>
          </w:p>
        </w:tc>
      </w:tr>
      <w:tr w14:paraId="5947E2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FAF064">
            <w:pPr>
              <w:pStyle w:val="15"/>
            </w:pPr>
            <w:r>
              <w:rPr>
                <w:rFonts w:hint="eastAsia"/>
              </w:rPr>
              <w:t>资金支出计划（</w:t>
            </w:r>
            <w:r>
              <w:t>%</w:t>
            </w:r>
            <w:r>
              <w:rPr>
                <w:rFonts w:hint="eastAsia"/>
              </w:rPr>
              <w:t>）</w:t>
            </w:r>
          </w:p>
        </w:tc>
        <w:tc>
          <w:tcPr>
            <w:tcW w:w="2608" w:type="dxa"/>
            <w:gridSpan w:val="2"/>
            <w:vAlign w:val="center"/>
          </w:tcPr>
          <w:p w14:paraId="60103010">
            <w:pPr>
              <w:pStyle w:val="15"/>
            </w:pPr>
            <w:r>
              <w:t>3</w:t>
            </w:r>
            <w:r>
              <w:rPr>
                <w:rFonts w:hint="eastAsia"/>
              </w:rPr>
              <w:t>月底</w:t>
            </w:r>
          </w:p>
        </w:tc>
        <w:tc>
          <w:tcPr>
            <w:tcW w:w="1587" w:type="dxa"/>
            <w:vAlign w:val="center"/>
          </w:tcPr>
          <w:p w14:paraId="36755BB9">
            <w:pPr>
              <w:pStyle w:val="15"/>
            </w:pPr>
            <w:r>
              <w:t>6</w:t>
            </w:r>
            <w:r>
              <w:rPr>
                <w:rFonts w:hint="eastAsia"/>
              </w:rPr>
              <w:t>月底</w:t>
            </w:r>
          </w:p>
        </w:tc>
        <w:tc>
          <w:tcPr>
            <w:tcW w:w="1304" w:type="dxa"/>
            <w:vAlign w:val="center"/>
          </w:tcPr>
          <w:p w14:paraId="3ED58BC2">
            <w:pPr>
              <w:pStyle w:val="15"/>
            </w:pPr>
            <w:r>
              <w:t>10</w:t>
            </w:r>
            <w:r>
              <w:rPr>
                <w:rFonts w:hint="eastAsia"/>
              </w:rPr>
              <w:t>月底</w:t>
            </w:r>
          </w:p>
        </w:tc>
        <w:tc>
          <w:tcPr>
            <w:tcW w:w="3118" w:type="dxa"/>
            <w:gridSpan w:val="2"/>
            <w:vAlign w:val="center"/>
          </w:tcPr>
          <w:p w14:paraId="2ACBD734">
            <w:pPr>
              <w:pStyle w:val="15"/>
            </w:pPr>
            <w:r>
              <w:t>12</w:t>
            </w:r>
            <w:r>
              <w:rPr>
                <w:rFonts w:hint="eastAsia"/>
              </w:rPr>
              <w:t>月底</w:t>
            </w:r>
          </w:p>
        </w:tc>
      </w:tr>
      <w:tr w14:paraId="0E6357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C9189A"/>
        </w:tc>
        <w:tc>
          <w:tcPr>
            <w:tcW w:w="2608" w:type="dxa"/>
            <w:gridSpan w:val="2"/>
            <w:vAlign w:val="center"/>
          </w:tcPr>
          <w:p w14:paraId="4BF2AC9D">
            <w:pPr>
              <w:pStyle w:val="17"/>
            </w:pPr>
            <w:r>
              <w:t>1.00</w:t>
            </w:r>
          </w:p>
        </w:tc>
        <w:tc>
          <w:tcPr>
            <w:tcW w:w="1587" w:type="dxa"/>
            <w:vAlign w:val="center"/>
          </w:tcPr>
          <w:p w14:paraId="39AE4112">
            <w:pPr>
              <w:pStyle w:val="17"/>
            </w:pPr>
            <w:r>
              <w:t>3.00</w:t>
            </w:r>
          </w:p>
        </w:tc>
        <w:tc>
          <w:tcPr>
            <w:tcW w:w="1304" w:type="dxa"/>
            <w:vAlign w:val="center"/>
          </w:tcPr>
          <w:p w14:paraId="548AA6B9">
            <w:pPr>
              <w:pStyle w:val="17"/>
            </w:pPr>
            <w:r>
              <w:t>10.00</w:t>
            </w:r>
          </w:p>
        </w:tc>
        <w:tc>
          <w:tcPr>
            <w:tcW w:w="3118" w:type="dxa"/>
            <w:gridSpan w:val="2"/>
            <w:vAlign w:val="center"/>
          </w:tcPr>
          <w:p w14:paraId="25AF3E93">
            <w:pPr>
              <w:pStyle w:val="17"/>
            </w:pPr>
            <w:r>
              <w:t>196.35</w:t>
            </w:r>
          </w:p>
        </w:tc>
      </w:tr>
      <w:tr w14:paraId="039754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701466BD">
            <w:pPr>
              <w:pStyle w:val="15"/>
            </w:pPr>
            <w:r>
              <w:rPr>
                <w:rFonts w:hint="eastAsia"/>
              </w:rPr>
              <w:t>绩效目标</w:t>
            </w:r>
          </w:p>
        </w:tc>
        <w:tc>
          <w:tcPr>
            <w:tcW w:w="8617" w:type="dxa"/>
            <w:gridSpan w:val="6"/>
            <w:tcBorders>
              <w:bottom w:val="single" w:color="FFFFFF" w:sz="6" w:space="0"/>
            </w:tcBorders>
            <w:vAlign w:val="center"/>
          </w:tcPr>
          <w:p w14:paraId="68A6C851">
            <w:pPr>
              <w:pStyle w:val="16"/>
            </w:pPr>
            <w:r>
              <w:t>1."1</w:t>
            </w:r>
            <w:r>
              <w:rPr>
                <w:rFonts w:hint="eastAsia"/>
              </w:rPr>
              <w:t>、为改善办学环境，提高办学质量。</w:t>
            </w:r>
          </w:p>
          <w:p w14:paraId="085EBF1C">
            <w:pPr>
              <w:pStyle w:val="16"/>
            </w:pPr>
            <w:r>
              <w:t>2</w:t>
            </w:r>
            <w:r>
              <w:rPr>
                <w:rFonts w:hint="eastAsia"/>
              </w:rPr>
              <w:t>、解决项目学校教室、功能室拥挤问题，让学生有安全舒服的学习空间</w:t>
            </w:r>
            <w:r>
              <w:t>"</w:t>
            </w:r>
            <w:r>
              <w:tab/>
            </w:r>
            <w:r>
              <w:tab/>
            </w:r>
          </w:p>
          <w:p w14:paraId="5D1AF0B6">
            <w:pPr>
              <w:pStyle w:val="16"/>
            </w:pPr>
            <w:r>
              <w:tab/>
            </w:r>
            <w:r>
              <w:tab/>
            </w:r>
          </w:p>
          <w:p w14:paraId="49DFBBBD">
            <w:pPr>
              <w:pStyle w:val="16"/>
            </w:pPr>
            <w:r>
              <w:tab/>
            </w:r>
            <w:r>
              <w:tab/>
            </w:r>
          </w:p>
          <w:p w14:paraId="4C0A4847">
            <w:pPr>
              <w:pStyle w:val="16"/>
            </w:pPr>
          </w:p>
        </w:tc>
      </w:tr>
    </w:tbl>
    <w:p w14:paraId="7FD6932E">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3435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E21118">
            <w:pPr>
              <w:pStyle w:val="15"/>
            </w:pPr>
            <w:r>
              <w:rPr>
                <w:rFonts w:hint="eastAsia"/>
              </w:rPr>
              <w:t>一级指标</w:t>
            </w:r>
          </w:p>
        </w:tc>
        <w:tc>
          <w:tcPr>
            <w:tcW w:w="1276" w:type="dxa"/>
            <w:vAlign w:val="center"/>
          </w:tcPr>
          <w:p w14:paraId="1EA3F0F3">
            <w:pPr>
              <w:pStyle w:val="15"/>
            </w:pPr>
            <w:r>
              <w:rPr>
                <w:rFonts w:hint="eastAsia"/>
              </w:rPr>
              <w:t>二级指标</w:t>
            </w:r>
          </w:p>
        </w:tc>
        <w:tc>
          <w:tcPr>
            <w:tcW w:w="1332" w:type="dxa"/>
            <w:vAlign w:val="center"/>
          </w:tcPr>
          <w:p w14:paraId="41DCF98C">
            <w:pPr>
              <w:pStyle w:val="15"/>
            </w:pPr>
            <w:r>
              <w:rPr>
                <w:rFonts w:hint="eastAsia"/>
              </w:rPr>
              <w:t>三级指标</w:t>
            </w:r>
          </w:p>
        </w:tc>
        <w:tc>
          <w:tcPr>
            <w:tcW w:w="2891" w:type="dxa"/>
            <w:vAlign w:val="center"/>
          </w:tcPr>
          <w:p w14:paraId="554FD8B5">
            <w:pPr>
              <w:pStyle w:val="15"/>
            </w:pPr>
            <w:r>
              <w:rPr>
                <w:rFonts w:hint="eastAsia"/>
              </w:rPr>
              <w:t>绩效指标描述</w:t>
            </w:r>
          </w:p>
        </w:tc>
        <w:tc>
          <w:tcPr>
            <w:tcW w:w="1276" w:type="dxa"/>
            <w:vAlign w:val="center"/>
          </w:tcPr>
          <w:p w14:paraId="0EF953AF">
            <w:pPr>
              <w:pStyle w:val="15"/>
            </w:pPr>
            <w:r>
              <w:rPr>
                <w:rFonts w:hint="eastAsia"/>
              </w:rPr>
              <w:t>指标值</w:t>
            </w:r>
          </w:p>
        </w:tc>
        <w:tc>
          <w:tcPr>
            <w:tcW w:w="1843" w:type="dxa"/>
            <w:vAlign w:val="center"/>
          </w:tcPr>
          <w:p w14:paraId="60D2CD59">
            <w:pPr>
              <w:pStyle w:val="15"/>
            </w:pPr>
            <w:r>
              <w:rPr>
                <w:rFonts w:hint="eastAsia"/>
              </w:rPr>
              <w:t>指标值确定依据</w:t>
            </w:r>
          </w:p>
        </w:tc>
      </w:tr>
      <w:tr w14:paraId="0DED9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6629A7">
            <w:pPr>
              <w:pStyle w:val="17"/>
            </w:pPr>
            <w:r>
              <w:rPr>
                <w:rFonts w:hint="eastAsia"/>
              </w:rPr>
              <w:t>产出指标</w:t>
            </w:r>
          </w:p>
        </w:tc>
        <w:tc>
          <w:tcPr>
            <w:tcW w:w="1276" w:type="dxa"/>
            <w:vAlign w:val="center"/>
          </w:tcPr>
          <w:p w14:paraId="0472817D">
            <w:pPr>
              <w:pStyle w:val="16"/>
            </w:pPr>
            <w:r>
              <w:rPr>
                <w:rFonts w:hint="eastAsia"/>
              </w:rPr>
              <w:t>数量指标</w:t>
            </w:r>
          </w:p>
        </w:tc>
        <w:tc>
          <w:tcPr>
            <w:tcW w:w="1332" w:type="dxa"/>
            <w:vAlign w:val="center"/>
          </w:tcPr>
          <w:p w14:paraId="5C24536C">
            <w:pPr>
              <w:pStyle w:val="16"/>
            </w:pPr>
            <w:r>
              <w:rPr>
                <w:rFonts w:hint="eastAsia"/>
              </w:rPr>
              <w:t>项目改造面积</w:t>
            </w:r>
          </w:p>
        </w:tc>
        <w:tc>
          <w:tcPr>
            <w:tcW w:w="2891" w:type="dxa"/>
            <w:vAlign w:val="center"/>
          </w:tcPr>
          <w:p w14:paraId="42B5A260">
            <w:pPr>
              <w:pStyle w:val="16"/>
            </w:pPr>
            <w:r>
              <w:rPr>
                <w:rFonts w:hint="eastAsia"/>
              </w:rPr>
              <w:t>项目改造面积</w:t>
            </w:r>
          </w:p>
        </w:tc>
        <w:tc>
          <w:tcPr>
            <w:tcW w:w="1276" w:type="dxa"/>
            <w:vAlign w:val="center"/>
          </w:tcPr>
          <w:p w14:paraId="74D122B5">
            <w:pPr>
              <w:pStyle w:val="16"/>
            </w:pPr>
            <w:r>
              <w:rPr>
                <w:rFonts w:hint="eastAsia"/>
              </w:rPr>
              <w:t>≥</w:t>
            </w:r>
            <w:r>
              <w:t>980</w:t>
            </w:r>
            <w:r>
              <w:rPr>
                <w:rFonts w:hint="eastAsia"/>
              </w:rPr>
              <w:t>平方米</w:t>
            </w:r>
          </w:p>
        </w:tc>
        <w:tc>
          <w:tcPr>
            <w:tcW w:w="1843" w:type="dxa"/>
            <w:vAlign w:val="center"/>
          </w:tcPr>
          <w:p w14:paraId="45FA05F5">
            <w:pPr>
              <w:pStyle w:val="16"/>
            </w:pPr>
            <w:r>
              <w:rPr>
                <w:rFonts w:hint="eastAsia"/>
              </w:rPr>
              <w:t>上级文件</w:t>
            </w:r>
          </w:p>
        </w:tc>
      </w:tr>
      <w:tr w14:paraId="1E3C4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C7707A"/>
        </w:tc>
        <w:tc>
          <w:tcPr>
            <w:tcW w:w="1276" w:type="dxa"/>
            <w:vAlign w:val="center"/>
          </w:tcPr>
          <w:p w14:paraId="5718766C">
            <w:pPr>
              <w:pStyle w:val="16"/>
            </w:pPr>
            <w:r>
              <w:rPr>
                <w:rFonts w:hint="eastAsia"/>
              </w:rPr>
              <w:t>质量指标</w:t>
            </w:r>
          </w:p>
        </w:tc>
        <w:tc>
          <w:tcPr>
            <w:tcW w:w="1332" w:type="dxa"/>
            <w:vAlign w:val="center"/>
          </w:tcPr>
          <w:p w14:paraId="1F7B74E8">
            <w:pPr>
              <w:pStyle w:val="16"/>
            </w:pPr>
            <w:r>
              <w:rPr>
                <w:rFonts w:hint="eastAsia"/>
              </w:rPr>
              <w:t>项目质量达标率</w:t>
            </w:r>
          </w:p>
        </w:tc>
        <w:tc>
          <w:tcPr>
            <w:tcW w:w="2891" w:type="dxa"/>
            <w:vAlign w:val="center"/>
          </w:tcPr>
          <w:p w14:paraId="2FDBF307">
            <w:pPr>
              <w:pStyle w:val="16"/>
            </w:pPr>
            <w:r>
              <w:rPr>
                <w:rFonts w:hint="eastAsia"/>
              </w:rPr>
              <w:t>项目质量达标率</w:t>
            </w:r>
          </w:p>
        </w:tc>
        <w:tc>
          <w:tcPr>
            <w:tcW w:w="1276" w:type="dxa"/>
            <w:vAlign w:val="center"/>
          </w:tcPr>
          <w:p w14:paraId="09AE7774">
            <w:pPr>
              <w:pStyle w:val="16"/>
            </w:pPr>
            <w:r>
              <w:rPr>
                <w:rFonts w:hint="eastAsia"/>
              </w:rPr>
              <w:t>≥</w:t>
            </w:r>
            <w:r>
              <w:t>95%</w:t>
            </w:r>
          </w:p>
        </w:tc>
        <w:tc>
          <w:tcPr>
            <w:tcW w:w="1843" w:type="dxa"/>
            <w:vAlign w:val="center"/>
          </w:tcPr>
          <w:p w14:paraId="3A17B315">
            <w:pPr>
              <w:pStyle w:val="16"/>
            </w:pPr>
            <w:r>
              <w:rPr>
                <w:rFonts w:hint="eastAsia"/>
              </w:rPr>
              <w:t>上级文件</w:t>
            </w:r>
          </w:p>
        </w:tc>
      </w:tr>
      <w:tr w14:paraId="521B9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2FDDC5"/>
        </w:tc>
        <w:tc>
          <w:tcPr>
            <w:tcW w:w="1276" w:type="dxa"/>
            <w:vAlign w:val="center"/>
          </w:tcPr>
          <w:p w14:paraId="449FB271">
            <w:pPr>
              <w:pStyle w:val="16"/>
            </w:pPr>
            <w:r>
              <w:rPr>
                <w:rFonts w:hint="eastAsia"/>
              </w:rPr>
              <w:t>时效指标</w:t>
            </w:r>
          </w:p>
        </w:tc>
        <w:tc>
          <w:tcPr>
            <w:tcW w:w="1332" w:type="dxa"/>
            <w:vAlign w:val="center"/>
          </w:tcPr>
          <w:p w14:paraId="70152800">
            <w:pPr>
              <w:pStyle w:val="16"/>
            </w:pPr>
            <w:r>
              <w:rPr>
                <w:rFonts w:hint="eastAsia"/>
              </w:rPr>
              <w:t>项目进度符合规划</w:t>
            </w:r>
          </w:p>
        </w:tc>
        <w:tc>
          <w:tcPr>
            <w:tcW w:w="2891" w:type="dxa"/>
            <w:vAlign w:val="center"/>
          </w:tcPr>
          <w:p w14:paraId="3E8492FA">
            <w:pPr>
              <w:pStyle w:val="16"/>
            </w:pPr>
            <w:r>
              <w:rPr>
                <w:rFonts w:hint="eastAsia"/>
              </w:rPr>
              <w:t>项目进度符合规划</w:t>
            </w:r>
          </w:p>
        </w:tc>
        <w:tc>
          <w:tcPr>
            <w:tcW w:w="1276" w:type="dxa"/>
            <w:vAlign w:val="center"/>
          </w:tcPr>
          <w:p w14:paraId="4D1A07A9">
            <w:pPr>
              <w:pStyle w:val="16"/>
            </w:pPr>
            <w:r>
              <w:rPr>
                <w:rFonts w:hint="eastAsia"/>
              </w:rPr>
              <w:t>≥</w:t>
            </w:r>
            <w:r>
              <w:t>95%</w:t>
            </w:r>
          </w:p>
        </w:tc>
        <w:tc>
          <w:tcPr>
            <w:tcW w:w="1843" w:type="dxa"/>
            <w:vAlign w:val="center"/>
          </w:tcPr>
          <w:p w14:paraId="5D222665">
            <w:pPr>
              <w:pStyle w:val="16"/>
            </w:pPr>
            <w:r>
              <w:rPr>
                <w:rFonts w:hint="eastAsia"/>
              </w:rPr>
              <w:t>上级文件</w:t>
            </w:r>
          </w:p>
        </w:tc>
      </w:tr>
      <w:tr w14:paraId="0DF43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0D2E80"/>
        </w:tc>
        <w:tc>
          <w:tcPr>
            <w:tcW w:w="1276" w:type="dxa"/>
            <w:vAlign w:val="center"/>
          </w:tcPr>
          <w:p w14:paraId="6C6F6AE4">
            <w:pPr>
              <w:pStyle w:val="16"/>
            </w:pPr>
            <w:r>
              <w:rPr>
                <w:rFonts w:hint="eastAsia"/>
              </w:rPr>
              <w:t>成本指标</w:t>
            </w:r>
          </w:p>
        </w:tc>
        <w:tc>
          <w:tcPr>
            <w:tcW w:w="1332" w:type="dxa"/>
            <w:vAlign w:val="center"/>
          </w:tcPr>
          <w:p w14:paraId="72348ACA">
            <w:pPr>
              <w:pStyle w:val="16"/>
            </w:pPr>
            <w:r>
              <w:rPr>
                <w:rFonts w:hint="eastAsia"/>
              </w:rPr>
              <w:t>项目造价</w:t>
            </w:r>
          </w:p>
        </w:tc>
        <w:tc>
          <w:tcPr>
            <w:tcW w:w="2891" w:type="dxa"/>
            <w:vAlign w:val="center"/>
          </w:tcPr>
          <w:p w14:paraId="134F103B">
            <w:pPr>
              <w:pStyle w:val="16"/>
            </w:pPr>
            <w:r>
              <w:rPr>
                <w:rFonts w:hint="eastAsia"/>
              </w:rPr>
              <w:t>项目造价</w:t>
            </w:r>
          </w:p>
        </w:tc>
        <w:tc>
          <w:tcPr>
            <w:tcW w:w="1276" w:type="dxa"/>
            <w:vAlign w:val="center"/>
          </w:tcPr>
          <w:p w14:paraId="6AEE55F9">
            <w:pPr>
              <w:pStyle w:val="16"/>
            </w:pPr>
            <w:r>
              <w:rPr>
                <w:rFonts w:hint="eastAsia"/>
              </w:rPr>
              <w:t>≤</w:t>
            </w:r>
            <w:r>
              <w:t>196.34</w:t>
            </w:r>
            <w:r>
              <w:rPr>
                <w:rFonts w:hint="eastAsia"/>
              </w:rPr>
              <w:t>万元</w:t>
            </w:r>
          </w:p>
        </w:tc>
        <w:tc>
          <w:tcPr>
            <w:tcW w:w="1843" w:type="dxa"/>
            <w:vAlign w:val="center"/>
          </w:tcPr>
          <w:p w14:paraId="2D527A01">
            <w:pPr>
              <w:pStyle w:val="16"/>
            </w:pPr>
            <w:r>
              <w:rPr>
                <w:rFonts w:hint="eastAsia"/>
              </w:rPr>
              <w:t>上级文件</w:t>
            </w:r>
          </w:p>
        </w:tc>
      </w:tr>
      <w:tr w14:paraId="353C5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E05C0A">
            <w:pPr>
              <w:pStyle w:val="17"/>
            </w:pPr>
            <w:r>
              <w:rPr>
                <w:rFonts w:hint="eastAsia"/>
              </w:rPr>
              <w:t>效益指标</w:t>
            </w:r>
          </w:p>
        </w:tc>
        <w:tc>
          <w:tcPr>
            <w:tcW w:w="1276" w:type="dxa"/>
            <w:vAlign w:val="center"/>
          </w:tcPr>
          <w:p w14:paraId="6D37A7C0">
            <w:pPr>
              <w:pStyle w:val="16"/>
            </w:pPr>
            <w:r>
              <w:rPr>
                <w:rFonts w:hint="eastAsia"/>
              </w:rPr>
              <w:t>社会效益指标</w:t>
            </w:r>
          </w:p>
        </w:tc>
        <w:tc>
          <w:tcPr>
            <w:tcW w:w="1332" w:type="dxa"/>
            <w:vAlign w:val="center"/>
          </w:tcPr>
          <w:p w14:paraId="695C082E">
            <w:pPr>
              <w:pStyle w:val="16"/>
            </w:pPr>
            <w:r>
              <w:rPr>
                <w:rFonts w:hint="eastAsia"/>
              </w:rPr>
              <w:t>社会影响力</w:t>
            </w:r>
          </w:p>
        </w:tc>
        <w:tc>
          <w:tcPr>
            <w:tcW w:w="2891" w:type="dxa"/>
            <w:vAlign w:val="center"/>
          </w:tcPr>
          <w:p w14:paraId="265A3D47">
            <w:pPr>
              <w:pStyle w:val="16"/>
            </w:pPr>
            <w:r>
              <w:rPr>
                <w:rFonts w:hint="eastAsia"/>
              </w:rPr>
              <w:t>社会影响力</w:t>
            </w:r>
          </w:p>
        </w:tc>
        <w:tc>
          <w:tcPr>
            <w:tcW w:w="1276" w:type="dxa"/>
            <w:vAlign w:val="center"/>
          </w:tcPr>
          <w:p w14:paraId="58F316C3">
            <w:pPr>
              <w:pStyle w:val="16"/>
            </w:pPr>
            <w:r>
              <w:rPr>
                <w:rFonts w:hint="eastAsia"/>
              </w:rPr>
              <w:t>较大影响</w:t>
            </w:r>
          </w:p>
        </w:tc>
        <w:tc>
          <w:tcPr>
            <w:tcW w:w="1843" w:type="dxa"/>
            <w:vAlign w:val="center"/>
          </w:tcPr>
          <w:p w14:paraId="5FA059A7">
            <w:pPr>
              <w:pStyle w:val="16"/>
            </w:pPr>
            <w:r>
              <w:rPr>
                <w:rFonts w:hint="eastAsia"/>
              </w:rPr>
              <w:t>上级文件</w:t>
            </w:r>
          </w:p>
        </w:tc>
      </w:tr>
      <w:tr w14:paraId="06460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4EEAB9">
            <w:pPr>
              <w:pStyle w:val="17"/>
            </w:pPr>
            <w:r>
              <w:rPr>
                <w:rFonts w:hint="eastAsia"/>
              </w:rPr>
              <w:t>满意度指标</w:t>
            </w:r>
          </w:p>
        </w:tc>
        <w:tc>
          <w:tcPr>
            <w:tcW w:w="1276" w:type="dxa"/>
            <w:vAlign w:val="center"/>
          </w:tcPr>
          <w:p w14:paraId="10AB59CA">
            <w:pPr>
              <w:pStyle w:val="16"/>
            </w:pPr>
            <w:r>
              <w:rPr>
                <w:rFonts w:hint="eastAsia"/>
              </w:rPr>
              <w:t>服务对象满意度指标</w:t>
            </w:r>
          </w:p>
        </w:tc>
        <w:tc>
          <w:tcPr>
            <w:tcW w:w="1332" w:type="dxa"/>
            <w:vAlign w:val="center"/>
          </w:tcPr>
          <w:p w14:paraId="2439D97B">
            <w:pPr>
              <w:pStyle w:val="16"/>
            </w:pPr>
            <w:r>
              <w:rPr>
                <w:rFonts w:hint="eastAsia"/>
              </w:rPr>
              <w:t>群众满意度</w:t>
            </w:r>
          </w:p>
        </w:tc>
        <w:tc>
          <w:tcPr>
            <w:tcW w:w="2891" w:type="dxa"/>
            <w:vAlign w:val="center"/>
          </w:tcPr>
          <w:p w14:paraId="1F11A2B2">
            <w:pPr>
              <w:pStyle w:val="16"/>
            </w:pPr>
            <w:r>
              <w:rPr>
                <w:rFonts w:hint="eastAsia"/>
              </w:rPr>
              <w:t>群众满意度</w:t>
            </w:r>
          </w:p>
        </w:tc>
        <w:tc>
          <w:tcPr>
            <w:tcW w:w="1276" w:type="dxa"/>
            <w:vAlign w:val="center"/>
          </w:tcPr>
          <w:p w14:paraId="1F774CE7">
            <w:pPr>
              <w:pStyle w:val="16"/>
            </w:pPr>
            <w:r>
              <w:rPr>
                <w:rFonts w:hint="eastAsia"/>
              </w:rPr>
              <w:t>≥</w:t>
            </w:r>
            <w:r>
              <w:t>90%</w:t>
            </w:r>
          </w:p>
        </w:tc>
        <w:tc>
          <w:tcPr>
            <w:tcW w:w="1843" w:type="dxa"/>
            <w:vAlign w:val="center"/>
          </w:tcPr>
          <w:p w14:paraId="5C01610E">
            <w:pPr>
              <w:pStyle w:val="16"/>
            </w:pPr>
            <w:r>
              <w:rPr>
                <w:rFonts w:hint="eastAsia"/>
              </w:rPr>
              <w:t>上级文件</w:t>
            </w:r>
          </w:p>
        </w:tc>
      </w:tr>
    </w:tbl>
    <w:p w14:paraId="40C2D97D">
      <w:pPr>
        <w:sectPr>
          <w:type w:val="continuous"/>
          <w:pgSz w:w="16840" w:h="11900" w:orient="landscape"/>
          <w:pgMar w:top="1304" w:right="1984" w:bottom="1304" w:left="1134" w:header="720" w:footer="720" w:gutter="0"/>
          <w:cols w:space="720" w:num="1"/>
          <w:docGrid w:linePitch="286" w:charSpace="0"/>
        </w:sectPr>
      </w:pPr>
    </w:p>
    <w:p w14:paraId="5AC778CE">
      <w:pPr>
        <w:jc w:val="center"/>
      </w:pPr>
      <w:r>
        <w:rPr>
          <w:rFonts w:ascii="方正仿宋_GBK" w:hAnsi="方正仿宋_GBK" w:eastAsia="方正仿宋_GBK" w:cs="方正仿宋_GBK"/>
          <w:color w:val="000000"/>
          <w:sz w:val="28"/>
        </w:rPr>
        <w:t xml:space="preserve"> </w:t>
      </w:r>
    </w:p>
    <w:p w14:paraId="1E3EB84F">
      <w:pPr>
        <w:ind w:firstLine="560"/>
        <w:outlineLvl w:val="3"/>
        <w:rPr>
          <w:rFonts w:ascii="方正仿宋_GBK" w:hAnsi="方正仿宋_GBK" w:eastAsia="方正仿宋_GBK" w:cs="方正仿宋_GBK"/>
          <w:color w:val="000000"/>
          <w:sz w:val="28"/>
        </w:rPr>
      </w:pPr>
      <w:bookmarkStart w:id="48" w:name="_Toc_4_4_0000000118"/>
    </w:p>
    <w:p w14:paraId="5AFB9808">
      <w:pPr>
        <w:ind w:firstLine="560"/>
        <w:outlineLvl w:val="3"/>
        <w:rPr>
          <w:rFonts w:ascii="方正仿宋_GBK" w:hAnsi="方正仿宋_GBK" w:eastAsia="方正仿宋_GBK" w:cs="方正仿宋_GBK"/>
          <w:color w:val="000000"/>
          <w:sz w:val="28"/>
        </w:rPr>
      </w:pPr>
    </w:p>
    <w:p w14:paraId="652B9DC7">
      <w:pPr>
        <w:ind w:firstLine="560"/>
        <w:outlineLvl w:val="3"/>
      </w:pPr>
      <w:r>
        <w:rPr>
          <w:rFonts w:ascii="方正仿宋_GBK" w:hAnsi="方正仿宋_GBK" w:eastAsia="方正仿宋_GBK" w:cs="方正仿宋_GBK"/>
          <w:color w:val="000000"/>
          <w:sz w:val="28"/>
        </w:rPr>
        <w:t>115.</w:t>
      </w:r>
      <w:r>
        <w:rPr>
          <w:rFonts w:hint="eastAsia" w:ascii="方正仿宋_GBK" w:hAnsi="方正仿宋_GBK" w:eastAsia="方正仿宋_GBK" w:cs="方正仿宋_GBK"/>
          <w:color w:val="000000"/>
          <w:sz w:val="28"/>
        </w:rPr>
        <w:t>预拨</w:t>
      </w:r>
      <w:r>
        <w:rPr>
          <w:rFonts w:ascii="方正仿宋_GBK" w:hAnsi="方正仿宋_GBK" w:eastAsia="方正仿宋_GBK" w:cs="方正仿宋_GBK"/>
          <w:color w:val="000000"/>
          <w:sz w:val="28"/>
        </w:rPr>
        <w:t>2022</w:t>
      </w:r>
      <w:r>
        <w:rPr>
          <w:rFonts w:hint="eastAsia" w:ascii="方正仿宋_GBK" w:hAnsi="方正仿宋_GBK" w:eastAsia="方正仿宋_GBK" w:cs="方正仿宋_GBK"/>
          <w:color w:val="000000"/>
          <w:sz w:val="28"/>
        </w:rPr>
        <w:t>年下半年城乡义务教育（公用经费）</w:t>
      </w:r>
      <w:r>
        <w:rPr>
          <w:rFonts w:ascii="方正仿宋_GBK" w:hAnsi="方正仿宋_GBK" w:eastAsia="方正仿宋_GBK" w:cs="方正仿宋_GBK"/>
          <w:color w:val="000000"/>
          <w:sz w:val="28"/>
        </w:rPr>
        <w:t xml:space="preserve"> </w:t>
      </w:r>
      <w:r>
        <w:rPr>
          <w:rFonts w:hint="eastAsia" w:ascii="方正仿宋_GBK" w:hAnsi="方正仿宋_GBK" w:eastAsia="方正仿宋_GBK" w:cs="方正仿宋_GBK"/>
          <w:color w:val="000000"/>
          <w:sz w:val="28"/>
        </w:rPr>
        <w:t>冀财教【</w:t>
      </w:r>
      <w:r>
        <w:rPr>
          <w:rFonts w:ascii="方正仿宋_GBK" w:hAnsi="方正仿宋_GBK" w:eastAsia="方正仿宋_GBK" w:cs="方正仿宋_GBK"/>
          <w:color w:val="000000"/>
          <w:sz w:val="28"/>
        </w:rPr>
        <w:t>2021</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168</w:t>
      </w:r>
      <w:r>
        <w:rPr>
          <w:rFonts w:hint="eastAsia" w:ascii="方正仿宋_GBK" w:hAnsi="方正仿宋_GBK" w:eastAsia="方正仿宋_GBK" w:cs="方正仿宋_GBK"/>
          <w:color w:val="000000"/>
          <w:sz w:val="28"/>
        </w:rPr>
        <w:t>号绩效目标表</w:t>
      </w:r>
      <w:bookmarkEnd w:id="48"/>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B1971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244C563">
            <w:pPr>
              <w:pStyle w:val="13"/>
            </w:pPr>
            <w:r>
              <w:t>360089</w:t>
            </w:r>
            <w:r>
              <w:rPr>
                <w:rFonts w:hint="eastAsia"/>
              </w:rPr>
              <w:t>涞水县明义学区冀家沟小学</w:t>
            </w:r>
          </w:p>
        </w:tc>
        <w:tc>
          <w:tcPr>
            <w:tcW w:w="1843" w:type="dxa"/>
            <w:tcBorders>
              <w:top w:val="single" w:color="FFFFFF" w:sz="6" w:space="0"/>
              <w:left w:val="single" w:color="FFFFFF" w:sz="6" w:space="0"/>
              <w:right w:val="single" w:color="FFFFFF" w:sz="6" w:space="0"/>
            </w:tcBorders>
            <w:vAlign w:val="center"/>
          </w:tcPr>
          <w:p w14:paraId="4A4DA980">
            <w:pPr>
              <w:pStyle w:val="14"/>
            </w:pPr>
            <w:r>
              <w:rPr>
                <w:rFonts w:hint="eastAsia"/>
              </w:rPr>
              <w:t>单位：万元</w:t>
            </w:r>
          </w:p>
        </w:tc>
      </w:tr>
      <w:tr w14:paraId="5C3518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203ACB">
            <w:pPr>
              <w:pStyle w:val="15"/>
            </w:pPr>
            <w:r>
              <w:rPr>
                <w:rFonts w:hint="eastAsia"/>
              </w:rPr>
              <w:t>项目编码</w:t>
            </w:r>
          </w:p>
        </w:tc>
        <w:tc>
          <w:tcPr>
            <w:tcW w:w="2608" w:type="dxa"/>
            <w:gridSpan w:val="2"/>
            <w:vAlign w:val="center"/>
          </w:tcPr>
          <w:p w14:paraId="10364CBB">
            <w:pPr>
              <w:pStyle w:val="16"/>
            </w:pPr>
            <w:r>
              <w:t>13062322P00885710002D</w:t>
            </w:r>
          </w:p>
        </w:tc>
        <w:tc>
          <w:tcPr>
            <w:tcW w:w="1587" w:type="dxa"/>
            <w:vAlign w:val="center"/>
          </w:tcPr>
          <w:p w14:paraId="4D3FD6BA">
            <w:pPr>
              <w:pStyle w:val="15"/>
            </w:pPr>
            <w:r>
              <w:rPr>
                <w:rFonts w:hint="eastAsia"/>
              </w:rPr>
              <w:t>项目名称</w:t>
            </w:r>
          </w:p>
        </w:tc>
        <w:tc>
          <w:tcPr>
            <w:tcW w:w="4422" w:type="dxa"/>
            <w:gridSpan w:val="3"/>
            <w:vAlign w:val="center"/>
          </w:tcPr>
          <w:p w14:paraId="4AA9F32A">
            <w:pPr>
              <w:pStyle w:val="16"/>
            </w:pPr>
            <w:r>
              <w:rPr>
                <w:rFonts w:hint="eastAsia"/>
              </w:rPr>
              <w:t>预拨</w:t>
            </w:r>
            <w:r>
              <w:t>2022</w:t>
            </w:r>
            <w:r>
              <w:rPr>
                <w:rFonts w:hint="eastAsia"/>
              </w:rPr>
              <w:t>年下半年城乡义务教育（公用经费）</w:t>
            </w:r>
            <w:r>
              <w:t xml:space="preserve"> </w:t>
            </w:r>
            <w:r>
              <w:rPr>
                <w:rFonts w:hint="eastAsia"/>
              </w:rPr>
              <w:t>冀财教【</w:t>
            </w:r>
            <w:r>
              <w:t>2021</w:t>
            </w:r>
            <w:r>
              <w:rPr>
                <w:rFonts w:hint="eastAsia"/>
              </w:rPr>
              <w:t>】</w:t>
            </w:r>
            <w:r>
              <w:t>168</w:t>
            </w:r>
            <w:r>
              <w:rPr>
                <w:rFonts w:hint="eastAsia"/>
              </w:rPr>
              <w:t>号</w:t>
            </w:r>
          </w:p>
        </w:tc>
      </w:tr>
      <w:tr w14:paraId="7460F6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8E7894">
            <w:pPr>
              <w:pStyle w:val="15"/>
            </w:pPr>
            <w:r>
              <w:rPr>
                <w:rFonts w:hint="eastAsia"/>
              </w:rPr>
              <w:t>预算规模及资金用途</w:t>
            </w:r>
          </w:p>
        </w:tc>
        <w:tc>
          <w:tcPr>
            <w:tcW w:w="1276" w:type="dxa"/>
            <w:vAlign w:val="center"/>
          </w:tcPr>
          <w:p w14:paraId="17920E18">
            <w:pPr>
              <w:pStyle w:val="15"/>
            </w:pPr>
            <w:r>
              <w:rPr>
                <w:rFonts w:hint="eastAsia"/>
              </w:rPr>
              <w:t>预算数</w:t>
            </w:r>
          </w:p>
        </w:tc>
        <w:tc>
          <w:tcPr>
            <w:tcW w:w="1332" w:type="dxa"/>
            <w:vAlign w:val="center"/>
          </w:tcPr>
          <w:p w14:paraId="49AE6C2D">
            <w:pPr>
              <w:pStyle w:val="16"/>
            </w:pPr>
            <w:r>
              <w:t>1.23</w:t>
            </w:r>
          </w:p>
        </w:tc>
        <w:tc>
          <w:tcPr>
            <w:tcW w:w="1587" w:type="dxa"/>
            <w:vAlign w:val="center"/>
          </w:tcPr>
          <w:p w14:paraId="46B97641">
            <w:pPr>
              <w:pStyle w:val="15"/>
            </w:pPr>
            <w:r>
              <w:rPr>
                <w:rFonts w:hint="eastAsia"/>
              </w:rPr>
              <w:t>其中：财政</w:t>
            </w:r>
            <w:r>
              <w:t xml:space="preserve">    </w:t>
            </w:r>
            <w:r>
              <w:rPr>
                <w:rFonts w:hint="eastAsia"/>
              </w:rPr>
              <w:t>资金</w:t>
            </w:r>
          </w:p>
        </w:tc>
        <w:tc>
          <w:tcPr>
            <w:tcW w:w="1304" w:type="dxa"/>
            <w:vAlign w:val="center"/>
          </w:tcPr>
          <w:p w14:paraId="4A434442">
            <w:pPr>
              <w:pStyle w:val="16"/>
            </w:pPr>
            <w:r>
              <w:t>1.23</w:t>
            </w:r>
          </w:p>
        </w:tc>
        <w:tc>
          <w:tcPr>
            <w:tcW w:w="1276" w:type="dxa"/>
            <w:vAlign w:val="center"/>
          </w:tcPr>
          <w:p w14:paraId="4E9787C5">
            <w:pPr>
              <w:pStyle w:val="15"/>
            </w:pPr>
            <w:r>
              <w:rPr>
                <w:rFonts w:hint="eastAsia"/>
              </w:rPr>
              <w:t>其他资金</w:t>
            </w:r>
          </w:p>
        </w:tc>
        <w:tc>
          <w:tcPr>
            <w:tcW w:w="1843" w:type="dxa"/>
            <w:vAlign w:val="center"/>
          </w:tcPr>
          <w:p w14:paraId="7413246B">
            <w:pPr>
              <w:pStyle w:val="16"/>
            </w:pPr>
            <w:r>
              <w:t xml:space="preserve"> </w:t>
            </w:r>
          </w:p>
        </w:tc>
      </w:tr>
      <w:tr w14:paraId="1345F9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B43400"/>
        </w:tc>
        <w:tc>
          <w:tcPr>
            <w:tcW w:w="8617" w:type="dxa"/>
            <w:gridSpan w:val="6"/>
            <w:vAlign w:val="center"/>
          </w:tcPr>
          <w:p w14:paraId="51CF1B14">
            <w:pPr>
              <w:pStyle w:val="16"/>
            </w:pPr>
            <w:r>
              <w:rPr>
                <w:rFonts w:hint="eastAsia"/>
              </w:rPr>
              <w:t>用于学校办公费，保障学校工作的正常开展</w:t>
            </w:r>
          </w:p>
        </w:tc>
      </w:tr>
      <w:tr w14:paraId="5E2DB2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F5541D">
            <w:pPr>
              <w:pStyle w:val="15"/>
            </w:pPr>
            <w:r>
              <w:rPr>
                <w:rFonts w:hint="eastAsia"/>
              </w:rPr>
              <w:t>资金支出计划（</w:t>
            </w:r>
            <w:r>
              <w:t>%</w:t>
            </w:r>
            <w:r>
              <w:rPr>
                <w:rFonts w:hint="eastAsia"/>
              </w:rPr>
              <w:t>）</w:t>
            </w:r>
          </w:p>
        </w:tc>
        <w:tc>
          <w:tcPr>
            <w:tcW w:w="2608" w:type="dxa"/>
            <w:gridSpan w:val="2"/>
            <w:vAlign w:val="center"/>
          </w:tcPr>
          <w:p w14:paraId="7F9193DF">
            <w:pPr>
              <w:pStyle w:val="15"/>
            </w:pPr>
            <w:r>
              <w:t>3</w:t>
            </w:r>
            <w:r>
              <w:rPr>
                <w:rFonts w:hint="eastAsia"/>
              </w:rPr>
              <w:t>月底</w:t>
            </w:r>
          </w:p>
        </w:tc>
        <w:tc>
          <w:tcPr>
            <w:tcW w:w="1587" w:type="dxa"/>
            <w:vAlign w:val="center"/>
          </w:tcPr>
          <w:p w14:paraId="3D878D67">
            <w:pPr>
              <w:pStyle w:val="15"/>
            </w:pPr>
            <w:r>
              <w:t>6</w:t>
            </w:r>
            <w:r>
              <w:rPr>
                <w:rFonts w:hint="eastAsia"/>
              </w:rPr>
              <w:t>月底</w:t>
            </w:r>
          </w:p>
        </w:tc>
        <w:tc>
          <w:tcPr>
            <w:tcW w:w="1304" w:type="dxa"/>
            <w:vAlign w:val="center"/>
          </w:tcPr>
          <w:p w14:paraId="798B8473">
            <w:pPr>
              <w:pStyle w:val="15"/>
            </w:pPr>
            <w:r>
              <w:t>10</w:t>
            </w:r>
            <w:r>
              <w:rPr>
                <w:rFonts w:hint="eastAsia"/>
              </w:rPr>
              <w:t>月底</w:t>
            </w:r>
          </w:p>
        </w:tc>
        <w:tc>
          <w:tcPr>
            <w:tcW w:w="3118" w:type="dxa"/>
            <w:gridSpan w:val="2"/>
            <w:vAlign w:val="center"/>
          </w:tcPr>
          <w:p w14:paraId="33361C26">
            <w:pPr>
              <w:pStyle w:val="15"/>
            </w:pPr>
            <w:r>
              <w:t>12</w:t>
            </w:r>
            <w:r>
              <w:rPr>
                <w:rFonts w:hint="eastAsia"/>
              </w:rPr>
              <w:t>月底</w:t>
            </w:r>
          </w:p>
        </w:tc>
      </w:tr>
      <w:tr w14:paraId="2972D3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DD14E2"/>
        </w:tc>
        <w:tc>
          <w:tcPr>
            <w:tcW w:w="2608" w:type="dxa"/>
            <w:gridSpan w:val="2"/>
            <w:vAlign w:val="center"/>
          </w:tcPr>
          <w:p w14:paraId="74A0BB3B">
            <w:pPr>
              <w:pStyle w:val="17"/>
            </w:pPr>
            <w:r>
              <w:t>0.10</w:t>
            </w:r>
          </w:p>
        </w:tc>
        <w:tc>
          <w:tcPr>
            <w:tcW w:w="1587" w:type="dxa"/>
            <w:vAlign w:val="center"/>
          </w:tcPr>
          <w:p w14:paraId="0D7DC7C9">
            <w:pPr>
              <w:pStyle w:val="17"/>
            </w:pPr>
            <w:r>
              <w:t>0.50</w:t>
            </w:r>
          </w:p>
        </w:tc>
        <w:tc>
          <w:tcPr>
            <w:tcW w:w="1304" w:type="dxa"/>
            <w:vAlign w:val="center"/>
          </w:tcPr>
          <w:p w14:paraId="504BDB1C">
            <w:pPr>
              <w:pStyle w:val="17"/>
            </w:pPr>
            <w:r>
              <w:t>0.60</w:t>
            </w:r>
          </w:p>
        </w:tc>
        <w:tc>
          <w:tcPr>
            <w:tcW w:w="3118" w:type="dxa"/>
            <w:gridSpan w:val="2"/>
            <w:vAlign w:val="center"/>
          </w:tcPr>
          <w:p w14:paraId="0BA1DBBF">
            <w:pPr>
              <w:pStyle w:val="17"/>
            </w:pPr>
            <w:r>
              <w:t>1.23</w:t>
            </w:r>
          </w:p>
        </w:tc>
      </w:tr>
      <w:tr w14:paraId="629722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1FDDBDCF">
            <w:pPr>
              <w:pStyle w:val="15"/>
            </w:pPr>
            <w:r>
              <w:rPr>
                <w:rFonts w:hint="eastAsia"/>
              </w:rPr>
              <w:t>绩效目标</w:t>
            </w:r>
          </w:p>
        </w:tc>
        <w:tc>
          <w:tcPr>
            <w:tcW w:w="8617" w:type="dxa"/>
            <w:gridSpan w:val="6"/>
            <w:tcBorders>
              <w:bottom w:val="single" w:color="FFFFFF" w:sz="6" w:space="0"/>
            </w:tcBorders>
            <w:vAlign w:val="center"/>
          </w:tcPr>
          <w:p w14:paraId="3C9DB5D8">
            <w:pPr>
              <w:pStyle w:val="16"/>
            </w:pPr>
            <w:r>
              <w:t xml:space="preserve">1." </w:t>
            </w:r>
            <w:r>
              <w:rPr>
                <w:rFonts w:hint="eastAsia"/>
              </w:rPr>
              <w:t>目标</w:t>
            </w:r>
            <w:r>
              <w:t>1</w:t>
            </w:r>
            <w:r>
              <w:rPr>
                <w:rFonts w:hint="eastAsia"/>
              </w:rPr>
              <w:t>：减免小学生学费，减轻学生家庭负担，确保学生顺利完成学业，降低辍学率。</w:t>
            </w:r>
          </w:p>
          <w:p w14:paraId="0585E521">
            <w:pPr>
              <w:pStyle w:val="16"/>
            </w:pPr>
            <w:r>
              <w:t xml:space="preserve"> </w:t>
            </w:r>
            <w:r>
              <w:rPr>
                <w:rFonts w:hint="eastAsia"/>
              </w:rPr>
              <w:t>目标</w:t>
            </w:r>
            <w:r>
              <w:t>2</w:t>
            </w:r>
            <w:r>
              <w:rPr>
                <w:rFonts w:hint="eastAsia"/>
              </w:rPr>
              <w:t>：减免初中生学费，减轻学生家庭负担，确保学生顺利完成学业，降低辍学率。</w:t>
            </w:r>
          </w:p>
          <w:p w14:paraId="1423E971">
            <w:pPr>
              <w:pStyle w:val="16"/>
            </w:pPr>
            <w:r>
              <w:t xml:space="preserve"> </w:t>
            </w:r>
            <w:r>
              <w:rPr>
                <w:rFonts w:hint="eastAsia"/>
              </w:rPr>
              <w:t>目标</w:t>
            </w:r>
            <w:r>
              <w:t>3</w:t>
            </w:r>
            <w:r>
              <w:rPr>
                <w:rFonts w:hint="eastAsia"/>
              </w:rPr>
              <w:t>：教育公平显著提升，满足学生基本生活、学习需要。</w:t>
            </w:r>
            <w:r>
              <w:t>"</w:t>
            </w:r>
            <w:r>
              <w:tab/>
            </w:r>
            <w:r>
              <w:tab/>
            </w:r>
          </w:p>
          <w:p w14:paraId="76D3D5B2">
            <w:pPr>
              <w:pStyle w:val="16"/>
            </w:pPr>
            <w:r>
              <w:tab/>
            </w:r>
            <w:r>
              <w:tab/>
            </w:r>
          </w:p>
          <w:p w14:paraId="7BD6B498">
            <w:pPr>
              <w:pStyle w:val="16"/>
            </w:pPr>
            <w:r>
              <w:tab/>
            </w:r>
            <w:r>
              <w:tab/>
            </w:r>
          </w:p>
          <w:p w14:paraId="26111E31">
            <w:pPr>
              <w:pStyle w:val="16"/>
            </w:pPr>
          </w:p>
        </w:tc>
      </w:tr>
    </w:tbl>
    <w:p w14:paraId="052B11AD">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6A89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E50F84">
            <w:pPr>
              <w:pStyle w:val="15"/>
            </w:pPr>
            <w:r>
              <w:rPr>
                <w:rFonts w:hint="eastAsia"/>
              </w:rPr>
              <w:t>一级指标</w:t>
            </w:r>
          </w:p>
        </w:tc>
        <w:tc>
          <w:tcPr>
            <w:tcW w:w="1276" w:type="dxa"/>
            <w:vAlign w:val="center"/>
          </w:tcPr>
          <w:p w14:paraId="63A83CD3">
            <w:pPr>
              <w:pStyle w:val="15"/>
            </w:pPr>
            <w:r>
              <w:rPr>
                <w:rFonts w:hint="eastAsia"/>
              </w:rPr>
              <w:t>二级指标</w:t>
            </w:r>
          </w:p>
        </w:tc>
        <w:tc>
          <w:tcPr>
            <w:tcW w:w="1332" w:type="dxa"/>
            <w:vAlign w:val="center"/>
          </w:tcPr>
          <w:p w14:paraId="57BF31A9">
            <w:pPr>
              <w:pStyle w:val="15"/>
            </w:pPr>
            <w:r>
              <w:rPr>
                <w:rFonts w:hint="eastAsia"/>
              </w:rPr>
              <w:t>三级指标</w:t>
            </w:r>
          </w:p>
        </w:tc>
        <w:tc>
          <w:tcPr>
            <w:tcW w:w="2891" w:type="dxa"/>
            <w:vAlign w:val="center"/>
          </w:tcPr>
          <w:p w14:paraId="18A15561">
            <w:pPr>
              <w:pStyle w:val="15"/>
            </w:pPr>
            <w:r>
              <w:rPr>
                <w:rFonts w:hint="eastAsia"/>
              </w:rPr>
              <w:t>绩效指标描述</w:t>
            </w:r>
          </w:p>
        </w:tc>
        <w:tc>
          <w:tcPr>
            <w:tcW w:w="1276" w:type="dxa"/>
            <w:vAlign w:val="center"/>
          </w:tcPr>
          <w:p w14:paraId="114DA7F4">
            <w:pPr>
              <w:pStyle w:val="15"/>
            </w:pPr>
            <w:r>
              <w:rPr>
                <w:rFonts w:hint="eastAsia"/>
              </w:rPr>
              <w:t>指标值</w:t>
            </w:r>
          </w:p>
        </w:tc>
        <w:tc>
          <w:tcPr>
            <w:tcW w:w="1843" w:type="dxa"/>
            <w:vAlign w:val="center"/>
          </w:tcPr>
          <w:p w14:paraId="5D0B2E23">
            <w:pPr>
              <w:pStyle w:val="15"/>
            </w:pPr>
            <w:r>
              <w:rPr>
                <w:rFonts w:hint="eastAsia"/>
              </w:rPr>
              <w:t>指标值确定依据</w:t>
            </w:r>
          </w:p>
        </w:tc>
      </w:tr>
      <w:tr w14:paraId="0E926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5E2FF4">
            <w:pPr>
              <w:pStyle w:val="17"/>
            </w:pPr>
            <w:r>
              <w:rPr>
                <w:rFonts w:hint="eastAsia"/>
              </w:rPr>
              <w:t>产出指标</w:t>
            </w:r>
          </w:p>
        </w:tc>
        <w:tc>
          <w:tcPr>
            <w:tcW w:w="1276" w:type="dxa"/>
            <w:vAlign w:val="center"/>
          </w:tcPr>
          <w:p w14:paraId="64FB5B82">
            <w:pPr>
              <w:pStyle w:val="16"/>
            </w:pPr>
            <w:r>
              <w:rPr>
                <w:rFonts w:hint="eastAsia"/>
              </w:rPr>
              <w:t>数量指标</w:t>
            </w:r>
          </w:p>
        </w:tc>
        <w:tc>
          <w:tcPr>
            <w:tcW w:w="1332" w:type="dxa"/>
            <w:vAlign w:val="center"/>
          </w:tcPr>
          <w:p w14:paraId="26B4CC62">
            <w:pPr>
              <w:pStyle w:val="16"/>
            </w:pPr>
            <w:r>
              <w:rPr>
                <w:rFonts w:hint="eastAsia"/>
              </w:rPr>
              <w:t>资金到位率</w:t>
            </w:r>
          </w:p>
        </w:tc>
        <w:tc>
          <w:tcPr>
            <w:tcW w:w="2891" w:type="dxa"/>
            <w:vAlign w:val="center"/>
          </w:tcPr>
          <w:p w14:paraId="1AD4BAF7">
            <w:pPr>
              <w:pStyle w:val="16"/>
            </w:pPr>
            <w:r>
              <w:rPr>
                <w:rFonts w:hint="eastAsia"/>
              </w:rPr>
              <w:t>资金到位率</w:t>
            </w:r>
          </w:p>
        </w:tc>
        <w:tc>
          <w:tcPr>
            <w:tcW w:w="1276" w:type="dxa"/>
            <w:vAlign w:val="center"/>
          </w:tcPr>
          <w:p w14:paraId="720B2E43">
            <w:pPr>
              <w:pStyle w:val="16"/>
            </w:pPr>
            <w:r>
              <w:rPr>
                <w:rFonts w:hint="eastAsia"/>
              </w:rPr>
              <w:t>≥</w:t>
            </w:r>
            <w:r>
              <w:t>95%</w:t>
            </w:r>
          </w:p>
        </w:tc>
        <w:tc>
          <w:tcPr>
            <w:tcW w:w="1843" w:type="dxa"/>
            <w:vAlign w:val="center"/>
          </w:tcPr>
          <w:p w14:paraId="593F09A8">
            <w:pPr>
              <w:pStyle w:val="16"/>
            </w:pPr>
            <w:r>
              <w:rPr>
                <w:rFonts w:hint="eastAsia"/>
              </w:rPr>
              <w:t>上级文件</w:t>
            </w:r>
          </w:p>
        </w:tc>
      </w:tr>
      <w:tr w14:paraId="29912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1957AB"/>
        </w:tc>
        <w:tc>
          <w:tcPr>
            <w:tcW w:w="1276" w:type="dxa"/>
            <w:vAlign w:val="center"/>
          </w:tcPr>
          <w:p w14:paraId="023D3BD1">
            <w:pPr>
              <w:pStyle w:val="16"/>
            </w:pPr>
            <w:r>
              <w:rPr>
                <w:rFonts w:hint="eastAsia"/>
              </w:rPr>
              <w:t>质量指标</w:t>
            </w:r>
          </w:p>
        </w:tc>
        <w:tc>
          <w:tcPr>
            <w:tcW w:w="1332" w:type="dxa"/>
            <w:vAlign w:val="center"/>
          </w:tcPr>
          <w:p w14:paraId="0F93B9FF">
            <w:pPr>
              <w:pStyle w:val="16"/>
            </w:pPr>
            <w:r>
              <w:rPr>
                <w:rFonts w:hint="eastAsia"/>
              </w:rPr>
              <w:t>项目完成率</w:t>
            </w:r>
          </w:p>
        </w:tc>
        <w:tc>
          <w:tcPr>
            <w:tcW w:w="2891" w:type="dxa"/>
            <w:vAlign w:val="center"/>
          </w:tcPr>
          <w:p w14:paraId="3B701261">
            <w:pPr>
              <w:pStyle w:val="16"/>
            </w:pPr>
            <w:r>
              <w:rPr>
                <w:rFonts w:hint="eastAsia"/>
              </w:rPr>
              <w:t>项目完成率</w:t>
            </w:r>
          </w:p>
        </w:tc>
        <w:tc>
          <w:tcPr>
            <w:tcW w:w="1276" w:type="dxa"/>
            <w:vAlign w:val="center"/>
          </w:tcPr>
          <w:p w14:paraId="062B791B">
            <w:pPr>
              <w:pStyle w:val="16"/>
            </w:pPr>
            <w:r>
              <w:rPr>
                <w:rFonts w:hint="eastAsia"/>
              </w:rPr>
              <w:t>≥</w:t>
            </w:r>
            <w:r>
              <w:t>95%</w:t>
            </w:r>
          </w:p>
        </w:tc>
        <w:tc>
          <w:tcPr>
            <w:tcW w:w="1843" w:type="dxa"/>
            <w:vAlign w:val="center"/>
          </w:tcPr>
          <w:p w14:paraId="31860F22">
            <w:pPr>
              <w:pStyle w:val="16"/>
            </w:pPr>
            <w:r>
              <w:rPr>
                <w:rFonts w:hint="eastAsia"/>
              </w:rPr>
              <w:t>上级文件</w:t>
            </w:r>
          </w:p>
        </w:tc>
      </w:tr>
      <w:tr w14:paraId="7BFFA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3549CC"/>
        </w:tc>
        <w:tc>
          <w:tcPr>
            <w:tcW w:w="1276" w:type="dxa"/>
            <w:vAlign w:val="center"/>
          </w:tcPr>
          <w:p w14:paraId="2CBFD9AB">
            <w:pPr>
              <w:pStyle w:val="16"/>
            </w:pPr>
            <w:r>
              <w:rPr>
                <w:rFonts w:hint="eastAsia"/>
              </w:rPr>
              <w:t>时效指标</w:t>
            </w:r>
          </w:p>
        </w:tc>
        <w:tc>
          <w:tcPr>
            <w:tcW w:w="1332" w:type="dxa"/>
            <w:vAlign w:val="center"/>
          </w:tcPr>
          <w:p w14:paraId="17F6FAFF">
            <w:pPr>
              <w:pStyle w:val="16"/>
            </w:pPr>
            <w:r>
              <w:rPr>
                <w:rFonts w:hint="eastAsia"/>
              </w:rPr>
              <w:t>按期完成率</w:t>
            </w:r>
          </w:p>
        </w:tc>
        <w:tc>
          <w:tcPr>
            <w:tcW w:w="2891" w:type="dxa"/>
            <w:vAlign w:val="center"/>
          </w:tcPr>
          <w:p w14:paraId="23EF1F33">
            <w:pPr>
              <w:pStyle w:val="16"/>
            </w:pPr>
            <w:r>
              <w:rPr>
                <w:rFonts w:hint="eastAsia"/>
              </w:rPr>
              <w:t>按期完成率</w:t>
            </w:r>
          </w:p>
        </w:tc>
        <w:tc>
          <w:tcPr>
            <w:tcW w:w="1276" w:type="dxa"/>
            <w:vAlign w:val="center"/>
          </w:tcPr>
          <w:p w14:paraId="262CB1AF">
            <w:pPr>
              <w:pStyle w:val="16"/>
            </w:pPr>
            <w:r>
              <w:rPr>
                <w:rFonts w:hint="eastAsia"/>
              </w:rPr>
              <w:t>≥</w:t>
            </w:r>
            <w:r>
              <w:t>95%</w:t>
            </w:r>
          </w:p>
        </w:tc>
        <w:tc>
          <w:tcPr>
            <w:tcW w:w="1843" w:type="dxa"/>
            <w:vAlign w:val="center"/>
          </w:tcPr>
          <w:p w14:paraId="08904080">
            <w:pPr>
              <w:pStyle w:val="16"/>
            </w:pPr>
            <w:r>
              <w:rPr>
                <w:rFonts w:hint="eastAsia"/>
              </w:rPr>
              <w:t>上级文件</w:t>
            </w:r>
          </w:p>
        </w:tc>
      </w:tr>
      <w:tr w14:paraId="578CE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E2CB5D"/>
        </w:tc>
        <w:tc>
          <w:tcPr>
            <w:tcW w:w="1276" w:type="dxa"/>
            <w:vAlign w:val="center"/>
          </w:tcPr>
          <w:p w14:paraId="1C580FF3">
            <w:pPr>
              <w:pStyle w:val="16"/>
            </w:pPr>
            <w:r>
              <w:rPr>
                <w:rFonts w:hint="eastAsia"/>
              </w:rPr>
              <w:t>成本指标</w:t>
            </w:r>
          </w:p>
        </w:tc>
        <w:tc>
          <w:tcPr>
            <w:tcW w:w="1332" w:type="dxa"/>
            <w:vAlign w:val="center"/>
          </w:tcPr>
          <w:p w14:paraId="073F91EA">
            <w:pPr>
              <w:pStyle w:val="16"/>
            </w:pPr>
            <w:r>
              <w:rPr>
                <w:rFonts w:hint="eastAsia"/>
              </w:rPr>
              <w:t>完成率</w:t>
            </w:r>
          </w:p>
        </w:tc>
        <w:tc>
          <w:tcPr>
            <w:tcW w:w="2891" w:type="dxa"/>
            <w:vAlign w:val="center"/>
          </w:tcPr>
          <w:p w14:paraId="7211A2A7">
            <w:pPr>
              <w:pStyle w:val="16"/>
            </w:pPr>
            <w:r>
              <w:rPr>
                <w:rFonts w:hint="eastAsia"/>
              </w:rPr>
              <w:t>完成率</w:t>
            </w:r>
          </w:p>
        </w:tc>
        <w:tc>
          <w:tcPr>
            <w:tcW w:w="1276" w:type="dxa"/>
            <w:vAlign w:val="center"/>
          </w:tcPr>
          <w:p w14:paraId="09A32A4D">
            <w:pPr>
              <w:pStyle w:val="16"/>
            </w:pPr>
            <w:r>
              <w:rPr>
                <w:rFonts w:hint="eastAsia"/>
              </w:rPr>
              <w:t>≥</w:t>
            </w:r>
            <w:r>
              <w:t>95%</w:t>
            </w:r>
          </w:p>
        </w:tc>
        <w:tc>
          <w:tcPr>
            <w:tcW w:w="1843" w:type="dxa"/>
            <w:vAlign w:val="center"/>
          </w:tcPr>
          <w:p w14:paraId="311A135E">
            <w:pPr>
              <w:pStyle w:val="16"/>
            </w:pPr>
            <w:r>
              <w:rPr>
                <w:rFonts w:hint="eastAsia"/>
              </w:rPr>
              <w:t>上级文件</w:t>
            </w:r>
          </w:p>
        </w:tc>
      </w:tr>
      <w:tr w14:paraId="55714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FFC1AD">
            <w:pPr>
              <w:pStyle w:val="17"/>
            </w:pPr>
            <w:r>
              <w:rPr>
                <w:rFonts w:hint="eastAsia"/>
              </w:rPr>
              <w:t>效益指标</w:t>
            </w:r>
          </w:p>
        </w:tc>
        <w:tc>
          <w:tcPr>
            <w:tcW w:w="1276" w:type="dxa"/>
            <w:vAlign w:val="center"/>
          </w:tcPr>
          <w:p w14:paraId="14902742">
            <w:pPr>
              <w:pStyle w:val="16"/>
            </w:pPr>
            <w:r>
              <w:rPr>
                <w:rFonts w:hint="eastAsia"/>
              </w:rPr>
              <w:t>社会效益指标</w:t>
            </w:r>
          </w:p>
        </w:tc>
        <w:tc>
          <w:tcPr>
            <w:tcW w:w="1332" w:type="dxa"/>
            <w:vAlign w:val="center"/>
          </w:tcPr>
          <w:p w14:paraId="67EEC8F9">
            <w:pPr>
              <w:pStyle w:val="16"/>
            </w:pPr>
            <w:r>
              <w:rPr>
                <w:rFonts w:hint="eastAsia"/>
              </w:rPr>
              <w:t>社会影响力</w:t>
            </w:r>
          </w:p>
        </w:tc>
        <w:tc>
          <w:tcPr>
            <w:tcW w:w="2891" w:type="dxa"/>
            <w:vAlign w:val="center"/>
          </w:tcPr>
          <w:p w14:paraId="17CB5B6E">
            <w:pPr>
              <w:pStyle w:val="16"/>
            </w:pPr>
            <w:r>
              <w:rPr>
                <w:rFonts w:hint="eastAsia"/>
              </w:rPr>
              <w:t>社会影响力</w:t>
            </w:r>
          </w:p>
        </w:tc>
        <w:tc>
          <w:tcPr>
            <w:tcW w:w="1276" w:type="dxa"/>
            <w:vAlign w:val="center"/>
          </w:tcPr>
          <w:p w14:paraId="43705285">
            <w:pPr>
              <w:pStyle w:val="16"/>
            </w:pPr>
            <w:r>
              <w:rPr>
                <w:rFonts w:hint="eastAsia"/>
              </w:rPr>
              <w:t>较大影响</w:t>
            </w:r>
          </w:p>
        </w:tc>
        <w:tc>
          <w:tcPr>
            <w:tcW w:w="1843" w:type="dxa"/>
            <w:vAlign w:val="center"/>
          </w:tcPr>
          <w:p w14:paraId="01CA1DE5">
            <w:pPr>
              <w:pStyle w:val="16"/>
            </w:pPr>
            <w:r>
              <w:rPr>
                <w:rFonts w:hint="eastAsia"/>
              </w:rPr>
              <w:t>上级文件</w:t>
            </w:r>
          </w:p>
        </w:tc>
      </w:tr>
      <w:tr w14:paraId="57986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B64241">
            <w:pPr>
              <w:pStyle w:val="17"/>
            </w:pPr>
            <w:r>
              <w:rPr>
                <w:rFonts w:hint="eastAsia"/>
              </w:rPr>
              <w:t>满意度指标</w:t>
            </w:r>
          </w:p>
        </w:tc>
        <w:tc>
          <w:tcPr>
            <w:tcW w:w="1276" w:type="dxa"/>
            <w:vAlign w:val="center"/>
          </w:tcPr>
          <w:p w14:paraId="48E00B1E">
            <w:pPr>
              <w:pStyle w:val="16"/>
            </w:pPr>
            <w:r>
              <w:rPr>
                <w:rFonts w:hint="eastAsia"/>
              </w:rPr>
              <w:t>服务对象满意度指标</w:t>
            </w:r>
          </w:p>
        </w:tc>
        <w:tc>
          <w:tcPr>
            <w:tcW w:w="1332" w:type="dxa"/>
            <w:vAlign w:val="center"/>
          </w:tcPr>
          <w:p w14:paraId="6B8EC644">
            <w:pPr>
              <w:pStyle w:val="16"/>
            </w:pPr>
            <w:r>
              <w:rPr>
                <w:rFonts w:hint="eastAsia"/>
              </w:rPr>
              <w:t>群众满意度</w:t>
            </w:r>
          </w:p>
        </w:tc>
        <w:tc>
          <w:tcPr>
            <w:tcW w:w="2891" w:type="dxa"/>
            <w:vAlign w:val="center"/>
          </w:tcPr>
          <w:p w14:paraId="76A829B8">
            <w:pPr>
              <w:pStyle w:val="16"/>
            </w:pPr>
            <w:r>
              <w:rPr>
                <w:rFonts w:hint="eastAsia"/>
              </w:rPr>
              <w:t>群众满意度</w:t>
            </w:r>
          </w:p>
        </w:tc>
        <w:tc>
          <w:tcPr>
            <w:tcW w:w="1276" w:type="dxa"/>
            <w:vAlign w:val="center"/>
          </w:tcPr>
          <w:p w14:paraId="39EE3EA0">
            <w:pPr>
              <w:pStyle w:val="16"/>
            </w:pPr>
            <w:r>
              <w:rPr>
                <w:rFonts w:hint="eastAsia"/>
              </w:rPr>
              <w:t>≥</w:t>
            </w:r>
            <w:r>
              <w:t>90%</w:t>
            </w:r>
          </w:p>
        </w:tc>
        <w:tc>
          <w:tcPr>
            <w:tcW w:w="1843" w:type="dxa"/>
            <w:vAlign w:val="center"/>
          </w:tcPr>
          <w:p w14:paraId="68702FD2">
            <w:pPr>
              <w:pStyle w:val="16"/>
            </w:pPr>
            <w:r>
              <w:rPr>
                <w:rFonts w:hint="eastAsia"/>
              </w:rPr>
              <w:t>上级文件</w:t>
            </w:r>
          </w:p>
        </w:tc>
      </w:tr>
    </w:tbl>
    <w:p w14:paraId="4C679504">
      <w:pPr>
        <w:sectPr>
          <w:type w:val="continuous"/>
          <w:pgSz w:w="16840" w:h="11900" w:orient="landscape"/>
          <w:pgMar w:top="1304" w:right="1984" w:bottom="1304" w:left="1134" w:header="720" w:footer="720" w:gutter="0"/>
          <w:cols w:space="720" w:num="1"/>
          <w:docGrid w:linePitch="286" w:charSpace="0"/>
        </w:sectPr>
      </w:pPr>
    </w:p>
    <w:p w14:paraId="36EFF152">
      <w:pPr>
        <w:jc w:val="center"/>
      </w:pPr>
      <w:r>
        <w:rPr>
          <w:rFonts w:ascii="方正仿宋_GBK" w:hAnsi="方正仿宋_GBK" w:eastAsia="方正仿宋_GBK" w:cs="方正仿宋_GBK"/>
          <w:color w:val="000000"/>
          <w:sz w:val="28"/>
        </w:rPr>
        <w:t xml:space="preserve"> </w:t>
      </w:r>
    </w:p>
    <w:p w14:paraId="001D37D3">
      <w:pPr>
        <w:ind w:firstLine="560"/>
        <w:outlineLvl w:val="3"/>
      </w:pPr>
      <w:bookmarkStart w:id="49" w:name="_Toc_4_4_0000000119"/>
      <w:r>
        <w:rPr>
          <w:rFonts w:ascii="方正仿宋_GBK" w:hAnsi="方正仿宋_GBK" w:eastAsia="方正仿宋_GBK" w:cs="方正仿宋_GBK"/>
          <w:color w:val="000000"/>
          <w:sz w:val="28"/>
        </w:rPr>
        <w:t>116.</w:t>
      </w:r>
      <w:r>
        <w:rPr>
          <w:rFonts w:hint="eastAsia" w:ascii="方正仿宋_GBK" w:hAnsi="方正仿宋_GBK" w:eastAsia="方正仿宋_GBK" w:cs="方正仿宋_GBK"/>
          <w:color w:val="000000"/>
          <w:sz w:val="28"/>
        </w:rPr>
        <w:t>河北省财政厅提前下达</w:t>
      </w:r>
      <w:r>
        <w:rPr>
          <w:rFonts w:ascii="方正仿宋_GBK" w:hAnsi="方正仿宋_GBK" w:eastAsia="方正仿宋_GBK" w:cs="方正仿宋_GBK"/>
          <w:color w:val="000000"/>
          <w:sz w:val="28"/>
        </w:rPr>
        <w:t>2023</w:t>
      </w:r>
      <w:r>
        <w:rPr>
          <w:rFonts w:hint="eastAsia" w:ascii="方正仿宋_GBK" w:hAnsi="方正仿宋_GBK" w:eastAsia="方正仿宋_GBK" w:cs="方正仿宋_GBK"/>
          <w:color w:val="000000"/>
          <w:sz w:val="28"/>
        </w:rPr>
        <w:t>年中央专项彩票公益金（东文山小学操场建设项目）（冀财综【</w:t>
      </w:r>
      <w:r>
        <w:rPr>
          <w:rFonts w:ascii="方正仿宋_GBK" w:hAnsi="方正仿宋_GBK" w:eastAsia="方正仿宋_GBK" w:cs="方正仿宋_GBK"/>
          <w:color w:val="000000"/>
          <w:sz w:val="28"/>
        </w:rPr>
        <w:t>2022</w:t>
      </w:r>
      <w:r>
        <w:rPr>
          <w:rFonts w:hint="eastAsia" w:ascii="方正仿宋_GBK" w:hAnsi="方正仿宋_GBK" w:eastAsia="方正仿宋_GBK" w:cs="方正仿宋_GBK"/>
          <w:color w:val="000000"/>
          <w:sz w:val="28"/>
        </w:rPr>
        <w:t>】</w:t>
      </w:r>
      <w:r>
        <w:rPr>
          <w:rFonts w:ascii="方正仿宋_GBK" w:hAnsi="方正仿宋_GBK" w:eastAsia="方正仿宋_GBK" w:cs="方正仿宋_GBK"/>
          <w:color w:val="000000"/>
          <w:sz w:val="28"/>
        </w:rPr>
        <w:t>48</w:t>
      </w:r>
      <w:r>
        <w:rPr>
          <w:rFonts w:hint="eastAsia" w:ascii="方正仿宋_GBK" w:hAnsi="方正仿宋_GBK" w:eastAsia="方正仿宋_GBK" w:cs="方正仿宋_GBK"/>
          <w:color w:val="000000"/>
          <w:sz w:val="28"/>
        </w:rPr>
        <w:t>号）绩效目标表</w:t>
      </w:r>
      <w:bookmarkEnd w:id="49"/>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4A928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D68121F">
            <w:pPr>
              <w:pStyle w:val="13"/>
            </w:pPr>
            <w:r>
              <w:t>360097</w:t>
            </w:r>
            <w:r>
              <w:rPr>
                <w:rFonts w:hint="eastAsia"/>
              </w:rPr>
              <w:t>涞水县涞水镇学区东文山小学</w:t>
            </w:r>
          </w:p>
        </w:tc>
        <w:tc>
          <w:tcPr>
            <w:tcW w:w="1843" w:type="dxa"/>
            <w:tcBorders>
              <w:top w:val="single" w:color="FFFFFF" w:sz="6" w:space="0"/>
              <w:left w:val="single" w:color="FFFFFF" w:sz="6" w:space="0"/>
              <w:right w:val="single" w:color="FFFFFF" w:sz="6" w:space="0"/>
            </w:tcBorders>
            <w:vAlign w:val="center"/>
          </w:tcPr>
          <w:p w14:paraId="5FCB151B">
            <w:pPr>
              <w:pStyle w:val="14"/>
            </w:pPr>
            <w:r>
              <w:rPr>
                <w:rFonts w:hint="eastAsia"/>
              </w:rPr>
              <w:t>单位：万元</w:t>
            </w:r>
          </w:p>
        </w:tc>
      </w:tr>
      <w:tr w14:paraId="200313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DCA235">
            <w:pPr>
              <w:pStyle w:val="15"/>
            </w:pPr>
            <w:r>
              <w:rPr>
                <w:rFonts w:hint="eastAsia"/>
              </w:rPr>
              <w:t>项目编码</w:t>
            </w:r>
          </w:p>
        </w:tc>
        <w:tc>
          <w:tcPr>
            <w:tcW w:w="2608" w:type="dxa"/>
            <w:gridSpan w:val="2"/>
            <w:vAlign w:val="center"/>
          </w:tcPr>
          <w:p w14:paraId="620ED4D4">
            <w:pPr>
              <w:pStyle w:val="16"/>
            </w:pPr>
            <w:r>
              <w:t>13062323P00932610001Q</w:t>
            </w:r>
          </w:p>
        </w:tc>
        <w:tc>
          <w:tcPr>
            <w:tcW w:w="1587" w:type="dxa"/>
            <w:vAlign w:val="center"/>
          </w:tcPr>
          <w:p w14:paraId="7ABAA186">
            <w:pPr>
              <w:pStyle w:val="15"/>
            </w:pPr>
            <w:r>
              <w:rPr>
                <w:rFonts w:hint="eastAsia"/>
              </w:rPr>
              <w:t>项目名称</w:t>
            </w:r>
          </w:p>
        </w:tc>
        <w:tc>
          <w:tcPr>
            <w:tcW w:w="4422" w:type="dxa"/>
            <w:gridSpan w:val="3"/>
            <w:vAlign w:val="center"/>
          </w:tcPr>
          <w:p w14:paraId="629805BE">
            <w:pPr>
              <w:pStyle w:val="16"/>
            </w:pPr>
            <w:r>
              <w:rPr>
                <w:rFonts w:hint="eastAsia"/>
              </w:rPr>
              <w:t>河北省财政厅提前下达</w:t>
            </w:r>
            <w:r>
              <w:t>2023</w:t>
            </w:r>
            <w:r>
              <w:rPr>
                <w:rFonts w:hint="eastAsia"/>
              </w:rPr>
              <w:t>年中央专项彩票公益金（东文山小学操场建设项目）（冀财综【</w:t>
            </w:r>
            <w:r>
              <w:t>2022</w:t>
            </w:r>
            <w:r>
              <w:rPr>
                <w:rFonts w:hint="eastAsia"/>
              </w:rPr>
              <w:t>】</w:t>
            </w:r>
            <w:r>
              <w:t>48</w:t>
            </w:r>
            <w:r>
              <w:rPr>
                <w:rFonts w:hint="eastAsia"/>
              </w:rPr>
              <w:t>号）</w:t>
            </w:r>
          </w:p>
        </w:tc>
      </w:tr>
      <w:tr w14:paraId="0AC49C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F0639B">
            <w:pPr>
              <w:pStyle w:val="15"/>
            </w:pPr>
            <w:r>
              <w:rPr>
                <w:rFonts w:hint="eastAsia"/>
              </w:rPr>
              <w:t>预算规模及资金用途</w:t>
            </w:r>
          </w:p>
        </w:tc>
        <w:tc>
          <w:tcPr>
            <w:tcW w:w="1276" w:type="dxa"/>
            <w:vAlign w:val="center"/>
          </w:tcPr>
          <w:p w14:paraId="0C869F45">
            <w:pPr>
              <w:pStyle w:val="15"/>
            </w:pPr>
            <w:r>
              <w:rPr>
                <w:rFonts w:hint="eastAsia"/>
              </w:rPr>
              <w:t>预算数</w:t>
            </w:r>
          </w:p>
        </w:tc>
        <w:tc>
          <w:tcPr>
            <w:tcW w:w="1332" w:type="dxa"/>
            <w:vAlign w:val="center"/>
          </w:tcPr>
          <w:p w14:paraId="563CACC7">
            <w:pPr>
              <w:pStyle w:val="16"/>
            </w:pPr>
            <w:r>
              <w:t>100.00</w:t>
            </w:r>
          </w:p>
        </w:tc>
        <w:tc>
          <w:tcPr>
            <w:tcW w:w="1587" w:type="dxa"/>
            <w:vAlign w:val="center"/>
          </w:tcPr>
          <w:p w14:paraId="0A6E69FB">
            <w:pPr>
              <w:pStyle w:val="15"/>
            </w:pPr>
            <w:r>
              <w:rPr>
                <w:rFonts w:hint="eastAsia"/>
              </w:rPr>
              <w:t>其中：财政</w:t>
            </w:r>
            <w:r>
              <w:t xml:space="preserve">    </w:t>
            </w:r>
            <w:r>
              <w:rPr>
                <w:rFonts w:hint="eastAsia"/>
              </w:rPr>
              <w:t>资金</w:t>
            </w:r>
          </w:p>
        </w:tc>
        <w:tc>
          <w:tcPr>
            <w:tcW w:w="1304" w:type="dxa"/>
            <w:vAlign w:val="center"/>
          </w:tcPr>
          <w:p w14:paraId="3D56CC04">
            <w:pPr>
              <w:pStyle w:val="16"/>
            </w:pPr>
            <w:r>
              <w:t>100.00</w:t>
            </w:r>
          </w:p>
        </w:tc>
        <w:tc>
          <w:tcPr>
            <w:tcW w:w="1276" w:type="dxa"/>
            <w:vAlign w:val="center"/>
          </w:tcPr>
          <w:p w14:paraId="2E1AF1EC">
            <w:pPr>
              <w:pStyle w:val="15"/>
            </w:pPr>
            <w:r>
              <w:rPr>
                <w:rFonts w:hint="eastAsia"/>
              </w:rPr>
              <w:t>其他资金</w:t>
            </w:r>
          </w:p>
        </w:tc>
        <w:tc>
          <w:tcPr>
            <w:tcW w:w="1843" w:type="dxa"/>
            <w:vAlign w:val="center"/>
          </w:tcPr>
          <w:p w14:paraId="33B106DA">
            <w:pPr>
              <w:pStyle w:val="16"/>
            </w:pPr>
            <w:r>
              <w:t xml:space="preserve"> </w:t>
            </w:r>
          </w:p>
        </w:tc>
      </w:tr>
      <w:tr w14:paraId="75466D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6DFD93"/>
        </w:tc>
        <w:tc>
          <w:tcPr>
            <w:tcW w:w="8617" w:type="dxa"/>
            <w:gridSpan w:val="6"/>
            <w:vAlign w:val="center"/>
          </w:tcPr>
          <w:p w14:paraId="2F80A5D5">
            <w:pPr>
              <w:pStyle w:val="16"/>
            </w:pPr>
            <w:r>
              <w:rPr>
                <w:rFonts w:hint="eastAsia"/>
              </w:rPr>
              <w:t>东文山小学操场改造</w:t>
            </w:r>
          </w:p>
        </w:tc>
      </w:tr>
      <w:tr w14:paraId="228F03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BCD0C3">
            <w:pPr>
              <w:pStyle w:val="15"/>
            </w:pPr>
            <w:r>
              <w:rPr>
                <w:rFonts w:hint="eastAsia"/>
              </w:rPr>
              <w:t>资金支出计划（</w:t>
            </w:r>
            <w:r>
              <w:t>%</w:t>
            </w:r>
            <w:r>
              <w:rPr>
                <w:rFonts w:hint="eastAsia"/>
              </w:rPr>
              <w:t>）</w:t>
            </w:r>
          </w:p>
        </w:tc>
        <w:tc>
          <w:tcPr>
            <w:tcW w:w="2608" w:type="dxa"/>
            <w:gridSpan w:val="2"/>
            <w:vAlign w:val="center"/>
          </w:tcPr>
          <w:p w14:paraId="24266C98">
            <w:pPr>
              <w:pStyle w:val="15"/>
            </w:pPr>
            <w:r>
              <w:t>3</w:t>
            </w:r>
            <w:r>
              <w:rPr>
                <w:rFonts w:hint="eastAsia"/>
              </w:rPr>
              <w:t>月底</w:t>
            </w:r>
          </w:p>
        </w:tc>
        <w:tc>
          <w:tcPr>
            <w:tcW w:w="1587" w:type="dxa"/>
            <w:vAlign w:val="center"/>
          </w:tcPr>
          <w:p w14:paraId="35DB27DD">
            <w:pPr>
              <w:pStyle w:val="15"/>
            </w:pPr>
            <w:r>
              <w:t>6</w:t>
            </w:r>
            <w:r>
              <w:rPr>
                <w:rFonts w:hint="eastAsia"/>
              </w:rPr>
              <w:t>月底</w:t>
            </w:r>
          </w:p>
        </w:tc>
        <w:tc>
          <w:tcPr>
            <w:tcW w:w="1304" w:type="dxa"/>
            <w:vAlign w:val="center"/>
          </w:tcPr>
          <w:p w14:paraId="06865FC6">
            <w:pPr>
              <w:pStyle w:val="15"/>
            </w:pPr>
            <w:r>
              <w:t>10</w:t>
            </w:r>
            <w:r>
              <w:rPr>
                <w:rFonts w:hint="eastAsia"/>
              </w:rPr>
              <w:t>月底</w:t>
            </w:r>
          </w:p>
        </w:tc>
        <w:tc>
          <w:tcPr>
            <w:tcW w:w="3118" w:type="dxa"/>
            <w:gridSpan w:val="2"/>
            <w:vAlign w:val="center"/>
          </w:tcPr>
          <w:p w14:paraId="7B727746">
            <w:pPr>
              <w:pStyle w:val="15"/>
            </w:pPr>
            <w:r>
              <w:t>12</w:t>
            </w:r>
            <w:r>
              <w:rPr>
                <w:rFonts w:hint="eastAsia"/>
              </w:rPr>
              <w:t>月底</w:t>
            </w:r>
          </w:p>
        </w:tc>
      </w:tr>
      <w:tr w14:paraId="663EC8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3CE18E"/>
        </w:tc>
        <w:tc>
          <w:tcPr>
            <w:tcW w:w="2608" w:type="dxa"/>
            <w:gridSpan w:val="2"/>
            <w:vAlign w:val="center"/>
          </w:tcPr>
          <w:p w14:paraId="765E1F5D">
            <w:pPr>
              <w:pStyle w:val="17"/>
            </w:pPr>
            <w:r>
              <w:t xml:space="preserve"> </w:t>
            </w:r>
          </w:p>
        </w:tc>
        <w:tc>
          <w:tcPr>
            <w:tcW w:w="1587" w:type="dxa"/>
            <w:vAlign w:val="center"/>
          </w:tcPr>
          <w:p w14:paraId="028DF2C5">
            <w:pPr>
              <w:pStyle w:val="17"/>
            </w:pPr>
            <w:r>
              <w:t>50.00</w:t>
            </w:r>
          </w:p>
        </w:tc>
        <w:tc>
          <w:tcPr>
            <w:tcW w:w="1304" w:type="dxa"/>
            <w:vAlign w:val="center"/>
          </w:tcPr>
          <w:p w14:paraId="3E06F085">
            <w:pPr>
              <w:pStyle w:val="17"/>
            </w:pPr>
            <w:r>
              <w:t>100.00</w:t>
            </w:r>
          </w:p>
        </w:tc>
        <w:tc>
          <w:tcPr>
            <w:tcW w:w="3118" w:type="dxa"/>
            <w:gridSpan w:val="2"/>
            <w:vAlign w:val="center"/>
          </w:tcPr>
          <w:p w14:paraId="74CE691C">
            <w:pPr>
              <w:pStyle w:val="17"/>
            </w:pPr>
            <w:r>
              <w:t>100.00</w:t>
            </w:r>
          </w:p>
        </w:tc>
      </w:tr>
      <w:tr w14:paraId="5F17B4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039B475B">
            <w:pPr>
              <w:pStyle w:val="15"/>
            </w:pPr>
            <w:r>
              <w:rPr>
                <w:rFonts w:hint="eastAsia"/>
              </w:rPr>
              <w:t>绩效目标</w:t>
            </w:r>
          </w:p>
        </w:tc>
        <w:tc>
          <w:tcPr>
            <w:tcW w:w="8617" w:type="dxa"/>
            <w:gridSpan w:val="6"/>
            <w:tcBorders>
              <w:bottom w:val="single" w:color="FFFFFF" w:sz="6" w:space="0"/>
            </w:tcBorders>
            <w:vAlign w:val="center"/>
          </w:tcPr>
          <w:p w14:paraId="35C7536D">
            <w:pPr>
              <w:pStyle w:val="16"/>
            </w:pPr>
            <w:r>
              <w:t>1.</w:t>
            </w:r>
            <w:r>
              <w:rPr>
                <w:rFonts w:hint="eastAsia"/>
              </w:rPr>
              <w:t>目标内容</w:t>
            </w:r>
            <w:r>
              <w:t>1</w:t>
            </w:r>
          </w:p>
        </w:tc>
      </w:tr>
    </w:tbl>
    <w:p w14:paraId="14745DD5">
      <w:pPr>
        <w:spacing w:line="2" w:lineRule="exact"/>
        <w:jc w:val="center"/>
      </w:pPr>
      <w:r>
        <w:rPr>
          <w:rFonts w:ascii="方正书宋_GBK" w:hAnsi="方正书宋_GBK" w:eastAsia="方正书宋_GBK" w:cs="方正书宋_GBK"/>
          <w:color w:val="000000"/>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0758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910C6B">
            <w:pPr>
              <w:pStyle w:val="15"/>
            </w:pPr>
            <w:r>
              <w:rPr>
                <w:rFonts w:hint="eastAsia"/>
              </w:rPr>
              <w:t>一级指标</w:t>
            </w:r>
          </w:p>
        </w:tc>
        <w:tc>
          <w:tcPr>
            <w:tcW w:w="1276" w:type="dxa"/>
            <w:vAlign w:val="center"/>
          </w:tcPr>
          <w:p w14:paraId="64455935">
            <w:pPr>
              <w:pStyle w:val="15"/>
            </w:pPr>
            <w:r>
              <w:rPr>
                <w:rFonts w:hint="eastAsia"/>
              </w:rPr>
              <w:t>二级指标</w:t>
            </w:r>
          </w:p>
        </w:tc>
        <w:tc>
          <w:tcPr>
            <w:tcW w:w="1332" w:type="dxa"/>
            <w:vAlign w:val="center"/>
          </w:tcPr>
          <w:p w14:paraId="7E532849">
            <w:pPr>
              <w:pStyle w:val="15"/>
            </w:pPr>
            <w:r>
              <w:rPr>
                <w:rFonts w:hint="eastAsia"/>
              </w:rPr>
              <w:t>三级指标</w:t>
            </w:r>
          </w:p>
        </w:tc>
        <w:tc>
          <w:tcPr>
            <w:tcW w:w="2891" w:type="dxa"/>
            <w:vAlign w:val="center"/>
          </w:tcPr>
          <w:p w14:paraId="6E875190">
            <w:pPr>
              <w:pStyle w:val="15"/>
            </w:pPr>
            <w:r>
              <w:rPr>
                <w:rFonts w:hint="eastAsia"/>
              </w:rPr>
              <w:t>绩效指标描述</w:t>
            </w:r>
          </w:p>
        </w:tc>
        <w:tc>
          <w:tcPr>
            <w:tcW w:w="1276" w:type="dxa"/>
            <w:vAlign w:val="center"/>
          </w:tcPr>
          <w:p w14:paraId="48C12B3F">
            <w:pPr>
              <w:pStyle w:val="15"/>
            </w:pPr>
            <w:r>
              <w:rPr>
                <w:rFonts w:hint="eastAsia"/>
              </w:rPr>
              <w:t>指标值</w:t>
            </w:r>
          </w:p>
        </w:tc>
        <w:tc>
          <w:tcPr>
            <w:tcW w:w="1843" w:type="dxa"/>
            <w:vAlign w:val="center"/>
          </w:tcPr>
          <w:p w14:paraId="3C258914">
            <w:pPr>
              <w:pStyle w:val="15"/>
            </w:pPr>
            <w:r>
              <w:rPr>
                <w:rFonts w:hint="eastAsia"/>
              </w:rPr>
              <w:t>指标值确定依据</w:t>
            </w:r>
          </w:p>
        </w:tc>
      </w:tr>
      <w:tr w14:paraId="6934C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F73769">
            <w:pPr>
              <w:pStyle w:val="17"/>
            </w:pPr>
            <w:r>
              <w:rPr>
                <w:rFonts w:hint="eastAsia"/>
              </w:rPr>
              <w:t>产出指标</w:t>
            </w:r>
          </w:p>
        </w:tc>
        <w:tc>
          <w:tcPr>
            <w:tcW w:w="1276" w:type="dxa"/>
            <w:vAlign w:val="center"/>
          </w:tcPr>
          <w:p w14:paraId="60507E7E">
            <w:pPr>
              <w:pStyle w:val="16"/>
            </w:pPr>
            <w:r>
              <w:rPr>
                <w:rFonts w:hint="eastAsia"/>
              </w:rPr>
              <w:t>数量指标</w:t>
            </w:r>
          </w:p>
        </w:tc>
        <w:tc>
          <w:tcPr>
            <w:tcW w:w="1332" w:type="dxa"/>
            <w:vAlign w:val="center"/>
          </w:tcPr>
          <w:p w14:paraId="45717E5A">
            <w:pPr>
              <w:pStyle w:val="16"/>
            </w:pPr>
            <w:r>
              <w:rPr>
                <w:rFonts w:hint="eastAsia"/>
              </w:rPr>
              <w:t>资金到位率</w:t>
            </w:r>
          </w:p>
        </w:tc>
        <w:tc>
          <w:tcPr>
            <w:tcW w:w="2891" w:type="dxa"/>
            <w:vAlign w:val="center"/>
          </w:tcPr>
          <w:p w14:paraId="4C43BB74">
            <w:pPr>
              <w:pStyle w:val="16"/>
            </w:pPr>
            <w:r>
              <w:rPr>
                <w:rFonts w:hint="eastAsia"/>
              </w:rPr>
              <w:t>资金到位率</w:t>
            </w:r>
          </w:p>
        </w:tc>
        <w:tc>
          <w:tcPr>
            <w:tcW w:w="1276" w:type="dxa"/>
            <w:vAlign w:val="center"/>
          </w:tcPr>
          <w:p w14:paraId="2418FE6C">
            <w:pPr>
              <w:pStyle w:val="16"/>
            </w:pPr>
            <w:r>
              <w:rPr>
                <w:rFonts w:hint="eastAsia"/>
              </w:rPr>
              <w:t>≥</w:t>
            </w:r>
            <w:r>
              <w:t>95%</w:t>
            </w:r>
          </w:p>
        </w:tc>
        <w:tc>
          <w:tcPr>
            <w:tcW w:w="1843" w:type="dxa"/>
            <w:vAlign w:val="center"/>
          </w:tcPr>
          <w:p w14:paraId="5C437511">
            <w:pPr>
              <w:pStyle w:val="16"/>
            </w:pPr>
            <w:r>
              <w:rPr>
                <w:rFonts w:hint="eastAsia"/>
              </w:rPr>
              <w:t>上级文件</w:t>
            </w:r>
          </w:p>
        </w:tc>
      </w:tr>
      <w:tr w14:paraId="56B7F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E430B5"/>
        </w:tc>
        <w:tc>
          <w:tcPr>
            <w:tcW w:w="1276" w:type="dxa"/>
            <w:vAlign w:val="center"/>
          </w:tcPr>
          <w:p w14:paraId="21DFD327">
            <w:pPr>
              <w:pStyle w:val="16"/>
            </w:pPr>
            <w:r>
              <w:rPr>
                <w:rFonts w:hint="eastAsia"/>
              </w:rPr>
              <w:t>质量指标</w:t>
            </w:r>
          </w:p>
        </w:tc>
        <w:tc>
          <w:tcPr>
            <w:tcW w:w="1332" w:type="dxa"/>
            <w:vAlign w:val="center"/>
          </w:tcPr>
          <w:p w14:paraId="200B0F04">
            <w:pPr>
              <w:pStyle w:val="16"/>
            </w:pPr>
            <w:r>
              <w:rPr>
                <w:rFonts w:hint="eastAsia"/>
              </w:rPr>
              <w:t>项目完成率</w:t>
            </w:r>
          </w:p>
        </w:tc>
        <w:tc>
          <w:tcPr>
            <w:tcW w:w="2891" w:type="dxa"/>
            <w:vAlign w:val="center"/>
          </w:tcPr>
          <w:p w14:paraId="05A51824">
            <w:pPr>
              <w:pStyle w:val="16"/>
            </w:pPr>
            <w:r>
              <w:rPr>
                <w:rFonts w:hint="eastAsia"/>
              </w:rPr>
              <w:t>项目完成率</w:t>
            </w:r>
          </w:p>
        </w:tc>
        <w:tc>
          <w:tcPr>
            <w:tcW w:w="1276" w:type="dxa"/>
            <w:vAlign w:val="center"/>
          </w:tcPr>
          <w:p w14:paraId="412A4D63">
            <w:pPr>
              <w:pStyle w:val="16"/>
            </w:pPr>
            <w:r>
              <w:rPr>
                <w:rFonts w:hint="eastAsia"/>
              </w:rPr>
              <w:t>≥</w:t>
            </w:r>
            <w:r>
              <w:t>95%</w:t>
            </w:r>
          </w:p>
        </w:tc>
        <w:tc>
          <w:tcPr>
            <w:tcW w:w="1843" w:type="dxa"/>
            <w:vAlign w:val="center"/>
          </w:tcPr>
          <w:p w14:paraId="778E1495">
            <w:pPr>
              <w:pStyle w:val="16"/>
            </w:pPr>
            <w:r>
              <w:rPr>
                <w:rFonts w:hint="eastAsia"/>
              </w:rPr>
              <w:t>上级文件</w:t>
            </w:r>
          </w:p>
        </w:tc>
      </w:tr>
      <w:tr w14:paraId="5C95B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6DB925"/>
        </w:tc>
        <w:tc>
          <w:tcPr>
            <w:tcW w:w="1276" w:type="dxa"/>
            <w:vAlign w:val="center"/>
          </w:tcPr>
          <w:p w14:paraId="799695CD">
            <w:pPr>
              <w:pStyle w:val="16"/>
            </w:pPr>
            <w:r>
              <w:rPr>
                <w:rFonts w:hint="eastAsia"/>
              </w:rPr>
              <w:t>时效指标</w:t>
            </w:r>
          </w:p>
        </w:tc>
        <w:tc>
          <w:tcPr>
            <w:tcW w:w="1332" w:type="dxa"/>
            <w:vAlign w:val="center"/>
          </w:tcPr>
          <w:p w14:paraId="4B4B4E6E">
            <w:pPr>
              <w:pStyle w:val="16"/>
            </w:pPr>
            <w:r>
              <w:rPr>
                <w:rFonts w:hint="eastAsia"/>
              </w:rPr>
              <w:t>按期完成率</w:t>
            </w:r>
          </w:p>
        </w:tc>
        <w:tc>
          <w:tcPr>
            <w:tcW w:w="2891" w:type="dxa"/>
            <w:vAlign w:val="center"/>
          </w:tcPr>
          <w:p w14:paraId="674E14AB">
            <w:pPr>
              <w:pStyle w:val="16"/>
            </w:pPr>
            <w:r>
              <w:rPr>
                <w:rFonts w:hint="eastAsia"/>
              </w:rPr>
              <w:t>按期完成率</w:t>
            </w:r>
          </w:p>
        </w:tc>
        <w:tc>
          <w:tcPr>
            <w:tcW w:w="1276" w:type="dxa"/>
            <w:vAlign w:val="center"/>
          </w:tcPr>
          <w:p w14:paraId="0E44828F">
            <w:pPr>
              <w:pStyle w:val="16"/>
            </w:pPr>
            <w:r>
              <w:rPr>
                <w:rFonts w:hint="eastAsia"/>
              </w:rPr>
              <w:t>≥</w:t>
            </w:r>
            <w:r>
              <w:t>95%</w:t>
            </w:r>
          </w:p>
        </w:tc>
        <w:tc>
          <w:tcPr>
            <w:tcW w:w="1843" w:type="dxa"/>
            <w:vAlign w:val="center"/>
          </w:tcPr>
          <w:p w14:paraId="75AD6F3E">
            <w:pPr>
              <w:pStyle w:val="16"/>
            </w:pPr>
            <w:r>
              <w:rPr>
                <w:rFonts w:hint="eastAsia"/>
              </w:rPr>
              <w:t>上级文件</w:t>
            </w:r>
          </w:p>
        </w:tc>
      </w:tr>
      <w:tr w14:paraId="0842E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1A538A"/>
        </w:tc>
        <w:tc>
          <w:tcPr>
            <w:tcW w:w="1276" w:type="dxa"/>
            <w:vAlign w:val="center"/>
          </w:tcPr>
          <w:p w14:paraId="55EFC7F1">
            <w:pPr>
              <w:pStyle w:val="16"/>
            </w:pPr>
            <w:r>
              <w:rPr>
                <w:rFonts w:hint="eastAsia"/>
              </w:rPr>
              <w:t>成本指标</w:t>
            </w:r>
          </w:p>
        </w:tc>
        <w:tc>
          <w:tcPr>
            <w:tcW w:w="1332" w:type="dxa"/>
            <w:vAlign w:val="center"/>
          </w:tcPr>
          <w:p w14:paraId="7D3D8767">
            <w:pPr>
              <w:pStyle w:val="16"/>
            </w:pPr>
            <w:r>
              <w:rPr>
                <w:rFonts w:hint="eastAsia"/>
              </w:rPr>
              <w:t>完成率</w:t>
            </w:r>
          </w:p>
        </w:tc>
        <w:tc>
          <w:tcPr>
            <w:tcW w:w="2891" w:type="dxa"/>
            <w:vAlign w:val="center"/>
          </w:tcPr>
          <w:p w14:paraId="03AD0802">
            <w:pPr>
              <w:pStyle w:val="16"/>
            </w:pPr>
            <w:r>
              <w:rPr>
                <w:rFonts w:hint="eastAsia"/>
              </w:rPr>
              <w:t>完成率</w:t>
            </w:r>
          </w:p>
        </w:tc>
        <w:tc>
          <w:tcPr>
            <w:tcW w:w="1276" w:type="dxa"/>
            <w:vAlign w:val="center"/>
          </w:tcPr>
          <w:p w14:paraId="406C4237">
            <w:pPr>
              <w:pStyle w:val="16"/>
            </w:pPr>
            <w:r>
              <w:rPr>
                <w:rFonts w:hint="eastAsia"/>
              </w:rPr>
              <w:t>≥</w:t>
            </w:r>
            <w:r>
              <w:t>95%</w:t>
            </w:r>
          </w:p>
        </w:tc>
        <w:tc>
          <w:tcPr>
            <w:tcW w:w="1843" w:type="dxa"/>
            <w:vAlign w:val="center"/>
          </w:tcPr>
          <w:p w14:paraId="37A8AB9D">
            <w:pPr>
              <w:pStyle w:val="16"/>
            </w:pPr>
            <w:r>
              <w:rPr>
                <w:rFonts w:hint="eastAsia"/>
              </w:rPr>
              <w:t>上级文件</w:t>
            </w:r>
          </w:p>
        </w:tc>
      </w:tr>
      <w:tr w14:paraId="0EC23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91521D">
            <w:pPr>
              <w:pStyle w:val="17"/>
            </w:pPr>
            <w:r>
              <w:rPr>
                <w:rFonts w:hint="eastAsia"/>
              </w:rPr>
              <w:t>效益指标</w:t>
            </w:r>
          </w:p>
        </w:tc>
        <w:tc>
          <w:tcPr>
            <w:tcW w:w="1276" w:type="dxa"/>
            <w:vAlign w:val="center"/>
          </w:tcPr>
          <w:p w14:paraId="0473E45F">
            <w:pPr>
              <w:pStyle w:val="16"/>
            </w:pPr>
            <w:r>
              <w:rPr>
                <w:rFonts w:hint="eastAsia"/>
              </w:rPr>
              <w:t>社会效益指标</w:t>
            </w:r>
          </w:p>
        </w:tc>
        <w:tc>
          <w:tcPr>
            <w:tcW w:w="1332" w:type="dxa"/>
            <w:vAlign w:val="center"/>
          </w:tcPr>
          <w:p w14:paraId="7ACE920F">
            <w:pPr>
              <w:pStyle w:val="16"/>
            </w:pPr>
            <w:r>
              <w:rPr>
                <w:rFonts w:hint="eastAsia"/>
              </w:rPr>
              <w:t>社会影响力</w:t>
            </w:r>
          </w:p>
        </w:tc>
        <w:tc>
          <w:tcPr>
            <w:tcW w:w="2891" w:type="dxa"/>
            <w:vAlign w:val="center"/>
          </w:tcPr>
          <w:p w14:paraId="6364389E">
            <w:pPr>
              <w:pStyle w:val="16"/>
            </w:pPr>
            <w:r>
              <w:rPr>
                <w:rFonts w:hint="eastAsia"/>
              </w:rPr>
              <w:t>社会影响力</w:t>
            </w:r>
          </w:p>
        </w:tc>
        <w:tc>
          <w:tcPr>
            <w:tcW w:w="1276" w:type="dxa"/>
            <w:vAlign w:val="center"/>
          </w:tcPr>
          <w:p w14:paraId="7293C728">
            <w:pPr>
              <w:pStyle w:val="16"/>
            </w:pPr>
            <w:r>
              <w:rPr>
                <w:rFonts w:hint="eastAsia"/>
              </w:rPr>
              <w:t>较大影响</w:t>
            </w:r>
          </w:p>
        </w:tc>
        <w:tc>
          <w:tcPr>
            <w:tcW w:w="1843" w:type="dxa"/>
            <w:vAlign w:val="center"/>
          </w:tcPr>
          <w:p w14:paraId="18AC9C67">
            <w:pPr>
              <w:pStyle w:val="16"/>
            </w:pPr>
            <w:r>
              <w:rPr>
                <w:rFonts w:hint="eastAsia"/>
              </w:rPr>
              <w:t>上级文件</w:t>
            </w:r>
          </w:p>
        </w:tc>
      </w:tr>
      <w:tr w14:paraId="7E7F3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6DB984">
            <w:pPr>
              <w:pStyle w:val="17"/>
            </w:pPr>
            <w:r>
              <w:rPr>
                <w:rFonts w:hint="eastAsia"/>
              </w:rPr>
              <w:t>满意度指标</w:t>
            </w:r>
          </w:p>
        </w:tc>
        <w:tc>
          <w:tcPr>
            <w:tcW w:w="1276" w:type="dxa"/>
            <w:vAlign w:val="center"/>
          </w:tcPr>
          <w:p w14:paraId="196AB0C0">
            <w:pPr>
              <w:pStyle w:val="16"/>
            </w:pPr>
            <w:r>
              <w:rPr>
                <w:rFonts w:hint="eastAsia"/>
              </w:rPr>
              <w:t>服务对象满意度指标</w:t>
            </w:r>
          </w:p>
        </w:tc>
        <w:tc>
          <w:tcPr>
            <w:tcW w:w="1332" w:type="dxa"/>
            <w:vAlign w:val="center"/>
          </w:tcPr>
          <w:p w14:paraId="29D97C3A">
            <w:pPr>
              <w:pStyle w:val="16"/>
            </w:pPr>
            <w:r>
              <w:rPr>
                <w:rFonts w:hint="eastAsia"/>
              </w:rPr>
              <w:t>群众满意度</w:t>
            </w:r>
          </w:p>
        </w:tc>
        <w:tc>
          <w:tcPr>
            <w:tcW w:w="2891" w:type="dxa"/>
            <w:vAlign w:val="center"/>
          </w:tcPr>
          <w:p w14:paraId="1EA3A1F1">
            <w:pPr>
              <w:pStyle w:val="16"/>
            </w:pPr>
            <w:r>
              <w:rPr>
                <w:rFonts w:hint="eastAsia"/>
              </w:rPr>
              <w:t>群众满意度</w:t>
            </w:r>
          </w:p>
        </w:tc>
        <w:tc>
          <w:tcPr>
            <w:tcW w:w="1276" w:type="dxa"/>
            <w:vAlign w:val="center"/>
          </w:tcPr>
          <w:p w14:paraId="20C811AB">
            <w:pPr>
              <w:pStyle w:val="16"/>
            </w:pPr>
            <w:r>
              <w:rPr>
                <w:rFonts w:hint="eastAsia"/>
              </w:rPr>
              <w:t>≥</w:t>
            </w:r>
            <w:r>
              <w:t>90%</w:t>
            </w:r>
          </w:p>
        </w:tc>
        <w:tc>
          <w:tcPr>
            <w:tcW w:w="1843" w:type="dxa"/>
            <w:vAlign w:val="center"/>
          </w:tcPr>
          <w:p w14:paraId="5C68D13A">
            <w:pPr>
              <w:pStyle w:val="16"/>
            </w:pPr>
            <w:r>
              <w:rPr>
                <w:rFonts w:hint="eastAsia"/>
              </w:rPr>
              <w:t>上级文件</w:t>
            </w:r>
          </w:p>
        </w:tc>
      </w:tr>
    </w:tbl>
    <w:p w14:paraId="6EC89617">
      <w:pPr>
        <w:spacing w:line="560" w:lineRule="exact"/>
        <w:rPr>
          <w:rFonts w:ascii="仿宋" w:hAnsi="仿宋" w:eastAsia="仿宋" w:cs="Times New Roman"/>
          <w:color w:val="FF0000"/>
          <w:sz w:val="32"/>
          <w:szCs w:val="32"/>
        </w:rPr>
      </w:pPr>
    </w:p>
    <w:bookmarkEnd w:id="20"/>
    <w:p w14:paraId="21917478">
      <w:pPr>
        <w:spacing w:line="500" w:lineRule="exact"/>
        <w:ind w:firstLine="640" w:firstLineChars="200"/>
        <w:outlineLvl w:val="0"/>
        <w:rPr>
          <w:rFonts w:ascii="黑体" w:hAnsi="黑体" w:eastAsia="黑体" w:cs="黑体"/>
          <w:sz w:val="32"/>
          <w:szCs w:val="32"/>
        </w:rPr>
      </w:pPr>
      <w:bookmarkStart w:id="50" w:name="_Toc18990"/>
      <w:bookmarkStart w:id="51" w:name="_Toc536088149"/>
      <w:r>
        <w:rPr>
          <w:rFonts w:hint="eastAsia" w:ascii="黑体" w:hAnsi="黑体" w:eastAsia="黑体" w:cs="黑体"/>
          <w:sz w:val="32"/>
          <w:szCs w:val="32"/>
        </w:rPr>
        <w:t>六、政府采购预算情况</w:t>
      </w:r>
      <w:bookmarkEnd w:id="50"/>
    </w:p>
    <w:p w14:paraId="2B16421D">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我单位年初预算安排中，政府采购预算安排资金6044万元，预留中小微企业份额4644万元。本年度部门预算共计安排政府采购项目16个，其中设备、货物类项目6个，涉及金额2830万元，主要是教学仪器设备、营养改善计划等；工程类项目10个，涉及金额3214万元，主要是校舍建设及维修类项目工程。</w:t>
      </w:r>
    </w:p>
    <w:p w14:paraId="1E395E5F">
      <w:pPr>
        <w:spacing w:line="500" w:lineRule="exact"/>
        <w:ind w:firstLine="640" w:firstLineChars="200"/>
        <w:rPr>
          <w:rFonts w:ascii="仿宋_GB2312" w:hAnsi="仿宋_GB2312" w:eastAsia="仿宋_GB2312" w:cs="仿宋_GB2312"/>
          <w:sz w:val="32"/>
          <w:szCs w:val="32"/>
        </w:rPr>
      </w:pPr>
    </w:p>
    <w:tbl>
      <w:tblPr>
        <w:tblStyle w:val="7"/>
        <w:tblW w:w="140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53"/>
        <w:gridCol w:w="1016"/>
        <w:gridCol w:w="742"/>
        <w:gridCol w:w="802"/>
        <w:gridCol w:w="685"/>
        <w:gridCol w:w="533"/>
        <w:gridCol w:w="1059"/>
        <w:gridCol w:w="1030"/>
        <w:gridCol w:w="1145"/>
        <w:gridCol w:w="571"/>
        <w:gridCol w:w="733"/>
        <w:gridCol w:w="755"/>
        <w:gridCol w:w="567"/>
        <w:gridCol w:w="456"/>
        <w:gridCol w:w="1094"/>
        <w:gridCol w:w="1258"/>
      </w:tblGrid>
      <w:tr w14:paraId="2EB22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15" w:hRule="atLeast"/>
          <w:tblHeader/>
          <w:jc w:val="center"/>
        </w:trPr>
        <w:tc>
          <w:tcPr>
            <w:tcW w:w="6490" w:type="dxa"/>
            <w:gridSpan w:val="7"/>
            <w:tcBorders>
              <w:top w:val="single" w:color="FFFFFF" w:sz="6" w:space="0"/>
              <w:left w:val="single" w:color="FFFFFF" w:sz="6" w:space="0"/>
              <w:right w:val="single" w:color="FFFFFF" w:sz="6" w:space="0"/>
            </w:tcBorders>
            <w:vAlign w:val="center"/>
          </w:tcPr>
          <w:p w14:paraId="34AA4D89">
            <w:r>
              <w:rPr>
                <w:rFonts w:hint="eastAsia"/>
              </w:rPr>
              <w:t>360001涞水县教育和体育局</w:t>
            </w:r>
          </w:p>
        </w:tc>
        <w:tc>
          <w:tcPr>
            <w:tcW w:w="7609" w:type="dxa"/>
            <w:gridSpan w:val="9"/>
            <w:tcBorders>
              <w:top w:val="single" w:color="FFFFFF" w:sz="6" w:space="0"/>
              <w:left w:val="single" w:color="FFFFFF" w:sz="6" w:space="0"/>
              <w:right w:val="single" w:color="FFFFFF" w:sz="6" w:space="0"/>
            </w:tcBorders>
            <w:vAlign w:val="center"/>
          </w:tcPr>
          <w:p w14:paraId="28C2738B">
            <w:r>
              <w:rPr>
                <w:rFonts w:hint="eastAsia"/>
              </w:rPr>
              <w:t>单位：万元</w:t>
            </w:r>
          </w:p>
        </w:tc>
      </w:tr>
      <w:tr w14:paraId="470A5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73" w:hRule="atLeast"/>
          <w:tblHeader/>
          <w:jc w:val="center"/>
        </w:trPr>
        <w:tc>
          <w:tcPr>
            <w:tcW w:w="2669" w:type="dxa"/>
            <w:gridSpan w:val="2"/>
            <w:vAlign w:val="center"/>
          </w:tcPr>
          <w:p w14:paraId="1584746E">
            <w:r>
              <w:rPr>
                <w:rFonts w:hint="eastAsia"/>
              </w:rPr>
              <w:t>政府采购项目来源</w:t>
            </w:r>
          </w:p>
        </w:tc>
        <w:tc>
          <w:tcPr>
            <w:tcW w:w="742" w:type="dxa"/>
            <w:vMerge w:val="restart"/>
            <w:vAlign w:val="center"/>
          </w:tcPr>
          <w:p w14:paraId="6BD0234F">
            <w:r>
              <w:rPr>
                <w:rFonts w:hint="eastAsia"/>
              </w:rPr>
              <w:t>采购物品名称</w:t>
            </w:r>
          </w:p>
        </w:tc>
        <w:tc>
          <w:tcPr>
            <w:tcW w:w="802" w:type="dxa"/>
            <w:vMerge w:val="restart"/>
            <w:vAlign w:val="center"/>
          </w:tcPr>
          <w:p w14:paraId="634BF8FB">
            <w:r>
              <w:rPr>
                <w:rFonts w:hint="eastAsia"/>
              </w:rPr>
              <w:t>政府采购目录序号</w:t>
            </w:r>
          </w:p>
        </w:tc>
        <w:tc>
          <w:tcPr>
            <w:tcW w:w="685" w:type="dxa"/>
            <w:vMerge w:val="restart"/>
            <w:vAlign w:val="center"/>
          </w:tcPr>
          <w:p w14:paraId="36674D66">
            <w:r>
              <w:rPr>
                <w:rFonts w:hint="eastAsia"/>
              </w:rPr>
              <w:t>计量单位</w:t>
            </w:r>
          </w:p>
        </w:tc>
        <w:tc>
          <w:tcPr>
            <w:tcW w:w="533" w:type="dxa"/>
            <w:vMerge w:val="restart"/>
            <w:vAlign w:val="center"/>
          </w:tcPr>
          <w:p w14:paraId="062BD29E">
            <w:r>
              <w:rPr>
                <w:rFonts w:hint="eastAsia"/>
              </w:rPr>
              <w:t>数量</w:t>
            </w:r>
          </w:p>
        </w:tc>
        <w:tc>
          <w:tcPr>
            <w:tcW w:w="1059" w:type="dxa"/>
            <w:vMerge w:val="restart"/>
            <w:vAlign w:val="center"/>
          </w:tcPr>
          <w:p w14:paraId="1CC496B6">
            <w:r>
              <w:rPr>
                <w:rFonts w:hint="eastAsia"/>
              </w:rPr>
              <w:t>单价</w:t>
            </w:r>
          </w:p>
        </w:tc>
        <w:tc>
          <w:tcPr>
            <w:tcW w:w="6351" w:type="dxa"/>
            <w:gridSpan w:val="8"/>
            <w:vAlign w:val="center"/>
          </w:tcPr>
          <w:p w14:paraId="30861580">
            <w:r>
              <w:rPr>
                <w:rFonts w:hint="eastAsia"/>
              </w:rPr>
              <w:t>政府采购金额（当年部门预算安排资金）</w:t>
            </w:r>
          </w:p>
        </w:tc>
        <w:tc>
          <w:tcPr>
            <w:tcW w:w="1258" w:type="dxa"/>
            <w:vMerge w:val="restart"/>
            <w:vAlign w:val="center"/>
          </w:tcPr>
          <w:p w14:paraId="41A04B79">
            <w:r>
              <w:rPr>
                <w:rFonts w:hint="eastAsia"/>
              </w:rPr>
              <w:t>2023年预留中小微企业份额</w:t>
            </w:r>
          </w:p>
        </w:tc>
      </w:tr>
      <w:tr w14:paraId="6FEE1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015" w:hRule="atLeast"/>
          <w:tblHeader/>
          <w:jc w:val="center"/>
        </w:trPr>
        <w:tc>
          <w:tcPr>
            <w:tcW w:w="1653" w:type="dxa"/>
            <w:vAlign w:val="center"/>
          </w:tcPr>
          <w:p w14:paraId="4ED54A89">
            <w:r>
              <w:rPr>
                <w:rFonts w:hint="eastAsia"/>
              </w:rPr>
              <w:t>项目名称</w:t>
            </w:r>
          </w:p>
        </w:tc>
        <w:tc>
          <w:tcPr>
            <w:tcW w:w="1016" w:type="dxa"/>
            <w:vAlign w:val="center"/>
          </w:tcPr>
          <w:p w14:paraId="24E87F0A">
            <w:r>
              <w:rPr>
                <w:rFonts w:hint="eastAsia"/>
              </w:rPr>
              <w:t>预算资金</w:t>
            </w:r>
          </w:p>
        </w:tc>
        <w:tc>
          <w:tcPr>
            <w:tcW w:w="742" w:type="dxa"/>
            <w:vMerge w:val="continue"/>
          </w:tcPr>
          <w:p w14:paraId="53B70948"/>
        </w:tc>
        <w:tc>
          <w:tcPr>
            <w:tcW w:w="802" w:type="dxa"/>
            <w:vMerge w:val="continue"/>
          </w:tcPr>
          <w:p w14:paraId="150D4EB4"/>
        </w:tc>
        <w:tc>
          <w:tcPr>
            <w:tcW w:w="685" w:type="dxa"/>
            <w:vMerge w:val="continue"/>
          </w:tcPr>
          <w:p w14:paraId="5C8B3B3A"/>
        </w:tc>
        <w:tc>
          <w:tcPr>
            <w:tcW w:w="533" w:type="dxa"/>
            <w:vMerge w:val="continue"/>
          </w:tcPr>
          <w:p w14:paraId="28E82D32"/>
        </w:tc>
        <w:tc>
          <w:tcPr>
            <w:tcW w:w="1059" w:type="dxa"/>
            <w:vMerge w:val="continue"/>
          </w:tcPr>
          <w:p w14:paraId="31B55162"/>
        </w:tc>
        <w:tc>
          <w:tcPr>
            <w:tcW w:w="1030" w:type="dxa"/>
            <w:vAlign w:val="center"/>
          </w:tcPr>
          <w:p w14:paraId="096A1F95">
            <w:r>
              <w:rPr>
                <w:rFonts w:hint="eastAsia"/>
              </w:rPr>
              <w:t>合计</w:t>
            </w:r>
          </w:p>
        </w:tc>
        <w:tc>
          <w:tcPr>
            <w:tcW w:w="1145" w:type="dxa"/>
            <w:vAlign w:val="center"/>
          </w:tcPr>
          <w:p w14:paraId="4BE5F7CB">
            <w:r>
              <w:rPr>
                <w:rFonts w:hint="eastAsia"/>
              </w:rPr>
              <w:t>一般公共预算拨款</w:t>
            </w:r>
          </w:p>
        </w:tc>
        <w:tc>
          <w:tcPr>
            <w:tcW w:w="571" w:type="dxa"/>
            <w:vAlign w:val="center"/>
          </w:tcPr>
          <w:p w14:paraId="3CC051D8">
            <w:r>
              <w:rPr>
                <w:rFonts w:hint="eastAsia"/>
              </w:rPr>
              <w:t>基金预算拨款</w:t>
            </w:r>
          </w:p>
        </w:tc>
        <w:tc>
          <w:tcPr>
            <w:tcW w:w="733" w:type="dxa"/>
            <w:vAlign w:val="center"/>
          </w:tcPr>
          <w:p w14:paraId="7D764846">
            <w:r>
              <w:rPr>
                <w:rFonts w:hint="eastAsia"/>
              </w:rPr>
              <w:t>国有资本经营预算拨款</w:t>
            </w:r>
          </w:p>
        </w:tc>
        <w:tc>
          <w:tcPr>
            <w:tcW w:w="755" w:type="dxa"/>
            <w:vAlign w:val="center"/>
          </w:tcPr>
          <w:p w14:paraId="16A7C63B">
            <w:r>
              <w:rPr>
                <w:rFonts w:hint="eastAsia"/>
              </w:rPr>
              <w:t>财政专户核拨</w:t>
            </w:r>
          </w:p>
        </w:tc>
        <w:tc>
          <w:tcPr>
            <w:tcW w:w="567" w:type="dxa"/>
            <w:vAlign w:val="center"/>
          </w:tcPr>
          <w:p w14:paraId="0C44D594">
            <w:r>
              <w:rPr>
                <w:rFonts w:hint="eastAsia"/>
              </w:rPr>
              <w:t>单位资金</w:t>
            </w:r>
          </w:p>
        </w:tc>
        <w:tc>
          <w:tcPr>
            <w:tcW w:w="456" w:type="dxa"/>
            <w:vAlign w:val="center"/>
          </w:tcPr>
          <w:p w14:paraId="566D242C">
            <w:r>
              <w:rPr>
                <w:rFonts w:hint="eastAsia"/>
              </w:rPr>
              <w:t>财政拨款结转</w:t>
            </w:r>
          </w:p>
        </w:tc>
        <w:tc>
          <w:tcPr>
            <w:tcW w:w="1094" w:type="dxa"/>
            <w:vAlign w:val="center"/>
          </w:tcPr>
          <w:p w14:paraId="2D3B7343">
            <w:r>
              <w:rPr>
                <w:rFonts w:hint="eastAsia"/>
              </w:rPr>
              <w:t>非财政拨款结转结余</w:t>
            </w:r>
          </w:p>
        </w:tc>
        <w:tc>
          <w:tcPr>
            <w:tcW w:w="1258" w:type="dxa"/>
            <w:vMerge w:val="continue"/>
          </w:tcPr>
          <w:p w14:paraId="5FCD9A2F"/>
        </w:tc>
      </w:tr>
      <w:tr w14:paraId="66D18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86" w:hRule="atLeast"/>
          <w:jc w:val="center"/>
        </w:trPr>
        <w:tc>
          <w:tcPr>
            <w:tcW w:w="1653" w:type="dxa"/>
            <w:vAlign w:val="center"/>
          </w:tcPr>
          <w:p w14:paraId="44A73BE7">
            <w:r>
              <w:rPr>
                <w:rFonts w:hint="eastAsia"/>
              </w:rPr>
              <w:t>合计</w:t>
            </w:r>
          </w:p>
        </w:tc>
        <w:tc>
          <w:tcPr>
            <w:tcW w:w="1016" w:type="dxa"/>
            <w:vAlign w:val="center"/>
          </w:tcPr>
          <w:p w14:paraId="77AB91F8"/>
        </w:tc>
        <w:tc>
          <w:tcPr>
            <w:tcW w:w="742" w:type="dxa"/>
            <w:vAlign w:val="center"/>
          </w:tcPr>
          <w:p w14:paraId="44C7DBF6"/>
        </w:tc>
        <w:tc>
          <w:tcPr>
            <w:tcW w:w="802" w:type="dxa"/>
            <w:vAlign w:val="center"/>
          </w:tcPr>
          <w:p w14:paraId="5C593EFB"/>
        </w:tc>
        <w:tc>
          <w:tcPr>
            <w:tcW w:w="685" w:type="dxa"/>
            <w:vAlign w:val="center"/>
          </w:tcPr>
          <w:p w14:paraId="1564B645"/>
        </w:tc>
        <w:tc>
          <w:tcPr>
            <w:tcW w:w="533" w:type="dxa"/>
            <w:vAlign w:val="center"/>
          </w:tcPr>
          <w:p w14:paraId="39C294A4"/>
        </w:tc>
        <w:tc>
          <w:tcPr>
            <w:tcW w:w="1059" w:type="dxa"/>
            <w:vAlign w:val="center"/>
          </w:tcPr>
          <w:p w14:paraId="4D609BE6"/>
        </w:tc>
        <w:tc>
          <w:tcPr>
            <w:tcW w:w="1030" w:type="dxa"/>
            <w:vAlign w:val="center"/>
          </w:tcPr>
          <w:p w14:paraId="76C4793F">
            <w:r>
              <w:rPr>
                <w:rFonts w:hint="eastAsia"/>
              </w:rPr>
              <w:t>6044.0</w:t>
            </w:r>
          </w:p>
        </w:tc>
        <w:tc>
          <w:tcPr>
            <w:tcW w:w="1145" w:type="dxa"/>
            <w:vAlign w:val="center"/>
          </w:tcPr>
          <w:p w14:paraId="51228AAE">
            <w:r>
              <w:rPr>
                <w:rFonts w:hint="eastAsia"/>
              </w:rPr>
              <w:t>6044.00</w:t>
            </w:r>
          </w:p>
        </w:tc>
        <w:tc>
          <w:tcPr>
            <w:tcW w:w="571" w:type="dxa"/>
            <w:vAlign w:val="center"/>
          </w:tcPr>
          <w:p w14:paraId="538077AB"/>
        </w:tc>
        <w:tc>
          <w:tcPr>
            <w:tcW w:w="733" w:type="dxa"/>
            <w:vAlign w:val="center"/>
          </w:tcPr>
          <w:p w14:paraId="57B5CCBE"/>
        </w:tc>
        <w:tc>
          <w:tcPr>
            <w:tcW w:w="755" w:type="dxa"/>
            <w:vAlign w:val="center"/>
          </w:tcPr>
          <w:p w14:paraId="72359A2A"/>
        </w:tc>
        <w:tc>
          <w:tcPr>
            <w:tcW w:w="567" w:type="dxa"/>
            <w:vAlign w:val="center"/>
          </w:tcPr>
          <w:p w14:paraId="1DBA4058"/>
        </w:tc>
        <w:tc>
          <w:tcPr>
            <w:tcW w:w="456" w:type="dxa"/>
            <w:vAlign w:val="center"/>
          </w:tcPr>
          <w:p w14:paraId="2AF3E4D8"/>
        </w:tc>
        <w:tc>
          <w:tcPr>
            <w:tcW w:w="1094" w:type="dxa"/>
            <w:vAlign w:val="center"/>
          </w:tcPr>
          <w:p w14:paraId="4685F3F0"/>
        </w:tc>
        <w:tc>
          <w:tcPr>
            <w:tcW w:w="1258" w:type="dxa"/>
            <w:vAlign w:val="center"/>
          </w:tcPr>
          <w:p w14:paraId="0A050FB3">
            <w:r>
              <w:rPr>
                <w:rFonts w:hint="eastAsia"/>
              </w:rPr>
              <w:t>4644.00</w:t>
            </w:r>
          </w:p>
        </w:tc>
      </w:tr>
      <w:tr w14:paraId="3DCE5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92" w:hRule="atLeast"/>
          <w:jc w:val="center"/>
        </w:trPr>
        <w:tc>
          <w:tcPr>
            <w:tcW w:w="1653" w:type="dxa"/>
            <w:vAlign w:val="center"/>
          </w:tcPr>
          <w:p w14:paraId="3F4DAE03">
            <w:r>
              <w:rPr>
                <w:rFonts w:hint="eastAsia"/>
              </w:rPr>
              <w:t>涞水县教育和体育局本级小计</w:t>
            </w:r>
          </w:p>
        </w:tc>
        <w:tc>
          <w:tcPr>
            <w:tcW w:w="1016" w:type="dxa"/>
            <w:vAlign w:val="center"/>
          </w:tcPr>
          <w:p w14:paraId="1828B167"/>
        </w:tc>
        <w:tc>
          <w:tcPr>
            <w:tcW w:w="742" w:type="dxa"/>
            <w:vAlign w:val="center"/>
          </w:tcPr>
          <w:p w14:paraId="5DE877E6"/>
        </w:tc>
        <w:tc>
          <w:tcPr>
            <w:tcW w:w="802" w:type="dxa"/>
            <w:vAlign w:val="center"/>
          </w:tcPr>
          <w:p w14:paraId="6FA32500"/>
        </w:tc>
        <w:tc>
          <w:tcPr>
            <w:tcW w:w="685" w:type="dxa"/>
            <w:vAlign w:val="center"/>
          </w:tcPr>
          <w:p w14:paraId="4608E962"/>
        </w:tc>
        <w:tc>
          <w:tcPr>
            <w:tcW w:w="533" w:type="dxa"/>
            <w:vAlign w:val="center"/>
          </w:tcPr>
          <w:p w14:paraId="35161442"/>
        </w:tc>
        <w:tc>
          <w:tcPr>
            <w:tcW w:w="1059" w:type="dxa"/>
            <w:vAlign w:val="center"/>
          </w:tcPr>
          <w:p w14:paraId="385EECCF"/>
        </w:tc>
        <w:tc>
          <w:tcPr>
            <w:tcW w:w="1030" w:type="dxa"/>
            <w:vAlign w:val="center"/>
          </w:tcPr>
          <w:p w14:paraId="1749951C">
            <w:r>
              <w:rPr>
                <w:rFonts w:hint="eastAsia"/>
              </w:rPr>
              <w:t>6044</w:t>
            </w:r>
          </w:p>
        </w:tc>
        <w:tc>
          <w:tcPr>
            <w:tcW w:w="1145" w:type="dxa"/>
            <w:vAlign w:val="center"/>
          </w:tcPr>
          <w:p w14:paraId="67A858BE">
            <w:r>
              <w:rPr>
                <w:rFonts w:hint="eastAsia"/>
              </w:rPr>
              <w:t>6044.00</w:t>
            </w:r>
          </w:p>
        </w:tc>
        <w:tc>
          <w:tcPr>
            <w:tcW w:w="571" w:type="dxa"/>
            <w:vAlign w:val="center"/>
          </w:tcPr>
          <w:p w14:paraId="4AEB9C59"/>
        </w:tc>
        <w:tc>
          <w:tcPr>
            <w:tcW w:w="733" w:type="dxa"/>
            <w:vAlign w:val="center"/>
          </w:tcPr>
          <w:p w14:paraId="58601990"/>
        </w:tc>
        <w:tc>
          <w:tcPr>
            <w:tcW w:w="755" w:type="dxa"/>
            <w:vAlign w:val="center"/>
          </w:tcPr>
          <w:p w14:paraId="58B18F69"/>
        </w:tc>
        <w:tc>
          <w:tcPr>
            <w:tcW w:w="567" w:type="dxa"/>
            <w:vAlign w:val="center"/>
          </w:tcPr>
          <w:p w14:paraId="1A03BE67"/>
        </w:tc>
        <w:tc>
          <w:tcPr>
            <w:tcW w:w="456" w:type="dxa"/>
            <w:vAlign w:val="center"/>
          </w:tcPr>
          <w:p w14:paraId="3C56B550"/>
        </w:tc>
        <w:tc>
          <w:tcPr>
            <w:tcW w:w="1094" w:type="dxa"/>
            <w:vAlign w:val="center"/>
          </w:tcPr>
          <w:p w14:paraId="2763E496"/>
        </w:tc>
        <w:tc>
          <w:tcPr>
            <w:tcW w:w="1258" w:type="dxa"/>
            <w:vAlign w:val="center"/>
          </w:tcPr>
          <w:p w14:paraId="61DE2C5E">
            <w:r>
              <w:rPr>
                <w:rFonts w:hint="eastAsia"/>
              </w:rPr>
              <w:t>4644.00</w:t>
            </w:r>
          </w:p>
        </w:tc>
      </w:tr>
      <w:tr w14:paraId="3F458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529" w:hRule="atLeast"/>
          <w:jc w:val="center"/>
        </w:trPr>
        <w:tc>
          <w:tcPr>
            <w:tcW w:w="1653" w:type="dxa"/>
            <w:vAlign w:val="center"/>
          </w:tcPr>
          <w:p w14:paraId="6E82AB12">
            <w:r>
              <w:rPr>
                <w:rFonts w:hint="eastAsia"/>
              </w:rPr>
              <w:t>2023年城乡义务教育省级补助资金（校舍安全保障）冀财教【2022】162号</w:t>
            </w:r>
          </w:p>
        </w:tc>
        <w:tc>
          <w:tcPr>
            <w:tcW w:w="1016" w:type="dxa"/>
            <w:vAlign w:val="center"/>
          </w:tcPr>
          <w:p w14:paraId="49A68833">
            <w:r>
              <w:rPr>
                <w:rFonts w:hint="eastAsia"/>
              </w:rPr>
              <w:t>265.00</w:t>
            </w:r>
          </w:p>
        </w:tc>
        <w:tc>
          <w:tcPr>
            <w:tcW w:w="742" w:type="dxa"/>
            <w:vAlign w:val="center"/>
          </w:tcPr>
          <w:p w14:paraId="0A3C92B8">
            <w:r>
              <w:rPr>
                <w:rFonts w:hint="eastAsia"/>
              </w:rPr>
              <w:t>教育用房施工</w:t>
            </w:r>
          </w:p>
        </w:tc>
        <w:tc>
          <w:tcPr>
            <w:tcW w:w="802" w:type="dxa"/>
            <w:vAlign w:val="center"/>
          </w:tcPr>
          <w:p w14:paraId="5939A45C">
            <w:r>
              <w:rPr>
                <w:rFonts w:hint="eastAsia"/>
              </w:rPr>
              <w:t>B01021100</w:t>
            </w:r>
          </w:p>
        </w:tc>
        <w:tc>
          <w:tcPr>
            <w:tcW w:w="685" w:type="dxa"/>
            <w:vAlign w:val="center"/>
          </w:tcPr>
          <w:p w14:paraId="6217C76E">
            <w:r>
              <w:rPr>
                <w:rFonts w:hint="eastAsia"/>
              </w:rPr>
              <w:t>万元</w:t>
            </w:r>
          </w:p>
        </w:tc>
        <w:tc>
          <w:tcPr>
            <w:tcW w:w="533" w:type="dxa"/>
            <w:vAlign w:val="center"/>
          </w:tcPr>
          <w:p w14:paraId="41FB690B">
            <w:r>
              <w:rPr>
                <w:rFonts w:hint="eastAsia"/>
              </w:rPr>
              <w:t>1</w:t>
            </w:r>
          </w:p>
        </w:tc>
        <w:tc>
          <w:tcPr>
            <w:tcW w:w="1059" w:type="dxa"/>
            <w:vAlign w:val="center"/>
          </w:tcPr>
          <w:p w14:paraId="5AF18852">
            <w:r>
              <w:rPr>
                <w:rFonts w:hint="eastAsia"/>
              </w:rPr>
              <w:t>265.00</w:t>
            </w:r>
          </w:p>
        </w:tc>
        <w:tc>
          <w:tcPr>
            <w:tcW w:w="1030" w:type="dxa"/>
            <w:vAlign w:val="center"/>
          </w:tcPr>
          <w:p w14:paraId="579480DB">
            <w:r>
              <w:rPr>
                <w:rFonts w:hint="eastAsia"/>
              </w:rPr>
              <w:t>265.00</w:t>
            </w:r>
          </w:p>
        </w:tc>
        <w:tc>
          <w:tcPr>
            <w:tcW w:w="1145" w:type="dxa"/>
            <w:vAlign w:val="center"/>
          </w:tcPr>
          <w:p w14:paraId="27758E97">
            <w:r>
              <w:rPr>
                <w:rFonts w:hint="eastAsia"/>
              </w:rPr>
              <w:t>265.00</w:t>
            </w:r>
          </w:p>
        </w:tc>
        <w:tc>
          <w:tcPr>
            <w:tcW w:w="571" w:type="dxa"/>
            <w:vAlign w:val="center"/>
          </w:tcPr>
          <w:p w14:paraId="0475B347"/>
        </w:tc>
        <w:tc>
          <w:tcPr>
            <w:tcW w:w="733" w:type="dxa"/>
            <w:vAlign w:val="center"/>
          </w:tcPr>
          <w:p w14:paraId="73241A4E"/>
        </w:tc>
        <w:tc>
          <w:tcPr>
            <w:tcW w:w="755" w:type="dxa"/>
            <w:vAlign w:val="center"/>
          </w:tcPr>
          <w:p w14:paraId="584C971A"/>
        </w:tc>
        <w:tc>
          <w:tcPr>
            <w:tcW w:w="567" w:type="dxa"/>
            <w:vAlign w:val="center"/>
          </w:tcPr>
          <w:p w14:paraId="1B096705"/>
        </w:tc>
        <w:tc>
          <w:tcPr>
            <w:tcW w:w="456" w:type="dxa"/>
            <w:vAlign w:val="center"/>
          </w:tcPr>
          <w:p w14:paraId="1E66DB1F"/>
        </w:tc>
        <w:tc>
          <w:tcPr>
            <w:tcW w:w="1094" w:type="dxa"/>
            <w:vAlign w:val="center"/>
          </w:tcPr>
          <w:p w14:paraId="52BDD65F"/>
        </w:tc>
        <w:tc>
          <w:tcPr>
            <w:tcW w:w="1258" w:type="dxa"/>
            <w:vAlign w:val="center"/>
          </w:tcPr>
          <w:p w14:paraId="2EEB3B09">
            <w:r>
              <w:rPr>
                <w:rFonts w:hint="eastAsia"/>
              </w:rPr>
              <w:t>265.00</w:t>
            </w:r>
          </w:p>
        </w:tc>
      </w:tr>
      <w:tr w14:paraId="5C1C5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126" w:hRule="atLeast"/>
          <w:jc w:val="center"/>
        </w:trPr>
        <w:tc>
          <w:tcPr>
            <w:tcW w:w="1653" w:type="dxa"/>
            <w:vAlign w:val="center"/>
          </w:tcPr>
          <w:p w14:paraId="547D933E">
            <w:r>
              <w:rPr>
                <w:rFonts w:hint="eastAsia"/>
              </w:rPr>
              <w:t>2023年城乡义务教育中央补助经费校舍安全保障冀财教[2022]179号</w:t>
            </w:r>
          </w:p>
        </w:tc>
        <w:tc>
          <w:tcPr>
            <w:tcW w:w="1016" w:type="dxa"/>
            <w:vAlign w:val="center"/>
          </w:tcPr>
          <w:p w14:paraId="4941306E">
            <w:r>
              <w:rPr>
                <w:rFonts w:hint="eastAsia"/>
              </w:rPr>
              <w:t>590.00</w:t>
            </w:r>
          </w:p>
        </w:tc>
        <w:tc>
          <w:tcPr>
            <w:tcW w:w="742" w:type="dxa"/>
            <w:vAlign w:val="center"/>
          </w:tcPr>
          <w:p w14:paraId="395BFAEE">
            <w:r>
              <w:rPr>
                <w:rFonts w:hint="eastAsia"/>
              </w:rPr>
              <w:t>其他建筑工程</w:t>
            </w:r>
          </w:p>
        </w:tc>
        <w:tc>
          <w:tcPr>
            <w:tcW w:w="802" w:type="dxa"/>
            <w:vAlign w:val="center"/>
          </w:tcPr>
          <w:p w14:paraId="2733425B">
            <w:r>
              <w:rPr>
                <w:rFonts w:hint="eastAsia"/>
              </w:rPr>
              <w:t>B99000000</w:t>
            </w:r>
          </w:p>
        </w:tc>
        <w:tc>
          <w:tcPr>
            <w:tcW w:w="685" w:type="dxa"/>
            <w:vAlign w:val="center"/>
          </w:tcPr>
          <w:p w14:paraId="7DF5C6E3">
            <w:r>
              <w:rPr>
                <w:rFonts w:hint="eastAsia"/>
              </w:rPr>
              <w:t>万元</w:t>
            </w:r>
          </w:p>
        </w:tc>
        <w:tc>
          <w:tcPr>
            <w:tcW w:w="533" w:type="dxa"/>
            <w:vAlign w:val="center"/>
          </w:tcPr>
          <w:p w14:paraId="272EAA17">
            <w:r>
              <w:rPr>
                <w:rFonts w:hint="eastAsia"/>
              </w:rPr>
              <w:t>1</w:t>
            </w:r>
          </w:p>
        </w:tc>
        <w:tc>
          <w:tcPr>
            <w:tcW w:w="1059" w:type="dxa"/>
            <w:vAlign w:val="center"/>
          </w:tcPr>
          <w:p w14:paraId="2CADA6DD">
            <w:r>
              <w:rPr>
                <w:rFonts w:hint="eastAsia"/>
              </w:rPr>
              <w:t>590.00</w:t>
            </w:r>
          </w:p>
        </w:tc>
        <w:tc>
          <w:tcPr>
            <w:tcW w:w="1030" w:type="dxa"/>
            <w:vAlign w:val="center"/>
          </w:tcPr>
          <w:p w14:paraId="26A37ADD">
            <w:r>
              <w:rPr>
                <w:rFonts w:hint="eastAsia"/>
              </w:rPr>
              <w:t>590.00</w:t>
            </w:r>
          </w:p>
        </w:tc>
        <w:tc>
          <w:tcPr>
            <w:tcW w:w="1145" w:type="dxa"/>
            <w:vAlign w:val="center"/>
          </w:tcPr>
          <w:p w14:paraId="7DFB971B">
            <w:r>
              <w:rPr>
                <w:rFonts w:hint="eastAsia"/>
              </w:rPr>
              <w:t>590.00</w:t>
            </w:r>
          </w:p>
        </w:tc>
        <w:tc>
          <w:tcPr>
            <w:tcW w:w="571" w:type="dxa"/>
            <w:vAlign w:val="center"/>
          </w:tcPr>
          <w:p w14:paraId="0A482DF7"/>
        </w:tc>
        <w:tc>
          <w:tcPr>
            <w:tcW w:w="733" w:type="dxa"/>
            <w:vAlign w:val="center"/>
          </w:tcPr>
          <w:p w14:paraId="60D7471C"/>
        </w:tc>
        <w:tc>
          <w:tcPr>
            <w:tcW w:w="755" w:type="dxa"/>
            <w:vAlign w:val="center"/>
          </w:tcPr>
          <w:p w14:paraId="385EA902"/>
        </w:tc>
        <w:tc>
          <w:tcPr>
            <w:tcW w:w="567" w:type="dxa"/>
            <w:vAlign w:val="center"/>
          </w:tcPr>
          <w:p w14:paraId="20314846"/>
        </w:tc>
        <w:tc>
          <w:tcPr>
            <w:tcW w:w="456" w:type="dxa"/>
            <w:vAlign w:val="center"/>
          </w:tcPr>
          <w:p w14:paraId="2FBEF108"/>
        </w:tc>
        <w:tc>
          <w:tcPr>
            <w:tcW w:w="1094" w:type="dxa"/>
            <w:vAlign w:val="center"/>
          </w:tcPr>
          <w:p w14:paraId="0E9FEC9D"/>
        </w:tc>
        <w:tc>
          <w:tcPr>
            <w:tcW w:w="1258" w:type="dxa"/>
            <w:vAlign w:val="center"/>
          </w:tcPr>
          <w:p w14:paraId="6405F5C9">
            <w:r>
              <w:rPr>
                <w:rFonts w:hint="eastAsia"/>
              </w:rPr>
              <w:t>590.00</w:t>
            </w:r>
          </w:p>
        </w:tc>
      </w:tr>
      <w:tr w14:paraId="4E828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126" w:hRule="atLeast"/>
          <w:jc w:val="center"/>
        </w:trPr>
        <w:tc>
          <w:tcPr>
            <w:tcW w:w="1653" w:type="dxa"/>
            <w:vAlign w:val="center"/>
          </w:tcPr>
          <w:p w14:paraId="167657CC">
            <w:r>
              <w:rPr>
                <w:rFonts w:hint="eastAsia"/>
              </w:rPr>
              <w:t>2023年城乡义务教育中央补助经费营养餐补助冀财教[2022]179号</w:t>
            </w:r>
          </w:p>
        </w:tc>
        <w:tc>
          <w:tcPr>
            <w:tcW w:w="1016" w:type="dxa"/>
            <w:vAlign w:val="center"/>
          </w:tcPr>
          <w:p w14:paraId="1D7F2931">
            <w:r>
              <w:rPr>
                <w:rFonts w:hint="eastAsia"/>
              </w:rPr>
              <w:t>1588.00</w:t>
            </w:r>
          </w:p>
        </w:tc>
        <w:tc>
          <w:tcPr>
            <w:tcW w:w="742" w:type="dxa"/>
            <w:vAlign w:val="center"/>
          </w:tcPr>
          <w:p w14:paraId="67815F71">
            <w:r>
              <w:rPr>
                <w:rFonts w:hint="eastAsia"/>
              </w:rPr>
              <w:t>其他农副食品</w:t>
            </w:r>
          </w:p>
        </w:tc>
        <w:tc>
          <w:tcPr>
            <w:tcW w:w="802" w:type="dxa"/>
            <w:vAlign w:val="center"/>
          </w:tcPr>
          <w:p w14:paraId="4779A4B8">
            <w:r>
              <w:rPr>
                <w:rFonts w:hint="eastAsia"/>
              </w:rPr>
              <w:t>A07069900</w:t>
            </w:r>
          </w:p>
        </w:tc>
        <w:tc>
          <w:tcPr>
            <w:tcW w:w="685" w:type="dxa"/>
            <w:vAlign w:val="center"/>
          </w:tcPr>
          <w:p w14:paraId="2D04AAB9">
            <w:r>
              <w:rPr>
                <w:rFonts w:hint="eastAsia"/>
              </w:rPr>
              <w:t>万元</w:t>
            </w:r>
          </w:p>
        </w:tc>
        <w:tc>
          <w:tcPr>
            <w:tcW w:w="533" w:type="dxa"/>
            <w:vAlign w:val="center"/>
          </w:tcPr>
          <w:p w14:paraId="5E119AD9">
            <w:r>
              <w:rPr>
                <w:rFonts w:hint="eastAsia"/>
              </w:rPr>
              <w:t>1</w:t>
            </w:r>
          </w:p>
        </w:tc>
        <w:tc>
          <w:tcPr>
            <w:tcW w:w="1059" w:type="dxa"/>
            <w:vAlign w:val="center"/>
          </w:tcPr>
          <w:p w14:paraId="40E9BD3F">
            <w:r>
              <w:rPr>
                <w:rFonts w:hint="eastAsia"/>
              </w:rPr>
              <w:t>1000</w:t>
            </w:r>
          </w:p>
        </w:tc>
        <w:tc>
          <w:tcPr>
            <w:tcW w:w="1030" w:type="dxa"/>
            <w:vAlign w:val="center"/>
          </w:tcPr>
          <w:p w14:paraId="588305AC">
            <w:r>
              <w:rPr>
                <w:rFonts w:hint="eastAsia"/>
              </w:rPr>
              <w:t>1000</w:t>
            </w:r>
          </w:p>
        </w:tc>
        <w:tc>
          <w:tcPr>
            <w:tcW w:w="1145" w:type="dxa"/>
            <w:vAlign w:val="center"/>
          </w:tcPr>
          <w:p w14:paraId="3AA21F6C">
            <w:r>
              <w:rPr>
                <w:rFonts w:hint="eastAsia"/>
              </w:rPr>
              <w:t>1000</w:t>
            </w:r>
          </w:p>
        </w:tc>
        <w:tc>
          <w:tcPr>
            <w:tcW w:w="571" w:type="dxa"/>
            <w:vAlign w:val="center"/>
          </w:tcPr>
          <w:p w14:paraId="23D4542B"/>
        </w:tc>
        <w:tc>
          <w:tcPr>
            <w:tcW w:w="733" w:type="dxa"/>
            <w:vAlign w:val="center"/>
          </w:tcPr>
          <w:p w14:paraId="41854C89"/>
        </w:tc>
        <w:tc>
          <w:tcPr>
            <w:tcW w:w="755" w:type="dxa"/>
            <w:vAlign w:val="center"/>
          </w:tcPr>
          <w:p w14:paraId="6DEDD72E"/>
        </w:tc>
        <w:tc>
          <w:tcPr>
            <w:tcW w:w="567" w:type="dxa"/>
            <w:vAlign w:val="center"/>
          </w:tcPr>
          <w:p w14:paraId="4A60C82A"/>
        </w:tc>
        <w:tc>
          <w:tcPr>
            <w:tcW w:w="456" w:type="dxa"/>
            <w:vAlign w:val="center"/>
          </w:tcPr>
          <w:p w14:paraId="2CA0691A"/>
        </w:tc>
        <w:tc>
          <w:tcPr>
            <w:tcW w:w="1094" w:type="dxa"/>
            <w:vAlign w:val="center"/>
          </w:tcPr>
          <w:p w14:paraId="4F904F70"/>
        </w:tc>
        <w:tc>
          <w:tcPr>
            <w:tcW w:w="1258" w:type="dxa"/>
            <w:vAlign w:val="center"/>
          </w:tcPr>
          <w:p w14:paraId="03A00603">
            <w:r>
              <w:rPr>
                <w:rFonts w:hint="eastAsia"/>
              </w:rPr>
              <w:t>500.00</w:t>
            </w:r>
          </w:p>
        </w:tc>
      </w:tr>
      <w:tr w14:paraId="2F8D0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331" w:hRule="atLeast"/>
          <w:jc w:val="center"/>
        </w:trPr>
        <w:tc>
          <w:tcPr>
            <w:tcW w:w="1653" w:type="dxa"/>
            <w:vAlign w:val="center"/>
          </w:tcPr>
          <w:p w14:paraId="633D535C">
            <w:r>
              <w:rPr>
                <w:rFonts w:hint="eastAsia"/>
              </w:rPr>
              <w:t>2023年改善高中办学条件中央补助资金冀财教[2022]141号</w:t>
            </w:r>
          </w:p>
        </w:tc>
        <w:tc>
          <w:tcPr>
            <w:tcW w:w="1016" w:type="dxa"/>
            <w:vAlign w:val="center"/>
          </w:tcPr>
          <w:p w14:paraId="1F3D53EF">
            <w:r>
              <w:rPr>
                <w:rFonts w:hint="eastAsia"/>
              </w:rPr>
              <w:t>250.00</w:t>
            </w:r>
          </w:p>
        </w:tc>
        <w:tc>
          <w:tcPr>
            <w:tcW w:w="742" w:type="dxa"/>
            <w:vAlign w:val="center"/>
          </w:tcPr>
          <w:p w14:paraId="02512A46">
            <w:r>
              <w:rPr>
                <w:rFonts w:hint="eastAsia"/>
              </w:rPr>
              <w:t>教育用房施工</w:t>
            </w:r>
          </w:p>
        </w:tc>
        <w:tc>
          <w:tcPr>
            <w:tcW w:w="802" w:type="dxa"/>
            <w:vAlign w:val="center"/>
          </w:tcPr>
          <w:p w14:paraId="6BB977AC">
            <w:r>
              <w:rPr>
                <w:rFonts w:hint="eastAsia"/>
              </w:rPr>
              <w:t>B01021100</w:t>
            </w:r>
          </w:p>
        </w:tc>
        <w:tc>
          <w:tcPr>
            <w:tcW w:w="685" w:type="dxa"/>
            <w:vAlign w:val="center"/>
          </w:tcPr>
          <w:p w14:paraId="0E4B90AC">
            <w:r>
              <w:rPr>
                <w:rFonts w:hint="eastAsia"/>
              </w:rPr>
              <w:t>万元</w:t>
            </w:r>
          </w:p>
        </w:tc>
        <w:tc>
          <w:tcPr>
            <w:tcW w:w="533" w:type="dxa"/>
            <w:vAlign w:val="center"/>
          </w:tcPr>
          <w:p w14:paraId="1688E0FD">
            <w:r>
              <w:rPr>
                <w:rFonts w:hint="eastAsia"/>
              </w:rPr>
              <w:t>1</w:t>
            </w:r>
          </w:p>
        </w:tc>
        <w:tc>
          <w:tcPr>
            <w:tcW w:w="1059" w:type="dxa"/>
            <w:vAlign w:val="center"/>
          </w:tcPr>
          <w:p w14:paraId="37F1EB17">
            <w:r>
              <w:rPr>
                <w:rFonts w:hint="eastAsia"/>
              </w:rPr>
              <w:t>250.00</w:t>
            </w:r>
          </w:p>
        </w:tc>
        <w:tc>
          <w:tcPr>
            <w:tcW w:w="1030" w:type="dxa"/>
            <w:vAlign w:val="center"/>
          </w:tcPr>
          <w:p w14:paraId="4D44CF08">
            <w:r>
              <w:rPr>
                <w:rFonts w:hint="eastAsia"/>
              </w:rPr>
              <w:t>250.00</w:t>
            </w:r>
          </w:p>
        </w:tc>
        <w:tc>
          <w:tcPr>
            <w:tcW w:w="1145" w:type="dxa"/>
            <w:vAlign w:val="center"/>
          </w:tcPr>
          <w:p w14:paraId="3D569C62">
            <w:r>
              <w:rPr>
                <w:rFonts w:hint="eastAsia"/>
              </w:rPr>
              <w:t>250.00</w:t>
            </w:r>
          </w:p>
        </w:tc>
        <w:tc>
          <w:tcPr>
            <w:tcW w:w="571" w:type="dxa"/>
            <w:vAlign w:val="center"/>
          </w:tcPr>
          <w:p w14:paraId="1A0DFC34"/>
        </w:tc>
        <w:tc>
          <w:tcPr>
            <w:tcW w:w="733" w:type="dxa"/>
            <w:vAlign w:val="center"/>
          </w:tcPr>
          <w:p w14:paraId="379C1A3E"/>
        </w:tc>
        <w:tc>
          <w:tcPr>
            <w:tcW w:w="755" w:type="dxa"/>
            <w:vAlign w:val="center"/>
          </w:tcPr>
          <w:p w14:paraId="10C4B612"/>
        </w:tc>
        <w:tc>
          <w:tcPr>
            <w:tcW w:w="567" w:type="dxa"/>
            <w:vAlign w:val="center"/>
          </w:tcPr>
          <w:p w14:paraId="6974B58F"/>
        </w:tc>
        <w:tc>
          <w:tcPr>
            <w:tcW w:w="456" w:type="dxa"/>
            <w:vAlign w:val="center"/>
          </w:tcPr>
          <w:p w14:paraId="4AF630E0"/>
        </w:tc>
        <w:tc>
          <w:tcPr>
            <w:tcW w:w="1094" w:type="dxa"/>
            <w:vAlign w:val="center"/>
          </w:tcPr>
          <w:p w14:paraId="78334EAB"/>
        </w:tc>
        <w:tc>
          <w:tcPr>
            <w:tcW w:w="1258" w:type="dxa"/>
            <w:vAlign w:val="center"/>
          </w:tcPr>
          <w:p w14:paraId="29210B41">
            <w:r>
              <w:rPr>
                <w:rFonts w:hint="eastAsia"/>
              </w:rPr>
              <w:t>250.00</w:t>
            </w:r>
          </w:p>
        </w:tc>
      </w:tr>
      <w:tr w14:paraId="5F762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529" w:hRule="atLeast"/>
          <w:jc w:val="center"/>
        </w:trPr>
        <w:tc>
          <w:tcPr>
            <w:tcW w:w="1653" w:type="dxa"/>
            <w:vAlign w:val="center"/>
          </w:tcPr>
          <w:p w14:paraId="7A25F9CE">
            <w:r>
              <w:rPr>
                <w:rFonts w:hint="eastAsia"/>
              </w:rPr>
              <w:t>2023年义务教育薄弱环节改善与能力提升省级补助资金冀财教【2022】182号</w:t>
            </w:r>
          </w:p>
        </w:tc>
        <w:tc>
          <w:tcPr>
            <w:tcW w:w="1016" w:type="dxa"/>
            <w:vAlign w:val="center"/>
          </w:tcPr>
          <w:p w14:paraId="1C85C68A">
            <w:r>
              <w:rPr>
                <w:rFonts w:hint="eastAsia"/>
              </w:rPr>
              <w:t>426.00</w:t>
            </w:r>
          </w:p>
        </w:tc>
        <w:tc>
          <w:tcPr>
            <w:tcW w:w="742" w:type="dxa"/>
            <w:vAlign w:val="center"/>
          </w:tcPr>
          <w:p w14:paraId="497D983E">
            <w:r>
              <w:rPr>
                <w:rFonts w:hint="eastAsia"/>
              </w:rPr>
              <w:t>教育施工用房</w:t>
            </w:r>
          </w:p>
        </w:tc>
        <w:tc>
          <w:tcPr>
            <w:tcW w:w="802" w:type="dxa"/>
            <w:vAlign w:val="center"/>
          </w:tcPr>
          <w:p w14:paraId="06F16D02">
            <w:r>
              <w:rPr>
                <w:rFonts w:hint="eastAsia"/>
              </w:rPr>
              <w:t>B01021100</w:t>
            </w:r>
          </w:p>
        </w:tc>
        <w:tc>
          <w:tcPr>
            <w:tcW w:w="685" w:type="dxa"/>
            <w:vAlign w:val="center"/>
          </w:tcPr>
          <w:p w14:paraId="513D66FD">
            <w:r>
              <w:rPr>
                <w:rFonts w:hint="eastAsia"/>
              </w:rPr>
              <w:t>万元</w:t>
            </w:r>
          </w:p>
        </w:tc>
        <w:tc>
          <w:tcPr>
            <w:tcW w:w="533" w:type="dxa"/>
            <w:vAlign w:val="center"/>
          </w:tcPr>
          <w:p w14:paraId="4F0A217D">
            <w:r>
              <w:rPr>
                <w:rFonts w:hint="eastAsia"/>
              </w:rPr>
              <w:t>1</w:t>
            </w:r>
          </w:p>
        </w:tc>
        <w:tc>
          <w:tcPr>
            <w:tcW w:w="1059" w:type="dxa"/>
            <w:vAlign w:val="center"/>
          </w:tcPr>
          <w:p w14:paraId="1DDF648B">
            <w:r>
              <w:rPr>
                <w:rFonts w:hint="eastAsia"/>
              </w:rPr>
              <w:t>426.00</w:t>
            </w:r>
          </w:p>
        </w:tc>
        <w:tc>
          <w:tcPr>
            <w:tcW w:w="1030" w:type="dxa"/>
            <w:vAlign w:val="center"/>
          </w:tcPr>
          <w:p w14:paraId="5A875C97">
            <w:r>
              <w:rPr>
                <w:rFonts w:hint="eastAsia"/>
              </w:rPr>
              <w:t>426.00</w:t>
            </w:r>
          </w:p>
        </w:tc>
        <w:tc>
          <w:tcPr>
            <w:tcW w:w="1145" w:type="dxa"/>
            <w:vAlign w:val="center"/>
          </w:tcPr>
          <w:p w14:paraId="58FB35F2">
            <w:r>
              <w:rPr>
                <w:rFonts w:hint="eastAsia"/>
              </w:rPr>
              <w:t>426.00</w:t>
            </w:r>
          </w:p>
        </w:tc>
        <w:tc>
          <w:tcPr>
            <w:tcW w:w="571" w:type="dxa"/>
            <w:vAlign w:val="center"/>
          </w:tcPr>
          <w:p w14:paraId="3ABF4692"/>
        </w:tc>
        <w:tc>
          <w:tcPr>
            <w:tcW w:w="733" w:type="dxa"/>
            <w:vAlign w:val="center"/>
          </w:tcPr>
          <w:p w14:paraId="3BC4FC4C"/>
        </w:tc>
        <w:tc>
          <w:tcPr>
            <w:tcW w:w="755" w:type="dxa"/>
            <w:vAlign w:val="center"/>
          </w:tcPr>
          <w:p w14:paraId="3A467A02"/>
        </w:tc>
        <w:tc>
          <w:tcPr>
            <w:tcW w:w="567" w:type="dxa"/>
            <w:vAlign w:val="center"/>
          </w:tcPr>
          <w:p w14:paraId="6BF5F87A"/>
        </w:tc>
        <w:tc>
          <w:tcPr>
            <w:tcW w:w="456" w:type="dxa"/>
            <w:vAlign w:val="center"/>
          </w:tcPr>
          <w:p w14:paraId="3CD9F4E7"/>
        </w:tc>
        <w:tc>
          <w:tcPr>
            <w:tcW w:w="1094" w:type="dxa"/>
            <w:vAlign w:val="center"/>
          </w:tcPr>
          <w:p w14:paraId="6AC2DC15"/>
        </w:tc>
        <w:tc>
          <w:tcPr>
            <w:tcW w:w="1258" w:type="dxa"/>
            <w:vAlign w:val="center"/>
          </w:tcPr>
          <w:p w14:paraId="3237AC9C">
            <w:r>
              <w:rPr>
                <w:rFonts w:hint="eastAsia"/>
              </w:rPr>
              <w:t>426.00</w:t>
            </w:r>
          </w:p>
        </w:tc>
      </w:tr>
      <w:tr w14:paraId="0E106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331" w:hRule="atLeast"/>
          <w:jc w:val="center"/>
        </w:trPr>
        <w:tc>
          <w:tcPr>
            <w:tcW w:w="1653" w:type="dxa"/>
            <w:vAlign w:val="center"/>
          </w:tcPr>
          <w:p w14:paraId="5C044B2D">
            <w:r>
              <w:rPr>
                <w:rFonts w:hint="eastAsia"/>
              </w:rPr>
              <w:t>2023年义务教育薄弱环节改善与能力提升中央补助资金冀财教[2022]156号</w:t>
            </w:r>
          </w:p>
        </w:tc>
        <w:tc>
          <w:tcPr>
            <w:tcW w:w="1016" w:type="dxa"/>
            <w:vAlign w:val="center"/>
          </w:tcPr>
          <w:p w14:paraId="680EB6E7">
            <w:r>
              <w:rPr>
                <w:rFonts w:hint="eastAsia"/>
              </w:rPr>
              <w:t>758.00</w:t>
            </w:r>
          </w:p>
        </w:tc>
        <w:tc>
          <w:tcPr>
            <w:tcW w:w="742" w:type="dxa"/>
            <w:vAlign w:val="center"/>
          </w:tcPr>
          <w:p w14:paraId="55FE9CAE">
            <w:r>
              <w:rPr>
                <w:rFonts w:hint="eastAsia"/>
              </w:rPr>
              <w:t>房屋附属设施施工</w:t>
            </w:r>
          </w:p>
        </w:tc>
        <w:tc>
          <w:tcPr>
            <w:tcW w:w="802" w:type="dxa"/>
            <w:vAlign w:val="center"/>
          </w:tcPr>
          <w:p w14:paraId="378445B7">
            <w:r>
              <w:rPr>
                <w:rFonts w:hint="eastAsia"/>
              </w:rPr>
              <w:t>B01021100</w:t>
            </w:r>
          </w:p>
        </w:tc>
        <w:tc>
          <w:tcPr>
            <w:tcW w:w="685" w:type="dxa"/>
            <w:vAlign w:val="center"/>
          </w:tcPr>
          <w:p w14:paraId="7FA5AA18">
            <w:r>
              <w:rPr>
                <w:rFonts w:hint="eastAsia"/>
              </w:rPr>
              <w:t>万元</w:t>
            </w:r>
          </w:p>
        </w:tc>
        <w:tc>
          <w:tcPr>
            <w:tcW w:w="533" w:type="dxa"/>
            <w:vAlign w:val="center"/>
          </w:tcPr>
          <w:p w14:paraId="2709B5DE">
            <w:r>
              <w:rPr>
                <w:rFonts w:hint="eastAsia"/>
              </w:rPr>
              <w:t>1</w:t>
            </w:r>
          </w:p>
        </w:tc>
        <w:tc>
          <w:tcPr>
            <w:tcW w:w="1059" w:type="dxa"/>
            <w:vAlign w:val="center"/>
          </w:tcPr>
          <w:p w14:paraId="18644053">
            <w:r>
              <w:rPr>
                <w:rFonts w:hint="eastAsia"/>
              </w:rPr>
              <w:t>758.00</w:t>
            </w:r>
          </w:p>
        </w:tc>
        <w:tc>
          <w:tcPr>
            <w:tcW w:w="1030" w:type="dxa"/>
            <w:vAlign w:val="center"/>
          </w:tcPr>
          <w:p w14:paraId="77F79163">
            <w:r>
              <w:rPr>
                <w:rFonts w:hint="eastAsia"/>
              </w:rPr>
              <w:t>758.00</w:t>
            </w:r>
          </w:p>
        </w:tc>
        <w:tc>
          <w:tcPr>
            <w:tcW w:w="1145" w:type="dxa"/>
            <w:vAlign w:val="center"/>
          </w:tcPr>
          <w:p w14:paraId="24E5E914">
            <w:r>
              <w:rPr>
                <w:rFonts w:hint="eastAsia"/>
              </w:rPr>
              <w:t>758.00</w:t>
            </w:r>
          </w:p>
        </w:tc>
        <w:tc>
          <w:tcPr>
            <w:tcW w:w="571" w:type="dxa"/>
            <w:vAlign w:val="center"/>
          </w:tcPr>
          <w:p w14:paraId="4E0264D0"/>
        </w:tc>
        <w:tc>
          <w:tcPr>
            <w:tcW w:w="733" w:type="dxa"/>
            <w:vAlign w:val="center"/>
          </w:tcPr>
          <w:p w14:paraId="6957EDC6"/>
        </w:tc>
        <w:tc>
          <w:tcPr>
            <w:tcW w:w="755" w:type="dxa"/>
            <w:vAlign w:val="center"/>
          </w:tcPr>
          <w:p w14:paraId="4BC77FC1"/>
        </w:tc>
        <w:tc>
          <w:tcPr>
            <w:tcW w:w="567" w:type="dxa"/>
            <w:vAlign w:val="center"/>
          </w:tcPr>
          <w:p w14:paraId="70DFEFE2"/>
        </w:tc>
        <w:tc>
          <w:tcPr>
            <w:tcW w:w="456" w:type="dxa"/>
            <w:vAlign w:val="center"/>
          </w:tcPr>
          <w:p w14:paraId="18200835"/>
        </w:tc>
        <w:tc>
          <w:tcPr>
            <w:tcW w:w="1094" w:type="dxa"/>
            <w:vAlign w:val="center"/>
          </w:tcPr>
          <w:p w14:paraId="63DE3202"/>
        </w:tc>
        <w:tc>
          <w:tcPr>
            <w:tcW w:w="1258" w:type="dxa"/>
            <w:vAlign w:val="center"/>
          </w:tcPr>
          <w:p w14:paraId="40701D05">
            <w:r>
              <w:rPr>
                <w:rFonts w:hint="eastAsia"/>
              </w:rPr>
              <w:t>758.00</w:t>
            </w:r>
          </w:p>
        </w:tc>
      </w:tr>
      <w:tr w14:paraId="22525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126" w:hRule="atLeast"/>
          <w:jc w:val="center"/>
        </w:trPr>
        <w:tc>
          <w:tcPr>
            <w:tcW w:w="1653" w:type="dxa"/>
            <w:vAlign w:val="center"/>
          </w:tcPr>
          <w:p w14:paraId="0324B1BB">
            <w:r>
              <w:rPr>
                <w:rFonts w:hint="eastAsia"/>
              </w:rPr>
              <w:t>2023年省级支持学前教育发展省级专项资金冀财教【2022】158号</w:t>
            </w:r>
          </w:p>
        </w:tc>
        <w:tc>
          <w:tcPr>
            <w:tcW w:w="1016" w:type="dxa"/>
            <w:vAlign w:val="center"/>
          </w:tcPr>
          <w:p w14:paraId="594A8014">
            <w:r>
              <w:rPr>
                <w:rFonts w:hint="eastAsia"/>
              </w:rPr>
              <w:t>169.00</w:t>
            </w:r>
          </w:p>
        </w:tc>
        <w:tc>
          <w:tcPr>
            <w:tcW w:w="742" w:type="dxa"/>
            <w:vAlign w:val="center"/>
          </w:tcPr>
          <w:p w14:paraId="67DE2EBF">
            <w:r>
              <w:rPr>
                <w:rFonts w:hint="eastAsia"/>
              </w:rPr>
              <w:t>教育施工用房</w:t>
            </w:r>
          </w:p>
        </w:tc>
        <w:tc>
          <w:tcPr>
            <w:tcW w:w="802" w:type="dxa"/>
            <w:vAlign w:val="center"/>
          </w:tcPr>
          <w:p w14:paraId="00957AD9">
            <w:r>
              <w:rPr>
                <w:rFonts w:hint="eastAsia"/>
              </w:rPr>
              <w:t>B01021100</w:t>
            </w:r>
          </w:p>
        </w:tc>
        <w:tc>
          <w:tcPr>
            <w:tcW w:w="685" w:type="dxa"/>
            <w:vAlign w:val="center"/>
          </w:tcPr>
          <w:p w14:paraId="478295F4">
            <w:r>
              <w:rPr>
                <w:rFonts w:hint="eastAsia"/>
              </w:rPr>
              <w:t>万元</w:t>
            </w:r>
          </w:p>
        </w:tc>
        <w:tc>
          <w:tcPr>
            <w:tcW w:w="533" w:type="dxa"/>
            <w:vAlign w:val="center"/>
          </w:tcPr>
          <w:p w14:paraId="1B64269B">
            <w:r>
              <w:rPr>
                <w:rFonts w:hint="eastAsia"/>
              </w:rPr>
              <w:t>1</w:t>
            </w:r>
          </w:p>
        </w:tc>
        <w:tc>
          <w:tcPr>
            <w:tcW w:w="1059" w:type="dxa"/>
            <w:vAlign w:val="center"/>
          </w:tcPr>
          <w:p w14:paraId="6185EB9C">
            <w:r>
              <w:rPr>
                <w:rFonts w:hint="eastAsia"/>
              </w:rPr>
              <w:t>140.00</w:t>
            </w:r>
          </w:p>
        </w:tc>
        <w:tc>
          <w:tcPr>
            <w:tcW w:w="1030" w:type="dxa"/>
            <w:vAlign w:val="center"/>
          </w:tcPr>
          <w:p w14:paraId="266AE01D">
            <w:r>
              <w:rPr>
                <w:rFonts w:hint="eastAsia"/>
              </w:rPr>
              <w:t>140.00</w:t>
            </w:r>
          </w:p>
        </w:tc>
        <w:tc>
          <w:tcPr>
            <w:tcW w:w="1145" w:type="dxa"/>
            <w:vAlign w:val="center"/>
          </w:tcPr>
          <w:p w14:paraId="0EE886A4">
            <w:r>
              <w:rPr>
                <w:rFonts w:hint="eastAsia"/>
              </w:rPr>
              <w:t>140.00</w:t>
            </w:r>
          </w:p>
        </w:tc>
        <w:tc>
          <w:tcPr>
            <w:tcW w:w="571" w:type="dxa"/>
            <w:vAlign w:val="center"/>
          </w:tcPr>
          <w:p w14:paraId="4B66924E"/>
        </w:tc>
        <w:tc>
          <w:tcPr>
            <w:tcW w:w="733" w:type="dxa"/>
            <w:vAlign w:val="center"/>
          </w:tcPr>
          <w:p w14:paraId="232A07CC"/>
        </w:tc>
        <w:tc>
          <w:tcPr>
            <w:tcW w:w="755" w:type="dxa"/>
            <w:vAlign w:val="center"/>
          </w:tcPr>
          <w:p w14:paraId="05D18B24"/>
        </w:tc>
        <w:tc>
          <w:tcPr>
            <w:tcW w:w="567" w:type="dxa"/>
            <w:vAlign w:val="center"/>
          </w:tcPr>
          <w:p w14:paraId="23E71B1A"/>
        </w:tc>
        <w:tc>
          <w:tcPr>
            <w:tcW w:w="456" w:type="dxa"/>
            <w:vAlign w:val="center"/>
          </w:tcPr>
          <w:p w14:paraId="06C502DD"/>
        </w:tc>
        <w:tc>
          <w:tcPr>
            <w:tcW w:w="1094" w:type="dxa"/>
            <w:vAlign w:val="center"/>
          </w:tcPr>
          <w:p w14:paraId="0CBF14E3"/>
        </w:tc>
        <w:tc>
          <w:tcPr>
            <w:tcW w:w="1258" w:type="dxa"/>
            <w:vAlign w:val="center"/>
          </w:tcPr>
          <w:p w14:paraId="72068349">
            <w:r>
              <w:rPr>
                <w:rFonts w:hint="eastAsia"/>
              </w:rPr>
              <w:t>140.00</w:t>
            </w:r>
          </w:p>
        </w:tc>
      </w:tr>
      <w:tr w14:paraId="16297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919" w:hRule="atLeast"/>
          <w:jc w:val="center"/>
        </w:trPr>
        <w:tc>
          <w:tcPr>
            <w:tcW w:w="1653" w:type="dxa"/>
            <w:vAlign w:val="center"/>
          </w:tcPr>
          <w:p w14:paraId="320284E8">
            <w:r>
              <w:rPr>
                <w:rFonts w:hint="eastAsia"/>
              </w:rPr>
              <w:t>2023年中央支持学前教育发展资金冀财教【2022】152号</w:t>
            </w:r>
          </w:p>
        </w:tc>
        <w:tc>
          <w:tcPr>
            <w:tcW w:w="1016" w:type="dxa"/>
            <w:vAlign w:val="center"/>
          </w:tcPr>
          <w:p w14:paraId="13A5A446">
            <w:r>
              <w:rPr>
                <w:rFonts w:hint="eastAsia"/>
              </w:rPr>
              <w:t>517.00</w:t>
            </w:r>
          </w:p>
        </w:tc>
        <w:tc>
          <w:tcPr>
            <w:tcW w:w="742" w:type="dxa"/>
            <w:vAlign w:val="center"/>
          </w:tcPr>
          <w:p w14:paraId="33A24DE6">
            <w:r>
              <w:rPr>
                <w:rFonts w:hint="eastAsia"/>
              </w:rPr>
              <w:t>教育施工用房</w:t>
            </w:r>
          </w:p>
        </w:tc>
        <w:tc>
          <w:tcPr>
            <w:tcW w:w="802" w:type="dxa"/>
            <w:vAlign w:val="center"/>
          </w:tcPr>
          <w:p w14:paraId="4838ABDA">
            <w:r>
              <w:rPr>
                <w:rFonts w:hint="eastAsia"/>
              </w:rPr>
              <w:t>B0115</w:t>
            </w:r>
          </w:p>
        </w:tc>
        <w:tc>
          <w:tcPr>
            <w:tcW w:w="685" w:type="dxa"/>
            <w:vAlign w:val="center"/>
          </w:tcPr>
          <w:p w14:paraId="48A06FE7">
            <w:r>
              <w:rPr>
                <w:rFonts w:hint="eastAsia"/>
              </w:rPr>
              <w:t>万元</w:t>
            </w:r>
          </w:p>
        </w:tc>
        <w:tc>
          <w:tcPr>
            <w:tcW w:w="533" w:type="dxa"/>
            <w:vAlign w:val="center"/>
          </w:tcPr>
          <w:p w14:paraId="53109001">
            <w:r>
              <w:rPr>
                <w:rFonts w:hint="eastAsia"/>
              </w:rPr>
              <w:t>1</w:t>
            </w:r>
          </w:p>
        </w:tc>
        <w:tc>
          <w:tcPr>
            <w:tcW w:w="1059" w:type="dxa"/>
            <w:vAlign w:val="center"/>
          </w:tcPr>
          <w:p w14:paraId="23B93C17">
            <w:r>
              <w:rPr>
                <w:rFonts w:hint="eastAsia"/>
              </w:rPr>
              <w:t>450.00</w:t>
            </w:r>
          </w:p>
        </w:tc>
        <w:tc>
          <w:tcPr>
            <w:tcW w:w="1030" w:type="dxa"/>
            <w:vAlign w:val="center"/>
          </w:tcPr>
          <w:p w14:paraId="719A5550">
            <w:r>
              <w:rPr>
                <w:rFonts w:hint="eastAsia"/>
              </w:rPr>
              <w:t>450.00</w:t>
            </w:r>
          </w:p>
        </w:tc>
        <w:tc>
          <w:tcPr>
            <w:tcW w:w="1145" w:type="dxa"/>
            <w:vAlign w:val="center"/>
          </w:tcPr>
          <w:p w14:paraId="299D43EF">
            <w:r>
              <w:rPr>
                <w:rFonts w:hint="eastAsia"/>
              </w:rPr>
              <w:t>450.00</w:t>
            </w:r>
          </w:p>
        </w:tc>
        <w:tc>
          <w:tcPr>
            <w:tcW w:w="571" w:type="dxa"/>
            <w:vAlign w:val="center"/>
          </w:tcPr>
          <w:p w14:paraId="091796E0"/>
        </w:tc>
        <w:tc>
          <w:tcPr>
            <w:tcW w:w="733" w:type="dxa"/>
            <w:vAlign w:val="center"/>
          </w:tcPr>
          <w:p w14:paraId="5323DA4C"/>
        </w:tc>
        <w:tc>
          <w:tcPr>
            <w:tcW w:w="755" w:type="dxa"/>
            <w:vAlign w:val="center"/>
          </w:tcPr>
          <w:p w14:paraId="25485324"/>
        </w:tc>
        <w:tc>
          <w:tcPr>
            <w:tcW w:w="567" w:type="dxa"/>
            <w:vAlign w:val="center"/>
          </w:tcPr>
          <w:p w14:paraId="7ACD884D"/>
        </w:tc>
        <w:tc>
          <w:tcPr>
            <w:tcW w:w="456" w:type="dxa"/>
            <w:vAlign w:val="center"/>
          </w:tcPr>
          <w:p w14:paraId="4E5E2FD1"/>
        </w:tc>
        <w:tc>
          <w:tcPr>
            <w:tcW w:w="1094" w:type="dxa"/>
            <w:vAlign w:val="center"/>
          </w:tcPr>
          <w:p w14:paraId="270B82A8"/>
        </w:tc>
        <w:tc>
          <w:tcPr>
            <w:tcW w:w="1258" w:type="dxa"/>
            <w:vAlign w:val="center"/>
          </w:tcPr>
          <w:p w14:paraId="4A3E4816">
            <w:r>
              <w:rPr>
                <w:rFonts w:hint="eastAsia"/>
              </w:rPr>
              <w:t>450.00</w:t>
            </w:r>
          </w:p>
        </w:tc>
      </w:tr>
      <w:tr w14:paraId="0A5C6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331" w:hRule="atLeast"/>
          <w:jc w:val="center"/>
        </w:trPr>
        <w:tc>
          <w:tcPr>
            <w:tcW w:w="1653" w:type="dxa"/>
            <w:vAlign w:val="center"/>
          </w:tcPr>
          <w:p w14:paraId="23B1995D">
            <w:r>
              <w:rPr>
                <w:rFonts w:hint="eastAsia"/>
              </w:rPr>
              <w:t>2023年义务教育薄弱环节改善与能力提升省级补助资金（民族教育）冀财教【2022】182号</w:t>
            </w:r>
          </w:p>
        </w:tc>
        <w:tc>
          <w:tcPr>
            <w:tcW w:w="1016" w:type="dxa"/>
            <w:vAlign w:val="center"/>
          </w:tcPr>
          <w:p w14:paraId="353E7B85">
            <w:r>
              <w:rPr>
                <w:rFonts w:hint="eastAsia"/>
              </w:rPr>
              <w:t>35.00</w:t>
            </w:r>
          </w:p>
        </w:tc>
        <w:tc>
          <w:tcPr>
            <w:tcW w:w="742" w:type="dxa"/>
            <w:vAlign w:val="center"/>
          </w:tcPr>
          <w:p w14:paraId="4E5EF734">
            <w:r>
              <w:rPr>
                <w:rFonts w:hint="eastAsia"/>
              </w:rPr>
              <w:t>其他用房施工</w:t>
            </w:r>
          </w:p>
        </w:tc>
        <w:tc>
          <w:tcPr>
            <w:tcW w:w="802" w:type="dxa"/>
            <w:vAlign w:val="center"/>
          </w:tcPr>
          <w:p w14:paraId="017FDCD2">
            <w:r>
              <w:rPr>
                <w:rFonts w:hint="eastAsia"/>
              </w:rPr>
              <w:t>B01990000</w:t>
            </w:r>
          </w:p>
        </w:tc>
        <w:tc>
          <w:tcPr>
            <w:tcW w:w="685" w:type="dxa"/>
            <w:vAlign w:val="center"/>
          </w:tcPr>
          <w:p w14:paraId="087C534E">
            <w:r>
              <w:rPr>
                <w:rFonts w:hint="eastAsia"/>
              </w:rPr>
              <w:t>万元</w:t>
            </w:r>
          </w:p>
        </w:tc>
        <w:tc>
          <w:tcPr>
            <w:tcW w:w="533" w:type="dxa"/>
            <w:vAlign w:val="center"/>
          </w:tcPr>
          <w:p w14:paraId="399CFF4C">
            <w:r>
              <w:rPr>
                <w:rFonts w:hint="eastAsia"/>
              </w:rPr>
              <w:t>1</w:t>
            </w:r>
          </w:p>
        </w:tc>
        <w:tc>
          <w:tcPr>
            <w:tcW w:w="1059" w:type="dxa"/>
            <w:vAlign w:val="center"/>
          </w:tcPr>
          <w:p w14:paraId="5060F116">
            <w:r>
              <w:rPr>
                <w:rFonts w:hint="eastAsia"/>
              </w:rPr>
              <w:t>35.00</w:t>
            </w:r>
          </w:p>
        </w:tc>
        <w:tc>
          <w:tcPr>
            <w:tcW w:w="1030" w:type="dxa"/>
            <w:vAlign w:val="center"/>
          </w:tcPr>
          <w:p w14:paraId="2AF0268F">
            <w:r>
              <w:rPr>
                <w:rFonts w:hint="eastAsia"/>
              </w:rPr>
              <w:t>35.00</w:t>
            </w:r>
          </w:p>
        </w:tc>
        <w:tc>
          <w:tcPr>
            <w:tcW w:w="1145" w:type="dxa"/>
            <w:vAlign w:val="center"/>
          </w:tcPr>
          <w:p w14:paraId="35D2CA5B">
            <w:r>
              <w:rPr>
                <w:rFonts w:hint="eastAsia"/>
              </w:rPr>
              <w:t>35.00</w:t>
            </w:r>
          </w:p>
        </w:tc>
        <w:tc>
          <w:tcPr>
            <w:tcW w:w="571" w:type="dxa"/>
            <w:vAlign w:val="center"/>
          </w:tcPr>
          <w:p w14:paraId="03B8D07B"/>
        </w:tc>
        <w:tc>
          <w:tcPr>
            <w:tcW w:w="733" w:type="dxa"/>
            <w:vAlign w:val="center"/>
          </w:tcPr>
          <w:p w14:paraId="3242F90A"/>
        </w:tc>
        <w:tc>
          <w:tcPr>
            <w:tcW w:w="755" w:type="dxa"/>
            <w:vAlign w:val="center"/>
          </w:tcPr>
          <w:p w14:paraId="6CC0A850"/>
        </w:tc>
        <w:tc>
          <w:tcPr>
            <w:tcW w:w="567" w:type="dxa"/>
            <w:vAlign w:val="center"/>
          </w:tcPr>
          <w:p w14:paraId="13E888E4"/>
        </w:tc>
        <w:tc>
          <w:tcPr>
            <w:tcW w:w="456" w:type="dxa"/>
            <w:vAlign w:val="center"/>
          </w:tcPr>
          <w:p w14:paraId="4CC6D56B"/>
        </w:tc>
        <w:tc>
          <w:tcPr>
            <w:tcW w:w="1094" w:type="dxa"/>
            <w:vAlign w:val="center"/>
          </w:tcPr>
          <w:p w14:paraId="2E0553ED"/>
        </w:tc>
        <w:tc>
          <w:tcPr>
            <w:tcW w:w="1258" w:type="dxa"/>
            <w:vAlign w:val="center"/>
          </w:tcPr>
          <w:p w14:paraId="7E2E3165">
            <w:r>
              <w:rPr>
                <w:rFonts w:hint="eastAsia"/>
              </w:rPr>
              <w:t>35.00</w:t>
            </w:r>
          </w:p>
        </w:tc>
      </w:tr>
      <w:tr w14:paraId="6119C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357" w:hRule="atLeast"/>
          <w:jc w:val="center"/>
        </w:trPr>
        <w:tc>
          <w:tcPr>
            <w:tcW w:w="1653" w:type="dxa"/>
            <w:vAlign w:val="center"/>
          </w:tcPr>
          <w:p w14:paraId="438336EB">
            <w:r>
              <w:rPr>
                <w:rFonts w:hint="eastAsia"/>
              </w:rPr>
              <w:t>教育附加费（年初）</w:t>
            </w:r>
          </w:p>
        </w:tc>
        <w:tc>
          <w:tcPr>
            <w:tcW w:w="1016" w:type="dxa"/>
            <w:vAlign w:val="center"/>
          </w:tcPr>
          <w:p w14:paraId="63C95C73">
            <w:r>
              <w:rPr>
                <w:rFonts w:hint="eastAsia"/>
              </w:rPr>
              <w:t>685.00</w:t>
            </w:r>
          </w:p>
        </w:tc>
        <w:tc>
          <w:tcPr>
            <w:tcW w:w="742" w:type="dxa"/>
            <w:vAlign w:val="center"/>
          </w:tcPr>
          <w:p w14:paraId="0D2437A7">
            <w:r>
              <w:rPr>
                <w:rFonts w:hint="eastAsia"/>
              </w:rPr>
              <w:t>其他办公设备</w:t>
            </w:r>
          </w:p>
        </w:tc>
        <w:tc>
          <w:tcPr>
            <w:tcW w:w="802" w:type="dxa"/>
            <w:vAlign w:val="center"/>
          </w:tcPr>
          <w:p w14:paraId="4364B520">
            <w:r>
              <w:rPr>
                <w:rFonts w:hint="eastAsia"/>
              </w:rPr>
              <w:t>A02029900</w:t>
            </w:r>
          </w:p>
        </w:tc>
        <w:tc>
          <w:tcPr>
            <w:tcW w:w="685" w:type="dxa"/>
            <w:vAlign w:val="center"/>
          </w:tcPr>
          <w:p w14:paraId="6D8B31D4">
            <w:r>
              <w:rPr>
                <w:rFonts w:hint="eastAsia"/>
              </w:rPr>
              <w:t>万元</w:t>
            </w:r>
          </w:p>
        </w:tc>
        <w:tc>
          <w:tcPr>
            <w:tcW w:w="533" w:type="dxa"/>
            <w:vAlign w:val="center"/>
          </w:tcPr>
          <w:p w14:paraId="76CF87C4">
            <w:r>
              <w:rPr>
                <w:rFonts w:hint="eastAsia"/>
              </w:rPr>
              <w:t>1</w:t>
            </w:r>
          </w:p>
        </w:tc>
        <w:tc>
          <w:tcPr>
            <w:tcW w:w="1059" w:type="dxa"/>
            <w:vAlign w:val="center"/>
          </w:tcPr>
          <w:p w14:paraId="4CF81B5A">
            <w:r>
              <w:rPr>
                <w:rFonts w:hint="eastAsia"/>
              </w:rPr>
              <w:t>500.00</w:t>
            </w:r>
          </w:p>
        </w:tc>
        <w:tc>
          <w:tcPr>
            <w:tcW w:w="1030" w:type="dxa"/>
            <w:vAlign w:val="center"/>
          </w:tcPr>
          <w:p w14:paraId="026F6698">
            <w:r>
              <w:rPr>
                <w:rFonts w:hint="eastAsia"/>
              </w:rPr>
              <w:t>500.00</w:t>
            </w:r>
          </w:p>
        </w:tc>
        <w:tc>
          <w:tcPr>
            <w:tcW w:w="1145" w:type="dxa"/>
            <w:vAlign w:val="center"/>
          </w:tcPr>
          <w:p w14:paraId="469641B9">
            <w:r>
              <w:rPr>
                <w:rFonts w:hint="eastAsia"/>
              </w:rPr>
              <w:t>500.00</w:t>
            </w:r>
          </w:p>
        </w:tc>
        <w:tc>
          <w:tcPr>
            <w:tcW w:w="571" w:type="dxa"/>
            <w:vAlign w:val="center"/>
          </w:tcPr>
          <w:p w14:paraId="295E91C3"/>
        </w:tc>
        <w:tc>
          <w:tcPr>
            <w:tcW w:w="733" w:type="dxa"/>
            <w:vAlign w:val="center"/>
          </w:tcPr>
          <w:p w14:paraId="615FAFD2"/>
        </w:tc>
        <w:tc>
          <w:tcPr>
            <w:tcW w:w="755" w:type="dxa"/>
            <w:vAlign w:val="center"/>
          </w:tcPr>
          <w:p w14:paraId="6E29003D"/>
        </w:tc>
        <w:tc>
          <w:tcPr>
            <w:tcW w:w="567" w:type="dxa"/>
            <w:vAlign w:val="center"/>
          </w:tcPr>
          <w:p w14:paraId="680DB914"/>
        </w:tc>
        <w:tc>
          <w:tcPr>
            <w:tcW w:w="456" w:type="dxa"/>
            <w:vAlign w:val="center"/>
          </w:tcPr>
          <w:p w14:paraId="7DE3374A"/>
        </w:tc>
        <w:tc>
          <w:tcPr>
            <w:tcW w:w="1094" w:type="dxa"/>
            <w:vAlign w:val="center"/>
          </w:tcPr>
          <w:p w14:paraId="1402A4E6"/>
        </w:tc>
        <w:tc>
          <w:tcPr>
            <w:tcW w:w="1258" w:type="dxa"/>
            <w:vAlign w:val="center"/>
          </w:tcPr>
          <w:p w14:paraId="360EB291">
            <w:r>
              <w:rPr>
                <w:rFonts w:hint="eastAsia"/>
              </w:rPr>
              <w:t>200.00</w:t>
            </w:r>
          </w:p>
        </w:tc>
      </w:tr>
    </w:tbl>
    <w:p w14:paraId="182F7FB7"/>
    <w:p w14:paraId="28A21D7B"/>
    <w:p w14:paraId="20553DAB"/>
    <w:p w14:paraId="43BB5552"/>
    <w:tbl>
      <w:tblPr>
        <w:tblStyle w:val="7"/>
        <w:tblW w:w="140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53"/>
        <w:gridCol w:w="1016"/>
        <w:gridCol w:w="742"/>
        <w:gridCol w:w="802"/>
        <w:gridCol w:w="685"/>
        <w:gridCol w:w="533"/>
        <w:gridCol w:w="1059"/>
        <w:gridCol w:w="1030"/>
        <w:gridCol w:w="1145"/>
        <w:gridCol w:w="571"/>
        <w:gridCol w:w="733"/>
        <w:gridCol w:w="755"/>
        <w:gridCol w:w="567"/>
        <w:gridCol w:w="456"/>
        <w:gridCol w:w="1094"/>
        <w:gridCol w:w="1258"/>
      </w:tblGrid>
      <w:tr w14:paraId="5B28E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15" w:hRule="atLeast"/>
          <w:tblHeader/>
          <w:jc w:val="center"/>
        </w:trPr>
        <w:tc>
          <w:tcPr>
            <w:tcW w:w="6490" w:type="dxa"/>
            <w:gridSpan w:val="7"/>
            <w:tcBorders>
              <w:top w:val="single" w:color="FFFFFF" w:sz="6" w:space="0"/>
              <w:left w:val="single" w:color="FFFFFF" w:sz="6" w:space="0"/>
              <w:right w:val="single" w:color="FFFFFF" w:sz="6" w:space="0"/>
            </w:tcBorders>
            <w:vAlign w:val="center"/>
          </w:tcPr>
          <w:p w14:paraId="001AF29D">
            <w:r>
              <w:rPr>
                <w:rFonts w:hint="eastAsia"/>
              </w:rPr>
              <w:t>360001涞水县教育和体育局</w:t>
            </w:r>
          </w:p>
        </w:tc>
        <w:tc>
          <w:tcPr>
            <w:tcW w:w="7609" w:type="dxa"/>
            <w:gridSpan w:val="9"/>
            <w:tcBorders>
              <w:top w:val="single" w:color="FFFFFF" w:sz="6" w:space="0"/>
              <w:left w:val="single" w:color="FFFFFF" w:sz="6" w:space="0"/>
              <w:right w:val="single" w:color="FFFFFF" w:sz="6" w:space="0"/>
            </w:tcBorders>
            <w:vAlign w:val="center"/>
          </w:tcPr>
          <w:p w14:paraId="0F3A2B48">
            <w:r>
              <w:rPr>
                <w:rFonts w:hint="eastAsia"/>
              </w:rPr>
              <w:t>单位：万元</w:t>
            </w:r>
          </w:p>
        </w:tc>
      </w:tr>
      <w:tr w14:paraId="24DE2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73" w:hRule="atLeast"/>
          <w:tblHeader/>
          <w:jc w:val="center"/>
        </w:trPr>
        <w:tc>
          <w:tcPr>
            <w:tcW w:w="2669" w:type="dxa"/>
            <w:gridSpan w:val="2"/>
            <w:vAlign w:val="center"/>
          </w:tcPr>
          <w:p w14:paraId="485CFF6C">
            <w:r>
              <w:rPr>
                <w:rFonts w:hint="eastAsia"/>
              </w:rPr>
              <w:t>政府采购项目来源</w:t>
            </w:r>
          </w:p>
        </w:tc>
        <w:tc>
          <w:tcPr>
            <w:tcW w:w="742" w:type="dxa"/>
            <w:vMerge w:val="restart"/>
            <w:vAlign w:val="center"/>
          </w:tcPr>
          <w:p w14:paraId="39D177DD">
            <w:r>
              <w:rPr>
                <w:rFonts w:hint="eastAsia"/>
              </w:rPr>
              <w:t>采购物品名称</w:t>
            </w:r>
          </w:p>
        </w:tc>
        <w:tc>
          <w:tcPr>
            <w:tcW w:w="802" w:type="dxa"/>
            <w:vMerge w:val="restart"/>
            <w:vAlign w:val="center"/>
          </w:tcPr>
          <w:p w14:paraId="69414A59">
            <w:r>
              <w:rPr>
                <w:rFonts w:hint="eastAsia"/>
              </w:rPr>
              <w:t>政府采购目录序号</w:t>
            </w:r>
          </w:p>
        </w:tc>
        <w:tc>
          <w:tcPr>
            <w:tcW w:w="685" w:type="dxa"/>
            <w:vMerge w:val="restart"/>
            <w:vAlign w:val="center"/>
          </w:tcPr>
          <w:p w14:paraId="6145FF53">
            <w:r>
              <w:rPr>
                <w:rFonts w:hint="eastAsia"/>
              </w:rPr>
              <w:t>计量单位</w:t>
            </w:r>
          </w:p>
        </w:tc>
        <w:tc>
          <w:tcPr>
            <w:tcW w:w="533" w:type="dxa"/>
            <w:vMerge w:val="restart"/>
            <w:vAlign w:val="center"/>
          </w:tcPr>
          <w:p w14:paraId="1BF2A1F0">
            <w:r>
              <w:rPr>
                <w:rFonts w:hint="eastAsia"/>
              </w:rPr>
              <w:t>数量</w:t>
            </w:r>
          </w:p>
        </w:tc>
        <w:tc>
          <w:tcPr>
            <w:tcW w:w="1059" w:type="dxa"/>
            <w:vMerge w:val="restart"/>
            <w:vAlign w:val="center"/>
          </w:tcPr>
          <w:p w14:paraId="6532136A">
            <w:r>
              <w:rPr>
                <w:rFonts w:hint="eastAsia"/>
              </w:rPr>
              <w:t>单价</w:t>
            </w:r>
          </w:p>
        </w:tc>
        <w:tc>
          <w:tcPr>
            <w:tcW w:w="6351" w:type="dxa"/>
            <w:gridSpan w:val="8"/>
            <w:vAlign w:val="center"/>
          </w:tcPr>
          <w:p w14:paraId="2FEFCF09">
            <w:r>
              <w:rPr>
                <w:rFonts w:hint="eastAsia"/>
              </w:rPr>
              <w:t>政府采购金额（当年部门预算安排资金）</w:t>
            </w:r>
          </w:p>
        </w:tc>
        <w:tc>
          <w:tcPr>
            <w:tcW w:w="1258" w:type="dxa"/>
            <w:vMerge w:val="restart"/>
            <w:vAlign w:val="center"/>
          </w:tcPr>
          <w:p w14:paraId="0612C22F">
            <w:r>
              <w:rPr>
                <w:rFonts w:hint="eastAsia"/>
              </w:rPr>
              <w:t>2023年预留中小微企业份额</w:t>
            </w:r>
          </w:p>
        </w:tc>
      </w:tr>
      <w:tr w14:paraId="57DF2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015" w:hRule="atLeast"/>
          <w:tblHeader/>
          <w:jc w:val="center"/>
        </w:trPr>
        <w:tc>
          <w:tcPr>
            <w:tcW w:w="1653" w:type="dxa"/>
            <w:vAlign w:val="center"/>
          </w:tcPr>
          <w:p w14:paraId="4AE28570">
            <w:r>
              <w:rPr>
                <w:rFonts w:hint="eastAsia"/>
              </w:rPr>
              <w:t>项目名称</w:t>
            </w:r>
          </w:p>
        </w:tc>
        <w:tc>
          <w:tcPr>
            <w:tcW w:w="1016" w:type="dxa"/>
            <w:vAlign w:val="center"/>
          </w:tcPr>
          <w:p w14:paraId="338862C1">
            <w:r>
              <w:rPr>
                <w:rFonts w:hint="eastAsia"/>
              </w:rPr>
              <w:t>预算资金</w:t>
            </w:r>
          </w:p>
        </w:tc>
        <w:tc>
          <w:tcPr>
            <w:tcW w:w="742" w:type="dxa"/>
            <w:vMerge w:val="continue"/>
          </w:tcPr>
          <w:p w14:paraId="061D313D"/>
        </w:tc>
        <w:tc>
          <w:tcPr>
            <w:tcW w:w="802" w:type="dxa"/>
            <w:vMerge w:val="continue"/>
          </w:tcPr>
          <w:p w14:paraId="52395389"/>
        </w:tc>
        <w:tc>
          <w:tcPr>
            <w:tcW w:w="685" w:type="dxa"/>
            <w:vMerge w:val="continue"/>
          </w:tcPr>
          <w:p w14:paraId="58718019"/>
        </w:tc>
        <w:tc>
          <w:tcPr>
            <w:tcW w:w="533" w:type="dxa"/>
            <w:vMerge w:val="continue"/>
          </w:tcPr>
          <w:p w14:paraId="61BE65BD"/>
        </w:tc>
        <w:tc>
          <w:tcPr>
            <w:tcW w:w="1059" w:type="dxa"/>
            <w:vMerge w:val="continue"/>
          </w:tcPr>
          <w:p w14:paraId="688774F3"/>
        </w:tc>
        <w:tc>
          <w:tcPr>
            <w:tcW w:w="1030" w:type="dxa"/>
            <w:vAlign w:val="center"/>
          </w:tcPr>
          <w:p w14:paraId="739FFD4E">
            <w:r>
              <w:rPr>
                <w:rFonts w:hint="eastAsia"/>
              </w:rPr>
              <w:t>合计</w:t>
            </w:r>
          </w:p>
        </w:tc>
        <w:tc>
          <w:tcPr>
            <w:tcW w:w="1145" w:type="dxa"/>
            <w:vAlign w:val="center"/>
          </w:tcPr>
          <w:p w14:paraId="7712433C">
            <w:r>
              <w:rPr>
                <w:rFonts w:hint="eastAsia"/>
              </w:rPr>
              <w:t>一般公共预算拨款</w:t>
            </w:r>
          </w:p>
        </w:tc>
        <w:tc>
          <w:tcPr>
            <w:tcW w:w="571" w:type="dxa"/>
            <w:vAlign w:val="center"/>
          </w:tcPr>
          <w:p w14:paraId="03FDF7E6">
            <w:r>
              <w:rPr>
                <w:rFonts w:hint="eastAsia"/>
              </w:rPr>
              <w:t>基金预算拨款</w:t>
            </w:r>
          </w:p>
        </w:tc>
        <w:tc>
          <w:tcPr>
            <w:tcW w:w="733" w:type="dxa"/>
            <w:vAlign w:val="center"/>
          </w:tcPr>
          <w:p w14:paraId="10D867DF">
            <w:r>
              <w:rPr>
                <w:rFonts w:hint="eastAsia"/>
              </w:rPr>
              <w:t>国有资本经营预算拨款</w:t>
            </w:r>
          </w:p>
        </w:tc>
        <w:tc>
          <w:tcPr>
            <w:tcW w:w="755" w:type="dxa"/>
            <w:vAlign w:val="center"/>
          </w:tcPr>
          <w:p w14:paraId="416C9438">
            <w:r>
              <w:rPr>
                <w:rFonts w:hint="eastAsia"/>
              </w:rPr>
              <w:t>财政专户核拨</w:t>
            </w:r>
          </w:p>
        </w:tc>
        <w:tc>
          <w:tcPr>
            <w:tcW w:w="567" w:type="dxa"/>
            <w:vAlign w:val="center"/>
          </w:tcPr>
          <w:p w14:paraId="530ED5EA">
            <w:r>
              <w:rPr>
                <w:rFonts w:hint="eastAsia"/>
              </w:rPr>
              <w:t>单位资金</w:t>
            </w:r>
          </w:p>
        </w:tc>
        <w:tc>
          <w:tcPr>
            <w:tcW w:w="456" w:type="dxa"/>
            <w:vAlign w:val="center"/>
          </w:tcPr>
          <w:p w14:paraId="48E77436">
            <w:r>
              <w:rPr>
                <w:rFonts w:hint="eastAsia"/>
              </w:rPr>
              <w:t>财政拨款结转</w:t>
            </w:r>
          </w:p>
        </w:tc>
        <w:tc>
          <w:tcPr>
            <w:tcW w:w="1094" w:type="dxa"/>
            <w:vAlign w:val="center"/>
          </w:tcPr>
          <w:p w14:paraId="49651FE9">
            <w:r>
              <w:rPr>
                <w:rFonts w:hint="eastAsia"/>
              </w:rPr>
              <w:t>非财政拨款结转结余</w:t>
            </w:r>
          </w:p>
        </w:tc>
        <w:tc>
          <w:tcPr>
            <w:tcW w:w="1258" w:type="dxa"/>
            <w:vMerge w:val="continue"/>
          </w:tcPr>
          <w:p w14:paraId="2228CA83"/>
        </w:tc>
      </w:tr>
    </w:tbl>
    <w:p w14:paraId="432D148F"/>
    <w:tbl>
      <w:tblPr>
        <w:tblStyle w:val="7"/>
        <w:tblW w:w="1422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09"/>
        <w:gridCol w:w="856"/>
        <w:gridCol w:w="1006"/>
        <w:gridCol w:w="1133"/>
        <w:gridCol w:w="629"/>
        <w:gridCol w:w="629"/>
        <w:gridCol w:w="754"/>
        <w:gridCol w:w="856"/>
        <w:gridCol w:w="856"/>
        <w:gridCol w:w="856"/>
        <w:gridCol w:w="856"/>
        <w:gridCol w:w="856"/>
        <w:gridCol w:w="856"/>
        <w:gridCol w:w="856"/>
        <w:gridCol w:w="856"/>
        <w:gridCol w:w="856"/>
      </w:tblGrid>
      <w:tr w14:paraId="6B887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52" w:hRule="atLeast"/>
          <w:jc w:val="center"/>
        </w:trPr>
        <w:tc>
          <w:tcPr>
            <w:tcW w:w="1509" w:type="dxa"/>
            <w:vAlign w:val="center"/>
          </w:tcPr>
          <w:p w14:paraId="4A880477">
            <w:pPr>
              <w:pStyle w:val="16"/>
            </w:pPr>
            <w:r>
              <w:rPr>
                <w:rFonts w:hint="eastAsia"/>
              </w:rPr>
              <w:t>体育惠民工程建设资金（年初</w:t>
            </w:r>
            <w:r>
              <w:t xml:space="preserve"> </w:t>
            </w:r>
            <w:r>
              <w:rPr>
                <w:rFonts w:hint="eastAsia"/>
              </w:rPr>
              <w:t>基金）</w:t>
            </w:r>
          </w:p>
        </w:tc>
        <w:tc>
          <w:tcPr>
            <w:tcW w:w="856" w:type="dxa"/>
            <w:vAlign w:val="center"/>
          </w:tcPr>
          <w:p w14:paraId="48960B59">
            <w:pPr>
              <w:pStyle w:val="14"/>
            </w:pPr>
            <w:r>
              <w:t>150.00</w:t>
            </w:r>
          </w:p>
        </w:tc>
        <w:tc>
          <w:tcPr>
            <w:tcW w:w="1006" w:type="dxa"/>
            <w:vAlign w:val="center"/>
          </w:tcPr>
          <w:p w14:paraId="080F48A8">
            <w:pPr>
              <w:pStyle w:val="16"/>
            </w:pPr>
            <w:r>
              <w:rPr>
                <w:rFonts w:hint="eastAsia"/>
              </w:rPr>
              <w:t>其他体育设备设施</w:t>
            </w:r>
          </w:p>
        </w:tc>
        <w:tc>
          <w:tcPr>
            <w:tcW w:w="1133" w:type="dxa"/>
            <w:vAlign w:val="center"/>
          </w:tcPr>
          <w:p w14:paraId="67D9065A">
            <w:pPr>
              <w:pStyle w:val="16"/>
            </w:pPr>
            <w:r>
              <w:t>A02469900</w:t>
            </w:r>
          </w:p>
        </w:tc>
        <w:tc>
          <w:tcPr>
            <w:tcW w:w="629" w:type="dxa"/>
            <w:vAlign w:val="center"/>
          </w:tcPr>
          <w:p w14:paraId="72B2FEDE">
            <w:pPr>
              <w:pStyle w:val="17"/>
            </w:pPr>
            <w:r>
              <w:rPr>
                <w:rFonts w:hint="eastAsia"/>
              </w:rPr>
              <w:t>万元</w:t>
            </w:r>
          </w:p>
        </w:tc>
        <w:tc>
          <w:tcPr>
            <w:tcW w:w="629" w:type="dxa"/>
            <w:vAlign w:val="center"/>
          </w:tcPr>
          <w:p w14:paraId="62F2AC60">
            <w:pPr>
              <w:pStyle w:val="14"/>
            </w:pPr>
            <w:r>
              <w:t>1</w:t>
            </w:r>
          </w:p>
        </w:tc>
        <w:tc>
          <w:tcPr>
            <w:tcW w:w="754" w:type="dxa"/>
            <w:vAlign w:val="center"/>
          </w:tcPr>
          <w:p w14:paraId="3C40C73D">
            <w:pPr>
              <w:pStyle w:val="14"/>
            </w:pPr>
            <w:r>
              <w:t>150.00</w:t>
            </w:r>
          </w:p>
        </w:tc>
        <w:tc>
          <w:tcPr>
            <w:tcW w:w="856" w:type="dxa"/>
            <w:vAlign w:val="center"/>
          </w:tcPr>
          <w:p w14:paraId="1869268B">
            <w:pPr>
              <w:pStyle w:val="14"/>
            </w:pPr>
            <w:r>
              <w:t>150.00</w:t>
            </w:r>
          </w:p>
        </w:tc>
        <w:tc>
          <w:tcPr>
            <w:tcW w:w="856" w:type="dxa"/>
            <w:vAlign w:val="center"/>
          </w:tcPr>
          <w:p w14:paraId="31E65950">
            <w:pPr>
              <w:pStyle w:val="14"/>
            </w:pPr>
          </w:p>
        </w:tc>
        <w:tc>
          <w:tcPr>
            <w:tcW w:w="856" w:type="dxa"/>
            <w:vAlign w:val="center"/>
          </w:tcPr>
          <w:p w14:paraId="3398DD69">
            <w:pPr>
              <w:pStyle w:val="14"/>
            </w:pPr>
            <w:r>
              <w:t>150.00</w:t>
            </w:r>
          </w:p>
        </w:tc>
        <w:tc>
          <w:tcPr>
            <w:tcW w:w="856" w:type="dxa"/>
            <w:vAlign w:val="center"/>
          </w:tcPr>
          <w:p w14:paraId="1327B658">
            <w:pPr>
              <w:pStyle w:val="14"/>
            </w:pPr>
          </w:p>
        </w:tc>
        <w:tc>
          <w:tcPr>
            <w:tcW w:w="856" w:type="dxa"/>
            <w:vAlign w:val="center"/>
          </w:tcPr>
          <w:p w14:paraId="53E9E308">
            <w:pPr>
              <w:pStyle w:val="14"/>
            </w:pPr>
          </w:p>
        </w:tc>
        <w:tc>
          <w:tcPr>
            <w:tcW w:w="856" w:type="dxa"/>
            <w:vAlign w:val="center"/>
          </w:tcPr>
          <w:p w14:paraId="4303DE1D">
            <w:pPr>
              <w:pStyle w:val="14"/>
            </w:pPr>
          </w:p>
        </w:tc>
        <w:tc>
          <w:tcPr>
            <w:tcW w:w="856" w:type="dxa"/>
            <w:vAlign w:val="center"/>
          </w:tcPr>
          <w:p w14:paraId="3BC65A94">
            <w:pPr>
              <w:pStyle w:val="14"/>
            </w:pPr>
          </w:p>
        </w:tc>
        <w:tc>
          <w:tcPr>
            <w:tcW w:w="856" w:type="dxa"/>
            <w:vAlign w:val="center"/>
          </w:tcPr>
          <w:p w14:paraId="48354B44">
            <w:pPr>
              <w:pStyle w:val="14"/>
            </w:pPr>
          </w:p>
        </w:tc>
        <w:tc>
          <w:tcPr>
            <w:tcW w:w="856" w:type="dxa"/>
            <w:vAlign w:val="center"/>
          </w:tcPr>
          <w:p w14:paraId="2AF56AD5">
            <w:pPr>
              <w:pStyle w:val="14"/>
            </w:pPr>
            <w:r>
              <w:t>150.00</w:t>
            </w:r>
          </w:p>
        </w:tc>
      </w:tr>
      <w:tr w14:paraId="4EC32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37" w:hRule="atLeast"/>
          <w:jc w:val="center"/>
        </w:trPr>
        <w:tc>
          <w:tcPr>
            <w:tcW w:w="1509" w:type="dxa"/>
            <w:vAlign w:val="center"/>
          </w:tcPr>
          <w:p w14:paraId="3071196A">
            <w:pPr>
              <w:pStyle w:val="16"/>
            </w:pPr>
            <w:r>
              <w:rPr>
                <w:rFonts w:hint="eastAsia"/>
              </w:rPr>
              <w:t>涞水县第三幼儿园设备购置费（年初）</w:t>
            </w:r>
          </w:p>
        </w:tc>
        <w:tc>
          <w:tcPr>
            <w:tcW w:w="856" w:type="dxa"/>
            <w:vAlign w:val="center"/>
          </w:tcPr>
          <w:p w14:paraId="7E1652B8">
            <w:pPr>
              <w:pStyle w:val="14"/>
            </w:pPr>
            <w:r>
              <w:t>500.00</w:t>
            </w:r>
          </w:p>
        </w:tc>
        <w:tc>
          <w:tcPr>
            <w:tcW w:w="1006" w:type="dxa"/>
            <w:vAlign w:val="center"/>
          </w:tcPr>
          <w:p w14:paraId="39F12674">
            <w:pPr>
              <w:pStyle w:val="16"/>
            </w:pPr>
            <w:r>
              <w:rPr>
                <w:rFonts w:hint="eastAsia"/>
              </w:rPr>
              <w:t>台式计算机</w:t>
            </w:r>
          </w:p>
        </w:tc>
        <w:tc>
          <w:tcPr>
            <w:tcW w:w="1133" w:type="dxa"/>
            <w:vAlign w:val="center"/>
          </w:tcPr>
          <w:p w14:paraId="36D7A71F">
            <w:pPr>
              <w:pStyle w:val="16"/>
            </w:pPr>
            <w:r>
              <w:t>A02010105</w:t>
            </w:r>
          </w:p>
        </w:tc>
        <w:tc>
          <w:tcPr>
            <w:tcW w:w="629" w:type="dxa"/>
            <w:vAlign w:val="center"/>
          </w:tcPr>
          <w:p w14:paraId="613D811A">
            <w:pPr>
              <w:pStyle w:val="17"/>
            </w:pPr>
            <w:r>
              <w:rPr>
                <w:rFonts w:hint="eastAsia"/>
              </w:rPr>
              <w:t>台</w:t>
            </w:r>
          </w:p>
        </w:tc>
        <w:tc>
          <w:tcPr>
            <w:tcW w:w="629" w:type="dxa"/>
            <w:vAlign w:val="center"/>
          </w:tcPr>
          <w:p w14:paraId="2E416B09">
            <w:pPr>
              <w:pStyle w:val="14"/>
            </w:pPr>
            <w:r>
              <w:t>500</w:t>
            </w:r>
          </w:p>
        </w:tc>
        <w:tc>
          <w:tcPr>
            <w:tcW w:w="754" w:type="dxa"/>
            <w:vAlign w:val="center"/>
          </w:tcPr>
          <w:p w14:paraId="5F98B8CE">
            <w:pPr>
              <w:pStyle w:val="14"/>
            </w:pPr>
            <w:r>
              <w:t>1.00</w:t>
            </w:r>
          </w:p>
        </w:tc>
        <w:tc>
          <w:tcPr>
            <w:tcW w:w="856" w:type="dxa"/>
            <w:vAlign w:val="center"/>
          </w:tcPr>
          <w:p w14:paraId="1AA91032">
            <w:pPr>
              <w:pStyle w:val="14"/>
            </w:pPr>
            <w:r>
              <w:t>500.00</w:t>
            </w:r>
          </w:p>
        </w:tc>
        <w:tc>
          <w:tcPr>
            <w:tcW w:w="856" w:type="dxa"/>
            <w:vAlign w:val="center"/>
          </w:tcPr>
          <w:p w14:paraId="7987A0F5">
            <w:pPr>
              <w:pStyle w:val="14"/>
            </w:pPr>
            <w:r>
              <w:t>500.00</w:t>
            </w:r>
          </w:p>
        </w:tc>
        <w:tc>
          <w:tcPr>
            <w:tcW w:w="856" w:type="dxa"/>
            <w:vAlign w:val="center"/>
          </w:tcPr>
          <w:p w14:paraId="316E4EF1">
            <w:pPr>
              <w:pStyle w:val="14"/>
            </w:pPr>
          </w:p>
        </w:tc>
        <w:tc>
          <w:tcPr>
            <w:tcW w:w="856" w:type="dxa"/>
            <w:vAlign w:val="center"/>
          </w:tcPr>
          <w:p w14:paraId="0FE8E722">
            <w:pPr>
              <w:pStyle w:val="14"/>
            </w:pPr>
          </w:p>
        </w:tc>
        <w:tc>
          <w:tcPr>
            <w:tcW w:w="856" w:type="dxa"/>
            <w:vAlign w:val="center"/>
          </w:tcPr>
          <w:p w14:paraId="2FFF3EAB">
            <w:pPr>
              <w:pStyle w:val="14"/>
            </w:pPr>
          </w:p>
        </w:tc>
        <w:tc>
          <w:tcPr>
            <w:tcW w:w="856" w:type="dxa"/>
            <w:vAlign w:val="center"/>
          </w:tcPr>
          <w:p w14:paraId="55DD4BFE">
            <w:pPr>
              <w:pStyle w:val="14"/>
            </w:pPr>
          </w:p>
        </w:tc>
        <w:tc>
          <w:tcPr>
            <w:tcW w:w="856" w:type="dxa"/>
            <w:vAlign w:val="center"/>
          </w:tcPr>
          <w:p w14:paraId="50528995">
            <w:pPr>
              <w:pStyle w:val="14"/>
            </w:pPr>
          </w:p>
        </w:tc>
        <w:tc>
          <w:tcPr>
            <w:tcW w:w="856" w:type="dxa"/>
            <w:vAlign w:val="center"/>
          </w:tcPr>
          <w:p w14:paraId="7EE2A2D3">
            <w:pPr>
              <w:pStyle w:val="14"/>
            </w:pPr>
          </w:p>
        </w:tc>
        <w:tc>
          <w:tcPr>
            <w:tcW w:w="856" w:type="dxa"/>
            <w:vAlign w:val="center"/>
          </w:tcPr>
          <w:p w14:paraId="09CF7BEE">
            <w:pPr>
              <w:pStyle w:val="14"/>
            </w:pPr>
            <w:r>
              <w:t>200.00</w:t>
            </w:r>
          </w:p>
        </w:tc>
      </w:tr>
      <w:tr w14:paraId="099BE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37" w:hRule="atLeast"/>
          <w:jc w:val="center"/>
        </w:trPr>
        <w:tc>
          <w:tcPr>
            <w:tcW w:w="1509" w:type="dxa"/>
            <w:vAlign w:val="center"/>
          </w:tcPr>
          <w:p w14:paraId="71438DAD">
            <w:pPr>
              <w:pStyle w:val="16"/>
            </w:pPr>
            <w:r>
              <w:rPr>
                <w:rFonts w:hint="eastAsia"/>
              </w:rPr>
              <w:t>涞水县第五中学设备购置费（年初）</w:t>
            </w:r>
          </w:p>
        </w:tc>
        <w:tc>
          <w:tcPr>
            <w:tcW w:w="856" w:type="dxa"/>
            <w:vAlign w:val="center"/>
          </w:tcPr>
          <w:p w14:paraId="32C6F22F">
            <w:pPr>
              <w:pStyle w:val="14"/>
            </w:pPr>
            <w:r>
              <w:t>500.00</w:t>
            </w:r>
          </w:p>
        </w:tc>
        <w:tc>
          <w:tcPr>
            <w:tcW w:w="1006" w:type="dxa"/>
            <w:vAlign w:val="center"/>
          </w:tcPr>
          <w:p w14:paraId="4950D66D">
            <w:pPr>
              <w:pStyle w:val="16"/>
            </w:pPr>
            <w:r>
              <w:rPr>
                <w:rFonts w:hint="eastAsia"/>
              </w:rPr>
              <w:t>台式计算机</w:t>
            </w:r>
          </w:p>
        </w:tc>
        <w:tc>
          <w:tcPr>
            <w:tcW w:w="1133" w:type="dxa"/>
            <w:vAlign w:val="center"/>
          </w:tcPr>
          <w:p w14:paraId="5DE27267">
            <w:pPr>
              <w:pStyle w:val="16"/>
            </w:pPr>
            <w:r>
              <w:t>A02010105</w:t>
            </w:r>
          </w:p>
        </w:tc>
        <w:tc>
          <w:tcPr>
            <w:tcW w:w="629" w:type="dxa"/>
            <w:vAlign w:val="center"/>
          </w:tcPr>
          <w:p w14:paraId="426419D8">
            <w:pPr>
              <w:pStyle w:val="17"/>
            </w:pPr>
            <w:r>
              <w:rPr>
                <w:rFonts w:hint="eastAsia"/>
              </w:rPr>
              <w:t>台</w:t>
            </w:r>
          </w:p>
        </w:tc>
        <w:tc>
          <w:tcPr>
            <w:tcW w:w="629" w:type="dxa"/>
            <w:vAlign w:val="center"/>
          </w:tcPr>
          <w:p w14:paraId="33339AA1">
            <w:pPr>
              <w:pStyle w:val="14"/>
            </w:pPr>
            <w:r>
              <w:t>500</w:t>
            </w:r>
          </w:p>
        </w:tc>
        <w:tc>
          <w:tcPr>
            <w:tcW w:w="754" w:type="dxa"/>
            <w:vAlign w:val="center"/>
          </w:tcPr>
          <w:p w14:paraId="12E7B154">
            <w:pPr>
              <w:pStyle w:val="14"/>
            </w:pPr>
            <w:r>
              <w:t>1.00</w:t>
            </w:r>
          </w:p>
        </w:tc>
        <w:tc>
          <w:tcPr>
            <w:tcW w:w="856" w:type="dxa"/>
            <w:vAlign w:val="center"/>
          </w:tcPr>
          <w:p w14:paraId="6865A335">
            <w:pPr>
              <w:pStyle w:val="14"/>
            </w:pPr>
            <w:r>
              <w:t>500.00</w:t>
            </w:r>
          </w:p>
        </w:tc>
        <w:tc>
          <w:tcPr>
            <w:tcW w:w="856" w:type="dxa"/>
            <w:vAlign w:val="center"/>
          </w:tcPr>
          <w:p w14:paraId="1E674330">
            <w:pPr>
              <w:pStyle w:val="14"/>
            </w:pPr>
            <w:r>
              <w:t>500.00</w:t>
            </w:r>
          </w:p>
        </w:tc>
        <w:tc>
          <w:tcPr>
            <w:tcW w:w="856" w:type="dxa"/>
            <w:vAlign w:val="center"/>
          </w:tcPr>
          <w:p w14:paraId="0D1A9905">
            <w:pPr>
              <w:pStyle w:val="14"/>
            </w:pPr>
          </w:p>
        </w:tc>
        <w:tc>
          <w:tcPr>
            <w:tcW w:w="856" w:type="dxa"/>
            <w:vAlign w:val="center"/>
          </w:tcPr>
          <w:p w14:paraId="4AA00B33">
            <w:pPr>
              <w:pStyle w:val="14"/>
            </w:pPr>
          </w:p>
        </w:tc>
        <w:tc>
          <w:tcPr>
            <w:tcW w:w="856" w:type="dxa"/>
            <w:vAlign w:val="center"/>
          </w:tcPr>
          <w:p w14:paraId="1F85DBD2">
            <w:pPr>
              <w:pStyle w:val="14"/>
            </w:pPr>
          </w:p>
        </w:tc>
        <w:tc>
          <w:tcPr>
            <w:tcW w:w="856" w:type="dxa"/>
            <w:vAlign w:val="center"/>
          </w:tcPr>
          <w:p w14:paraId="4B40E9AC">
            <w:pPr>
              <w:pStyle w:val="14"/>
            </w:pPr>
          </w:p>
        </w:tc>
        <w:tc>
          <w:tcPr>
            <w:tcW w:w="856" w:type="dxa"/>
            <w:vAlign w:val="center"/>
          </w:tcPr>
          <w:p w14:paraId="330BB86E">
            <w:pPr>
              <w:pStyle w:val="14"/>
            </w:pPr>
          </w:p>
        </w:tc>
        <w:tc>
          <w:tcPr>
            <w:tcW w:w="856" w:type="dxa"/>
            <w:vAlign w:val="center"/>
          </w:tcPr>
          <w:p w14:paraId="788E3402">
            <w:pPr>
              <w:pStyle w:val="14"/>
            </w:pPr>
          </w:p>
        </w:tc>
        <w:tc>
          <w:tcPr>
            <w:tcW w:w="856" w:type="dxa"/>
            <w:vAlign w:val="center"/>
          </w:tcPr>
          <w:p w14:paraId="36E32F51">
            <w:pPr>
              <w:pStyle w:val="14"/>
            </w:pPr>
            <w:r>
              <w:t>200.00</w:t>
            </w:r>
          </w:p>
        </w:tc>
      </w:tr>
      <w:tr w14:paraId="4C9DF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34" w:hRule="atLeast"/>
          <w:jc w:val="center"/>
        </w:trPr>
        <w:tc>
          <w:tcPr>
            <w:tcW w:w="1509" w:type="dxa"/>
            <w:vAlign w:val="center"/>
          </w:tcPr>
          <w:p w14:paraId="0FC41F79">
            <w:pPr>
              <w:pStyle w:val="20"/>
            </w:pPr>
            <w:r>
              <w:rPr>
                <w:rFonts w:hint="eastAsia"/>
              </w:rPr>
              <w:t>涞水县职业技术教育中心小计</w:t>
            </w:r>
          </w:p>
        </w:tc>
        <w:tc>
          <w:tcPr>
            <w:tcW w:w="856" w:type="dxa"/>
            <w:vAlign w:val="center"/>
          </w:tcPr>
          <w:p w14:paraId="00CF61E3">
            <w:pPr>
              <w:pStyle w:val="21"/>
            </w:pPr>
          </w:p>
        </w:tc>
        <w:tc>
          <w:tcPr>
            <w:tcW w:w="1006" w:type="dxa"/>
            <w:vAlign w:val="center"/>
          </w:tcPr>
          <w:p w14:paraId="54F9541B">
            <w:pPr>
              <w:pStyle w:val="13"/>
            </w:pPr>
          </w:p>
        </w:tc>
        <w:tc>
          <w:tcPr>
            <w:tcW w:w="1133" w:type="dxa"/>
            <w:vAlign w:val="center"/>
          </w:tcPr>
          <w:p w14:paraId="75F65C69">
            <w:pPr>
              <w:pStyle w:val="13"/>
            </w:pPr>
          </w:p>
        </w:tc>
        <w:tc>
          <w:tcPr>
            <w:tcW w:w="629" w:type="dxa"/>
            <w:vAlign w:val="center"/>
          </w:tcPr>
          <w:p w14:paraId="0CF0DCC3">
            <w:pPr>
              <w:pStyle w:val="20"/>
            </w:pPr>
          </w:p>
        </w:tc>
        <w:tc>
          <w:tcPr>
            <w:tcW w:w="629" w:type="dxa"/>
            <w:vAlign w:val="center"/>
          </w:tcPr>
          <w:p w14:paraId="2A98D8A7">
            <w:pPr>
              <w:pStyle w:val="21"/>
            </w:pPr>
          </w:p>
        </w:tc>
        <w:tc>
          <w:tcPr>
            <w:tcW w:w="754" w:type="dxa"/>
            <w:vAlign w:val="center"/>
          </w:tcPr>
          <w:p w14:paraId="091619F0">
            <w:pPr>
              <w:pStyle w:val="21"/>
            </w:pPr>
          </w:p>
        </w:tc>
        <w:tc>
          <w:tcPr>
            <w:tcW w:w="856" w:type="dxa"/>
            <w:vAlign w:val="center"/>
          </w:tcPr>
          <w:p w14:paraId="55B3E4EC">
            <w:pPr>
              <w:pStyle w:val="21"/>
            </w:pPr>
            <w:r>
              <w:t>180.00</w:t>
            </w:r>
          </w:p>
        </w:tc>
        <w:tc>
          <w:tcPr>
            <w:tcW w:w="856" w:type="dxa"/>
            <w:vAlign w:val="center"/>
          </w:tcPr>
          <w:p w14:paraId="7E2CCCDC">
            <w:pPr>
              <w:pStyle w:val="21"/>
            </w:pPr>
            <w:r>
              <w:t>180.00</w:t>
            </w:r>
          </w:p>
        </w:tc>
        <w:tc>
          <w:tcPr>
            <w:tcW w:w="856" w:type="dxa"/>
            <w:vAlign w:val="center"/>
          </w:tcPr>
          <w:p w14:paraId="6B195E05">
            <w:pPr>
              <w:pStyle w:val="21"/>
            </w:pPr>
          </w:p>
        </w:tc>
        <w:tc>
          <w:tcPr>
            <w:tcW w:w="856" w:type="dxa"/>
            <w:vAlign w:val="center"/>
          </w:tcPr>
          <w:p w14:paraId="5EE0CECE">
            <w:pPr>
              <w:pStyle w:val="21"/>
            </w:pPr>
          </w:p>
        </w:tc>
        <w:tc>
          <w:tcPr>
            <w:tcW w:w="856" w:type="dxa"/>
            <w:vAlign w:val="center"/>
          </w:tcPr>
          <w:p w14:paraId="06A817CA">
            <w:pPr>
              <w:pStyle w:val="21"/>
            </w:pPr>
          </w:p>
        </w:tc>
        <w:tc>
          <w:tcPr>
            <w:tcW w:w="856" w:type="dxa"/>
            <w:vAlign w:val="center"/>
          </w:tcPr>
          <w:p w14:paraId="41BB1374">
            <w:pPr>
              <w:pStyle w:val="21"/>
            </w:pPr>
          </w:p>
        </w:tc>
        <w:tc>
          <w:tcPr>
            <w:tcW w:w="856" w:type="dxa"/>
            <w:vAlign w:val="center"/>
          </w:tcPr>
          <w:p w14:paraId="353F9C1A">
            <w:pPr>
              <w:pStyle w:val="21"/>
            </w:pPr>
          </w:p>
        </w:tc>
        <w:tc>
          <w:tcPr>
            <w:tcW w:w="856" w:type="dxa"/>
            <w:vAlign w:val="center"/>
          </w:tcPr>
          <w:p w14:paraId="102F336B">
            <w:pPr>
              <w:pStyle w:val="21"/>
            </w:pPr>
          </w:p>
        </w:tc>
        <w:tc>
          <w:tcPr>
            <w:tcW w:w="856" w:type="dxa"/>
            <w:vAlign w:val="center"/>
          </w:tcPr>
          <w:p w14:paraId="74C9378C">
            <w:pPr>
              <w:pStyle w:val="21"/>
            </w:pPr>
            <w:r>
              <w:t>180.00</w:t>
            </w:r>
          </w:p>
        </w:tc>
      </w:tr>
      <w:tr w14:paraId="0A2DA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19" w:hRule="atLeast"/>
          <w:jc w:val="center"/>
        </w:trPr>
        <w:tc>
          <w:tcPr>
            <w:tcW w:w="1509" w:type="dxa"/>
            <w:vAlign w:val="center"/>
          </w:tcPr>
          <w:p w14:paraId="25114EDF">
            <w:pPr>
              <w:pStyle w:val="16"/>
            </w:pPr>
            <w:r>
              <w:rPr>
                <w:rFonts w:hint="eastAsia"/>
              </w:rPr>
              <w:t>职业教育附加费（年初）</w:t>
            </w:r>
          </w:p>
        </w:tc>
        <w:tc>
          <w:tcPr>
            <w:tcW w:w="856" w:type="dxa"/>
            <w:vAlign w:val="center"/>
          </w:tcPr>
          <w:p w14:paraId="511A754E">
            <w:pPr>
              <w:pStyle w:val="14"/>
            </w:pPr>
            <w:r>
              <w:t>300.00</w:t>
            </w:r>
          </w:p>
        </w:tc>
        <w:tc>
          <w:tcPr>
            <w:tcW w:w="1006" w:type="dxa"/>
            <w:vAlign w:val="center"/>
          </w:tcPr>
          <w:p w14:paraId="4CA6A301">
            <w:pPr>
              <w:pStyle w:val="16"/>
            </w:pPr>
            <w:r>
              <w:rPr>
                <w:rFonts w:hint="eastAsia"/>
              </w:rPr>
              <w:t>台式计算机</w:t>
            </w:r>
          </w:p>
        </w:tc>
        <w:tc>
          <w:tcPr>
            <w:tcW w:w="1133" w:type="dxa"/>
            <w:vAlign w:val="center"/>
          </w:tcPr>
          <w:p w14:paraId="6B596038">
            <w:pPr>
              <w:pStyle w:val="16"/>
            </w:pPr>
            <w:r>
              <w:t>A02010105</w:t>
            </w:r>
          </w:p>
        </w:tc>
        <w:tc>
          <w:tcPr>
            <w:tcW w:w="629" w:type="dxa"/>
            <w:vAlign w:val="center"/>
          </w:tcPr>
          <w:p w14:paraId="14D0F54A">
            <w:pPr>
              <w:pStyle w:val="17"/>
            </w:pPr>
            <w:r>
              <w:rPr>
                <w:rFonts w:hint="eastAsia"/>
              </w:rPr>
              <w:t>万元</w:t>
            </w:r>
          </w:p>
        </w:tc>
        <w:tc>
          <w:tcPr>
            <w:tcW w:w="629" w:type="dxa"/>
            <w:vAlign w:val="center"/>
          </w:tcPr>
          <w:p w14:paraId="70C6EEF6">
            <w:pPr>
              <w:pStyle w:val="14"/>
            </w:pPr>
            <w:r>
              <w:t>1</w:t>
            </w:r>
          </w:p>
        </w:tc>
        <w:tc>
          <w:tcPr>
            <w:tcW w:w="754" w:type="dxa"/>
            <w:vAlign w:val="center"/>
          </w:tcPr>
          <w:p w14:paraId="44C6F0EB">
            <w:pPr>
              <w:pStyle w:val="14"/>
            </w:pPr>
            <w:r>
              <w:t>180.00</w:t>
            </w:r>
          </w:p>
        </w:tc>
        <w:tc>
          <w:tcPr>
            <w:tcW w:w="856" w:type="dxa"/>
            <w:vAlign w:val="center"/>
          </w:tcPr>
          <w:p w14:paraId="288335F3">
            <w:pPr>
              <w:pStyle w:val="14"/>
            </w:pPr>
            <w:r>
              <w:t>180.00</w:t>
            </w:r>
          </w:p>
        </w:tc>
        <w:tc>
          <w:tcPr>
            <w:tcW w:w="856" w:type="dxa"/>
            <w:vAlign w:val="center"/>
          </w:tcPr>
          <w:p w14:paraId="41FB1B80">
            <w:pPr>
              <w:pStyle w:val="14"/>
            </w:pPr>
            <w:r>
              <w:t>180.00</w:t>
            </w:r>
          </w:p>
        </w:tc>
        <w:tc>
          <w:tcPr>
            <w:tcW w:w="856" w:type="dxa"/>
            <w:vAlign w:val="center"/>
          </w:tcPr>
          <w:p w14:paraId="35C3446B">
            <w:pPr>
              <w:pStyle w:val="14"/>
            </w:pPr>
          </w:p>
        </w:tc>
        <w:tc>
          <w:tcPr>
            <w:tcW w:w="856" w:type="dxa"/>
            <w:vAlign w:val="center"/>
          </w:tcPr>
          <w:p w14:paraId="30F2B4C8">
            <w:pPr>
              <w:pStyle w:val="14"/>
            </w:pPr>
          </w:p>
        </w:tc>
        <w:tc>
          <w:tcPr>
            <w:tcW w:w="856" w:type="dxa"/>
            <w:vAlign w:val="center"/>
          </w:tcPr>
          <w:p w14:paraId="465A1282">
            <w:pPr>
              <w:pStyle w:val="14"/>
            </w:pPr>
          </w:p>
        </w:tc>
        <w:tc>
          <w:tcPr>
            <w:tcW w:w="856" w:type="dxa"/>
            <w:vAlign w:val="center"/>
          </w:tcPr>
          <w:p w14:paraId="2220F820">
            <w:pPr>
              <w:pStyle w:val="14"/>
            </w:pPr>
          </w:p>
        </w:tc>
        <w:tc>
          <w:tcPr>
            <w:tcW w:w="856" w:type="dxa"/>
            <w:vAlign w:val="center"/>
          </w:tcPr>
          <w:p w14:paraId="322E28F9">
            <w:pPr>
              <w:pStyle w:val="14"/>
            </w:pPr>
          </w:p>
        </w:tc>
        <w:tc>
          <w:tcPr>
            <w:tcW w:w="856" w:type="dxa"/>
            <w:vAlign w:val="center"/>
          </w:tcPr>
          <w:p w14:paraId="2F19A2CB">
            <w:pPr>
              <w:pStyle w:val="14"/>
            </w:pPr>
          </w:p>
        </w:tc>
        <w:tc>
          <w:tcPr>
            <w:tcW w:w="856" w:type="dxa"/>
            <w:vAlign w:val="center"/>
          </w:tcPr>
          <w:p w14:paraId="03052B02">
            <w:pPr>
              <w:pStyle w:val="14"/>
            </w:pPr>
            <w:r>
              <w:t>180.00</w:t>
            </w:r>
          </w:p>
        </w:tc>
      </w:tr>
      <w:tr w14:paraId="34A71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34" w:hRule="atLeast"/>
          <w:jc w:val="center"/>
        </w:trPr>
        <w:tc>
          <w:tcPr>
            <w:tcW w:w="1509" w:type="dxa"/>
            <w:vAlign w:val="center"/>
          </w:tcPr>
          <w:p w14:paraId="70BBA07A">
            <w:pPr>
              <w:pStyle w:val="20"/>
            </w:pPr>
            <w:r>
              <w:rPr>
                <w:rFonts w:hint="eastAsia"/>
              </w:rPr>
              <w:t>涞水县义安学区栗村小学小计</w:t>
            </w:r>
          </w:p>
        </w:tc>
        <w:tc>
          <w:tcPr>
            <w:tcW w:w="856" w:type="dxa"/>
            <w:vAlign w:val="center"/>
          </w:tcPr>
          <w:p w14:paraId="18B76A60">
            <w:pPr>
              <w:pStyle w:val="21"/>
            </w:pPr>
          </w:p>
        </w:tc>
        <w:tc>
          <w:tcPr>
            <w:tcW w:w="1006" w:type="dxa"/>
            <w:vAlign w:val="center"/>
          </w:tcPr>
          <w:p w14:paraId="7DCCDFAD">
            <w:pPr>
              <w:pStyle w:val="13"/>
            </w:pPr>
          </w:p>
        </w:tc>
        <w:tc>
          <w:tcPr>
            <w:tcW w:w="1133" w:type="dxa"/>
            <w:vAlign w:val="center"/>
          </w:tcPr>
          <w:p w14:paraId="0261CA4E">
            <w:pPr>
              <w:pStyle w:val="13"/>
            </w:pPr>
          </w:p>
        </w:tc>
        <w:tc>
          <w:tcPr>
            <w:tcW w:w="629" w:type="dxa"/>
            <w:vAlign w:val="center"/>
          </w:tcPr>
          <w:p w14:paraId="4B6131F7">
            <w:pPr>
              <w:pStyle w:val="20"/>
            </w:pPr>
          </w:p>
        </w:tc>
        <w:tc>
          <w:tcPr>
            <w:tcW w:w="629" w:type="dxa"/>
            <w:vAlign w:val="center"/>
          </w:tcPr>
          <w:p w14:paraId="6CBE7869">
            <w:pPr>
              <w:pStyle w:val="21"/>
            </w:pPr>
          </w:p>
        </w:tc>
        <w:tc>
          <w:tcPr>
            <w:tcW w:w="754" w:type="dxa"/>
            <w:vAlign w:val="center"/>
          </w:tcPr>
          <w:p w14:paraId="79676AA4">
            <w:pPr>
              <w:pStyle w:val="21"/>
            </w:pPr>
          </w:p>
        </w:tc>
        <w:tc>
          <w:tcPr>
            <w:tcW w:w="856" w:type="dxa"/>
            <w:vAlign w:val="center"/>
          </w:tcPr>
          <w:p w14:paraId="3CB00902">
            <w:pPr>
              <w:pStyle w:val="21"/>
            </w:pPr>
            <w:r>
              <w:t>200.00</w:t>
            </w:r>
          </w:p>
        </w:tc>
        <w:tc>
          <w:tcPr>
            <w:tcW w:w="856" w:type="dxa"/>
            <w:vAlign w:val="center"/>
          </w:tcPr>
          <w:p w14:paraId="18AE7A9C">
            <w:pPr>
              <w:pStyle w:val="21"/>
            </w:pPr>
          </w:p>
        </w:tc>
        <w:tc>
          <w:tcPr>
            <w:tcW w:w="856" w:type="dxa"/>
            <w:vAlign w:val="center"/>
          </w:tcPr>
          <w:p w14:paraId="1649AEFD">
            <w:pPr>
              <w:pStyle w:val="21"/>
            </w:pPr>
            <w:r>
              <w:t>200.00</w:t>
            </w:r>
          </w:p>
        </w:tc>
        <w:tc>
          <w:tcPr>
            <w:tcW w:w="856" w:type="dxa"/>
            <w:vAlign w:val="center"/>
          </w:tcPr>
          <w:p w14:paraId="4DE0B48E">
            <w:pPr>
              <w:pStyle w:val="21"/>
            </w:pPr>
          </w:p>
        </w:tc>
        <w:tc>
          <w:tcPr>
            <w:tcW w:w="856" w:type="dxa"/>
            <w:vAlign w:val="center"/>
          </w:tcPr>
          <w:p w14:paraId="33DBA6DA">
            <w:pPr>
              <w:pStyle w:val="21"/>
            </w:pPr>
          </w:p>
        </w:tc>
        <w:tc>
          <w:tcPr>
            <w:tcW w:w="856" w:type="dxa"/>
            <w:vAlign w:val="center"/>
          </w:tcPr>
          <w:p w14:paraId="64EC6D7D">
            <w:pPr>
              <w:pStyle w:val="21"/>
            </w:pPr>
          </w:p>
        </w:tc>
        <w:tc>
          <w:tcPr>
            <w:tcW w:w="856" w:type="dxa"/>
            <w:vAlign w:val="center"/>
          </w:tcPr>
          <w:p w14:paraId="1D129DC1">
            <w:pPr>
              <w:pStyle w:val="21"/>
            </w:pPr>
          </w:p>
        </w:tc>
        <w:tc>
          <w:tcPr>
            <w:tcW w:w="856" w:type="dxa"/>
            <w:vAlign w:val="center"/>
          </w:tcPr>
          <w:p w14:paraId="1648DEEF">
            <w:pPr>
              <w:pStyle w:val="21"/>
            </w:pPr>
          </w:p>
        </w:tc>
        <w:tc>
          <w:tcPr>
            <w:tcW w:w="856" w:type="dxa"/>
            <w:vAlign w:val="center"/>
          </w:tcPr>
          <w:p w14:paraId="4F00C88C">
            <w:pPr>
              <w:pStyle w:val="21"/>
            </w:pPr>
            <w:r>
              <w:t>200.00</w:t>
            </w:r>
          </w:p>
        </w:tc>
      </w:tr>
      <w:tr w14:paraId="08E84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191" w:hRule="atLeast"/>
          <w:jc w:val="center"/>
        </w:trPr>
        <w:tc>
          <w:tcPr>
            <w:tcW w:w="1509" w:type="dxa"/>
            <w:vAlign w:val="center"/>
          </w:tcPr>
          <w:p w14:paraId="3F070ECE">
            <w:pPr>
              <w:pStyle w:val="16"/>
            </w:pPr>
            <w:r>
              <w:rPr>
                <w:rFonts w:hint="eastAsia"/>
              </w:rPr>
              <w:t>河北省财政厅提前下达</w:t>
            </w:r>
            <w:r>
              <w:t>2023</w:t>
            </w:r>
            <w:r>
              <w:rPr>
                <w:rFonts w:hint="eastAsia"/>
              </w:rPr>
              <w:t>年中央专项彩票公益金（栗村小学操场建设项目）（冀财综【</w:t>
            </w:r>
            <w:r>
              <w:t>2022</w:t>
            </w:r>
            <w:r>
              <w:rPr>
                <w:rFonts w:hint="eastAsia"/>
              </w:rPr>
              <w:t>】</w:t>
            </w:r>
            <w:r>
              <w:t>48</w:t>
            </w:r>
            <w:r>
              <w:rPr>
                <w:rFonts w:hint="eastAsia"/>
              </w:rPr>
              <w:t>号）</w:t>
            </w:r>
          </w:p>
        </w:tc>
        <w:tc>
          <w:tcPr>
            <w:tcW w:w="856" w:type="dxa"/>
            <w:vAlign w:val="center"/>
          </w:tcPr>
          <w:p w14:paraId="5CFCB668">
            <w:pPr>
              <w:pStyle w:val="14"/>
            </w:pPr>
            <w:r>
              <w:t>200.00</w:t>
            </w:r>
          </w:p>
        </w:tc>
        <w:tc>
          <w:tcPr>
            <w:tcW w:w="1006" w:type="dxa"/>
            <w:vAlign w:val="center"/>
          </w:tcPr>
          <w:p w14:paraId="6F353BEE">
            <w:pPr>
              <w:pStyle w:val="16"/>
            </w:pPr>
            <w:r>
              <w:rPr>
                <w:rFonts w:hint="eastAsia"/>
              </w:rPr>
              <w:t>其他建筑工程</w:t>
            </w:r>
          </w:p>
        </w:tc>
        <w:tc>
          <w:tcPr>
            <w:tcW w:w="1133" w:type="dxa"/>
            <w:vAlign w:val="center"/>
          </w:tcPr>
          <w:p w14:paraId="29BA07B9">
            <w:pPr>
              <w:pStyle w:val="16"/>
            </w:pPr>
            <w:r>
              <w:t>B99000000</w:t>
            </w:r>
          </w:p>
        </w:tc>
        <w:tc>
          <w:tcPr>
            <w:tcW w:w="629" w:type="dxa"/>
            <w:vAlign w:val="center"/>
          </w:tcPr>
          <w:p w14:paraId="3F10B65B">
            <w:pPr>
              <w:pStyle w:val="17"/>
            </w:pPr>
            <w:r>
              <w:rPr>
                <w:rFonts w:hint="eastAsia"/>
              </w:rPr>
              <w:t>万元</w:t>
            </w:r>
          </w:p>
        </w:tc>
        <w:tc>
          <w:tcPr>
            <w:tcW w:w="629" w:type="dxa"/>
            <w:vAlign w:val="center"/>
          </w:tcPr>
          <w:p w14:paraId="436FF3C0">
            <w:pPr>
              <w:pStyle w:val="14"/>
            </w:pPr>
            <w:r>
              <w:t>1</w:t>
            </w:r>
          </w:p>
        </w:tc>
        <w:tc>
          <w:tcPr>
            <w:tcW w:w="754" w:type="dxa"/>
            <w:vAlign w:val="center"/>
          </w:tcPr>
          <w:p w14:paraId="42B44002">
            <w:pPr>
              <w:pStyle w:val="14"/>
            </w:pPr>
            <w:r>
              <w:t>200.00</w:t>
            </w:r>
          </w:p>
        </w:tc>
        <w:tc>
          <w:tcPr>
            <w:tcW w:w="856" w:type="dxa"/>
            <w:vAlign w:val="center"/>
          </w:tcPr>
          <w:p w14:paraId="2D5090B5">
            <w:pPr>
              <w:pStyle w:val="14"/>
            </w:pPr>
            <w:r>
              <w:t>200.00</w:t>
            </w:r>
          </w:p>
        </w:tc>
        <w:tc>
          <w:tcPr>
            <w:tcW w:w="856" w:type="dxa"/>
            <w:vAlign w:val="center"/>
          </w:tcPr>
          <w:p w14:paraId="1C23354D">
            <w:pPr>
              <w:pStyle w:val="14"/>
            </w:pPr>
          </w:p>
        </w:tc>
        <w:tc>
          <w:tcPr>
            <w:tcW w:w="856" w:type="dxa"/>
            <w:vAlign w:val="center"/>
          </w:tcPr>
          <w:p w14:paraId="25640000">
            <w:pPr>
              <w:pStyle w:val="14"/>
            </w:pPr>
            <w:r>
              <w:t>200.00</w:t>
            </w:r>
          </w:p>
        </w:tc>
        <w:tc>
          <w:tcPr>
            <w:tcW w:w="856" w:type="dxa"/>
            <w:vAlign w:val="center"/>
          </w:tcPr>
          <w:p w14:paraId="5BB3CC24">
            <w:pPr>
              <w:pStyle w:val="14"/>
            </w:pPr>
          </w:p>
        </w:tc>
        <w:tc>
          <w:tcPr>
            <w:tcW w:w="856" w:type="dxa"/>
            <w:vAlign w:val="center"/>
          </w:tcPr>
          <w:p w14:paraId="0F9531FA">
            <w:pPr>
              <w:pStyle w:val="14"/>
            </w:pPr>
          </w:p>
        </w:tc>
        <w:tc>
          <w:tcPr>
            <w:tcW w:w="856" w:type="dxa"/>
            <w:vAlign w:val="center"/>
          </w:tcPr>
          <w:p w14:paraId="30467B9A">
            <w:pPr>
              <w:pStyle w:val="14"/>
            </w:pPr>
          </w:p>
        </w:tc>
        <w:tc>
          <w:tcPr>
            <w:tcW w:w="856" w:type="dxa"/>
            <w:vAlign w:val="center"/>
          </w:tcPr>
          <w:p w14:paraId="69BB519D">
            <w:pPr>
              <w:pStyle w:val="14"/>
            </w:pPr>
          </w:p>
        </w:tc>
        <w:tc>
          <w:tcPr>
            <w:tcW w:w="856" w:type="dxa"/>
            <w:vAlign w:val="center"/>
          </w:tcPr>
          <w:p w14:paraId="7F6C2872">
            <w:pPr>
              <w:pStyle w:val="14"/>
            </w:pPr>
          </w:p>
        </w:tc>
        <w:tc>
          <w:tcPr>
            <w:tcW w:w="856" w:type="dxa"/>
            <w:vAlign w:val="center"/>
          </w:tcPr>
          <w:p w14:paraId="7178DAA8">
            <w:pPr>
              <w:pStyle w:val="14"/>
            </w:pPr>
            <w:r>
              <w:t>200.00</w:t>
            </w:r>
          </w:p>
        </w:tc>
      </w:tr>
      <w:tr w14:paraId="11309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52" w:hRule="atLeast"/>
          <w:jc w:val="center"/>
        </w:trPr>
        <w:tc>
          <w:tcPr>
            <w:tcW w:w="1509" w:type="dxa"/>
            <w:vAlign w:val="center"/>
          </w:tcPr>
          <w:p w14:paraId="29379AE8">
            <w:pPr>
              <w:pStyle w:val="20"/>
            </w:pPr>
            <w:r>
              <w:rPr>
                <w:rFonts w:hint="eastAsia"/>
              </w:rPr>
              <w:t>涞水县涞水镇学区东文山小学小计</w:t>
            </w:r>
          </w:p>
        </w:tc>
        <w:tc>
          <w:tcPr>
            <w:tcW w:w="856" w:type="dxa"/>
            <w:vAlign w:val="center"/>
          </w:tcPr>
          <w:p w14:paraId="0D5C6AF5">
            <w:pPr>
              <w:pStyle w:val="21"/>
            </w:pPr>
          </w:p>
        </w:tc>
        <w:tc>
          <w:tcPr>
            <w:tcW w:w="1006" w:type="dxa"/>
            <w:vAlign w:val="center"/>
          </w:tcPr>
          <w:p w14:paraId="64C125FA">
            <w:pPr>
              <w:pStyle w:val="13"/>
            </w:pPr>
          </w:p>
        </w:tc>
        <w:tc>
          <w:tcPr>
            <w:tcW w:w="1133" w:type="dxa"/>
            <w:vAlign w:val="center"/>
          </w:tcPr>
          <w:p w14:paraId="32E09A12">
            <w:pPr>
              <w:pStyle w:val="13"/>
            </w:pPr>
          </w:p>
        </w:tc>
        <w:tc>
          <w:tcPr>
            <w:tcW w:w="629" w:type="dxa"/>
            <w:vAlign w:val="center"/>
          </w:tcPr>
          <w:p w14:paraId="3EC70EDD">
            <w:pPr>
              <w:pStyle w:val="20"/>
            </w:pPr>
          </w:p>
        </w:tc>
        <w:tc>
          <w:tcPr>
            <w:tcW w:w="629" w:type="dxa"/>
            <w:vAlign w:val="center"/>
          </w:tcPr>
          <w:p w14:paraId="4F33C071">
            <w:pPr>
              <w:pStyle w:val="21"/>
            </w:pPr>
          </w:p>
        </w:tc>
        <w:tc>
          <w:tcPr>
            <w:tcW w:w="754" w:type="dxa"/>
            <w:vAlign w:val="center"/>
          </w:tcPr>
          <w:p w14:paraId="7091F395">
            <w:pPr>
              <w:pStyle w:val="21"/>
            </w:pPr>
          </w:p>
        </w:tc>
        <w:tc>
          <w:tcPr>
            <w:tcW w:w="856" w:type="dxa"/>
            <w:vAlign w:val="center"/>
          </w:tcPr>
          <w:p w14:paraId="3C3F8D20">
            <w:pPr>
              <w:pStyle w:val="21"/>
            </w:pPr>
            <w:r>
              <w:t>100.00</w:t>
            </w:r>
          </w:p>
        </w:tc>
        <w:tc>
          <w:tcPr>
            <w:tcW w:w="856" w:type="dxa"/>
            <w:vAlign w:val="center"/>
          </w:tcPr>
          <w:p w14:paraId="7D1B5ADB">
            <w:pPr>
              <w:pStyle w:val="21"/>
            </w:pPr>
          </w:p>
        </w:tc>
        <w:tc>
          <w:tcPr>
            <w:tcW w:w="856" w:type="dxa"/>
            <w:vAlign w:val="center"/>
          </w:tcPr>
          <w:p w14:paraId="15F67298">
            <w:pPr>
              <w:pStyle w:val="21"/>
            </w:pPr>
            <w:r>
              <w:t>100.00</w:t>
            </w:r>
          </w:p>
        </w:tc>
        <w:tc>
          <w:tcPr>
            <w:tcW w:w="856" w:type="dxa"/>
            <w:vAlign w:val="center"/>
          </w:tcPr>
          <w:p w14:paraId="21D98B80">
            <w:pPr>
              <w:pStyle w:val="21"/>
            </w:pPr>
          </w:p>
        </w:tc>
        <w:tc>
          <w:tcPr>
            <w:tcW w:w="856" w:type="dxa"/>
            <w:vAlign w:val="center"/>
          </w:tcPr>
          <w:p w14:paraId="75A21207">
            <w:pPr>
              <w:pStyle w:val="21"/>
            </w:pPr>
          </w:p>
        </w:tc>
        <w:tc>
          <w:tcPr>
            <w:tcW w:w="856" w:type="dxa"/>
            <w:vAlign w:val="center"/>
          </w:tcPr>
          <w:p w14:paraId="3036DA2E">
            <w:pPr>
              <w:pStyle w:val="21"/>
            </w:pPr>
          </w:p>
        </w:tc>
        <w:tc>
          <w:tcPr>
            <w:tcW w:w="856" w:type="dxa"/>
            <w:vAlign w:val="center"/>
          </w:tcPr>
          <w:p w14:paraId="359C113C">
            <w:pPr>
              <w:pStyle w:val="21"/>
            </w:pPr>
          </w:p>
        </w:tc>
        <w:tc>
          <w:tcPr>
            <w:tcW w:w="856" w:type="dxa"/>
            <w:vAlign w:val="center"/>
          </w:tcPr>
          <w:p w14:paraId="7C7FA508">
            <w:pPr>
              <w:pStyle w:val="21"/>
            </w:pPr>
          </w:p>
        </w:tc>
        <w:tc>
          <w:tcPr>
            <w:tcW w:w="856" w:type="dxa"/>
            <w:vAlign w:val="center"/>
          </w:tcPr>
          <w:p w14:paraId="77B4162E">
            <w:pPr>
              <w:pStyle w:val="21"/>
            </w:pPr>
            <w:r>
              <w:t>100.00</w:t>
            </w:r>
          </w:p>
        </w:tc>
      </w:tr>
      <w:tr w14:paraId="6431F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206" w:hRule="atLeast"/>
          <w:jc w:val="center"/>
        </w:trPr>
        <w:tc>
          <w:tcPr>
            <w:tcW w:w="1509" w:type="dxa"/>
            <w:vAlign w:val="center"/>
          </w:tcPr>
          <w:p w14:paraId="7656339A">
            <w:pPr>
              <w:pStyle w:val="16"/>
            </w:pPr>
            <w:r>
              <w:rPr>
                <w:rFonts w:hint="eastAsia"/>
              </w:rPr>
              <w:t>河北省财政厅提前下达</w:t>
            </w:r>
            <w:r>
              <w:t>2023</w:t>
            </w:r>
            <w:r>
              <w:rPr>
                <w:rFonts w:hint="eastAsia"/>
              </w:rPr>
              <w:t>年中央专项彩票公益金（东文山小学操场建设项目）（冀财综【</w:t>
            </w:r>
            <w:r>
              <w:t>2022</w:t>
            </w:r>
            <w:r>
              <w:rPr>
                <w:rFonts w:hint="eastAsia"/>
              </w:rPr>
              <w:t>】</w:t>
            </w:r>
            <w:r>
              <w:t>48</w:t>
            </w:r>
            <w:r>
              <w:rPr>
                <w:rFonts w:hint="eastAsia"/>
              </w:rPr>
              <w:t>号）</w:t>
            </w:r>
          </w:p>
        </w:tc>
        <w:tc>
          <w:tcPr>
            <w:tcW w:w="856" w:type="dxa"/>
            <w:vAlign w:val="center"/>
          </w:tcPr>
          <w:p w14:paraId="48984084">
            <w:pPr>
              <w:pStyle w:val="14"/>
            </w:pPr>
            <w:r>
              <w:t>100.00</w:t>
            </w:r>
          </w:p>
        </w:tc>
        <w:tc>
          <w:tcPr>
            <w:tcW w:w="1006" w:type="dxa"/>
            <w:vAlign w:val="center"/>
          </w:tcPr>
          <w:p w14:paraId="7BB1B390">
            <w:pPr>
              <w:pStyle w:val="16"/>
            </w:pPr>
            <w:r>
              <w:rPr>
                <w:rFonts w:hint="eastAsia"/>
              </w:rPr>
              <w:t>其他建筑工程</w:t>
            </w:r>
          </w:p>
        </w:tc>
        <w:tc>
          <w:tcPr>
            <w:tcW w:w="1133" w:type="dxa"/>
            <w:vAlign w:val="center"/>
          </w:tcPr>
          <w:p w14:paraId="16064DE9">
            <w:pPr>
              <w:pStyle w:val="16"/>
            </w:pPr>
            <w:r>
              <w:t>B99000000</w:t>
            </w:r>
          </w:p>
        </w:tc>
        <w:tc>
          <w:tcPr>
            <w:tcW w:w="629" w:type="dxa"/>
            <w:vAlign w:val="center"/>
          </w:tcPr>
          <w:p w14:paraId="26E646DC">
            <w:pPr>
              <w:pStyle w:val="17"/>
            </w:pPr>
            <w:r>
              <w:rPr>
                <w:rFonts w:hint="eastAsia"/>
              </w:rPr>
              <w:t>万元</w:t>
            </w:r>
          </w:p>
        </w:tc>
        <w:tc>
          <w:tcPr>
            <w:tcW w:w="629" w:type="dxa"/>
            <w:vAlign w:val="center"/>
          </w:tcPr>
          <w:p w14:paraId="118DCEE0">
            <w:pPr>
              <w:pStyle w:val="14"/>
            </w:pPr>
            <w:r>
              <w:t>1</w:t>
            </w:r>
          </w:p>
        </w:tc>
        <w:tc>
          <w:tcPr>
            <w:tcW w:w="754" w:type="dxa"/>
            <w:vAlign w:val="center"/>
          </w:tcPr>
          <w:p w14:paraId="1A86D56C">
            <w:pPr>
              <w:pStyle w:val="14"/>
            </w:pPr>
            <w:r>
              <w:t>100.00</w:t>
            </w:r>
          </w:p>
        </w:tc>
        <w:tc>
          <w:tcPr>
            <w:tcW w:w="856" w:type="dxa"/>
            <w:vAlign w:val="center"/>
          </w:tcPr>
          <w:p w14:paraId="34C8C465">
            <w:pPr>
              <w:pStyle w:val="14"/>
            </w:pPr>
            <w:r>
              <w:t>100.00</w:t>
            </w:r>
          </w:p>
        </w:tc>
        <w:tc>
          <w:tcPr>
            <w:tcW w:w="856" w:type="dxa"/>
            <w:vAlign w:val="center"/>
          </w:tcPr>
          <w:p w14:paraId="1BCD84B4">
            <w:pPr>
              <w:pStyle w:val="14"/>
            </w:pPr>
          </w:p>
        </w:tc>
        <w:tc>
          <w:tcPr>
            <w:tcW w:w="856" w:type="dxa"/>
            <w:vAlign w:val="center"/>
          </w:tcPr>
          <w:p w14:paraId="2D4B1E87">
            <w:pPr>
              <w:pStyle w:val="14"/>
            </w:pPr>
            <w:r>
              <w:t>100.00</w:t>
            </w:r>
          </w:p>
        </w:tc>
        <w:tc>
          <w:tcPr>
            <w:tcW w:w="856" w:type="dxa"/>
            <w:vAlign w:val="center"/>
          </w:tcPr>
          <w:p w14:paraId="25E830FF">
            <w:pPr>
              <w:pStyle w:val="14"/>
            </w:pPr>
          </w:p>
        </w:tc>
        <w:tc>
          <w:tcPr>
            <w:tcW w:w="856" w:type="dxa"/>
            <w:vAlign w:val="center"/>
          </w:tcPr>
          <w:p w14:paraId="20F36953">
            <w:pPr>
              <w:pStyle w:val="14"/>
            </w:pPr>
          </w:p>
        </w:tc>
        <w:tc>
          <w:tcPr>
            <w:tcW w:w="856" w:type="dxa"/>
            <w:vAlign w:val="center"/>
          </w:tcPr>
          <w:p w14:paraId="0B52A9EA">
            <w:pPr>
              <w:pStyle w:val="14"/>
            </w:pPr>
          </w:p>
        </w:tc>
        <w:tc>
          <w:tcPr>
            <w:tcW w:w="856" w:type="dxa"/>
            <w:vAlign w:val="center"/>
          </w:tcPr>
          <w:p w14:paraId="38582AF9">
            <w:pPr>
              <w:pStyle w:val="14"/>
            </w:pPr>
          </w:p>
        </w:tc>
        <w:tc>
          <w:tcPr>
            <w:tcW w:w="856" w:type="dxa"/>
            <w:vAlign w:val="center"/>
          </w:tcPr>
          <w:p w14:paraId="78D460CF">
            <w:pPr>
              <w:pStyle w:val="14"/>
            </w:pPr>
          </w:p>
        </w:tc>
        <w:tc>
          <w:tcPr>
            <w:tcW w:w="856" w:type="dxa"/>
            <w:vAlign w:val="center"/>
          </w:tcPr>
          <w:p w14:paraId="55EE37DF">
            <w:pPr>
              <w:pStyle w:val="14"/>
            </w:pPr>
            <w:r>
              <w:t>100.00</w:t>
            </w:r>
          </w:p>
        </w:tc>
      </w:tr>
    </w:tbl>
    <w:p w14:paraId="76AA6D48">
      <w:pPr>
        <w:outlineLvl w:val="0"/>
        <w:rPr>
          <w:rFonts w:ascii="黑体" w:hAnsi="黑体" w:eastAsia="黑体" w:cs="黑体"/>
          <w:color w:val="FF0000"/>
          <w:sz w:val="32"/>
          <w:szCs w:val="32"/>
        </w:rPr>
      </w:pPr>
    </w:p>
    <w:p w14:paraId="4F06D25B">
      <w:pPr>
        <w:outlineLvl w:val="0"/>
        <w:rPr>
          <w:rFonts w:ascii="黑体" w:hAnsi="黑体" w:eastAsia="黑体" w:cs="黑体"/>
          <w:color w:val="FF0000"/>
          <w:sz w:val="32"/>
          <w:szCs w:val="32"/>
        </w:rPr>
      </w:pPr>
    </w:p>
    <w:p w14:paraId="0DC5C790">
      <w:pPr>
        <w:outlineLvl w:val="0"/>
        <w:rPr>
          <w:rFonts w:ascii="黑体" w:hAnsi="黑体" w:eastAsia="黑体" w:cs="黑体"/>
          <w:color w:val="FF0000"/>
          <w:sz w:val="32"/>
          <w:szCs w:val="32"/>
        </w:rPr>
      </w:pPr>
    </w:p>
    <w:p w14:paraId="78E4AB43">
      <w:pPr>
        <w:outlineLvl w:val="0"/>
        <w:rPr>
          <w:rFonts w:ascii="黑体" w:hAnsi="黑体" w:eastAsia="黑体" w:cs="黑体"/>
          <w:sz w:val="32"/>
          <w:szCs w:val="32"/>
        </w:rPr>
      </w:pPr>
      <w:bookmarkStart w:id="52" w:name="_Toc16917"/>
      <w:r>
        <w:rPr>
          <w:rFonts w:hint="eastAsia" w:ascii="黑体" w:hAnsi="黑体" w:eastAsia="黑体" w:cs="黑体"/>
          <w:sz w:val="32"/>
          <w:szCs w:val="32"/>
        </w:rPr>
        <w:t>七、国有资产信息情况</w:t>
      </w:r>
      <w:bookmarkEnd w:id="52"/>
    </w:p>
    <w:p w14:paraId="20D1872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uk-UA"/>
        </w:rPr>
        <w:t>截止到</w:t>
      </w:r>
      <w:r>
        <w:rPr>
          <w:rFonts w:hint="eastAsia" w:ascii="仿宋_GB2312" w:hAnsi="仿宋_GB2312" w:eastAsia="仿宋_GB2312" w:cs="仿宋_GB2312"/>
          <w:sz w:val="32"/>
          <w:szCs w:val="32"/>
        </w:rPr>
        <w:t>2022</w:t>
      </w:r>
      <w:r>
        <w:rPr>
          <w:rFonts w:hint="eastAsia" w:ascii="仿宋_GB2312" w:hAnsi="仿宋_GB2312" w:eastAsia="仿宋_GB2312" w:cs="仿宋_GB2312"/>
          <w:sz w:val="32"/>
          <w:szCs w:val="32"/>
          <w:lang w:val="uk-UA"/>
        </w:rPr>
        <w:t>年底我单位固定资产总额</w:t>
      </w:r>
      <w:r>
        <w:rPr>
          <w:rFonts w:hint="eastAsia" w:ascii="仿宋_GB2312" w:hAnsi="仿宋_GB2312" w:eastAsia="仿宋_GB2312" w:cs="仿宋_GB2312"/>
          <w:sz w:val="32"/>
          <w:szCs w:val="32"/>
        </w:rPr>
        <w:t>54086.4</w:t>
      </w:r>
      <w:r>
        <w:rPr>
          <w:rFonts w:hint="eastAsia" w:ascii="仿宋_GB2312" w:hAnsi="仿宋_GB2312" w:eastAsia="仿宋_GB2312" w:cs="仿宋_GB2312"/>
          <w:sz w:val="32"/>
          <w:szCs w:val="32"/>
          <w:lang w:val="uk-UA"/>
        </w:rPr>
        <w:t>万元，其中房屋共计</w:t>
      </w:r>
      <w:r>
        <w:rPr>
          <w:rFonts w:hint="eastAsia" w:ascii="仿宋_GB2312" w:hAnsi="仿宋_GB2312" w:eastAsia="仿宋_GB2312" w:cs="仿宋_GB2312"/>
          <w:sz w:val="32"/>
          <w:szCs w:val="32"/>
        </w:rPr>
        <w:t>351146.14</w:t>
      </w:r>
      <w:r>
        <w:rPr>
          <w:rFonts w:hint="eastAsia" w:ascii="仿宋_GB2312" w:hAnsi="仿宋_GB2312" w:eastAsia="仿宋_GB2312" w:cs="仿宋_GB2312"/>
          <w:sz w:val="32"/>
          <w:szCs w:val="32"/>
          <w:lang w:val="uk-UA"/>
        </w:rPr>
        <w:t>平方米，价值</w:t>
      </w:r>
      <w:r>
        <w:rPr>
          <w:rFonts w:hint="eastAsia" w:ascii="仿宋_GB2312" w:hAnsi="仿宋_GB2312" w:eastAsia="仿宋_GB2312" w:cs="仿宋_GB2312"/>
          <w:sz w:val="32"/>
          <w:szCs w:val="32"/>
        </w:rPr>
        <w:t>34606.4</w:t>
      </w:r>
      <w:r>
        <w:rPr>
          <w:rFonts w:hint="eastAsia" w:ascii="仿宋_GB2312" w:hAnsi="仿宋_GB2312" w:eastAsia="仿宋_GB2312" w:cs="仿宋_GB2312"/>
          <w:sz w:val="32"/>
          <w:szCs w:val="32"/>
          <w:lang w:val="uk-UA"/>
        </w:rPr>
        <w:t>万元；车辆共计</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uk-UA"/>
        </w:rPr>
        <w:t>辆，价值</w:t>
      </w:r>
      <w:r>
        <w:rPr>
          <w:rFonts w:hint="eastAsia" w:ascii="仿宋_GB2312" w:hAnsi="仿宋_GB2312" w:eastAsia="仿宋_GB2312" w:cs="仿宋_GB2312"/>
          <w:sz w:val="32"/>
          <w:szCs w:val="32"/>
        </w:rPr>
        <w:t>25.9</w:t>
      </w:r>
      <w:r>
        <w:rPr>
          <w:rFonts w:hint="eastAsia" w:ascii="仿宋_GB2312" w:hAnsi="仿宋_GB2312" w:eastAsia="仿宋_GB2312" w:cs="仿宋_GB2312"/>
          <w:sz w:val="32"/>
          <w:szCs w:val="32"/>
          <w:lang w:val="uk-UA"/>
        </w:rPr>
        <w:t>万元，其他固定资产</w:t>
      </w:r>
      <w:r>
        <w:rPr>
          <w:rFonts w:hint="eastAsia" w:ascii="仿宋_GB2312" w:hAnsi="仿宋_GB2312" w:eastAsia="仿宋_GB2312" w:cs="仿宋_GB2312"/>
          <w:sz w:val="32"/>
          <w:szCs w:val="32"/>
        </w:rPr>
        <w:t>19480</w:t>
      </w:r>
      <w:r>
        <w:rPr>
          <w:rFonts w:hint="eastAsia" w:ascii="仿宋_GB2312" w:hAnsi="仿宋_GB2312" w:eastAsia="仿宋_GB2312" w:cs="仿宋_GB2312"/>
          <w:sz w:val="32"/>
          <w:szCs w:val="32"/>
          <w:lang w:val="uk-UA"/>
        </w:rPr>
        <w:t>万元。</w:t>
      </w:r>
      <w:r>
        <w:rPr>
          <w:rFonts w:hint="eastAsia" w:ascii="仿宋_GB2312" w:hAnsi="仿宋_GB2312" w:eastAsia="仿宋_GB2312" w:cs="仿宋_GB2312"/>
          <w:sz w:val="32"/>
          <w:szCs w:val="32"/>
        </w:rPr>
        <w:t>2023年我单位无固定资产购置计划。</w:t>
      </w:r>
    </w:p>
    <w:p w14:paraId="657D9C6F">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360涞水县教育和体育局</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7"/>
        <w:gridCol w:w="1941"/>
        <w:gridCol w:w="5410"/>
      </w:tblGrid>
      <w:tr w14:paraId="02CF8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5727" w:type="dxa"/>
            <w:tcBorders>
              <w:top w:val="single" w:color="auto" w:sz="4" w:space="0"/>
              <w:left w:val="single" w:color="auto" w:sz="4" w:space="0"/>
              <w:bottom w:val="single" w:color="auto" w:sz="4" w:space="0"/>
              <w:right w:val="single" w:color="auto" w:sz="4" w:space="0"/>
            </w:tcBorders>
            <w:vAlign w:val="center"/>
          </w:tcPr>
          <w:p w14:paraId="0CB9E29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uk-UA"/>
              </w:rPr>
              <w:t>项　　目</w:t>
            </w:r>
          </w:p>
        </w:tc>
        <w:tc>
          <w:tcPr>
            <w:tcW w:w="1941" w:type="dxa"/>
            <w:tcBorders>
              <w:top w:val="single" w:color="auto" w:sz="4" w:space="0"/>
              <w:left w:val="single" w:color="auto" w:sz="4" w:space="0"/>
              <w:bottom w:val="single" w:color="auto" w:sz="4" w:space="0"/>
              <w:right w:val="single" w:color="auto" w:sz="4" w:space="0"/>
            </w:tcBorders>
            <w:vAlign w:val="center"/>
          </w:tcPr>
          <w:p w14:paraId="5C86811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uk-UA"/>
              </w:rPr>
              <w:t>数量</w:t>
            </w:r>
          </w:p>
        </w:tc>
        <w:tc>
          <w:tcPr>
            <w:tcW w:w="5410" w:type="dxa"/>
            <w:tcBorders>
              <w:top w:val="single" w:color="auto" w:sz="4" w:space="0"/>
              <w:left w:val="single" w:color="auto" w:sz="4" w:space="0"/>
              <w:bottom w:val="single" w:color="auto" w:sz="4" w:space="0"/>
              <w:right w:val="single" w:color="auto" w:sz="4" w:space="0"/>
            </w:tcBorders>
            <w:vAlign w:val="center"/>
          </w:tcPr>
          <w:p w14:paraId="1628DDA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uk-UA"/>
              </w:rPr>
              <w:t>价值（单位：万元）</w:t>
            </w:r>
          </w:p>
        </w:tc>
      </w:tr>
      <w:tr w14:paraId="1913F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727" w:type="dxa"/>
            <w:tcBorders>
              <w:top w:val="single" w:color="auto" w:sz="4" w:space="0"/>
              <w:left w:val="single" w:color="auto" w:sz="4" w:space="0"/>
              <w:bottom w:val="single" w:color="auto" w:sz="4" w:space="0"/>
              <w:right w:val="single" w:color="auto" w:sz="4" w:space="0"/>
            </w:tcBorders>
            <w:vAlign w:val="center"/>
          </w:tcPr>
          <w:p w14:paraId="4264EC2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uk-UA"/>
              </w:rPr>
              <w:t>固定资产总额</w:t>
            </w:r>
          </w:p>
        </w:tc>
        <w:tc>
          <w:tcPr>
            <w:tcW w:w="1941" w:type="dxa"/>
            <w:tcBorders>
              <w:top w:val="single" w:color="auto" w:sz="4" w:space="0"/>
              <w:left w:val="single" w:color="auto" w:sz="4" w:space="0"/>
              <w:bottom w:val="single" w:color="auto" w:sz="4" w:space="0"/>
              <w:right w:val="single" w:color="auto" w:sz="4" w:space="0"/>
            </w:tcBorders>
            <w:vAlign w:val="center"/>
          </w:tcPr>
          <w:p w14:paraId="5F2E048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uk-UA"/>
              </w:rPr>
              <w:t>—</w:t>
            </w:r>
          </w:p>
        </w:tc>
        <w:tc>
          <w:tcPr>
            <w:tcW w:w="5410" w:type="dxa"/>
            <w:tcBorders>
              <w:top w:val="single" w:color="auto" w:sz="4" w:space="0"/>
              <w:left w:val="single" w:color="auto" w:sz="4" w:space="0"/>
              <w:bottom w:val="single" w:color="auto" w:sz="4" w:space="0"/>
              <w:right w:val="single" w:color="auto" w:sz="4" w:space="0"/>
            </w:tcBorders>
            <w:vAlign w:val="center"/>
          </w:tcPr>
          <w:p w14:paraId="7FA32741">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54086.4</w:t>
            </w:r>
          </w:p>
        </w:tc>
      </w:tr>
      <w:tr w14:paraId="2248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727" w:type="dxa"/>
            <w:tcBorders>
              <w:top w:val="single" w:color="auto" w:sz="4" w:space="0"/>
              <w:left w:val="single" w:color="auto" w:sz="4" w:space="0"/>
              <w:bottom w:val="single" w:color="auto" w:sz="4" w:space="0"/>
              <w:right w:val="single" w:color="auto" w:sz="4" w:space="0"/>
            </w:tcBorders>
            <w:vAlign w:val="center"/>
          </w:tcPr>
          <w:p w14:paraId="2F11736A">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1</w:t>
            </w:r>
            <w:r>
              <w:rPr>
                <w:rFonts w:hint="eastAsia" w:ascii="仿宋_GB2312" w:hAnsi="仿宋_GB2312" w:eastAsia="仿宋_GB2312" w:cs="仿宋_GB2312"/>
                <w:sz w:val="32"/>
                <w:szCs w:val="32"/>
                <w:lang w:val="uk-UA"/>
              </w:rPr>
              <w:t>、房屋（平方米）</w:t>
            </w:r>
          </w:p>
        </w:tc>
        <w:tc>
          <w:tcPr>
            <w:tcW w:w="1941" w:type="dxa"/>
            <w:tcBorders>
              <w:top w:val="single" w:color="auto" w:sz="4" w:space="0"/>
              <w:left w:val="single" w:color="auto" w:sz="4" w:space="0"/>
              <w:bottom w:val="single" w:color="auto" w:sz="4" w:space="0"/>
              <w:right w:val="single" w:color="auto" w:sz="4" w:space="0"/>
            </w:tcBorders>
            <w:vAlign w:val="center"/>
          </w:tcPr>
          <w:p w14:paraId="1657F0F6">
            <w:pPr>
              <w:rPr>
                <w:rFonts w:ascii="仿宋_GB2312" w:hAnsi="仿宋_GB2312" w:eastAsia="仿宋_GB2312" w:cs="仿宋_GB2312"/>
                <w:sz w:val="32"/>
                <w:szCs w:val="32"/>
              </w:rPr>
            </w:pPr>
            <w:r>
              <w:rPr>
                <w:rFonts w:ascii="仿宋_GB2312" w:hAnsi="仿宋_GB2312" w:eastAsia="仿宋_GB2312" w:cs="仿宋_GB2312"/>
                <w:sz w:val="32"/>
                <w:szCs w:val="32"/>
              </w:rPr>
              <w:t>351146.14</w:t>
            </w:r>
          </w:p>
        </w:tc>
        <w:tc>
          <w:tcPr>
            <w:tcW w:w="5410" w:type="dxa"/>
            <w:tcBorders>
              <w:top w:val="single" w:color="auto" w:sz="4" w:space="0"/>
              <w:left w:val="single" w:color="auto" w:sz="4" w:space="0"/>
              <w:bottom w:val="single" w:color="auto" w:sz="4" w:space="0"/>
              <w:right w:val="single" w:color="auto" w:sz="4" w:space="0"/>
            </w:tcBorders>
            <w:vAlign w:val="center"/>
          </w:tcPr>
          <w:p w14:paraId="6ADEAA2B">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34606.4</w:t>
            </w:r>
          </w:p>
        </w:tc>
      </w:tr>
      <w:tr w14:paraId="13F54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5727" w:type="dxa"/>
            <w:tcBorders>
              <w:top w:val="single" w:color="auto" w:sz="4" w:space="0"/>
              <w:left w:val="single" w:color="auto" w:sz="4" w:space="0"/>
              <w:bottom w:val="single" w:color="auto" w:sz="4" w:space="0"/>
              <w:right w:val="single" w:color="auto" w:sz="4" w:space="0"/>
            </w:tcBorders>
            <w:vAlign w:val="center"/>
          </w:tcPr>
          <w:p w14:paraId="4AF61C9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uk-UA"/>
              </w:rPr>
              <w:t>其中：办公用房（平方米）</w:t>
            </w:r>
          </w:p>
        </w:tc>
        <w:tc>
          <w:tcPr>
            <w:tcW w:w="1941" w:type="dxa"/>
            <w:tcBorders>
              <w:top w:val="single" w:color="auto" w:sz="4" w:space="0"/>
              <w:left w:val="single" w:color="auto" w:sz="4" w:space="0"/>
              <w:bottom w:val="single" w:color="auto" w:sz="4" w:space="0"/>
              <w:right w:val="single" w:color="auto" w:sz="4" w:space="0"/>
            </w:tcBorders>
            <w:vAlign w:val="center"/>
          </w:tcPr>
          <w:p w14:paraId="0FAEF9FD">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300148</w:t>
            </w:r>
          </w:p>
        </w:tc>
        <w:tc>
          <w:tcPr>
            <w:tcW w:w="5410" w:type="dxa"/>
            <w:tcBorders>
              <w:top w:val="single" w:color="auto" w:sz="4" w:space="0"/>
              <w:left w:val="single" w:color="auto" w:sz="4" w:space="0"/>
              <w:bottom w:val="single" w:color="auto" w:sz="4" w:space="0"/>
              <w:right w:val="single" w:color="auto" w:sz="4" w:space="0"/>
            </w:tcBorders>
            <w:vAlign w:val="center"/>
          </w:tcPr>
          <w:p w14:paraId="1D2DF238">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28471.7</w:t>
            </w:r>
          </w:p>
        </w:tc>
      </w:tr>
      <w:tr w14:paraId="72142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727" w:type="dxa"/>
            <w:tcBorders>
              <w:top w:val="single" w:color="auto" w:sz="4" w:space="0"/>
              <w:left w:val="single" w:color="auto" w:sz="4" w:space="0"/>
              <w:bottom w:val="single" w:color="auto" w:sz="4" w:space="0"/>
              <w:right w:val="single" w:color="auto" w:sz="4" w:space="0"/>
            </w:tcBorders>
            <w:vAlign w:val="center"/>
          </w:tcPr>
          <w:p w14:paraId="4A2C036E">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2</w:t>
            </w:r>
            <w:r>
              <w:rPr>
                <w:rFonts w:hint="eastAsia" w:ascii="仿宋_GB2312" w:hAnsi="仿宋_GB2312" w:eastAsia="仿宋_GB2312" w:cs="仿宋_GB2312"/>
                <w:sz w:val="32"/>
                <w:szCs w:val="32"/>
                <w:lang w:val="uk-UA"/>
              </w:rPr>
              <w:t>、车辆（台、辆）</w:t>
            </w:r>
          </w:p>
        </w:tc>
        <w:tc>
          <w:tcPr>
            <w:tcW w:w="1941" w:type="dxa"/>
            <w:tcBorders>
              <w:top w:val="single" w:color="auto" w:sz="4" w:space="0"/>
              <w:left w:val="single" w:color="auto" w:sz="4" w:space="0"/>
              <w:bottom w:val="single" w:color="auto" w:sz="4" w:space="0"/>
              <w:right w:val="single" w:color="auto" w:sz="4" w:space="0"/>
            </w:tcBorders>
            <w:vAlign w:val="center"/>
          </w:tcPr>
          <w:p w14:paraId="7FC2994E">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p>
        </w:tc>
        <w:tc>
          <w:tcPr>
            <w:tcW w:w="5410" w:type="dxa"/>
            <w:tcBorders>
              <w:top w:val="single" w:color="auto" w:sz="4" w:space="0"/>
              <w:left w:val="single" w:color="auto" w:sz="4" w:space="0"/>
              <w:bottom w:val="single" w:color="auto" w:sz="4" w:space="0"/>
              <w:right w:val="single" w:color="auto" w:sz="4" w:space="0"/>
            </w:tcBorders>
            <w:vAlign w:val="center"/>
          </w:tcPr>
          <w:p w14:paraId="4355E5C8">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25.9</w:t>
            </w:r>
          </w:p>
        </w:tc>
      </w:tr>
      <w:tr w14:paraId="3B89A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727" w:type="dxa"/>
            <w:tcBorders>
              <w:top w:val="single" w:color="auto" w:sz="4" w:space="0"/>
              <w:left w:val="single" w:color="auto" w:sz="4" w:space="0"/>
              <w:bottom w:val="single" w:color="auto" w:sz="4" w:space="0"/>
              <w:right w:val="single" w:color="auto" w:sz="4" w:space="0"/>
            </w:tcBorders>
            <w:vAlign w:val="center"/>
          </w:tcPr>
          <w:p w14:paraId="71B62EA2">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uk-UA"/>
              </w:rPr>
              <w:t>、单价在</w:t>
            </w: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uk-UA"/>
              </w:rPr>
              <w:t>万元以上的设备</w:t>
            </w:r>
          </w:p>
        </w:tc>
        <w:tc>
          <w:tcPr>
            <w:tcW w:w="1941" w:type="dxa"/>
            <w:tcBorders>
              <w:top w:val="single" w:color="auto" w:sz="4" w:space="0"/>
              <w:left w:val="single" w:color="auto" w:sz="4" w:space="0"/>
              <w:bottom w:val="single" w:color="auto" w:sz="4" w:space="0"/>
              <w:right w:val="single" w:color="auto" w:sz="4" w:space="0"/>
            </w:tcBorders>
            <w:vAlign w:val="center"/>
          </w:tcPr>
          <w:p w14:paraId="7524C7D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uk-UA"/>
              </w:rPr>
              <w:t>—</w:t>
            </w:r>
          </w:p>
        </w:tc>
        <w:tc>
          <w:tcPr>
            <w:tcW w:w="5410" w:type="dxa"/>
            <w:tcBorders>
              <w:top w:val="single" w:color="auto" w:sz="4" w:space="0"/>
              <w:left w:val="single" w:color="auto" w:sz="4" w:space="0"/>
              <w:bottom w:val="single" w:color="auto" w:sz="4" w:space="0"/>
              <w:right w:val="single" w:color="auto" w:sz="4" w:space="0"/>
            </w:tcBorders>
            <w:vAlign w:val="center"/>
          </w:tcPr>
          <w:p w14:paraId="0BB792A1">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0.00</w:t>
            </w:r>
          </w:p>
        </w:tc>
      </w:tr>
      <w:tr w14:paraId="48476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727" w:type="dxa"/>
            <w:tcBorders>
              <w:top w:val="single" w:color="auto" w:sz="4" w:space="0"/>
              <w:left w:val="single" w:color="auto" w:sz="4" w:space="0"/>
              <w:bottom w:val="single" w:color="auto" w:sz="4" w:space="0"/>
              <w:right w:val="single" w:color="auto" w:sz="4" w:space="0"/>
            </w:tcBorders>
            <w:vAlign w:val="center"/>
          </w:tcPr>
          <w:p w14:paraId="32645C1F">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4</w:t>
            </w:r>
            <w:r>
              <w:rPr>
                <w:rFonts w:hint="eastAsia" w:ascii="仿宋_GB2312" w:hAnsi="仿宋_GB2312" w:eastAsia="仿宋_GB2312" w:cs="仿宋_GB2312"/>
                <w:sz w:val="32"/>
                <w:szCs w:val="32"/>
                <w:lang w:val="uk-UA"/>
              </w:rPr>
              <w:t>、其他固定资产</w:t>
            </w:r>
          </w:p>
        </w:tc>
        <w:tc>
          <w:tcPr>
            <w:tcW w:w="1941" w:type="dxa"/>
            <w:tcBorders>
              <w:top w:val="single" w:color="auto" w:sz="4" w:space="0"/>
              <w:left w:val="single" w:color="auto" w:sz="4" w:space="0"/>
              <w:bottom w:val="single" w:color="auto" w:sz="4" w:space="0"/>
              <w:right w:val="single" w:color="auto" w:sz="4" w:space="0"/>
            </w:tcBorders>
            <w:vAlign w:val="center"/>
          </w:tcPr>
          <w:p w14:paraId="105AD65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uk-UA"/>
              </w:rPr>
              <w:t>—</w:t>
            </w:r>
          </w:p>
        </w:tc>
        <w:tc>
          <w:tcPr>
            <w:tcW w:w="5410" w:type="dxa"/>
            <w:tcBorders>
              <w:top w:val="single" w:color="auto" w:sz="4" w:space="0"/>
              <w:left w:val="single" w:color="auto" w:sz="4" w:space="0"/>
              <w:bottom w:val="single" w:color="auto" w:sz="4" w:space="0"/>
              <w:right w:val="single" w:color="auto" w:sz="4" w:space="0"/>
            </w:tcBorders>
            <w:vAlign w:val="center"/>
          </w:tcPr>
          <w:p w14:paraId="5A3220C9">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19480</w:t>
            </w:r>
          </w:p>
        </w:tc>
      </w:tr>
    </w:tbl>
    <w:p w14:paraId="3B35D0DD">
      <w:pPr>
        <w:outlineLvl w:val="0"/>
        <w:rPr>
          <w:rFonts w:ascii="黑体" w:hAnsi="黑体" w:eastAsia="黑体" w:cs="黑体"/>
          <w:sz w:val="32"/>
          <w:szCs w:val="32"/>
        </w:rPr>
      </w:pPr>
      <w:bookmarkStart w:id="53" w:name="_Toc27137"/>
    </w:p>
    <w:p w14:paraId="621AD73F">
      <w:pPr>
        <w:outlineLvl w:val="0"/>
        <w:rPr>
          <w:rFonts w:ascii="黑体" w:hAnsi="黑体" w:eastAsia="黑体" w:cs="黑体"/>
          <w:sz w:val="32"/>
          <w:szCs w:val="32"/>
        </w:rPr>
      </w:pPr>
    </w:p>
    <w:p w14:paraId="0D27BB80">
      <w:pPr>
        <w:outlineLvl w:val="0"/>
        <w:rPr>
          <w:rFonts w:ascii="黑体" w:hAnsi="黑体" w:eastAsia="黑体" w:cs="黑体"/>
          <w:sz w:val="32"/>
          <w:szCs w:val="32"/>
        </w:rPr>
      </w:pPr>
      <w:r>
        <w:rPr>
          <w:rFonts w:hint="eastAsia" w:ascii="黑体" w:hAnsi="黑体" w:eastAsia="黑体" w:cs="黑体"/>
          <w:sz w:val="32"/>
          <w:szCs w:val="32"/>
        </w:rPr>
        <w:t>八、专业名词解释</w:t>
      </w:r>
      <w:bookmarkEnd w:id="53"/>
    </w:p>
    <w:p w14:paraId="0854715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1、一般公共预算财政拨款收入：县级财政当年拨付的资金。</w:t>
      </w:r>
    </w:p>
    <w:p w14:paraId="6862A1E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2、其他收入：指除上述财政拨款收入以外的收入。主要是存款利息收入。</w:t>
      </w:r>
    </w:p>
    <w:p w14:paraId="096C890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3、基本支出：指为保障机构正常运转、完成日常工作任务而发生的人员支出和公用支出。</w:t>
      </w:r>
    </w:p>
    <w:p w14:paraId="5D9CB4F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4、项目支出：指在基本支出之外为完成特定行政任务和事业发展目标所发生的支出。</w:t>
      </w:r>
    </w:p>
    <w:p w14:paraId="2C0153F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三公”经费：是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5D36981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机关运行经费：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39B414C">
      <w:pPr>
        <w:outlineLvl w:val="0"/>
        <w:rPr>
          <w:rFonts w:ascii="黑体" w:hAnsi="黑体" w:eastAsia="黑体" w:cs="黑体"/>
          <w:sz w:val="32"/>
          <w:szCs w:val="32"/>
        </w:rPr>
      </w:pPr>
      <w:bookmarkStart w:id="54" w:name="_Toc26469"/>
      <w:r>
        <w:rPr>
          <w:rFonts w:hint="eastAsia" w:ascii="黑体" w:hAnsi="黑体" w:eastAsia="黑体" w:cs="黑体"/>
          <w:sz w:val="32"/>
          <w:szCs w:val="32"/>
        </w:rPr>
        <w:t>九、其他需要说明的事项</w:t>
      </w:r>
      <w:bookmarkEnd w:id="54"/>
    </w:p>
    <w:p w14:paraId="779C5B2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我部门无其他需要说明的事项。</w:t>
      </w:r>
    </w:p>
    <w:p w14:paraId="7BB780A0">
      <w:pPr>
        <w:rPr>
          <w:rFonts w:ascii="Times New Roman" w:hAnsi="Times New Roman" w:cs="Times New Roman"/>
        </w:rPr>
      </w:pPr>
    </w:p>
    <w:p w14:paraId="4984A455">
      <w:pPr>
        <w:rPr>
          <w:rFonts w:ascii="Times New Roman" w:hAnsi="Times New Roman" w:cs="Times New Roman"/>
        </w:rPr>
      </w:pPr>
    </w:p>
    <w:p w14:paraId="19983AC3">
      <w:pPr>
        <w:rPr>
          <w:rFonts w:ascii="Times New Roman" w:hAnsi="Times New Roman" w:cs="Times New Roman"/>
        </w:rPr>
      </w:pPr>
    </w:p>
    <w:p w14:paraId="16BB30E3">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2023年2月14日</w:t>
      </w:r>
    </w:p>
    <w:bookmarkEnd w:id="51"/>
    <w:p w14:paraId="5FA4A5C8">
      <w:pPr>
        <w:rPr>
          <w:rFonts w:ascii="Times New Roman" w:hAnsi="Times New Roman" w:cs="Times New Roman"/>
        </w:rPr>
      </w:pPr>
    </w:p>
    <w:sectPr>
      <w:pgSz w:w="16838" w:h="11906" w:orient="landscape"/>
      <w:pgMar w:top="1417" w:right="1786" w:bottom="1417" w:left="178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40001" w:csb1="00000000"/>
  </w:font>
  <w:font w:name="方正书宋_GBK">
    <w:altName w:val="宋体"/>
    <w:panose1 w:val="00000000000000000000"/>
    <w:charset w:val="86"/>
    <w:family w:val="roman"/>
    <w:pitch w:val="default"/>
    <w:sig w:usb0="00000000" w:usb1="00000000" w:usb2="00000010" w:usb3="00000000" w:csb0="00040000" w:csb1="00000000"/>
  </w:font>
  <w:font w:name="方正小标宋_GBK">
    <w:altName w:val="宋体"/>
    <w:panose1 w:val="00000000000000000000"/>
    <w:charset w:val="86"/>
    <w:family w:val="roman"/>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黑体_GBK">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2FB92">
    <w:pPr>
      <w:pStyle w:val="3"/>
      <w:tabs>
        <w:tab w:val="center" w:pos="6633"/>
        <w:tab w:val="clear" w:pos="4153"/>
      </w:tabs>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v:path/>
          <v:fill on="f" focussize="0,0"/>
          <v:stroke on="f" weight="0.5pt" joinstyle="miter"/>
          <v:imagedata o:title=""/>
          <o:lock v:ext="edit"/>
          <v:textbox inset="0mm,0mm,0mm,0mm" style="mso-fit-shape-to-text:t;">
            <w:txbxContent>
              <w:p w14:paraId="7DB71481">
                <w:pPr>
                  <w:pStyle w:val="3"/>
                  <w:rPr>
                    <w:rFonts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163</w:t>
                </w:r>
                <w:r>
                  <w:rPr>
                    <w:rFonts w:hint="eastAsia" w:ascii="宋体" w:hAnsi="宋体" w:eastAsia="宋体" w:cs="宋体"/>
                    <w:sz w:val="21"/>
                    <w:szCs w:val="21"/>
                  </w:rPr>
                  <w:fldChar w:fldCharType="end"/>
                </w:r>
              </w:p>
            </w:txbxContent>
          </v:textbox>
        </v:shape>
      </w:pic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3578A4"/>
    <w:multiLevelType w:val="singleLevel"/>
    <w:tmpl w:val="D13578A4"/>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hideSpellingErrors/>
  <w:hideGrammaticalErrors/>
  <w:documentProtection w:enforcement="0"/>
  <w:defaultTabStop w:val="420"/>
  <w:drawingGridHorizontalSpacing w:val="105"/>
  <w:drawingGridVerticalSpacing w:val="156"/>
  <w:displayHorizontalDrawingGridEvery w:val="2"/>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I2MTVhMTI4ZjhkODg4NWZjYjI3OWM1NTU3NTFkM2YifQ=="/>
  </w:docVars>
  <w:rsids>
    <w:rsidRoot w:val="6268230E"/>
    <w:rsid w:val="000124C1"/>
    <w:rsid w:val="00014A26"/>
    <w:rsid w:val="000227E0"/>
    <w:rsid w:val="00053406"/>
    <w:rsid w:val="00071315"/>
    <w:rsid w:val="000732AC"/>
    <w:rsid w:val="000735A4"/>
    <w:rsid w:val="00074B69"/>
    <w:rsid w:val="000E02EB"/>
    <w:rsid w:val="00105290"/>
    <w:rsid w:val="00116B10"/>
    <w:rsid w:val="00126CC5"/>
    <w:rsid w:val="00136945"/>
    <w:rsid w:val="00152847"/>
    <w:rsid w:val="00163D1F"/>
    <w:rsid w:val="001760BF"/>
    <w:rsid w:val="001931F4"/>
    <w:rsid w:val="0019505C"/>
    <w:rsid w:val="001F2457"/>
    <w:rsid w:val="002073EA"/>
    <w:rsid w:val="002160D1"/>
    <w:rsid w:val="002269F4"/>
    <w:rsid w:val="00236AA2"/>
    <w:rsid w:val="0025058A"/>
    <w:rsid w:val="00267091"/>
    <w:rsid w:val="00282C56"/>
    <w:rsid w:val="00286316"/>
    <w:rsid w:val="00294B7F"/>
    <w:rsid w:val="002B00A8"/>
    <w:rsid w:val="002C5205"/>
    <w:rsid w:val="002F3A60"/>
    <w:rsid w:val="003222E1"/>
    <w:rsid w:val="003448B2"/>
    <w:rsid w:val="003706AB"/>
    <w:rsid w:val="00375A2B"/>
    <w:rsid w:val="003879D7"/>
    <w:rsid w:val="003942CC"/>
    <w:rsid w:val="003A713B"/>
    <w:rsid w:val="003C3BC6"/>
    <w:rsid w:val="003F79D0"/>
    <w:rsid w:val="0040502B"/>
    <w:rsid w:val="00425AA2"/>
    <w:rsid w:val="004564E9"/>
    <w:rsid w:val="00457323"/>
    <w:rsid w:val="00475221"/>
    <w:rsid w:val="004B781D"/>
    <w:rsid w:val="00551AC0"/>
    <w:rsid w:val="005D2B3C"/>
    <w:rsid w:val="005E1BBE"/>
    <w:rsid w:val="005E6279"/>
    <w:rsid w:val="00603753"/>
    <w:rsid w:val="00603D92"/>
    <w:rsid w:val="00604EB8"/>
    <w:rsid w:val="0062050B"/>
    <w:rsid w:val="006231FB"/>
    <w:rsid w:val="006310D9"/>
    <w:rsid w:val="0067001A"/>
    <w:rsid w:val="006A4E09"/>
    <w:rsid w:val="006D25E4"/>
    <w:rsid w:val="006D3CC1"/>
    <w:rsid w:val="006F6604"/>
    <w:rsid w:val="007015E6"/>
    <w:rsid w:val="0070442A"/>
    <w:rsid w:val="00733E33"/>
    <w:rsid w:val="00740AC0"/>
    <w:rsid w:val="007461CA"/>
    <w:rsid w:val="007543B7"/>
    <w:rsid w:val="007623DB"/>
    <w:rsid w:val="007717F1"/>
    <w:rsid w:val="0077318B"/>
    <w:rsid w:val="007877A3"/>
    <w:rsid w:val="007A7892"/>
    <w:rsid w:val="007B3C30"/>
    <w:rsid w:val="007E1DD6"/>
    <w:rsid w:val="007E7505"/>
    <w:rsid w:val="007F5637"/>
    <w:rsid w:val="00810E08"/>
    <w:rsid w:val="008208D1"/>
    <w:rsid w:val="0082569A"/>
    <w:rsid w:val="008273E6"/>
    <w:rsid w:val="00846A54"/>
    <w:rsid w:val="00851FBA"/>
    <w:rsid w:val="00875833"/>
    <w:rsid w:val="008B167D"/>
    <w:rsid w:val="008D7B95"/>
    <w:rsid w:val="00912184"/>
    <w:rsid w:val="00913EC3"/>
    <w:rsid w:val="00917867"/>
    <w:rsid w:val="0092172D"/>
    <w:rsid w:val="00955D9D"/>
    <w:rsid w:val="0096364D"/>
    <w:rsid w:val="00963DFF"/>
    <w:rsid w:val="0097502F"/>
    <w:rsid w:val="009934D7"/>
    <w:rsid w:val="009C7077"/>
    <w:rsid w:val="009D01F5"/>
    <w:rsid w:val="009E070F"/>
    <w:rsid w:val="009F4111"/>
    <w:rsid w:val="00A0774F"/>
    <w:rsid w:val="00A12A8C"/>
    <w:rsid w:val="00A15D24"/>
    <w:rsid w:val="00A24D94"/>
    <w:rsid w:val="00A2587E"/>
    <w:rsid w:val="00A709AA"/>
    <w:rsid w:val="00A74869"/>
    <w:rsid w:val="00A80091"/>
    <w:rsid w:val="00A826C2"/>
    <w:rsid w:val="00AA68ED"/>
    <w:rsid w:val="00AB18E8"/>
    <w:rsid w:val="00AB4D07"/>
    <w:rsid w:val="00AB50AE"/>
    <w:rsid w:val="00AF445C"/>
    <w:rsid w:val="00B31C6C"/>
    <w:rsid w:val="00B51F9D"/>
    <w:rsid w:val="00B75E46"/>
    <w:rsid w:val="00B85F65"/>
    <w:rsid w:val="00B91956"/>
    <w:rsid w:val="00BC789E"/>
    <w:rsid w:val="00BD4129"/>
    <w:rsid w:val="00BD57F1"/>
    <w:rsid w:val="00BF4D5B"/>
    <w:rsid w:val="00C01F72"/>
    <w:rsid w:val="00C31143"/>
    <w:rsid w:val="00C37A8D"/>
    <w:rsid w:val="00C421AB"/>
    <w:rsid w:val="00C5191B"/>
    <w:rsid w:val="00C63CF5"/>
    <w:rsid w:val="00C77EA8"/>
    <w:rsid w:val="00C8157A"/>
    <w:rsid w:val="00CC4B37"/>
    <w:rsid w:val="00CC703F"/>
    <w:rsid w:val="00CE0702"/>
    <w:rsid w:val="00CE12AB"/>
    <w:rsid w:val="00CF5C80"/>
    <w:rsid w:val="00D3101F"/>
    <w:rsid w:val="00DC487B"/>
    <w:rsid w:val="00DC645D"/>
    <w:rsid w:val="00DE2DD2"/>
    <w:rsid w:val="00E02EAD"/>
    <w:rsid w:val="00E15920"/>
    <w:rsid w:val="00E33B9B"/>
    <w:rsid w:val="00E90BF6"/>
    <w:rsid w:val="00E92802"/>
    <w:rsid w:val="00EA5F0C"/>
    <w:rsid w:val="00EE4C32"/>
    <w:rsid w:val="00EF7FEF"/>
    <w:rsid w:val="00F04C13"/>
    <w:rsid w:val="00F30CAA"/>
    <w:rsid w:val="00F347B8"/>
    <w:rsid w:val="00F47A8B"/>
    <w:rsid w:val="00F568DB"/>
    <w:rsid w:val="00F6031B"/>
    <w:rsid w:val="00F6504F"/>
    <w:rsid w:val="00F65C10"/>
    <w:rsid w:val="00F73A8D"/>
    <w:rsid w:val="00F8490C"/>
    <w:rsid w:val="00F86201"/>
    <w:rsid w:val="00F87E80"/>
    <w:rsid w:val="00F976DE"/>
    <w:rsid w:val="00FA64A9"/>
    <w:rsid w:val="0A041901"/>
    <w:rsid w:val="0A6679F0"/>
    <w:rsid w:val="0AD901B3"/>
    <w:rsid w:val="0B024CFB"/>
    <w:rsid w:val="0CF84031"/>
    <w:rsid w:val="0E2079CF"/>
    <w:rsid w:val="0EDA208D"/>
    <w:rsid w:val="10543A2C"/>
    <w:rsid w:val="11CB7FF4"/>
    <w:rsid w:val="153F25A1"/>
    <w:rsid w:val="177926B6"/>
    <w:rsid w:val="18314603"/>
    <w:rsid w:val="18AE37F5"/>
    <w:rsid w:val="1A1E0E9C"/>
    <w:rsid w:val="1BA86AEE"/>
    <w:rsid w:val="1D174F3D"/>
    <w:rsid w:val="1DB4365C"/>
    <w:rsid w:val="1E3E0893"/>
    <w:rsid w:val="1E763007"/>
    <w:rsid w:val="1F470473"/>
    <w:rsid w:val="20BC17B5"/>
    <w:rsid w:val="20C05514"/>
    <w:rsid w:val="25D97F3F"/>
    <w:rsid w:val="25EF7C9B"/>
    <w:rsid w:val="26870670"/>
    <w:rsid w:val="289B3D96"/>
    <w:rsid w:val="28C0612D"/>
    <w:rsid w:val="2B8F3399"/>
    <w:rsid w:val="2BCD3BBB"/>
    <w:rsid w:val="2DC00DAC"/>
    <w:rsid w:val="31366FC5"/>
    <w:rsid w:val="31BD5E5D"/>
    <w:rsid w:val="32CE61B4"/>
    <w:rsid w:val="33B60F22"/>
    <w:rsid w:val="352C5D76"/>
    <w:rsid w:val="3550313F"/>
    <w:rsid w:val="36B971F0"/>
    <w:rsid w:val="371476DC"/>
    <w:rsid w:val="39343B52"/>
    <w:rsid w:val="3B143534"/>
    <w:rsid w:val="3B3D75CD"/>
    <w:rsid w:val="3D2C5D7F"/>
    <w:rsid w:val="41011397"/>
    <w:rsid w:val="43252719"/>
    <w:rsid w:val="47A03A27"/>
    <w:rsid w:val="4A3A2308"/>
    <w:rsid w:val="4A5E5D08"/>
    <w:rsid w:val="4C9A62ED"/>
    <w:rsid w:val="4D9B03ED"/>
    <w:rsid w:val="4DF00786"/>
    <w:rsid w:val="4F0A7F81"/>
    <w:rsid w:val="4FBD750E"/>
    <w:rsid w:val="53DC2339"/>
    <w:rsid w:val="56436117"/>
    <w:rsid w:val="577337DA"/>
    <w:rsid w:val="57E224BE"/>
    <w:rsid w:val="59A37FD7"/>
    <w:rsid w:val="5B3413DC"/>
    <w:rsid w:val="5CB5202A"/>
    <w:rsid w:val="6268230E"/>
    <w:rsid w:val="64130204"/>
    <w:rsid w:val="64553E6A"/>
    <w:rsid w:val="64B512B4"/>
    <w:rsid w:val="6502545F"/>
    <w:rsid w:val="65982DBE"/>
    <w:rsid w:val="6693008B"/>
    <w:rsid w:val="691B0321"/>
    <w:rsid w:val="69754956"/>
    <w:rsid w:val="6B801D68"/>
    <w:rsid w:val="6BF240AB"/>
    <w:rsid w:val="73DE7FDC"/>
    <w:rsid w:val="7AFB2B52"/>
    <w:rsid w:val="7BE64A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99" w:semiHidden="0" w:name="toc 2"/>
    <w:lsdException w:unhideWhenUsed="0" w:uiPriority="0" w:semiHidden="0" w:name="toc 3"/>
    <w:lsdException w:unhideWhenUsed="0" w:uiPriority="9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pPr>
      <w:widowControl w:val="0"/>
      <w:jc w:val="both"/>
    </w:pPr>
    <w:rPr>
      <w:rFonts w:asciiTheme="minorHAnsi" w:hAnsiTheme="minorHAnsi" w:eastAsiaTheme="minorEastAsia" w:cstheme="minorBidi"/>
      <w:kern w:val="2"/>
      <w:sz w:val="18"/>
      <w:szCs w:val="18"/>
    </w:rPr>
  </w:style>
  <w:style w:type="paragraph" w:styleId="3">
    <w:name w:val="footer"/>
    <w:basedOn w:val="1"/>
    <w:link w:val="11"/>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rPr>
  </w:style>
  <w:style w:type="paragraph" w:styleId="4">
    <w:name w:val="header"/>
    <w:basedOn w:val="1"/>
    <w:link w:val="12"/>
    <w:qFormat/>
    <w:uiPriority w:val="99"/>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both"/>
    </w:pPr>
    <w:rPr>
      <w:rFonts w:asciiTheme="minorHAnsi" w:hAnsiTheme="minorHAnsi" w:eastAsiaTheme="minorEastAsia" w:cstheme="minorBidi"/>
      <w:kern w:val="2"/>
      <w:sz w:val="18"/>
    </w:rPr>
  </w:style>
  <w:style w:type="paragraph" w:styleId="5">
    <w:name w:val="toc 1"/>
    <w:next w:val="1"/>
    <w:autoRedefine/>
    <w:qFormat/>
    <w:uiPriority w:val="99"/>
    <w:pPr>
      <w:spacing w:before="120"/>
      <w:ind w:firstLine="560"/>
    </w:pPr>
    <w:rPr>
      <w:rFonts w:ascii="Times New Roman" w:hAnsi="Times New Roman" w:eastAsia="方正仿宋_GBK" w:cs="Times New Roman"/>
      <w:color w:val="000000"/>
      <w:sz w:val="28"/>
      <w:szCs w:val="24"/>
      <w:lang w:val="en-US" w:eastAsia="uk-UA" w:bidi="ar-SA"/>
    </w:rPr>
  </w:style>
  <w:style w:type="paragraph" w:styleId="6">
    <w:name w:val="Normal (Web)"/>
    <w:basedOn w:val="1"/>
    <w:qFormat/>
    <w:uiPriority w:val="0"/>
    <w:pPr>
      <w:spacing w:before="100" w:beforeAutospacing="1" w:after="100" w:afterAutospacing="1"/>
    </w:pPr>
    <w:rPr>
      <w:rFonts w:eastAsiaTheme="minorEastAsia"/>
    </w:rPr>
  </w:style>
  <w:style w:type="character" w:styleId="9">
    <w:name w:val="Strong"/>
    <w:qFormat/>
    <w:uiPriority w:val="0"/>
    <w:rPr>
      <w:b/>
    </w:rPr>
  </w:style>
  <w:style w:type="character" w:customStyle="1" w:styleId="10">
    <w:name w:val="批注框文本 Char"/>
    <w:basedOn w:val="8"/>
    <w:link w:val="2"/>
    <w:autoRedefine/>
    <w:qFormat/>
    <w:uiPriority w:val="0"/>
    <w:rPr>
      <w:rFonts w:asciiTheme="minorHAnsi" w:hAnsiTheme="minorHAnsi" w:eastAsiaTheme="minorEastAsia" w:cstheme="minorBidi"/>
      <w:kern w:val="2"/>
      <w:sz w:val="18"/>
      <w:szCs w:val="18"/>
    </w:rPr>
  </w:style>
  <w:style w:type="character" w:customStyle="1" w:styleId="11">
    <w:name w:val="页脚 Char"/>
    <w:basedOn w:val="8"/>
    <w:link w:val="3"/>
    <w:qFormat/>
    <w:uiPriority w:val="99"/>
    <w:rPr>
      <w:rFonts w:asciiTheme="minorHAnsi" w:hAnsiTheme="minorHAnsi" w:eastAsiaTheme="minorEastAsia" w:cstheme="minorBidi"/>
      <w:kern w:val="2"/>
      <w:sz w:val="18"/>
      <w:szCs w:val="24"/>
    </w:rPr>
  </w:style>
  <w:style w:type="character" w:customStyle="1" w:styleId="12">
    <w:name w:val="页眉 Char"/>
    <w:basedOn w:val="8"/>
    <w:link w:val="4"/>
    <w:qFormat/>
    <w:uiPriority w:val="99"/>
    <w:rPr>
      <w:rFonts w:asciiTheme="minorHAnsi" w:hAnsiTheme="minorHAnsi" w:eastAsiaTheme="minorEastAsia" w:cstheme="minorBidi"/>
      <w:kern w:val="2"/>
      <w:sz w:val="18"/>
      <w:szCs w:val="24"/>
    </w:rPr>
  </w:style>
  <w:style w:type="paragraph" w:customStyle="1" w:styleId="13">
    <w:name w:val="单元格样式5"/>
    <w:basedOn w:val="1"/>
    <w:autoRedefine/>
    <w:qFormat/>
    <w:uiPriority w:val="99"/>
    <w:rPr>
      <w:rFonts w:ascii="方正书宋_GBK" w:hAnsi="方正书宋_GBK" w:eastAsia="方正书宋_GBK" w:cs="方正书宋_GBK"/>
      <w:b/>
      <w:sz w:val="21"/>
      <w:lang w:eastAsia="uk-UA"/>
    </w:rPr>
  </w:style>
  <w:style w:type="paragraph" w:customStyle="1" w:styleId="14">
    <w:name w:val="单元格样式4"/>
    <w:basedOn w:val="1"/>
    <w:qFormat/>
    <w:uiPriority w:val="99"/>
    <w:pPr>
      <w:jc w:val="right"/>
    </w:pPr>
    <w:rPr>
      <w:rFonts w:ascii="方正书宋_GBK" w:hAnsi="方正书宋_GBK" w:eastAsia="方正书宋_GBK" w:cs="方正书宋_GBK"/>
      <w:sz w:val="21"/>
      <w:lang w:eastAsia="uk-UA"/>
    </w:rPr>
  </w:style>
  <w:style w:type="paragraph" w:customStyle="1" w:styleId="15">
    <w:name w:val="单元格样式1"/>
    <w:basedOn w:val="1"/>
    <w:qFormat/>
    <w:uiPriority w:val="99"/>
    <w:pPr>
      <w:jc w:val="center"/>
    </w:pPr>
    <w:rPr>
      <w:rFonts w:ascii="方正书宋_GBK" w:hAnsi="方正书宋_GBK" w:eastAsia="方正书宋_GBK" w:cs="方正书宋_GBK"/>
      <w:b/>
      <w:sz w:val="21"/>
      <w:lang w:eastAsia="uk-UA"/>
    </w:rPr>
  </w:style>
  <w:style w:type="paragraph" w:customStyle="1" w:styleId="16">
    <w:name w:val="单元格样式2"/>
    <w:basedOn w:val="1"/>
    <w:autoRedefine/>
    <w:qFormat/>
    <w:uiPriority w:val="99"/>
    <w:rPr>
      <w:rFonts w:ascii="方正书宋_GBK" w:hAnsi="方正书宋_GBK" w:eastAsia="方正书宋_GBK" w:cs="方正书宋_GBK"/>
      <w:sz w:val="21"/>
      <w:lang w:eastAsia="uk-UA"/>
    </w:rPr>
  </w:style>
  <w:style w:type="paragraph" w:customStyle="1" w:styleId="17">
    <w:name w:val="单元格样式3"/>
    <w:basedOn w:val="1"/>
    <w:qFormat/>
    <w:uiPriority w:val="99"/>
    <w:pPr>
      <w:jc w:val="center"/>
    </w:pPr>
    <w:rPr>
      <w:rFonts w:ascii="方正书宋_GBK" w:hAnsi="方正书宋_GBK" w:eastAsia="方正书宋_GBK" w:cs="方正书宋_GBK"/>
      <w:sz w:val="21"/>
      <w:lang w:eastAsia="uk-UA"/>
    </w:rPr>
  </w:style>
  <w:style w:type="paragraph" w:customStyle="1" w:styleId="18">
    <w:name w:val="单元格样式20"/>
    <w:basedOn w:val="1"/>
    <w:qFormat/>
    <w:uiPriority w:val="0"/>
    <w:rPr>
      <w:rFonts w:ascii="方正小标宋_GBK" w:hAnsi="方正小标宋_GBK" w:eastAsia="方正小标宋_GBK" w:cs="方正小标宋_GBK"/>
      <w:lang w:eastAsia="uk-UA"/>
    </w:rPr>
  </w:style>
  <w:style w:type="paragraph" w:customStyle="1" w:styleId="19">
    <w:name w:val="单元格样式23"/>
    <w:basedOn w:val="1"/>
    <w:autoRedefine/>
    <w:qFormat/>
    <w:uiPriority w:val="0"/>
    <w:pPr>
      <w:jc w:val="right"/>
    </w:pPr>
    <w:rPr>
      <w:rFonts w:ascii="方正书宋_GBK" w:hAnsi="方正书宋_GBK" w:eastAsia="方正书宋_GBK" w:cs="方正书宋_GBK"/>
      <w:lang w:eastAsia="uk-UA"/>
    </w:rPr>
  </w:style>
  <w:style w:type="paragraph" w:customStyle="1" w:styleId="20">
    <w:name w:val="单元格样式6"/>
    <w:basedOn w:val="1"/>
    <w:qFormat/>
    <w:uiPriority w:val="99"/>
    <w:pPr>
      <w:jc w:val="center"/>
    </w:pPr>
    <w:rPr>
      <w:rFonts w:ascii="方正书宋_GBK" w:hAnsi="方正书宋_GBK" w:eastAsia="方正书宋_GBK" w:cs="方正书宋_GBK"/>
      <w:b/>
      <w:sz w:val="21"/>
      <w:lang w:eastAsia="uk-UA"/>
    </w:rPr>
  </w:style>
  <w:style w:type="paragraph" w:customStyle="1" w:styleId="21">
    <w:name w:val="单元格样式7"/>
    <w:basedOn w:val="1"/>
    <w:qFormat/>
    <w:uiPriority w:val="99"/>
    <w:pPr>
      <w:jc w:val="right"/>
    </w:pPr>
    <w:rPr>
      <w:rFonts w:ascii="方正书宋_GBK" w:hAnsi="方正书宋_GBK" w:eastAsia="方正书宋_GBK" w:cs="方正书宋_GBK"/>
      <w:b/>
      <w:sz w:val="21"/>
      <w:lang w:eastAsia="uk-UA"/>
    </w:rPr>
  </w:style>
  <w:style w:type="paragraph" w:customStyle="1" w:styleId="22">
    <w:name w:val="WPSOffice手动目录 1"/>
    <w:autoRedefine/>
    <w:qFormat/>
    <w:uiPriority w:val="0"/>
    <w:rPr>
      <w:rFonts w:ascii="Times New Roman" w:hAnsi="Times New Roman" w:eastAsia="宋体" w:cs="Times New Roman"/>
      <w:lang w:val="en-US" w:eastAsia="zh-CN" w:bidi="ar-SA"/>
    </w:rPr>
  </w:style>
  <w:style w:type="paragraph" w:customStyle="1" w:styleId="23">
    <w:name w:val="插入文本样式-插入总体目标文件"/>
    <w:basedOn w:val="1"/>
    <w:qFormat/>
    <w:uiPriority w:val="99"/>
    <w:pPr>
      <w:spacing w:line="500" w:lineRule="exact"/>
      <w:ind w:firstLine="560"/>
    </w:pPr>
    <w:rPr>
      <w:rFonts w:ascii="Times New Roman" w:hAnsi="Times New Roman" w:eastAsia="方正仿宋_GBK" w:cs="Times New Roman"/>
      <w:sz w:val="28"/>
      <w:lang w:eastAsia="uk-UA"/>
    </w:rPr>
  </w:style>
  <w:style w:type="paragraph" w:customStyle="1" w:styleId="24">
    <w:name w:val="插入文本样式-插入职责分类绩效目标文件"/>
    <w:basedOn w:val="1"/>
    <w:uiPriority w:val="99"/>
    <w:pPr>
      <w:spacing w:line="500" w:lineRule="exact"/>
      <w:ind w:firstLine="560"/>
    </w:pPr>
    <w:rPr>
      <w:rFonts w:ascii="Times New Roman" w:hAnsi="Times New Roman" w:eastAsia="方正仿宋_GBK" w:cs="Times New Roman"/>
      <w:sz w:val="28"/>
      <w:lang w:eastAsia="uk-UA"/>
    </w:rPr>
  </w:style>
  <w:style w:type="paragraph" w:customStyle="1" w:styleId="25">
    <w:name w:val="插入文本样式-插入实现年度发展规划目标的保障措施文件"/>
    <w:basedOn w:val="1"/>
    <w:autoRedefine/>
    <w:qFormat/>
    <w:uiPriority w:val="99"/>
    <w:pPr>
      <w:spacing w:line="500" w:lineRule="exact"/>
      <w:ind w:firstLine="560"/>
    </w:pPr>
    <w:rPr>
      <w:rFonts w:ascii="Times New Roman" w:hAnsi="Times New Roman" w:eastAsia="方正仿宋_GBK" w:cs="Times New Roman"/>
      <w:sz w:val="28"/>
      <w:lang w:eastAsia="uk-U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171</Pages>
  <Words>1214</Words>
  <Characters>2020</Characters>
  <Lines>582</Lines>
  <Paragraphs>163</Paragraphs>
  <TotalTime>2</TotalTime>
  <ScaleCrop>false</ScaleCrop>
  <LinksUpToDate>false</LinksUpToDate>
  <CharactersWithSpaces>2192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2022-06-18T03:10:00Z</dcterms:created>
  <dc:creator>美丽的贝壳</dc:creator>
  <cp:lastModifiedBy>八爪小鱼</cp:lastModifiedBy>
  <cp:lastPrinted>2023-02-13T10:39:00Z</cp:lastPrinted>
  <dcterms:modified xsi:type="dcterms:W3CDTF">2024-11-22T08:26:04Z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4CC78697D53A4E6DA90A47EF01F3698D</vt:lpwstr>
  </property>
</Properties>
</file>