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20" w:lineRule="exact"/>
        <w:ind w:firstLine="2650" w:firstLineChars="600"/>
        <w:jc w:val="both"/>
        <w:rPr>
          <w:rFonts w:hint="eastAsia" w:ascii="宋体" w:hAnsi="宋体" w:eastAsia="宋体" w:cs="宋体"/>
          <w:b/>
          <w:bCs/>
          <w:kern w:val="0"/>
          <w:sz w:val="44"/>
          <w:szCs w:val="44"/>
        </w:rPr>
      </w:pPr>
      <w:r>
        <w:rPr>
          <w:rFonts w:hint="eastAsia" w:ascii="宋体" w:hAnsi="宋体" w:eastAsia="宋体" w:cs="宋体"/>
          <w:b/>
          <w:bCs/>
          <w:kern w:val="0"/>
          <w:sz w:val="44"/>
          <w:szCs w:val="44"/>
        </w:rPr>
        <w:t>涞水县农业</w:t>
      </w:r>
      <w:r>
        <w:rPr>
          <w:rFonts w:hint="eastAsia" w:ascii="宋体" w:hAnsi="宋体" w:eastAsia="宋体" w:cs="宋体"/>
          <w:b/>
          <w:bCs/>
          <w:kern w:val="0"/>
          <w:sz w:val="44"/>
          <w:szCs w:val="44"/>
          <w:lang w:eastAsia="zh-CN"/>
        </w:rPr>
        <w:t>农村</w:t>
      </w:r>
      <w:r>
        <w:rPr>
          <w:rFonts w:hint="eastAsia" w:ascii="宋体" w:hAnsi="宋体" w:eastAsia="宋体" w:cs="宋体"/>
          <w:b/>
          <w:bCs/>
          <w:kern w:val="0"/>
          <w:sz w:val="44"/>
          <w:szCs w:val="44"/>
        </w:rPr>
        <w:t>局</w:t>
      </w:r>
    </w:p>
    <w:p>
      <w:pPr>
        <w:keepNext w:val="0"/>
        <w:keepLines w:val="0"/>
        <w:pageBreakBefore w:val="0"/>
        <w:kinsoku/>
        <w:wordWrap/>
        <w:overflowPunct/>
        <w:topLinePunct w:val="0"/>
        <w:bidi w:val="0"/>
        <w:spacing w:line="520" w:lineRule="exact"/>
        <w:jc w:val="center"/>
        <w:rPr>
          <w:rFonts w:hint="eastAsia" w:ascii="宋体" w:hAnsi="宋体" w:eastAsia="宋体" w:cs="宋体"/>
          <w:b/>
          <w:bCs/>
          <w:kern w:val="0"/>
          <w:sz w:val="44"/>
          <w:szCs w:val="44"/>
        </w:rPr>
      </w:pPr>
      <w:r>
        <w:rPr>
          <w:rFonts w:hint="eastAsia" w:ascii="宋体" w:hAnsi="宋体" w:eastAsia="宋体" w:cs="宋体"/>
          <w:b/>
          <w:bCs/>
          <w:kern w:val="0"/>
          <w:sz w:val="44"/>
          <w:szCs w:val="44"/>
        </w:rPr>
        <w:t>20</w:t>
      </w:r>
      <w:r>
        <w:rPr>
          <w:rFonts w:hint="eastAsia" w:ascii="宋体" w:hAnsi="宋体" w:eastAsia="宋体" w:cs="宋体"/>
          <w:b/>
          <w:bCs/>
          <w:kern w:val="0"/>
          <w:sz w:val="44"/>
          <w:szCs w:val="44"/>
          <w:lang w:val="en-US" w:eastAsia="zh-CN"/>
        </w:rPr>
        <w:t>21</w:t>
      </w:r>
      <w:r>
        <w:rPr>
          <w:rFonts w:hint="eastAsia" w:ascii="宋体" w:hAnsi="宋体" w:eastAsia="宋体" w:cs="宋体"/>
          <w:b/>
          <w:bCs/>
          <w:kern w:val="0"/>
          <w:sz w:val="44"/>
          <w:szCs w:val="44"/>
        </w:rPr>
        <w:t>年度农机购置补贴政策落实延伸绩效</w:t>
      </w:r>
    </w:p>
    <w:p>
      <w:pPr>
        <w:keepNext w:val="0"/>
        <w:keepLines w:val="0"/>
        <w:pageBreakBefore w:val="0"/>
        <w:kinsoku/>
        <w:wordWrap/>
        <w:overflowPunct/>
        <w:topLinePunct w:val="0"/>
        <w:bidi w:val="0"/>
        <w:spacing w:line="520" w:lineRule="exact"/>
        <w:jc w:val="center"/>
        <w:rPr>
          <w:rFonts w:hint="eastAsia" w:ascii="宋体" w:hAnsi="宋体" w:eastAsia="宋体" w:cs="宋体"/>
          <w:b/>
          <w:bCs/>
          <w:kern w:val="0"/>
          <w:sz w:val="44"/>
          <w:szCs w:val="44"/>
        </w:rPr>
      </w:pPr>
      <w:r>
        <w:rPr>
          <w:rFonts w:hint="eastAsia" w:ascii="宋体" w:hAnsi="宋体" w:eastAsia="宋体" w:cs="宋体"/>
          <w:b/>
          <w:bCs/>
          <w:kern w:val="0"/>
          <w:sz w:val="44"/>
          <w:szCs w:val="44"/>
          <w:lang w:eastAsia="zh-CN"/>
        </w:rPr>
        <w:t>自评</w:t>
      </w:r>
      <w:r>
        <w:rPr>
          <w:rFonts w:hint="eastAsia" w:ascii="宋体" w:hAnsi="宋体" w:eastAsia="宋体" w:cs="宋体"/>
          <w:b/>
          <w:bCs/>
          <w:kern w:val="0"/>
          <w:sz w:val="44"/>
          <w:szCs w:val="44"/>
        </w:rPr>
        <w:t>报告</w:t>
      </w:r>
    </w:p>
    <w:p>
      <w:pPr>
        <w:keepNext w:val="0"/>
        <w:keepLines w:val="0"/>
        <w:pageBreakBefore w:val="0"/>
        <w:kinsoku/>
        <w:wordWrap/>
        <w:overflowPunct/>
        <w:topLinePunct w:val="0"/>
        <w:bidi w:val="0"/>
        <w:spacing w:line="520" w:lineRule="exact"/>
        <w:rPr>
          <w:rFonts w:hint="eastAsia" w:ascii="宋体" w:hAnsi="宋体" w:eastAsia="宋体" w:cs="宋体"/>
          <w:b/>
          <w:bCs/>
          <w:kern w:val="0"/>
          <w:sz w:val="44"/>
          <w:szCs w:val="44"/>
        </w:rPr>
      </w:pPr>
      <w:bookmarkStart w:id="0" w:name="_GoBack"/>
      <w:bookmarkEnd w:id="0"/>
    </w:p>
    <w:p>
      <w:pPr>
        <w:keepNext w:val="0"/>
        <w:keepLines w:val="0"/>
        <w:pageBreakBefore w:val="0"/>
        <w:kinsoku/>
        <w:wordWrap/>
        <w:overflowPunct/>
        <w:topLinePunct w:val="0"/>
        <w:bidi w:val="0"/>
        <w:spacing w:line="52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20</w:t>
      </w:r>
      <w:r>
        <w:rPr>
          <w:rFonts w:hint="eastAsia" w:ascii="宋体" w:hAnsi="宋体" w:eastAsia="宋体" w:cs="宋体"/>
          <w:kern w:val="0"/>
          <w:sz w:val="32"/>
          <w:szCs w:val="32"/>
          <w:lang w:val="en-US" w:eastAsia="zh-CN"/>
        </w:rPr>
        <w:t>21年</w:t>
      </w:r>
      <w:r>
        <w:rPr>
          <w:rFonts w:hint="eastAsia" w:ascii="宋体" w:hAnsi="宋体" w:eastAsia="宋体" w:cs="宋体"/>
          <w:kern w:val="0"/>
          <w:sz w:val="32"/>
          <w:szCs w:val="32"/>
        </w:rPr>
        <w:t>以来，在省、市局的正确指导下，我局严格按照《河北省20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—202</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年农业机械购置补贴实施</w:t>
      </w:r>
      <w:r>
        <w:rPr>
          <w:rFonts w:hint="eastAsia" w:ascii="宋体" w:hAnsi="宋体" w:eastAsia="宋体" w:cs="宋体"/>
          <w:kern w:val="0"/>
          <w:sz w:val="32"/>
          <w:szCs w:val="32"/>
          <w:lang w:eastAsia="zh-CN"/>
        </w:rPr>
        <w:t>方案</w:t>
      </w:r>
      <w:r>
        <w:rPr>
          <w:rFonts w:hint="eastAsia" w:ascii="宋体" w:hAnsi="宋体" w:eastAsia="宋体" w:cs="宋体"/>
          <w:kern w:val="0"/>
          <w:sz w:val="32"/>
          <w:szCs w:val="32"/>
        </w:rPr>
        <w:t>》（冀农财发【20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15</w:t>
      </w:r>
      <w:r>
        <w:rPr>
          <w:rFonts w:hint="eastAsia" w:ascii="宋体" w:hAnsi="宋体" w:eastAsia="宋体" w:cs="宋体"/>
          <w:kern w:val="0"/>
          <w:sz w:val="32"/>
          <w:szCs w:val="32"/>
        </w:rPr>
        <w:t>号）文件的要求，精心组织，严格程序，规范操作，加强监督，确保我县农机购置补贴工作顺利实施。我局对照指标体系逐项进行了自评，总结了今年我县农机购置补贴工作开展情况，现就自评情况汇报如下：</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b/>
          <w:bCs/>
          <w:kern w:val="0"/>
          <w:sz w:val="32"/>
          <w:szCs w:val="32"/>
        </w:rPr>
      </w:pPr>
      <w:r>
        <w:rPr>
          <w:rFonts w:hint="eastAsia" w:ascii="宋体" w:hAnsi="宋体" w:eastAsia="宋体" w:cs="宋体"/>
          <w:b/>
          <w:bCs/>
          <w:kern w:val="0"/>
          <w:sz w:val="32"/>
          <w:szCs w:val="32"/>
        </w:rPr>
        <w:t>一、加强组织领导，落实工作责任</w:t>
      </w:r>
    </w:p>
    <w:p>
      <w:pPr>
        <w:keepNext w:val="0"/>
        <w:keepLines w:val="0"/>
        <w:pageBreakBefore w:val="0"/>
        <w:kinsoku/>
        <w:wordWrap/>
        <w:overflowPunct/>
        <w:topLinePunct w:val="0"/>
        <w:bidi w:val="0"/>
        <w:spacing w:line="52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印发了《涞水县20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—202</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年农业机械购置补贴实施方案》</w:t>
      </w:r>
      <w:r>
        <w:rPr>
          <w:rFonts w:hint="eastAsia" w:ascii="宋体" w:hAnsi="宋体" w:eastAsia="宋体" w:cs="宋体"/>
          <w:kern w:val="0"/>
          <w:sz w:val="32"/>
          <w:szCs w:val="32"/>
          <w:lang w:eastAsia="zh-CN"/>
        </w:rPr>
        <w:t>（涞政办字</w:t>
      </w:r>
      <w:r>
        <w:rPr>
          <w:rFonts w:hint="eastAsia" w:ascii="宋体" w:hAnsi="宋体" w:eastAsia="宋体" w:cs="宋体"/>
          <w:kern w:val="0"/>
          <w:sz w:val="32"/>
          <w:szCs w:val="32"/>
        </w:rPr>
        <w:t>〔20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19号）</w:t>
      </w:r>
      <w:r>
        <w:rPr>
          <w:rFonts w:hint="eastAsia" w:ascii="宋体" w:hAnsi="宋体" w:eastAsia="宋体" w:cs="宋体"/>
          <w:kern w:val="0"/>
          <w:sz w:val="32"/>
          <w:szCs w:val="32"/>
        </w:rPr>
        <w:t>，成立了由</w:t>
      </w:r>
      <w:r>
        <w:rPr>
          <w:rFonts w:hint="eastAsia" w:ascii="宋体" w:hAnsi="宋体" w:eastAsia="宋体" w:cs="宋体"/>
          <w:kern w:val="0"/>
          <w:sz w:val="32"/>
          <w:szCs w:val="32"/>
          <w:lang w:eastAsia="zh-CN"/>
        </w:rPr>
        <w:t>主管县长</w:t>
      </w:r>
      <w:r>
        <w:rPr>
          <w:rFonts w:hint="eastAsia" w:ascii="宋体" w:hAnsi="宋体" w:eastAsia="宋体" w:cs="宋体"/>
          <w:kern w:val="0"/>
          <w:sz w:val="32"/>
          <w:szCs w:val="32"/>
        </w:rPr>
        <w:t>为组长，相关单位</w:t>
      </w:r>
      <w:r>
        <w:rPr>
          <w:rFonts w:hint="eastAsia" w:ascii="宋体" w:hAnsi="宋体" w:eastAsia="宋体" w:cs="宋体"/>
          <w:kern w:val="0"/>
          <w:sz w:val="32"/>
          <w:szCs w:val="32"/>
          <w:lang w:eastAsia="zh-CN"/>
        </w:rPr>
        <w:t>主要领导</w:t>
      </w:r>
      <w:r>
        <w:rPr>
          <w:rFonts w:hint="eastAsia" w:ascii="宋体" w:hAnsi="宋体" w:eastAsia="宋体" w:cs="宋体"/>
          <w:kern w:val="0"/>
          <w:sz w:val="32"/>
          <w:szCs w:val="32"/>
        </w:rPr>
        <w:t>为成员的县农机购置补贴工作领导小组，对我县补贴政策的落实和补贴工作的开展情况进行全面检查，形成工作有人管、任务有着落、层层抓落实的工作格局，农机股具体负责日常补贴工作。</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b/>
          <w:bCs/>
          <w:kern w:val="0"/>
          <w:sz w:val="32"/>
          <w:szCs w:val="32"/>
        </w:rPr>
      </w:pPr>
      <w:r>
        <w:rPr>
          <w:rFonts w:hint="eastAsia" w:ascii="宋体" w:hAnsi="宋体" w:eastAsia="宋体" w:cs="宋体"/>
          <w:b/>
          <w:bCs/>
          <w:kern w:val="0"/>
          <w:sz w:val="32"/>
          <w:szCs w:val="32"/>
        </w:rPr>
        <w:t>二、主要工作</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（一）资金使用管理制度。</w:t>
      </w:r>
      <w:r>
        <w:rPr>
          <w:rFonts w:hint="eastAsia" w:ascii="宋体" w:hAnsi="宋体" w:eastAsia="宋体" w:cs="宋体"/>
          <w:kern w:val="0"/>
          <w:sz w:val="32"/>
          <w:szCs w:val="32"/>
        </w:rPr>
        <w:t>严格按照河北省农业机械化管理局《20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－20</w:t>
      </w:r>
      <w:r>
        <w:rPr>
          <w:rFonts w:hint="eastAsia" w:ascii="宋体" w:hAnsi="宋体" w:eastAsia="宋体" w:cs="宋体"/>
          <w:kern w:val="0"/>
          <w:sz w:val="32"/>
          <w:szCs w:val="32"/>
          <w:lang w:val="en-US" w:eastAsia="zh-CN"/>
        </w:rPr>
        <w:t>23</w:t>
      </w:r>
      <w:r>
        <w:rPr>
          <w:rFonts w:hint="eastAsia" w:ascii="宋体" w:hAnsi="宋体" w:eastAsia="宋体" w:cs="宋体"/>
          <w:kern w:val="0"/>
          <w:sz w:val="32"/>
          <w:szCs w:val="32"/>
        </w:rPr>
        <w:t>年农业机械化购置补贴机具补贴额一览表》文件里确定的机具实施补贴，对全县范围购买具有补贴资质农机具的购机者实行敞开补贴。积极鼓励农机大户、农机专业合作社购买先进农机具。</w:t>
      </w:r>
    </w:p>
    <w:p>
      <w:pPr>
        <w:keepNext w:val="0"/>
        <w:keepLines w:val="0"/>
        <w:pageBreakBefore w:val="0"/>
        <w:kinsoku/>
        <w:wordWrap/>
        <w:overflowPunct/>
        <w:topLinePunct w:val="0"/>
        <w:bidi w:val="0"/>
        <w:spacing w:line="52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严格执行省局制定的资金使用管理制度，按程序加快补贴操作进度，按时将补贴资金落实到购机者手里。</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(二）机具核验。</w:t>
      </w:r>
      <w:r>
        <w:rPr>
          <w:rFonts w:hint="eastAsia" w:ascii="宋体" w:hAnsi="宋体" w:eastAsia="宋体" w:cs="宋体"/>
          <w:kern w:val="0"/>
          <w:sz w:val="32"/>
          <w:szCs w:val="32"/>
        </w:rPr>
        <w:t>按照《河北省20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—202</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年农业机械购置补贴实施</w:t>
      </w:r>
      <w:r>
        <w:rPr>
          <w:rFonts w:hint="eastAsia" w:ascii="宋体" w:hAnsi="宋体" w:eastAsia="宋体" w:cs="宋体"/>
          <w:kern w:val="0"/>
          <w:sz w:val="32"/>
          <w:szCs w:val="32"/>
          <w:lang w:eastAsia="zh-CN"/>
        </w:rPr>
        <w:t>方案</w:t>
      </w:r>
      <w:r>
        <w:rPr>
          <w:rFonts w:hint="eastAsia" w:ascii="宋体" w:hAnsi="宋体" w:eastAsia="宋体" w:cs="宋体"/>
          <w:kern w:val="0"/>
          <w:sz w:val="32"/>
          <w:szCs w:val="32"/>
        </w:rPr>
        <w:t>》（冀农财发【20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15</w:t>
      </w:r>
      <w:r>
        <w:rPr>
          <w:rFonts w:hint="eastAsia" w:ascii="宋体" w:hAnsi="宋体" w:eastAsia="宋体" w:cs="宋体"/>
          <w:kern w:val="0"/>
          <w:sz w:val="32"/>
          <w:szCs w:val="32"/>
        </w:rPr>
        <w:t>号）文件的要求，补贴对象购机后带机（不便携带的现场安装机械除外）和相关材料到县农业</w:t>
      </w:r>
      <w:r>
        <w:rPr>
          <w:rFonts w:hint="eastAsia" w:ascii="宋体" w:hAnsi="宋体" w:eastAsia="宋体" w:cs="宋体"/>
          <w:kern w:val="0"/>
          <w:sz w:val="32"/>
          <w:szCs w:val="32"/>
          <w:lang w:eastAsia="zh-CN"/>
        </w:rPr>
        <w:t>农村</w:t>
      </w:r>
      <w:r>
        <w:rPr>
          <w:rFonts w:hint="eastAsia" w:ascii="宋体" w:hAnsi="宋体" w:eastAsia="宋体" w:cs="宋体"/>
          <w:kern w:val="0"/>
          <w:sz w:val="32"/>
          <w:szCs w:val="32"/>
        </w:rPr>
        <w:t>局办理资金申请、机具核实、资金结算等补贴手续。</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（三）加强宣传，做好服务，提高政策知晓率，实施敞开补贴政策，一律实行资金限额内“先购后补”政策。</w:t>
      </w:r>
      <w:r>
        <w:rPr>
          <w:rFonts w:hint="eastAsia" w:ascii="宋体" w:hAnsi="宋体" w:eastAsia="宋体" w:cs="宋体"/>
          <w:kern w:val="0"/>
          <w:sz w:val="32"/>
          <w:szCs w:val="32"/>
        </w:rPr>
        <w:t xml:space="preserve">我局通过县电视台等新闻媒体开办专题栏目，镇村公开栏和政务公开网，印发补贴政策明白纸，张贴农机补贴操作流程明白纸等方法全面公开补贴政策的内容，深入宣传农机购置补贴政策。鼓励经销商、生产企业和农机推广站人员分别携带机具产品、宣传资料到乡镇送机下乡活动，推广新型农业机械。并且利用安全生产知识宣传活动等有利时机，对补贴工作进行讲解，政策再宣传，现场发放宣传资料。宣传活动的开展，取得了很好的效果，极大的调动了我县农民的购机积极性。 </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（四）信息公开。</w:t>
      </w:r>
      <w:r>
        <w:rPr>
          <w:rFonts w:hint="eastAsia" w:ascii="宋体" w:hAnsi="宋体" w:eastAsia="宋体" w:cs="宋体"/>
          <w:kern w:val="0"/>
          <w:sz w:val="32"/>
          <w:szCs w:val="32"/>
        </w:rPr>
        <w:t>为确保农机购置补贴工作公开透明，我局及时对补贴相关信息进行公开公示，通过政府网站与河北省农机购置补贴信息公开专栏及镇、乡村公示栏进行购机者名单等公示，确保农机购置补贴工作公开透明，按照政策及时对公示信息和资金录入情况进行更新。</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（五）构建廉政风险防控机制，严肃纪律，加强违规监管。</w:t>
      </w:r>
      <w:r>
        <w:rPr>
          <w:rFonts w:hint="eastAsia" w:ascii="宋体" w:hAnsi="宋体" w:eastAsia="宋体" w:cs="宋体"/>
          <w:kern w:val="0"/>
          <w:sz w:val="32"/>
          <w:szCs w:val="32"/>
        </w:rPr>
        <w:t>在购置补贴执行过程中，为防止倒买倒卖、套取国家补贴资金等违规行为的发生，我局制定了专门监督检查方案，采取措施加强监管：一是成立专门补贴机具检查组，农机股联合财政局等相关部门人员对补贴机具在位情况进行检查，从检查的情况看，没有发现倒卖机具或套取资金等违规行为；二是加强对供货单位的监管。加大对我县农机经销商的管理工作，要求他们规范操作，诚信经营，热情服务，开展行业评先评优活动，争创农机放心消费先进，活动的开展有力地鼓励了先进</w:t>
      </w:r>
      <w:r>
        <w:rPr>
          <w:rFonts w:hint="eastAsia" w:ascii="宋体" w:hAnsi="宋体" w:eastAsia="宋体" w:cs="宋体"/>
          <w:kern w:val="0"/>
          <w:sz w:val="32"/>
          <w:szCs w:val="32"/>
          <w:lang w:eastAsia="zh-CN"/>
        </w:rPr>
        <w:t>、</w:t>
      </w:r>
      <w:r>
        <w:rPr>
          <w:rFonts w:hint="eastAsia" w:ascii="宋体" w:hAnsi="宋体" w:eastAsia="宋体" w:cs="宋体"/>
          <w:kern w:val="0"/>
          <w:sz w:val="32"/>
          <w:szCs w:val="32"/>
        </w:rPr>
        <w:t>鞭策落后。另外，我</w:t>
      </w:r>
      <w:r>
        <w:rPr>
          <w:rFonts w:hint="eastAsia" w:ascii="宋体" w:hAnsi="宋体" w:eastAsia="宋体" w:cs="宋体"/>
          <w:kern w:val="0"/>
          <w:sz w:val="32"/>
          <w:szCs w:val="32"/>
          <w:lang w:eastAsia="zh-CN"/>
        </w:rPr>
        <w:t>局</w:t>
      </w:r>
      <w:r>
        <w:rPr>
          <w:rFonts w:hint="eastAsia" w:ascii="宋体" w:hAnsi="宋体" w:eastAsia="宋体" w:cs="宋体"/>
          <w:kern w:val="0"/>
          <w:sz w:val="32"/>
          <w:szCs w:val="32"/>
        </w:rPr>
        <w:t>还督促</w:t>
      </w:r>
      <w:r>
        <w:rPr>
          <w:rFonts w:hint="eastAsia" w:ascii="宋体" w:hAnsi="宋体" w:eastAsia="宋体" w:cs="宋体"/>
          <w:kern w:val="0"/>
          <w:sz w:val="32"/>
          <w:szCs w:val="32"/>
          <w:lang w:eastAsia="zh-CN"/>
        </w:rPr>
        <w:t>经营企业</w:t>
      </w:r>
      <w:r>
        <w:rPr>
          <w:rFonts w:hint="eastAsia" w:ascii="宋体" w:hAnsi="宋体" w:eastAsia="宋体" w:cs="宋体"/>
          <w:kern w:val="0"/>
          <w:sz w:val="32"/>
          <w:szCs w:val="32"/>
        </w:rPr>
        <w:t>做好日常信息报送工作，严格履行承诺，认真做好零配件的储备、供应及维修服务等工作，严格规范</w:t>
      </w:r>
      <w:r>
        <w:rPr>
          <w:rFonts w:hint="eastAsia" w:ascii="宋体" w:hAnsi="宋体" w:eastAsia="宋体" w:cs="宋体"/>
          <w:kern w:val="0"/>
          <w:sz w:val="32"/>
          <w:szCs w:val="32"/>
          <w:lang w:eastAsia="zh-CN"/>
        </w:rPr>
        <w:t>经营企业</w:t>
      </w:r>
      <w:r>
        <w:rPr>
          <w:rFonts w:hint="eastAsia" w:ascii="宋体" w:hAnsi="宋体" w:eastAsia="宋体" w:cs="宋体"/>
          <w:kern w:val="0"/>
          <w:sz w:val="32"/>
          <w:szCs w:val="32"/>
        </w:rPr>
        <w:t>的各种行为。</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（五）绩效考核。</w:t>
      </w:r>
      <w:r>
        <w:rPr>
          <w:rFonts w:hint="eastAsia" w:ascii="宋体" w:hAnsi="宋体" w:eastAsia="宋体" w:cs="宋体"/>
          <w:kern w:val="0"/>
          <w:sz w:val="32"/>
          <w:szCs w:val="32"/>
        </w:rPr>
        <w:t>按照《按照《河北省20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—202</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年农业机械购置补贴实施</w:t>
      </w:r>
      <w:r>
        <w:rPr>
          <w:rFonts w:hint="eastAsia" w:ascii="宋体" w:hAnsi="宋体" w:eastAsia="宋体" w:cs="宋体"/>
          <w:kern w:val="0"/>
          <w:sz w:val="32"/>
          <w:szCs w:val="32"/>
          <w:lang w:eastAsia="zh-CN"/>
        </w:rPr>
        <w:t>方案</w:t>
      </w:r>
      <w:r>
        <w:rPr>
          <w:rFonts w:hint="eastAsia" w:ascii="宋体" w:hAnsi="宋体" w:eastAsia="宋体" w:cs="宋体"/>
          <w:kern w:val="0"/>
          <w:sz w:val="32"/>
          <w:szCs w:val="32"/>
        </w:rPr>
        <w:t>》（冀农财发【20</w:t>
      </w:r>
      <w:r>
        <w:rPr>
          <w:rFonts w:hint="eastAsia" w:ascii="宋体" w:hAnsi="宋体" w:eastAsia="宋体" w:cs="宋体"/>
          <w:kern w:val="0"/>
          <w:sz w:val="32"/>
          <w:szCs w:val="32"/>
          <w:lang w:val="en-US" w:eastAsia="zh-CN"/>
        </w:rPr>
        <w:t>21</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15</w:t>
      </w:r>
      <w:r>
        <w:rPr>
          <w:rFonts w:hint="eastAsia" w:ascii="宋体" w:hAnsi="宋体" w:eastAsia="宋体" w:cs="宋体"/>
          <w:kern w:val="0"/>
          <w:sz w:val="32"/>
          <w:szCs w:val="32"/>
        </w:rPr>
        <w:t>号）文件精神，在县域范围内对购买补贴农机具的购机者实行敞开补贴，制定县级补贴实施工作方案并印发到相关部门及乡镇，按方案严格合理使用补贴资金，严格按程序办理补贴手续，对补贴对象及机具审核严格无误，补贴档案管理完整有序。</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（六）材料上报及时、完整。</w:t>
      </w:r>
      <w:r>
        <w:rPr>
          <w:rFonts w:hint="eastAsia" w:ascii="宋体" w:hAnsi="宋体" w:eastAsia="宋体" w:cs="宋体"/>
          <w:kern w:val="0"/>
          <w:sz w:val="32"/>
          <w:szCs w:val="32"/>
        </w:rPr>
        <w:t>按照市农业</w:t>
      </w:r>
      <w:r>
        <w:rPr>
          <w:rFonts w:hint="eastAsia" w:ascii="宋体" w:hAnsi="宋体" w:eastAsia="宋体" w:cs="宋体"/>
          <w:kern w:val="0"/>
          <w:sz w:val="32"/>
          <w:szCs w:val="32"/>
          <w:lang w:eastAsia="zh-CN"/>
        </w:rPr>
        <w:t>农村</w:t>
      </w:r>
      <w:r>
        <w:rPr>
          <w:rFonts w:hint="eastAsia" w:ascii="宋体" w:hAnsi="宋体" w:eastAsia="宋体" w:cs="宋体"/>
          <w:kern w:val="0"/>
          <w:sz w:val="32"/>
          <w:szCs w:val="32"/>
        </w:rPr>
        <w:t>局要求，全年的各类报表、总结、简报等资料，均做到了上报及时、完整。</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b/>
          <w:bCs/>
          <w:kern w:val="0"/>
          <w:sz w:val="32"/>
          <w:szCs w:val="32"/>
        </w:rPr>
      </w:pPr>
      <w:r>
        <w:rPr>
          <w:rFonts w:hint="eastAsia" w:ascii="宋体" w:hAnsi="宋体" w:eastAsia="宋体" w:cs="宋体"/>
          <w:b/>
          <w:bCs/>
          <w:kern w:val="0"/>
          <w:sz w:val="32"/>
          <w:szCs w:val="32"/>
        </w:rPr>
        <w:t xml:space="preserve"> 三、补贴实施进度和资金结算进度</w:t>
      </w:r>
    </w:p>
    <w:p>
      <w:pPr>
        <w:keepNext w:val="0"/>
        <w:keepLines w:val="0"/>
        <w:pageBreakBefore w:val="0"/>
        <w:kinsoku/>
        <w:wordWrap/>
        <w:overflowPunct/>
        <w:topLinePunct w:val="0"/>
        <w:bidi w:val="0"/>
        <w:spacing w:line="520" w:lineRule="exact"/>
        <w:ind w:firstLine="640" w:firstLineChars="200"/>
        <w:rPr>
          <w:rFonts w:hint="eastAsia" w:ascii="宋体" w:hAnsi="宋体" w:eastAsia="宋体" w:cs="宋体"/>
          <w:sz w:val="36"/>
          <w:szCs w:val="36"/>
          <w:lang w:val="en-US" w:eastAsia="zh-CN"/>
        </w:rPr>
      </w:pPr>
      <w:r>
        <w:rPr>
          <w:rFonts w:hint="eastAsia" w:ascii="宋体" w:hAnsi="宋体" w:eastAsia="宋体" w:cs="宋体"/>
          <w:kern w:val="0"/>
          <w:sz w:val="32"/>
          <w:szCs w:val="32"/>
        </w:rPr>
        <w:t xml:space="preserve">  </w:t>
      </w:r>
      <w:r>
        <w:rPr>
          <w:rFonts w:hint="eastAsia" w:ascii="宋体" w:hAnsi="宋体" w:eastAsia="宋体" w:cs="宋体"/>
          <w:b/>
          <w:bCs/>
          <w:kern w:val="0"/>
          <w:sz w:val="32"/>
          <w:szCs w:val="32"/>
        </w:rPr>
        <w:t>（一）补贴实施进度。</w:t>
      </w:r>
      <w:r>
        <w:rPr>
          <w:rFonts w:hint="eastAsia" w:ascii="宋体" w:hAnsi="宋体" w:eastAsia="宋体" w:cs="宋体"/>
          <w:kern w:val="0"/>
          <w:sz w:val="32"/>
          <w:szCs w:val="32"/>
        </w:rPr>
        <w:t>我局与财政等部门密切配合，严格按照省、市、县实施方案与工作要求组织实施，取得了良好的成效。</w:t>
      </w:r>
      <w:r>
        <w:rPr>
          <w:rFonts w:hint="eastAsia" w:ascii="宋体" w:hAnsi="宋体" w:eastAsia="宋体" w:cs="宋体"/>
          <w:kern w:val="0"/>
          <w:sz w:val="32"/>
          <w:szCs w:val="32"/>
          <w:lang w:val="en-US" w:eastAsia="zh-CN"/>
        </w:rPr>
        <w:t>2021年省级拨付涞水县农机补贴资金348万元</w:t>
      </w:r>
      <w:r>
        <w:rPr>
          <w:rFonts w:hint="eastAsia" w:ascii="宋体" w:hAnsi="宋体" w:eastAsia="宋体" w:cs="宋体"/>
          <w:kern w:val="0"/>
          <w:sz w:val="32"/>
          <w:szCs w:val="32"/>
          <w:lang w:eastAsia="zh-CN"/>
        </w:rPr>
        <w:t>。</w:t>
      </w:r>
      <w:r>
        <w:rPr>
          <w:rFonts w:hint="eastAsia" w:ascii="宋体" w:hAnsi="宋体" w:eastAsia="宋体" w:cs="宋体"/>
          <w:b w:val="0"/>
          <w:bCs w:val="0"/>
          <w:sz w:val="32"/>
          <w:szCs w:val="32"/>
          <w:lang w:eastAsia="zh-CN"/>
        </w:rPr>
        <w:t>第一批</w:t>
      </w:r>
      <w:r>
        <w:rPr>
          <w:rFonts w:hint="eastAsia" w:ascii="宋体" w:hAnsi="宋体" w:eastAsia="宋体" w:cs="宋体"/>
          <w:sz w:val="36"/>
          <w:szCs w:val="36"/>
        </w:rPr>
        <w:t>享受农机购置</w:t>
      </w:r>
      <w:r>
        <w:rPr>
          <w:rFonts w:hint="eastAsia" w:ascii="宋体" w:hAnsi="宋体" w:eastAsia="宋体" w:cs="宋体"/>
          <w:sz w:val="36"/>
          <w:szCs w:val="36"/>
          <w:lang w:eastAsia="zh-CN"/>
        </w:rPr>
        <w:t>补贴</w:t>
      </w:r>
      <w:r>
        <w:rPr>
          <w:rFonts w:hint="eastAsia" w:ascii="宋体" w:hAnsi="宋体" w:eastAsia="宋体" w:cs="宋体"/>
          <w:sz w:val="36"/>
          <w:szCs w:val="36"/>
        </w:rPr>
        <w:t>政策的农户为</w:t>
      </w:r>
      <w:r>
        <w:rPr>
          <w:rFonts w:hint="eastAsia" w:ascii="宋体" w:hAnsi="宋体" w:eastAsia="宋体" w:cs="宋体"/>
          <w:sz w:val="36"/>
          <w:szCs w:val="36"/>
          <w:lang w:val="en-US" w:eastAsia="zh-CN"/>
        </w:rPr>
        <w:t>409</w:t>
      </w:r>
      <w:r>
        <w:rPr>
          <w:rFonts w:hint="eastAsia" w:ascii="宋体" w:hAnsi="宋体" w:eastAsia="宋体" w:cs="宋体"/>
          <w:sz w:val="36"/>
          <w:szCs w:val="36"/>
        </w:rPr>
        <w:t>户，农机具</w:t>
      </w:r>
      <w:r>
        <w:rPr>
          <w:rFonts w:hint="eastAsia" w:ascii="宋体" w:hAnsi="宋体" w:eastAsia="宋体" w:cs="宋体"/>
          <w:sz w:val="36"/>
          <w:szCs w:val="36"/>
          <w:lang w:val="en-US" w:eastAsia="zh-CN"/>
        </w:rPr>
        <w:t>414</w:t>
      </w:r>
      <w:r>
        <w:rPr>
          <w:rFonts w:hint="eastAsia" w:ascii="宋体" w:hAnsi="宋体" w:eastAsia="宋体" w:cs="宋体"/>
          <w:sz w:val="36"/>
          <w:szCs w:val="36"/>
        </w:rPr>
        <w:t>台，补贴款</w:t>
      </w:r>
      <w:r>
        <w:rPr>
          <w:rFonts w:hint="eastAsia" w:ascii="宋体" w:hAnsi="宋体" w:eastAsia="宋体" w:cs="宋体"/>
          <w:sz w:val="36"/>
          <w:szCs w:val="36"/>
          <w:lang w:val="en-US" w:eastAsia="zh-CN"/>
        </w:rPr>
        <w:t>139.86</w:t>
      </w:r>
      <w:r>
        <w:rPr>
          <w:rFonts w:hint="eastAsia" w:ascii="宋体" w:hAnsi="宋体" w:eastAsia="宋体" w:cs="宋体"/>
          <w:sz w:val="36"/>
          <w:szCs w:val="36"/>
        </w:rPr>
        <w:t>万元</w:t>
      </w:r>
      <w:r>
        <w:rPr>
          <w:rFonts w:hint="eastAsia" w:ascii="宋体" w:hAnsi="宋体" w:eastAsia="宋体" w:cs="宋体"/>
          <w:sz w:val="36"/>
          <w:szCs w:val="36"/>
          <w:lang w:eastAsia="zh-CN"/>
        </w:rPr>
        <w:t>；第二批</w:t>
      </w:r>
      <w:r>
        <w:rPr>
          <w:rFonts w:hint="eastAsia" w:ascii="宋体" w:hAnsi="宋体" w:eastAsia="宋体" w:cs="宋体"/>
          <w:sz w:val="36"/>
          <w:szCs w:val="36"/>
        </w:rPr>
        <w:t>享受农机购置</w:t>
      </w:r>
      <w:r>
        <w:rPr>
          <w:rFonts w:hint="eastAsia" w:ascii="宋体" w:hAnsi="宋体" w:eastAsia="宋体" w:cs="宋体"/>
          <w:sz w:val="36"/>
          <w:szCs w:val="36"/>
          <w:lang w:eastAsia="zh-CN"/>
        </w:rPr>
        <w:t>补贴</w:t>
      </w:r>
      <w:r>
        <w:rPr>
          <w:rFonts w:hint="eastAsia" w:ascii="宋体" w:hAnsi="宋体" w:eastAsia="宋体" w:cs="宋体"/>
          <w:sz w:val="36"/>
          <w:szCs w:val="36"/>
        </w:rPr>
        <w:t>政策的农户为</w:t>
      </w:r>
      <w:r>
        <w:rPr>
          <w:rFonts w:hint="eastAsia" w:ascii="宋体" w:hAnsi="宋体" w:eastAsia="宋体" w:cs="宋体"/>
          <w:sz w:val="36"/>
          <w:szCs w:val="36"/>
          <w:lang w:val="en-US" w:eastAsia="zh-CN"/>
        </w:rPr>
        <w:t>10</w:t>
      </w:r>
      <w:r>
        <w:rPr>
          <w:rFonts w:hint="eastAsia" w:ascii="宋体" w:hAnsi="宋体" w:eastAsia="宋体" w:cs="宋体"/>
          <w:sz w:val="36"/>
          <w:szCs w:val="36"/>
        </w:rPr>
        <w:t>户，农机具</w:t>
      </w:r>
      <w:r>
        <w:rPr>
          <w:rFonts w:hint="eastAsia" w:ascii="宋体" w:hAnsi="宋体" w:eastAsia="宋体" w:cs="宋体"/>
          <w:sz w:val="36"/>
          <w:szCs w:val="36"/>
          <w:lang w:val="en-US" w:eastAsia="zh-CN"/>
        </w:rPr>
        <w:t>10</w:t>
      </w:r>
      <w:r>
        <w:rPr>
          <w:rFonts w:hint="eastAsia" w:ascii="宋体" w:hAnsi="宋体" w:eastAsia="宋体" w:cs="宋体"/>
          <w:sz w:val="36"/>
          <w:szCs w:val="36"/>
        </w:rPr>
        <w:t>台，补贴款</w:t>
      </w:r>
      <w:r>
        <w:rPr>
          <w:rFonts w:hint="eastAsia" w:ascii="宋体" w:hAnsi="宋体" w:eastAsia="宋体" w:cs="宋体"/>
          <w:sz w:val="36"/>
          <w:szCs w:val="36"/>
          <w:lang w:val="en-US" w:eastAsia="zh-CN"/>
        </w:rPr>
        <w:t>28</w:t>
      </w:r>
      <w:r>
        <w:rPr>
          <w:rFonts w:hint="eastAsia" w:ascii="宋体" w:hAnsi="宋体" w:eastAsia="宋体" w:cs="宋体"/>
          <w:sz w:val="36"/>
          <w:szCs w:val="36"/>
        </w:rPr>
        <w:t>万元</w:t>
      </w:r>
      <w:r>
        <w:rPr>
          <w:rFonts w:hint="eastAsia" w:ascii="宋体" w:hAnsi="宋体" w:eastAsia="宋体" w:cs="宋体"/>
          <w:sz w:val="36"/>
          <w:szCs w:val="36"/>
          <w:lang w:eastAsia="zh-CN"/>
        </w:rPr>
        <w:t>；第三批</w:t>
      </w:r>
      <w:r>
        <w:rPr>
          <w:rFonts w:hint="eastAsia" w:ascii="宋体" w:hAnsi="宋体" w:eastAsia="宋体" w:cs="宋体"/>
          <w:sz w:val="36"/>
          <w:szCs w:val="36"/>
        </w:rPr>
        <w:t>享受农机购置</w:t>
      </w:r>
      <w:r>
        <w:rPr>
          <w:rFonts w:hint="eastAsia" w:ascii="宋体" w:hAnsi="宋体" w:eastAsia="宋体" w:cs="宋体"/>
          <w:sz w:val="36"/>
          <w:szCs w:val="36"/>
          <w:lang w:eastAsia="zh-CN"/>
        </w:rPr>
        <w:t>补贴</w:t>
      </w:r>
      <w:r>
        <w:rPr>
          <w:rFonts w:hint="eastAsia" w:ascii="宋体" w:hAnsi="宋体" w:eastAsia="宋体" w:cs="宋体"/>
          <w:sz w:val="36"/>
          <w:szCs w:val="36"/>
        </w:rPr>
        <w:t>政策的农户为</w:t>
      </w:r>
      <w:r>
        <w:rPr>
          <w:rFonts w:hint="eastAsia" w:ascii="宋体" w:hAnsi="宋体" w:eastAsia="宋体" w:cs="宋体"/>
          <w:sz w:val="36"/>
          <w:szCs w:val="36"/>
          <w:lang w:val="en-US" w:eastAsia="zh-CN"/>
        </w:rPr>
        <w:t>86</w:t>
      </w:r>
      <w:r>
        <w:rPr>
          <w:rFonts w:hint="eastAsia" w:ascii="宋体" w:hAnsi="宋体" w:eastAsia="宋体" w:cs="宋体"/>
          <w:sz w:val="36"/>
          <w:szCs w:val="36"/>
        </w:rPr>
        <w:t>户，农机具</w:t>
      </w:r>
      <w:r>
        <w:rPr>
          <w:rFonts w:hint="eastAsia" w:ascii="宋体" w:hAnsi="宋体" w:eastAsia="宋体" w:cs="宋体"/>
          <w:sz w:val="36"/>
          <w:szCs w:val="36"/>
          <w:lang w:val="en-US" w:eastAsia="zh-CN"/>
        </w:rPr>
        <w:t>113</w:t>
      </w:r>
      <w:r>
        <w:rPr>
          <w:rFonts w:hint="eastAsia" w:ascii="宋体" w:hAnsi="宋体" w:eastAsia="宋体" w:cs="宋体"/>
          <w:sz w:val="36"/>
          <w:szCs w:val="36"/>
        </w:rPr>
        <w:t>台，补贴款</w:t>
      </w:r>
      <w:r>
        <w:rPr>
          <w:rFonts w:hint="eastAsia" w:ascii="宋体" w:hAnsi="宋体" w:eastAsia="宋体" w:cs="宋体"/>
          <w:sz w:val="36"/>
          <w:szCs w:val="36"/>
          <w:lang w:val="en-US" w:eastAsia="zh-CN"/>
        </w:rPr>
        <w:t>171.425</w:t>
      </w:r>
      <w:r>
        <w:rPr>
          <w:rFonts w:hint="eastAsia" w:ascii="宋体" w:hAnsi="宋体" w:eastAsia="宋体" w:cs="宋体"/>
          <w:sz w:val="36"/>
          <w:szCs w:val="36"/>
        </w:rPr>
        <w:t>万元</w:t>
      </w:r>
      <w:r>
        <w:rPr>
          <w:rFonts w:hint="eastAsia" w:ascii="宋体" w:hAnsi="宋体" w:eastAsia="宋体" w:cs="宋体"/>
          <w:sz w:val="36"/>
          <w:szCs w:val="36"/>
          <w:lang w:val="en-US" w:eastAsia="zh-CN"/>
        </w:rPr>
        <w:t>。全年共计发放补贴款339.285万元。</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（二）补贴实施成效。</w:t>
      </w:r>
      <w:r>
        <w:rPr>
          <w:rFonts w:hint="eastAsia" w:ascii="宋体" w:hAnsi="宋体" w:eastAsia="宋体" w:cs="宋体"/>
          <w:kern w:val="0"/>
          <w:sz w:val="32"/>
          <w:szCs w:val="32"/>
        </w:rPr>
        <w:t>今年农机购置补贴的实施，有利的促进了我县农业机械化的快速发展，更多的农民拥有了农业机械，也使更多的农民加入到农机社会服务组织。农业机械化水平的提高很好的带动了我县农业综合机械化水平的进一步提高，也有效地促进了农民节本增收。一方面，大幅度降低了农业生产成本，另一方面，增加了机手收入。在资金使用上，鼓励购买大、中型农业机械，在补贴对象上，鼓励种粮大户、农机大户和农机作业服务组织购买农机购置补贴机械，使更多的种植大户得到实惠,也方便了种植。随着先进的农机装备的发展，在农业生产中发挥了重要作用，大幅度提高了农业生产力水平和农业综合生产能力。</w:t>
      </w:r>
    </w:p>
    <w:p>
      <w:pPr>
        <w:keepNext w:val="0"/>
        <w:keepLines w:val="0"/>
        <w:pageBreakBefore w:val="0"/>
        <w:kinsoku/>
        <w:wordWrap/>
        <w:overflowPunct/>
        <w:topLinePunct w:val="0"/>
        <w:bidi w:val="0"/>
        <w:spacing w:line="520" w:lineRule="exact"/>
        <w:ind w:firstLine="643" w:firstLineChars="200"/>
        <w:rPr>
          <w:rFonts w:hint="eastAsia" w:ascii="宋体" w:hAnsi="宋体" w:eastAsia="宋体" w:cs="宋体"/>
          <w:kern w:val="0"/>
          <w:sz w:val="32"/>
          <w:szCs w:val="32"/>
        </w:rPr>
      </w:pPr>
      <w:r>
        <w:rPr>
          <w:rFonts w:hint="eastAsia" w:ascii="宋体" w:hAnsi="宋体" w:eastAsia="宋体" w:cs="宋体"/>
          <w:b/>
          <w:bCs/>
          <w:kern w:val="0"/>
          <w:sz w:val="32"/>
          <w:szCs w:val="32"/>
        </w:rPr>
        <w:t>（三）资金结算进度。</w:t>
      </w:r>
      <w:r>
        <w:rPr>
          <w:rFonts w:hint="eastAsia" w:ascii="宋体" w:hAnsi="宋体" w:eastAsia="宋体" w:cs="宋体"/>
          <w:kern w:val="0"/>
          <w:sz w:val="32"/>
          <w:szCs w:val="32"/>
        </w:rPr>
        <w:t>农</w:t>
      </w:r>
      <w:r>
        <w:rPr>
          <w:rFonts w:hint="eastAsia" w:ascii="宋体" w:hAnsi="宋体" w:eastAsia="宋体" w:cs="宋体"/>
          <w:kern w:val="0"/>
          <w:sz w:val="32"/>
          <w:szCs w:val="32"/>
          <w:lang w:eastAsia="zh-CN"/>
        </w:rPr>
        <w:t>业农村局</w:t>
      </w:r>
      <w:r>
        <w:rPr>
          <w:rFonts w:hint="eastAsia" w:ascii="宋体" w:hAnsi="宋体" w:eastAsia="宋体" w:cs="宋体"/>
          <w:kern w:val="0"/>
          <w:sz w:val="32"/>
          <w:szCs w:val="32"/>
        </w:rPr>
        <w:t>工作人</w:t>
      </w:r>
      <w:r>
        <w:rPr>
          <w:rFonts w:hint="eastAsia" w:ascii="宋体" w:hAnsi="宋体" w:eastAsia="宋体" w:cs="宋体"/>
          <w:kern w:val="0"/>
          <w:sz w:val="32"/>
          <w:szCs w:val="32"/>
          <w:lang w:eastAsia="zh-CN"/>
        </w:rPr>
        <w:t>员按照程序</w:t>
      </w:r>
      <w:r>
        <w:rPr>
          <w:rFonts w:hint="eastAsia" w:ascii="宋体" w:hAnsi="宋体" w:eastAsia="宋体" w:cs="宋体"/>
          <w:kern w:val="0"/>
          <w:sz w:val="32"/>
          <w:szCs w:val="32"/>
        </w:rPr>
        <w:t>为购机农户办理补贴手续。没有发现倒买倒卖等违规行为，所有上报的材料与购置补贴管理系统录入数据均一致，系统数据与结算数据一致，在资金结算过程中，我局与财政局积极沟通，共同商定补贴资金结算等事宜，全县统一使用“信用社</w:t>
      </w:r>
      <w:r>
        <w:rPr>
          <w:rFonts w:hint="eastAsia" w:ascii="宋体" w:hAnsi="宋体" w:eastAsia="宋体" w:cs="宋体"/>
          <w:kern w:val="0"/>
          <w:sz w:val="32"/>
          <w:szCs w:val="32"/>
          <w:lang w:eastAsia="zh-CN"/>
        </w:rPr>
        <w:t>社保卡</w:t>
      </w:r>
      <w:r>
        <w:rPr>
          <w:rFonts w:hint="eastAsia" w:ascii="宋体" w:hAnsi="宋体" w:eastAsia="宋体" w:cs="宋体"/>
          <w:kern w:val="0"/>
          <w:sz w:val="32"/>
          <w:szCs w:val="32"/>
        </w:rPr>
        <w:t xml:space="preserve">”进行资金结算。   </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0E1755"/>
    <w:rsid w:val="3CBD0073"/>
    <w:rsid w:val="45BC0D0B"/>
    <w:rsid w:val="6CA56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2022-06-28T08:46:00Z</dcterms:created>
  <dc:creator>lenovo</dc:creator>
  <cp:lastModifiedBy>lenovo</cp:lastModifiedBy>
  <dcterms:modified xsi:type="dcterms:W3CDTF">2022-06-28T09:01:55Z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