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农村公益电影放映场次补贴预算项目</w:t>
      </w:r>
    </w:p>
    <w:p w14:paraId="538B1923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为加强我单位项目支出绩效管理，提高我单位财政资金的使用效益，我单位按照《涞水县部门预算项目绩效自评管理办法》规定，针对农村公益电影放映场次补贴项目开展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我中心农村公益电影放映场次补贴预算项目为一般公共预算资金:预算数</w:t>
      </w:r>
      <w:r>
        <w:rPr>
          <w:rFonts w:ascii="宋体" w:hAnsi="宋体"/>
          <w:sz w:val="28"/>
          <w:szCs w:val="28"/>
        </w:rPr>
        <w:t>23.856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23.856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23.856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56573"/>
    <w:rsid w:val="001627CF"/>
    <w:rsid w:val="00176210"/>
    <w:rsid w:val="001B2209"/>
    <w:rsid w:val="001D2D4C"/>
    <w:rsid w:val="001F666A"/>
    <w:rsid w:val="002078BC"/>
    <w:rsid w:val="00275522"/>
    <w:rsid w:val="002A51EF"/>
    <w:rsid w:val="002D1B90"/>
    <w:rsid w:val="0032276C"/>
    <w:rsid w:val="00364309"/>
    <w:rsid w:val="00383AC5"/>
    <w:rsid w:val="003B412A"/>
    <w:rsid w:val="004167E6"/>
    <w:rsid w:val="00432709"/>
    <w:rsid w:val="00491FCD"/>
    <w:rsid w:val="00496D21"/>
    <w:rsid w:val="004E2E85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D1BE8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95CC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649A"/>
    <w:rsid w:val="00DD79F2"/>
    <w:rsid w:val="00DE50A2"/>
    <w:rsid w:val="00DF6FF4"/>
    <w:rsid w:val="00E17D5D"/>
    <w:rsid w:val="00E50109"/>
    <w:rsid w:val="00E61BFC"/>
    <w:rsid w:val="00E841B7"/>
    <w:rsid w:val="00ED2E24"/>
    <w:rsid w:val="00ED5E84"/>
    <w:rsid w:val="00EF16A3"/>
    <w:rsid w:val="00F57E52"/>
    <w:rsid w:val="00F627FE"/>
    <w:rsid w:val="72FF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483</Words>
  <Characters>507</Characters>
  <Lines>3</Lines>
  <Paragraphs>1</Paragraphs>
  <TotalTime>151</TotalTime>
  <ScaleCrop>false</ScaleCrop>
  <LinksUpToDate>false</LinksUpToDate>
  <CharactersWithSpaces>509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2024-08-07T01:49:15Z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F5CDE6C586334B8C8A42C8BF98500F77_12</vt:lpwstr>
  </property>
</Properties>
</file>