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A8BAF"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预算项目绩效自评工作报告</w:t>
      </w:r>
    </w:p>
    <w:p w14:paraId="04709865">
      <w:pPr>
        <w:rPr>
          <w:rFonts w:hint="eastAsia"/>
        </w:rPr>
      </w:pPr>
    </w:p>
    <w:p w14:paraId="22DBD367">
      <w:pPr>
        <w:ind w:firstLine="643" w:firstLineChars="200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一、绩效自评工作组织开展情况</w:t>
      </w:r>
    </w:p>
    <w:p w14:paraId="03B8B13F"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为加强我单位项目支出绩效管理，提高我单位财政资金的使用效益，我单位按照《涞水县部门预算项目绩效自评管理办法》规定，迅速开展 2021 年度财政资金项目预算执行情况自评工作。</w:t>
      </w:r>
    </w:p>
    <w:p w14:paraId="78C6B0C6">
      <w:pPr>
        <w:ind w:firstLine="643" w:firstLineChars="200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二、绩效目标实现情况</w:t>
      </w:r>
    </w:p>
    <w:p w14:paraId="57D6C4F5"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我单</w:t>
      </w:r>
      <w:r>
        <w:rPr>
          <w:rFonts w:hint="eastAsia"/>
          <w:sz w:val="32"/>
          <w:szCs w:val="32"/>
          <w:lang w:eastAsia="zh-CN"/>
        </w:rPr>
        <w:t>位青年发展</w:t>
      </w:r>
      <w:r>
        <w:rPr>
          <w:rFonts w:hint="eastAsia"/>
          <w:sz w:val="32"/>
          <w:szCs w:val="32"/>
        </w:rPr>
        <w:t>项目预算数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万元，到位数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万元，执行数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万元。完成预期效果较好，能够充分利用财政资金，提高财政资金使用效益和公共服务质量。</w:t>
      </w:r>
    </w:p>
    <w:p w14:paraId="2AFAEB70">
      <w:pPr>
        <w:ind w:firstLine="643" w:firstLineChars="200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三、绩效目标设定质量情况</w:t>
      </w:r>
    </w:p>
    <w:p w14:paraId="66C4A9D1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通过绩效自评结果与年初绩效目标设定的对比倒查情况看，2021年的预算绩效目标设定质量总体上情况良好，基本上达到了有关要求。</w:t>
      </w:r>
    </w:p>
    <w:p w14:paraId="1672FD24">
      <w:pPr>
        <w:ind w:firstLine="643" w:firstLineChars="200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四、整改措施及结果应用</w:t>
      </w:r>
    </w:p>
    <w:p w14:paraId="5E3E5DA3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/>
          <w:sz w:val="32"/>
          <w:szCs w:val="32"/>
        </w:rPr>
        <w:t>为工作提供保障。</w:t>
      </w:r>
    </w:p>
    <w:p w14:paraId="296A75D7">
      <w:pPr>
        <w:rPr>
          <w:rFonts w:hint="eastAsia"/>
          <w:sz w:val="32"/>
          <w:szCs w:val="32"/>
        </w:rPr>
      </w:pPr>
    </w:p>
    <w:p w14:paraId="32300E87">
      <w:pPr>
        <w:ind w:firstLine="5440" w:firstLineChars="1700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共青团涞水县委</w:t>
      </w:r>
    </w:p>
    <w:p w14:paraId="6F792467">
      <w:pPr>
        <w:ind w:firstLine="5440" w:firstLineChars="1700"/>
        <w:rPr>
          <w:sz w:val="32"/>
          <w:szCs w:val="32"/>
        </w:rPr>
      </w:pPr>
      <w:r>
        <w:rPr>
          <w:rFonts w:hint="eastAsia"/>
          <w:sz w:val="32"/>
          <w:szCs w:val="32"/>
        </w:rPr>
        <w:t>2022年4月25日</w:t>
      </w:r>
    </w:p>
    <w:p w14:paraId="4F5FED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NzU0NDM5MWFkMmY4ZmZmZjJjODBjMzI2N2ZmYWUifQ=="/>
  </w:docVars>
  <w:rsids>
    <w:rsidRoot w:val="7FC234EF"/>
    <w:rsid w:val="16EE757F"/>
    <w:rsid w:val="7FC2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372</Words>
  <Characters>382</Characters>
  <Lines>0</Lines>
  <Paragraphs>0</Paragraphs>
  <TotalTime>0</TotalTime>
  <ScaleCrop>false</ScaleCrop>
  <LinksUpToDate>false</LinksUpToDate>
  <CharactersWithSpaces>384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2022-04-25T09:24:00Z</dcterms:created>
  <dc:creator>basketball</dc:creator>
  <cp:lastModifiedBy>八爪小鱼</cp:lastModifiedBy>
  <dcterms:modified xsi:type="dcterms:W3CDTF">2024-08-07T03:37:41Z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B33234149C6E479D8E99FC80E06355CD</vt:lpwstr>
  </property>
  <property fmtid="{D5CDD505-2E9C-101B-9397-08002B2CF9AE}" pid="4" name="commondata">
    <vt:lpwstr>eyJoZGlkIjoiNDlhMDRkNjg5NGQ1ODNlZTdkMTlhNmFhMmViNTQ0N2MifQ==</vt:lpwstr>
  </property>
</Properties>
</file>