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exact"/>
        <w:rPr>
          <w:rFonts w:ascii="黑体" w:hAnsi="宋体" w:eastAsia="黑体"/>
          <w:sz w:val="32"/>
          <w:szCs w:val="32"/>
        </w:rPr>
      </w:pPr>
    </w:p>
    <w:p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  <w:bookmarkStart w:id="0" w:name="_GoBack"/>
      <w:bookmarkEnd w:id="0"/>
    </w:p>
    <w:p>
      <w:pPr>
        <w:snapToGrid w:val="0"/>
        <w:spacing w:line="58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>
      <w:pPr>
        <w:snapToGrid w:val="0"/>
        <w:spacing w:line="400" w:lineRule="exact"/>
        <w:rPr>
          <w:rFonts w:ascii="仿宋_GB2312" w:hAnsi="宋体" w:eastAsia="仿宋_GB2312"/>
          <w:b/>
          <w:sz w:val="32"/>
          <w:szCs w:val="32"/>
        </w:rPr>
      </w:pP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一、绩效自评工作组织开展情况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预算项目支出总计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439.555万元，自评得分90分以上的23个，得分60至90分的0个，60分以下0个。</w:t>
      </w:r>
      <w:r>
        <w:rPr>
          <w:rFonts w:ascii="仿宋_GB2312" w:hAnsi="宋体" w:eastAsia="仿宋_GB2312"/>
          <w:sz w:val="32"/>
          <w:szCs w:val="32"/>
        </w:rPr>
        <w:t xml:space="preserve"> 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我单位的项目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共有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23个，资金规模439.555万元，预算项目</w:t>
      </w:r>
      <w:r>
        <w:rPr>
          <w:rFonts w:hint="eastAsia" w:ascii="仿宋_GB2312" w:hAnsi="宋体" w:eastAsia="仿宋_GB2312"/>
          <w:sz w:val="32"/>
          <w:szCs w:val="32"/>
        </w:rPr>
        <w:t>如下：人大主席团活动经费2万元，执行数2万元，执行率</w:t>
      </w:r>
      <w:r>
        <w:rPr>
          <w:rFonts w:ascii="仿宋_GB2312" w:hAnsi="宋体" w:eastAsia="仿宋_GB2312"/>
          <w:sz w:val="32"/>
          <w:szCs w:val="32"/>
        </w:rPr>
        <w:t>100%</w:t>
      </w:r>
      <w:r>
        <w:rPr>
          <w:rFonts w:hint="eastAsia" w:ascii="仿宋_GB2312" w:hAnsi="宋体" w:eastAsia="仿宋_GB2312"/>
          <w:sz w:val="32"/>
          <w:szCs w:val="32"/>
        </w:rPr>
        <w:t>；纪检经费1万元，执行数1万元，执行率</w:t>
      </w:r>
      <w:r>
        <w:rPr>
          <w:rFonts w:ascii="仿宋_GB2312" w:hAnsi="宋体" w:eastAsia="仿宋_GB2312"/>
          <w:sz w:val="32"/>
          <w:szCs w:val="32"/>
        </w:rPr>
        <w:t>100%</w:t>
      </w:r>
      <w:r>
        <w:rPr>
          <w:rFonts w:hint="eastAsia" w:ascii="仿宋_GB2312" w:hAnsi="宋体" w:eastAsia="仿宋_GB2312"/>
          <w:sz w:val="32"/>
          <w:szCs w:val="32"/>
        </w:rPr>
        <w:t>；团委经费2万元，执行数2万元，执行率</w:t>
      </w:r>
      <w:r>
        <w:rPr>
          <w:rFonts w:ascii="仿宋_GB2312" w:hAnsi="宋体" w:eastAsia="仿宋_GB2312"/>
          <w:sz w:val="32"/>
          <w:szCs w:val="32"/>
        </w:rPr>
        <w:t>100%</w:t>
      </w:r>
      <w:r>
        <w:rPr>
          <w:rFonts w:hint="eastAsia" w:ascii="仿宋_GB2312" w:hAnsi="宋体" w:eastAsia="仿宋_GB2312"/>
          <w:sz w:val="32"/>
          <w:szCs w:val="32"/>
        </w:rPr>
        <w:t>；财政所工作经费1万元，执行数1万元，执行率</w:t>
      </w:r>
      <w:r>
        <w:rPr>
          <w:rFonts w:ascii="仿宋_GB2312" w:hAnsi="宋体" w:eastAsia="仿宋_GB2312"/>
          <w:sz w:val="32"/>
          <w:szCs w:val="32"/>
        </w:rPr>
        <w:t>100%</w:t>
      </w:r>
      <w:r>
        <w:rPr>
          <w:rFonts w:hint="eastAsia" w:ascii="仿宋_GB2312" w:hAnsi="宋体" w:eastAsia="仿宋_GB2312"/>
          <w:sz w:val="32"/>
          <w:szCs w:val="32"/>
        </w:rPr>
        <w:t>；维稳经费（年初）8万元，执行数8万元，执行率100%；小型修缮经费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3.48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3.48</w:t>
      </w:r>
      <w:r>
        <w:rPr>
          <w:rFonts w:hint="eastAsia" w:ascii="仿宋_GB2312" w:hAnsi="宋体" w:eastAsia="仿宋_GB2312"/>
          <w:sz w:val="32"/>
          <w:szCs w:val="32"/>
        </w:rPr>
        <w:t>万元，执行率100%；食安经费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0.77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0.77</w:t>
      </w:r>
      <w:r>
        <w:rPr>
          <w:rFonts w:hint="eastAsia" w:ascii="仿宋_GB2312" w:hAnsi="宋体" w:eastAsia="仿宋_GB2312"/>
          <w:sz w:val="32"/>
          <w:szCs w:val="32"/>
        </w:rPr>
        <w:t>万元，执行率100%；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2021年三、四季度村级组织运转经费116.075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116.075</w:t>
      </w:r>
      <w:r>
        <w:rPr>
          <w:rFonts w:hint="eastAsia" w:ascii="仿宋_GB2312" w:hAnsi="宋体" w:eastAsia="仿宋_GB2312"/>
          <w:sz w:val="32"/>
          <w:szCs w:val="32"/>
        </w:rPr>
        <w:t>万元，执行率100%；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农村文化建设资金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1.75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1.75</w:t>
      </w:r>
      <w:r>
        <w:rPr>
          <w:rFonts w:hint="eastAsia" w:ascii="仿宋_GB2312" w:hAnsi="宋体" w:eastAsia="仿宋_GB2312"/>
          <w:sz w:val="32"/>
          <w:szCs w:val="32"/>
        </w:rPr>
        <w:t>万元，执行率100%；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全国“两会”期间安保维稳经费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1万元，执行数1万元，执行率100%；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全国“两会”“五线”进京路口安保补贴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2.52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2.52</w:t>
      </w:r>
      <w:r>
        <w:rPr>
          <w:rFonts w:hint="eastAsia" w:ascii="仿宋_GB2312" w:hAnsi="宋体" w:eastAsia="仿宋_GB2312"/>
          <w:sz w:val="32"/>
          <w:szCs w:val="32"/>
        </w:rPr>
        <w:t>万元，执行率100%；202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年农村文化资源共享经费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万元，执行率100%；202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年乡镇文化站免费开放补助3.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万元，执行数3.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万元，执行率100%；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维稳经费（对越人员）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5.04万元，执行数5.04万元，执行率100%；镇政府房屋修缮经费26.48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26.48</w:t>
      </w:r>
      <w:r>
        <w:rPr>
          <w:rFonts w:hint="eastAsia" w:ascii="仿宋_GB2312" w:hAnsi="宋体" w:eastAsia="仿宋_GB2312"/>
          <w:sz w:val="32"/>
          <w:szCs w:val="32"/>
        </w:rPr>
        <w:t>万元，执行率100%；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一季度</w:t>
      </w:r>
      <w:r>
        <w:rPr>
          <w:rFonts w:hint="eastAsia" w:ascii="仿宋_GB2312" w:hAnsi="宋体" w:eastAsia="仿宋_GB2312"/>
          <w:sz w:val="32"/>
          <w:szCs w:val="32"/>
        </w:rPr>
        <w:t>村级组织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运行</w:t>
      </w:r>
      <w:r>
        <w:rPr>
          <w:rFonts w:hint="eastAsia" w:ascii="仿宋_GB2312" w:hAnsi="宋体" w:eastAsia="仿宋_GB2312"/>
          <w:sz w:val="32"/>
          <w:szCs w:val="32"/>
        </w:rPr>
        <w:t>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68.975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68.975</w:t>
      </w:r>
      <w:r>
        <w:rPr>
          <w:rFonts w:hint="eastAsia" w:ascii="仿宋_GB2312" w:hAnsi="宋体" w:eastAsia="仿宋_GB2312"/>
          <w:sz w:val="32"/>
          <w:szCs w:val="32"/>
        </w:rPr>
        <w:t>万元，执行率100%；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二季度</w:t>
      </w:r>
      <w:r>
        <w:rPr>
          <w:rFonts w:hint="eastAsia" w:ascii="仿宋_GB2312" w:hAnsi="宋体" w:eastAsia="仿宋_GB2312"/>
          <w:sz w:val="32"/>
          <w:szCs w:val="32"/>
        </w:rPr>
        <w:t>村级组织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运行</w:t>
      </w:r>
      <w:r>
        <w:rPr>
          <w:rFonts w:hint="eastAsia" w:ascii="仿宋_GB2312" w:hAnsi="宋体" w:eastAsia="仿宋_GB2312"/>
          <w:sz w:val="32"/>
          <w:szCs w:val="32"/>
        </w:rPr>
        <w:t>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68.975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68.975</w:t>
      </w:r>
      <w:r>
        <w:rPr>
          <w:rFonts w:hint="eastAsia" w:ascii="仿宋_GB2312" w:hAnsi="宋体" w:eastAsia="仿宋_GB2312"/>
          <w:sz w:val="32"/>
          <w:szCs w:val="32"/>
        </w:rPr>
        <w:t>万元，执行率100%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2021年度</w:t>
      </w:r>
      <w:r>
        <w:rPr>
          <w:rFonts w:hint="eastAsia" w:ascii="仿宋_GB2312" w:hAnsi="宋体" w:eastAsia="仿宋_GB2312"/>
          <w:sz w:val="32"/>
          <w:szCs w:val="32"/>
        </w:rPr>
        <w:t>禁毒经费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万元，执行率100%；维稳经费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/>
          <w:sz w:val="32"/>
          <w:szCs w:val="32"/>
        </w:rPr>
        <w:t>万元，执行率100%。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2021年度一事一议财政奖补资金100万元，执行数100万元，执行率100%；一氧化碳报警器购置费0.99万元，执行数0.99万元，执行率100%；脱贫工作经费12万元，执行数12万元，执行率100%；工作经费2万元，执行数2万元，执行率100%。</w:t>
      </w:r>
      <w:r>
        <w:rPr>
          <w:rFonts w:hint="eastAsia" w:ascii="仿宋_GB2312" w:hAnsi="宋体" w:eastAsia="仿宋_GB2312"/>
          <w:sz w:val="32"/>
          <w:szCs w:val="32"/>
        </w:rPr>
        <w:t>总体预算项目执行率</w:t>
      </w:r>
      <w:r>
        <w:rPr>
          <w:rFonts w:ascii="仿宋_GB2312" w:hAnsi="宋体" w:eastAsia="仿宋_GB2312"/>
          <w:sz w:val="32"/>
          <w:szCs w:val="32"/>
        </w:rPr>
        <w:t>100%</w:t>
      </w:r>
      <w:r>
        <w:rPr>
          <w:rFonts w:hint="eastAsia" w:ascii="仿宋_GB2312" w:hAnsi="宋体" w:eastAsia="仿宋_GB2312"/>
          <w:sz w:val="32"/>
          <w:szCs w:val="32"/>
        </w:rPr>
        <w:t>，总体完成预期效果较好，能够充分利用财政资金，提高财政资金使用效益和公共服务质量。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根据工作计划设置绩效目标，将绩效进行科学合理的分类，建立与之相匹配的配套资金预算，提高资金的使用效率。将本部门年内的工作安排及开支需求进行合理预算和安排，使资金预算更好的为工作提供保障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snapToGrid w:val="0"/>
        <w:spacing w:line="580" w:lineRule="exact"/>
        <w:ind w:firstLine="420" w:firstLineChars="200"/>
        <w:rPr>
          <w:rFonts w:ascii="仿宋_GB2312" w:eastAsia="仿宋_GB2312"/>
        </w:rPr>
      </w:pPr>
    </w:p>
    <w:p>
      <w:pPr>
        <w:snapToGrid w:val="0"/>
        <w:spacing w:line="580" w:lineRule="exact"/>
        <w:ind w:firstLine="640" w:firstLineChars="200"/>
        <w:jc w:val="right"/>
        <w:rPr>
          <w:rFonts w:hint="eastAsia" w:ascii="仿宋_GB2312" w:hAnsi="宋体" w:eastAsia="仿宋_GB2312"/>
          <w:sz w:val="32"/>
          <w:szCs w:val="32"/>
          <w:lang w:val="en-US" w:eastAsia="zh-CN"/>
        </w:rPr>
      </w:pPr>
    </w:p>
    <w:p>
      <w:pPr>
        <w:snapToGrid w:val="0"/>
        <w:spacing w:line="580" w:lineRule="exact"/>
        <w:ind w:firstLine="640" w:firstLineChars="200"/>
        <w:jc w:val="right"/>
        <w:rPr>
          <w:rFonts w:hint="eastAsia" w:ascii="仿宋_GB2312" w:hAnsi="宋体" w:eastAsia="仿宋_GB2312"/>
          <w:sz w:val="32"/>
          <w:szCs w:val="32"/>
          <w:lang w:val="en-US" w:eastAsia="zh-CN"/>
        </w:rPr>
      </w:pPr>
    </w:p>
    <w:p>
      <w:pPr>
        <w:snapToGrid w:val="0"/>
        <w:spacing w:line="580" w:lineRule="exact"/>
        <w:ind w:firstLine="640" w:firstLineChars="200"/>
        <w:jc w:val="right"/>
        <w:rPr>
          <w:rFonts w:hint="eastAsia" w:ascii="仿宋_GB2312" w:hAnsi="宋体" w:eastAsia="仿宋_GB2312"/>
          <w:sz w:val="32"/>
          <w:szCs w:val="32"/>
          <w:lang w:val="en-US" w:eastAsia="zh-CN"/>
        </w:rPr>
      </w:pPr>
    </w:p>
    <w:p>
      <w:pPr>
        <w:snapToGrid w:val="0"/>
        <w:spacing w:line="580" w:lineRule="exact"/>
        <w:ind w:firstLine="640" w:firstLineChars="200"/>
        <w:jc w:val="right"/>
        <w:rPr>
          <w:rFonts w:hint="eastAsia" w:ascii="仿宋_GB2312" w:hAnsi="宋体" w:eastAsia="仿宋_GB2312"/>
          <w:sz w:val="32"/>
          <w:szCs w:val="32"/>
          <w:lang w:val="en-US" w:eastAsia="zh-CN"/>
        </w:rPr>
      </w:pPr>
    </w:p>
    <w:p>
      <w:pPr>
        <w:snapToGrid w:val="0"/>
        <w:spacing w:line="580" w:lineRule="exact"/>
        <w:ind w:firstLine="640" w:firstLineChars="200"/>
        <w:jc w:val="right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涞水县九龙镇人民政府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16A3"/>
    <w:rsid w:val="0005614C"/>
    <w:rsid w:val="001627CF"/>
    <w:rsid w:val="00176210"/>
    <w:rsid w:val="001D2D4C"/>
    <w:rsid w:val="002078BC"/>
    <w:rsid w:val="00256BC1"/>
    <w:rsid w:val="00275522"/>
    <w:rsid w:val="00364309"/>
    <w:rsid w:val="00383AC5"/>
    <w:rsid w:val="003A1649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F1522"/>
    <w:rsid w:val="00A06D88"/>
    <w:rsid w:val="00AB70A8"/>
    <w:rsid w:val="00AC3DC8"/>
    <w:rsid w:val="00AF5C06"/>
    <w:rsid w:val="00B8177D"/>
    <w:rsid w:val="00B86365"/>
    <w:rsid w:val="00BB20BB"/>
    <w:rsid w:val="00BC3634"/>
    <w:rsid w:val="00BE032C"/>
    <w:rsid w:val="00C242EC"/>
    <w:rsid w:val="00CC6B5D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7E82F1F"/>
    <w:rsid w:val="5A0E0D93"/>
    <w:rsid w:val="693D618F"/>
    <w:rsid w:val="74DE3BA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4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172</Words>
  <Characters>981</Characters>
  <Lines>8</Lines>
  <Paragraphs>2</Paragraphs>
  <ScaleCrop>false</ScaleCrop>
  <LinksUpToDate>false</LinksUpToDate>
  <CharactersWithSpaces>1151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Administrator</cp:lastModifiedBy>
  <cp:lastPrinted>2022-04-28T02:14:02Z</cp:lastPrinted>
  <dcterms:modified xsi:type="dcterms:W3CDTF">2022-04-28T02:16:48Z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  <property fmtid="{D5CDD505-2E9C-101B-9397-08002B2CF9AE}" pid="3" name="ICV">
    <vt:lpwstr>F2E94FF8DC0A427D9C18464DA75F20D3</vt:lpwstr>
  </property>
</Properties>
</file>