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979AC">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59F7BDAB">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中共涞水县委党校</w:t>
      </w:r>
    </w:p>
    <w:p w14:paraId="14502B66">
      <w:pPr>
        <w:snapToGrid w:val="0"/>
        <w:spacing w:line="520" w:lineRule="exact"/>
        <w:jc w:val="center"/>
        <w:rPr>
          <w:rFonts w:cs="Tahoma" w:asciiTheme="majorEastAsia" w:hAnsiTheme="majorEastAsia" w:eastAsiaTheme="majorEastAsia"/>
          <w:b/>
          <w:kern w:val="0"/>
          <w:sz w:val="36"/>
          <w:szCs w:val="36"/>
        </w:rPr>
      </w:pPr>
      <w:r>
        <w:rPr>
          <w:rFonts w:hint="eastAsia" w:cs="Tahoma" w:asciiTheme="majorEastAsia" w:hAnsiTheme="majorEastAsia" w:eastAsiaTheme="majorEastAsia"/>
          <w:b/>
          <w:kern w:val="0"/>
          <w:sz w:val="36"/>
          <w:szCs w:val="36"/>
        </w:rPr>
        <w:t>新党校地块既有绿化苗木移植费用预算项目</w:t>
      </w:r>
    </w:p>
    <w:p w14:paraId="07AA6C80">
      <w:pPr>
        <w:snapToGrid w:val="0"/>
        <w:spacing w:line="520" w:lineRule="exact"/>
        <w:jc w:val="center"/>
        <w:rPr>
          <w:rFonts w:asciiTheme="majorEastAsia" w:hAnsiTheme="majorEastAsia" w:eastAsiaTheme="majorEastAsia"/>
          <w:b/>
          <w:sz w:val="36"/>
          <w:szCs w:val="36"/>
        </w:rPr>
      </w:pPr>
      <w:r>
        <w:rPr>
          <w:rFonts w:cs="Tahoma" w:asciiTheme="majorEastAsia" w:hAnsiTheme="majorEastAsia" w:eastAsiaTheme="majorEastAsia"/>
          <w:b/>
          <w:kern w:val="0"/>
          <w:sz w:val="36"/>
          <w:szCs w:val="36"/>
        </w:rPr>
        <w:t>202</w:t>
      </w:r>
      <w:r>
        <w:rPr>
          <w:rFonts w:hint="eastAsia" w:cs="Tahoma" w:asciiTheme="majorEastAsia" w:hAnsiTheme="majorEastAsia" w:eastAsiaTheme="majorEastAsia"/>
          <w:b/>
          <w:kern w:val="0"/>
          <w:sz w:val="36"/>
          <w:szCs w:val="36"/>
        </w:rPr>
        <w:t>1年度</w:t>
      </w:r>
      <w:r>
        <w:rPr>
          <w:rFonts w:hint="eastAsia" w:asciiTheme="majorEastAsia" w:hAnsiTheme="majorEastAsia" w:eastAsiaTheme="majorEastAsia"/>
          <w:b/>
          <w:sz w:val="36"/>
          <w:szCs w:val="36"/>
        </w:rPr>
        <w:t>绩效自评工作报告</w:t>
      </w:r>
    </w:p>
    <w:p w14:paraId="5DABE9A8">
      <w:pPr>
        <w:snapToGrid w:val="0"/>
        <w:spacing w:line="520" w:lineRule="exact"/>
        <w:rPr>
          <w:rFonts w:ascii="仿宋_GB2312" w:hAnsi="宋体" w:eastAsia="仿宋_GB2312"/>
          <w:b/>
          <w:sz w:val="28"/>
          <w:szCs w:val="28"/>
        </w:rPr>
      </w:pPr>
    </w:p>
    <w:p w14:paraId="5600B448">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一、绩效自评工作组织开展情况</w:t>
      </w:r>
    </w:p>
    <w:p w14:paraId="35DFA419">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为加强我单位项目支出绩效管理，提高我单位财政资金的使用效益，我单位按照《涞水县部门预算项目绩效自评管理办法》规定，针对新党校地块既有绿化苗木移植费用项目迅速开展</w:t>
      </w:r>
      <w:r>
        <w:rPr>
          <w:rFonts w:asciiTheme="minorEastAsia" w:hAnsiTheme="minorEastAsia" w:eastAsiaTheme="minorEastAsia"/>
          <w:sz w:val="28"/>
          <w:szCs w:val="28"/>
        </w:rPr>
        <w:t>202</w:t>
      </w:r>
      <w:r>
        <w:rPr>
          <w:rFonts w:hint="eastAsia" w:asciiTheme="minorEastAsia" w:hAnsiTheme="minorEastAsia" w:eastAsiaTheme="minorEastAsia"/>
          <w:sz w:val="28"/>
          <w:szCs w:val="28"/>
        </w:rPr>
        <w:t>1年度财政资金项目预算执行情况自评工作。</w:t>
      </w:r>
      <w:r>
        <w:rPr>
          <w:rFonts w:asciiTheme="minorEastAsia" w:hAnsiTheme="minorEastAsia" w:eastAsiaTheme="minorEastAsia"/>
          <w:sz w:val="28"/>
          <w:szCs w:val="28"/>
        </w:rPr>
        <w:t xml:space="preserve"> </w:t>
      </w:r>
    </w:p>
    <w:p w14:paraId="4781EB21">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二、绩效目标实现情况</w:t>
      </w:r>
    </w:p>
    <w:p w14:paraId="15F91D48">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我单位新党校地块既有绿化苗木移植费用预算项目为一般公共预算资金:预算数11.57万元，到位数11.57万元，支出数11.4万元，支出率98.5</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r>
        <w:rPr>
          <w:rFonts w:hint="eastAsia" w:asciiTheme="minorEastAsia" w:hAnsiTheme="minorEastAsia" w:eastAsiaTheme="minorEastAsia"/>
          <w:color w:val="000000" w:themeColor="text1"/>
          <w:sz w:val="28"/>
          <w:szCs w:val="28"/>
        </w:rPr>
        <w:t>原因：预算数和实际评审之间的差额</w:t>
      </w:r>
      <w:r>
        <w:rPr>
          <w:rFonts w:hint="eastAsia" w:asciiTheme="minorEastAsia" w:hAnsiTheme="minorEastAsia" w:eastAsiaTheme="minorEastAsia"/>
          <w:sz w:val="28"/>
          <w:szCs w:val="28"/>
        </w:rPr>
        <w:t>。总体完成预期效果较好，能够充分利用财政资金，提高财政资金使用效益和公共服务质量。</w:t>
      </w:r>
    </w:p>
    <w:p w14:paraId="65A3956B">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三、绩效目标设定质量情况</w:t>
      </w:r>
    </w:p>
    <w:p w14:paraId="01A420DC">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073BF321">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四、整改措施及结果应用</w:t>
      </w:r>
    </w:p>
    <w:p w14:paraId="6AA60EC0">
      <w:pPr>
        <w:snapToGrid w:val="0"/>
        <w:spacing w:line="52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Theme="minorEastAsia" w:hAnsiTheme="minorEastAsia" w:eastAsiaTheme="minorEastAsia"/>
          <w:sz w:val="28"/>
          <w:szCs w:val="28"/>
          <w:lang w:eastAsia="zh-CN"/>
        </w:rPr>
        <w:t>地</w:t>
      </w:r>
      <w:bookmarkStart w:id="0" w:name="_GoBack"/>
      <w:bookmarkEnd w:id="0"/>
      <w:r>
        <w:rPr>
          <w:rFonts w:hint="eastAsia" w:asciiTheme="minorEastAsia" w:hAnsiTheme="minorEastAsia" w:eastAsiaTheme="minorEastAsia"/>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627CF"/>
    <w:rsid w:val="00176210"/>
    <w:rsid w:val="001D2D4C"/>
    <w:rsid w:val="001F666A"/>
    <w:rsid w:val="002078BC"/>
    <w:rsid w:val="00275522"/>
    <w:rsid w:val="0032276C"/>
    <w:rsid w:val="00364309"/>
    <w:rsid w:val="00383AC5"/>
    <w:rsid w:val="003A199B"/>
    <w:rsid w:val="003B412A"/>
    <w:rsid w:val="00432709"/>
    <w:rsid w:val="00491FCD"/>
    <w:rsid w:val="00496D21"/>
    <w:rsid w:val="004E6C05"/>
    <w:rsid w:val="004F6F9F"/>
    <w:rsid w:val="00546BCB"/>
    <w:rsid w:val="005A104C"/>
    <w:rsid w:val="005C236C"/>
    <w:rsid w:val="005E6EC9"/>
    <w:rsid w:val="00665896"/>
    <w:rsid w:val="006B221D"/>
    <w:rsid w:val="0071336C"/>
    <w:rsid w:val="0071475B"/>
    <w:rsid w:val="007236AF"/>
    <w:rsid w:val="00776015"/>
    <w:rsid w:val="00793214"/>
    <w:rsid w:val="007C3226"/>
    <w:rsid w:val="007D43DA"/>
    <w:rsid w:val="007E50DB"/>
    <w:rsid w:val="007E661D"/>
    <w:rsid w:val="007F5EE6"/>
    <w:rsid w:val="0081530B"/>
    <w:rsid w:val="00896517"/>
    <w:rsid w:val="008C31C3"/>
    <w:rsid w:val="008E0E58"/>
    <w:rsid w:val="008F7458"/>
    <w:rsid w:val="00941865"/>
    <w:rsid w:val="009577D7"/>
    <w:rsid w:val="009741B2"/>
    <w:rsid w:val="00986803"/>
    <w:rsid w:val="0099577A"/>
    <w:rsid w:val="009A14BD"/>
    <w:rsid w:val="009F1522"/>
    <w:rsid w:val="00A06D88"/>
    <w:rsid w:val="00AB70A8"/>
    <w:rsid w:val="00AF5C06"/>
    <w:rsid w:val="00B67259"/>
    <w:rsid w:val="00B8177D"/>
    <w:rsid w:val="00B86365"/>
    <w:rsid w:val="00BA6478"/>
    <w:rsid w:val="00BB20BB"/>
    <w:rsid w:val="00BE032C"/>
    <w:rsid w:val="00BF486B"/>
    <w:rsid w:val="00C242EC"/>
    <w:rsid w:val="00C744BA"/>
    <w:rsid w:val="00CE156F"/>
    <w:rsid w:val="00D04A9D"/>
    <w:rsid w:val="00D76A29"/>
    <w:rsid w:val="00D76CE8"/>
    <w:rsid w:val="00DA6D9F"/>
    <w:rsid w:val="00DE50A2"/>
    <w:rsid w:val="00DF6FF4"/>
    <w:rsid w:val="00E14332"/>
    <w:rsid w:val="00E17D5D"/>
    <w:rsid w:val="00E50109"/>
    <w:rsid w:val="00E61BFC"/>
    <w:rsid w:val="00E841B7"/>
    <w:rsid w:val="00ED5E84"/>
    <w:rsid w:val="00EF16A3"/>
    <w:rsid w:val="00F20669"/>
    <w:rsid w:val="00F57E52"/>
    <w:rsid w:val="4631597C"/>
    <w:rsid w:val="4F576B3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503</Words>
  <Characters>524</Characters>
  <Lines>3</Lines>
  <Paragraphs>1</Paragraphs>
  <TotalTime>140</TotalTime>
  <ScaleCrop>false</ScaleCrop>
  <LinksUpToDate>false</LinksUpToDate>
  <CharactersWithSpaces>526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2024-08-06T09:03:17Z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AE7BB73B139F45B6B24B39CE639B40EA</vt:lpwstr>
  </property>
</Properties>
</file>