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54E011">
      <w:pPr>
        <w:snapToGrid w:val="0"/>
        <w:spacing w:line="580" w:lineRule="exact"/>
        <w:rPr>
          <w:rFonts w:cs="Tahoma" w:asciiTheme="majorEastAsia" w:hAnsiTheme="majorEastAsia" w:eastAsiaTheme="majorEastAsia"/>
          <w:kern w:val="0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附件</w:t>
      </w:r>
      <w:r>
        <w:rPr>
          <w:rFonts w:asciiTheme="majorEastAsia" w:hAnsiTheme="majorEastAsia" w:eastAsiaTheme="majorEastAsia"/>
          <w:sz w:val="32"/>
          <w:szCs w:val="32"/>
        </w:rPr>
        <w:t>2</w:t>
      </w:r>
      <w:r>
        <w:rPr>
          <w:rFonts w:hint="eastAsia" w:asciiTheme="majorEastAsia" w:hAnsiTheme="majorEastAsia" w:eastAsiaTheme="majorEastAsia"/>
          <w:sz w:val="32"/>
          <w:szCs w:val="32"/>
        </w:rPr>
        <w:t>：</w:t>
      </w:r>
      <w:r>
        <w:rPr>
          <w:rFonts w:cs="Tahoma" w:asciiTheme="majorEastAsia" w:hAnsiTheme="majorEastAsia" w:eastAsiaTheme="majorEastAsia"/>
          <w:kern w:val="0"/>
          <w:sz w:val="32"/>
          <w:szCs w:val="32"/>
        </w:rPr>
        <w:t xml:space="preserve"> </w:t>
      </w:r>
    </w:p>
    <w:p w14:paraId="0EDD9340">
      <w:pPr>
        <w:snapToGrid w:val="0"/>
        <w:spacing w:line="300" w:lineRule="exact"/>
        <w:rPr>
          <w:rFonts w:ascii="黑体" w:hAnsi="宋体" w:eastAsia="黑体"/>
          <w:sz w:val="32"/>
          <w:szCs w:val="32"/>
        </w:rPr>
      </w:pPr>
    </w:p>
    <w:p w14:paraId="4942931D">
      <w:pPr>
        <w:snapToGrid w:val="0"/>
        <w:spacing w:line="580" w:lineRule="exact"/>
        <w:jc w:val="center"/>
        <w:rPr>
          <w:rFonts w:cs="Tahoma" w:asciiTheme="majorEastAsia" w:hAnsiTheme="majorEastAsia" w:eastAsiaTheme="majorEastAsia"/>
          <w:kern w:val="0"/>
          <w:sz w:val="44"/>
          <w:szCs w:val="44"/>
        </w:rPr>
      </w:pPr>
      <w:r>
        <w:rPr>
          <w:rFonts w:hint="eastAsia" w:cs="Tahoma" w:asciiTheme="majorEastAsia" w:hAnsiTheme="majorEastAsia" w:eastAsiaTheme="majorEastAsia"/>
          <w:kern w:val="0"/>
          <w:sz w:val="44"/>
          <w:szCs w:val="44"/>
        </w:rPr>
        <w:t>河北涞水经济开发区管理委员会</w:t>
      </w:r>
    </w:p>
    <w:p w14:paraId="68B28AA4">
      <w:pPr>
        <w:snapToGrid w:val="0"/>
        <w:spacing w:line="580" w:lineRule="exact"/>
        <w:jc w:val="center"/>
        <w:rPr>
          <w:rFonts w:asciiTheme="majorEastAsia" w:hAnsiTheme="majorEastAsia" w:eastAsiaTheme="majorEastAsia"/>
          <w:sz w:val="44"/>
          <w:szCs w:val="44"/>
        </w:rPr>
      </w:pPr>
      <w:r>
        <w:rPr>
          <w:rFonts w:cs="Tahoma" w:asciiTheme="majorEastAsia" w:hAnsiTheme="majorEastAsia" w:eastAsiaTheme="majorEastAsia"/>
          <w:kern w:val="0"/>
          <w:sz w:val="44"/>
          <w:szCs w:val="44"/>
        </w:rPr>
        <w:t>2020</w:t>
      </w:r>
      <w:r>
        <w:rPr>
          <w:rFonts w:hint="eastAsia" w:cs="Tahoma" w:asciiTheme="majorEastAsia" w:hAnsiTheme="majorEastAsia" w:eastAsiaTheme="majorEastAsia"/>
          <w:kern w:val="0"/>
          <w:sz w:val="44"/>
          <w:szCs w:val="44"/>
        </w:rPr>
        <w:t>年度</w:t>
      </w:r>
      <w:r>
        <w:rPr>
          <w:rFonts w:hint="eastAsia" w:asciiTheme="majorEastAsia" w:hAnsiTheme="majorEastAsia" w:eastAsiaTheme="majorEastAsia"/>
          <w:sz w:val="44"/>
          <w:szCs w:val="44"/>
        </w:rPr>
        <w:t>绩效自评工作报告</w:t>
      </w:r>
    </w:p>
    <w:p w14:paraId="64A29DC0">
      <w:pPr>
        <w:snapToGrid w:val="0"/>
        <w:spacing w:line="400" w:lineRule="exact"/>
        <w:rPr>
          <w:rFonts w:asciiTheme="majorEastAsia" w:hAnsiTheme="majorEastAsia" w:eastAsiaTheme="majorEastAsia"/>
          <w:b/>
          <w:sz w:val="32"/>
          <w:szCs w:val="32"/>
        </w:rPr>
      </w:pPr>
    </w:p>
    <w:p w14:paraId="06CE04CE">
      <w:pPr>
        <w:snapToGrid w:val="0"/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一、绩效自评工作组织开展情况</w:t>
      </w:r>
    </w:p>
    <w:p w14:paraId="10A655B6">
      <w:pPr>
        <w:snapToGrid w:val="0"/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" w:hAnsi="仿宋" w:eastAsia="仿宋"/>
          <w:sz w:val="32"/>
          <w:szCs w:val="32"/>
        </w:rPr>
        <w:t>2020</w:t>
      </w:r>
      <w:r>
        <w:rPr>
          <w:rFonts w:hint="eastAsia" w:ascii="仿宋" w:hAnsi="仿宋" w:eastAsia="仿宋"/>
          <w:sz w:val="32"/>
          <w:szCs w:val="32"/>
        </w:rPr>
        <w:t>年度财政资金项目预算执行情况自评工作。</w:t>
      </w:r>
      <w:r>
        <w:rPr>
          <w:rFonts w:ascii="仿宋" w:hAnsi="仿宋" w:eastAsia="仿宋"/>
          <w:sz w:val="32"/>
          <w:szCs w:val="32"/>
        </w:rPr>
        <w:t xml:space="preserve"> </w:t>
      </w:r>
    </w:p>
    <w:p w14:paraId="5870D77C">
      <w:pPr>
        <w:snapToGrid w:val="0"/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二、绩效目标实现情况</w:t>
      </w:r>
    </w:p>
    <w:p w14:paraId="5E1179CB">
      <w:pPr>
        <w:snapToGrid w:val="0"/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我单位超</w:t>
      </w:r>
      <w:r>
        <w:rPr>
          <w:rFonts w:ascii="仿宋" w:hAnsi="仿宋" w:eastAsia="仿宋"/>
          <w:sz w:val="32"/>
          <w:szCs w:val="32"/>
        </w:rPr>
        <w:t>50</w:t>
      </w:r>
      <w:r>
        <w:rPr>
          <w:rFonts w:hint="eastAsia" w:ascii="仿宋" w:hAnsi="仿宋" w:eastAsia="仿宋"/>
          <w:sz w:val="32"/>
          <w:szCs w:val="32"/>
        </w:rPr>
        <w:t>万的预算项目如下：涞水昊天化工有限公司拆迁补偿资金预算数878.5515万元，执行数878.5515万元，执行率</w:t>
      </w:r>
      <w:r>
        <w:rPr>
          <w:rFonts w:ascii="仿宋" w:hAnsi="仿宋" w:eastAsia="仿宋"/>
          <w:sz w:val="32"/>
          <w:szCs w:val="32"/>
        </w:rPr>
        <w:t>100%</w:t>
      </w:r>
      <w:r>
        <w:rPr>
          <w:rFonts w:hint="eastAsia" w:ascii="仿宋" w:hAnsi="仿宋" w:eastAsia="仿宋"/>
          <w:sz w:val="32"/>
          <w:szCs w:val="32"/>
        </w:rPr>
        <w:t>；中电科项目征地资金515万元，执行数515万元，执行率</w:t>
      </w:r>
      <w:r>
        <w:rPr>
          <w:rFonts w:ascii="仿宋" w:hAnsi="仿宋" w:eastAsia="仿宋"/>
          <w:sz w:val="32"/>
          <w:szCs w:val="32"/>
        </w:rPr>
        <w:t>100%</w:t>
      </w:r>
      <w:r>
        <w:rPr>
          <w:rFonts w:hint="eastAsia" w:ascii="仿宋" w:hAnsi="仿宋" w:eastAsia="仿宋"/>
          <w:sz w:val="32"/>
          <w:szCs w:val="32"/>
        </w:rPr>
        <w:t>；电科院项目东龙泉村土地及地上附着物补偿资金451万元，执行数451万元，执行率</w:t>
      </w:r>
      <w:r>
        <w:rPr>
          <w:rFonts w:ascii="仿宋" w:hAnsi="仿宋" w:eastAsia="仿宋"/>
          <w:sz w:val="32"/>
          <w:szCs w:val="32"/>
        </w:rPr>
        <w:t>100%</w:t>
      </w:r>
      <w:r>
        <w:rPr>
          <w:rFonts w:hint="eastAsia" w:ascii="仿宋" w:hAnsi="仿宋" w:eastAsia="仿宋"/>
          <w:sz w:val="32"/>
          <w:szCs w:val="32"/>
        </w:rPr>
        <w:t>；电科院项目征占集体山场补偿资金72万元，执行数72万元，执行率</w:t>
      </w:r>
      <w:r>
        <w:rPr>
          <w:rFonts w:ascii="仿宋" w:hAnsi="仿宋" w:eastAsia="仿宋"/>
          <w:sz w:val="32"/>
          <w:szCs w:val="32"/>
        </w:rPr>
        <w:t>100%</w:t>
      </w:r>
      <w:r>
        <w:rPr>
          <w:rFonts w:hint="eastAsia" w:ascii="仿宋" w:hAnsi="仿宋" w:eastAsia="仿宋"/>
          <w:sz w:val="32"/>
          <w:szCs w:val="32"/>
        </w:rPr>
        <w:t>。经济开发区南区修建纬二路工程款60万元，执行数60万元，执行率100%。总体预算项目执行率</w:t>
      </w:r>
      <w:r>
        <w:rPr>
          <w:rFonts w:ascii="仿宋" w:hAnsi="仿宋" w:eastAsia="仿宋"/>
          <w:sz w:val="32"/>
          <w:szCs w:val="32"/>
        </w:rPr>
        <w:t>100%</w:t>
      </w:r>
      <w:r>
        <w:rPr>
          <w:rFonts w:hint="eastAsia" w:ascii="仿宋" w:hAnsi="仿宋" w:eastAsia="仿宋"/>
          <w:sz w:val="32"/>
          <w:szCs w:val="32"/>
        </w:rPr>
        <w:t>，总体完成预期效果较好，能够充分利用财政资金，提高财政资金使用效益和公共服务质量。</w:t>
      </w:r>
    </w:p>
    <w:p w14:paraId="240F0ACC">
      <w:pPr>
        <w:snapToGrid w:val="0"/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三、绩效目标设定质量情况</w:t>
      </w:r>
    </w:p>
    <w:p w14:paraId="00CE18D3">
      <w:pPr>
        <w:snapToGrid w:val="0"/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0F48CEE6">
      <w:pPr>
        <w:snapToGrid w:val="0"/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四、整改措施及结果应用</w:t>
      </w:r>
    </w:p>
    <w:p w14:paraId="3E91D98F">
      <w:pPr>
        <w:snapToGrid w:val="0"/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仿宋" w:hAnsi="仿宋" w:eastAsia="仿宋"/>
          <w:sz w:val="32"/>
          <w:szCs w:val="32"/>
          <w:lang w:eastAsia="zh-CN"/>
        </w:rPr>
        <w:t>地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为工作提供保障。</w:t>
      </w:r>
    </w:p>
    <w:p w14:paraId="603EFF73">
      <w:pPr>
        <w:snapToGrid w:val="0"/>
        <w:spacing w:line="580" w:lineRule="exact"/>
        <w:ind w:firstLine="420" w:firstLineChars="200"/>
        <w:rPr>
          <w:rFonts w:ascii="仿宋" w:hAnsi="仿宋" w:eastAsia="仿宋"/>
        </w:rPr>
      </w:pP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3NzU0NDM5MWFkMmY4ZmZmZjJjODBjMzI2N2ZmYWUifQ=="/>
  </w:docVars>
  <w:rsids>
    <w:rsidRoot w:val="00EF16A3"/>
    <w:rsid w:val="000C5F25"/>
    <w:rsid w:val="00102E1F"/>
    <w:rsid w:val="001627CF"/>
    <w:rsid w:val="0017047B"/>
    <w:rsid w:val="00176210"/>
    <w:rsid w:val="001D2D4C"/>
    <w:rsid w:val="002078BC"/>
    <w:rsid w:val="00275522"/>
    <w:rsid w:val="00364309"/>
    <w:rsid w:val="00383AC5"/>
    <w:rsid w:val="003B412A"/>
    <w:rsid w:val="003D7D1E"/>
    <w:rsid w:val="00432709"/>
    <w:rsid w:val="00491FCD"/>
    <w:rsid w:val="00496D21"/>
    <w:rsid w:val="004E6C05"/>
    <w:rsid w:val="004F6F9F"/>
    <w:rsid w:val="00546BCB"/>
    <w:rsid w:val="005A104C"/>
    <w:rsid w:val="005C236C"/>
    <w:rsid w:val="005D2DD9"/>
    <w:rsid w:val="005E6EC9"/>
    <w:rsid w:val="00665896"/>
    <w:rsid w:val="0071336C"/>
    <w:rsid w:val="0071475B"/>
    <w:rsid w:val="00793214"/>
    <w:rsid w:val="007C3226"/>
    <w:rsid w:val="007D43DA"/>
    <w:rsid w:val="007E50DB"/>
    <w:rsid w:val="007E661D"/>
    <w:rsid w:val="007F5EE6"/>
    <w:rsid w:val="0081530B"/>
    <w:rsid w:val="0082781B"/>
    <w:rsid w:val="00874682"/>
    <w:rsid w:val="00896517"/>
    <w:rsid w:val="008C31C3"/>
    <w:rsid w:val="008E0E58"/>
    <w:rsid w:val="008F7458"/>
    <w:rsid w:val="00941441"/>
    <w:rsid w:val="00941865"/>
    <w:rsid w:val="009741B2"/>
    <w:rsid w:val="00986803"/>
    <w:rsid w:val="0099577A"/>
    <w:rsid w:val="009F1522"/>
    <w:rsid w:val="00A06D88"/>
    <w:rsid w:val="00A73B9A"/>
    <w:rsid w:val="00AB70A8"/>
    <w:rsid w:val="00AF5C06"/>
    <w:rsid w:val="00B8177D"/>
    <w:rsid w:val="00B86365"/>
    <w:rsid w:val="00BB20BB"/>
    <w:rsid w:val="00BE032C"/>
    <w:rsid w:val="00BE1AB5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406F6"/>
    <w:rsid w:val="00F57E52"/>
    <w:rsid w:val="00F81C34"/>
    <w:rsid w:val="2A3E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580</Words>
  <Characters>631</Characters>
  <Lines>4</Lines>
  <Paragraphs>1</Paragraphs>
  <TotalTime>2</TotalTime>
  <ScaleCrop>false</ScaleCrop>
  <LinksUpToDate>false</LinksUpToDate>
  <CharactersWithSpaces>633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2021-09-06T02:26:00Z</dcterms:created>
  <dc:creator>user</dc:creator>
  <cp:lastModifiedBy>八爪小鱼</cp:lastModifiedBy>
  <cp:lastPrinted>2021-09-06T02:25:00Z</cp:lastPrinted>
  <dcterms:modified xsi:type="dcterms:W3CDTF">2024-08-07T07:54:17Z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3A82B765BD9E4A1FB05B832BE9AC5EA0_12</vt:lpwstr>
  </property>
</Properties>
</file>