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根据《涞水县财政局关于开展2021年度财政资金预算执行情况绩效自评工作的通知》(涞财监【2022】2号)文件要求，我局对清理拖欠农民工工资问题专班经费项目开展自评工作，具体情况如下: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按照《涞水县部门预算项目绩效自评管理办法》，从投入、过程、产出、效果四个方面制定了6项评价指标，针对清理拖欠农民工工资问题专班经费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2021年我局清理拖欠农民工工资问题专班经费项目资金</w:t>
      </w:r>
      <w:r>
        <w:rPr>
          <w:rFonts w:hint="eastAsia"/>
          <w:sz w:val="28"/>
          <w:szCs w:val="28"/>
          <w:lang w:val="en-US" w:eastAsia="zh-CN"/>
        </w:rPr>
        <w:t>10</w:t>
      </w:r>
      <w:r>
        <w:rPr>
          <w:rFonts w:hint="eastAsia"/>
          <w:sz w:val="28"/>
          <w:szCs w:val="28"/>
        </w:rPr>
        <w:t>万元，使用资金</w:t>
      </w:r>
      <w:r>
        <w:rPr>
          <w:rFonts w:hint="eastAsia"/>
          <w:sz w:val="28"/>
          <w:szCs w:val="28"/>
          <w:lang w:val="en-US" w:eastAsia="zh-CN"/>
        </w:rPr>
        <w:t>10</w:t>
      </w:r>
      <w:r>
        <w:rPr>
          <w:rFonts w:hint="eastAsia"/>
          <w:sz w:val="28"/>
          <w:szCs w:val="28"/>
        </w:rPr>
        <w:t>万元，全部用于清理拖欠农民工工资问题专班经费规定支出。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(1)数量指标:办理完结案件数量占全年发生案的比率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(2)质量指标:按支出进度要求完成</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(3)时效指标:各项工作完成及时率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(4)成本指标:不超过当年财政预算规模按预算执行。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可持续影响指标:进一步满足部门、行业需求，增强服务效果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年度清理拖欠农民工工资问题专班经费项目</w:t>
      </w:r>
      <w:r>
        <w:rPr>
          <w:rFonts w:hint="eastAsia"/>
          <w:sz w:val="28"/>
          <w:szCs w:val="28"/>
          <w:lang w:val="en-US" w:eastAsia="zh-CN"/>
        </w:rPr>
        <w:t>10</w:t>
      </w:r>
      <w:r>
        <w:rPr>
          <w:rFonts w:hint="eastAsia"/>
          <w:sz w:val="28"/>
          <w:szCs w:val="28"/>
        </w:rPr>
        <w:t>万元，实际支出</w:t>
      </w:r>
      <w:r>
        <w:rPr>
          <w:rFonts w:hint="eastAsia"/>
          <w:sz w:val="28"/>
          <w:szCs w:val="28"/>
          <w:lang w:val="en-US" w:eastAsia="zh-CN"/>
        </w:rPr>
        <w:t>10</w:t>
      </w:r>
      <w:bookmarkStart w:id="0" w:name="_GoBack"/>
      <w:bookmarkEnd w:id="0"/>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0CE21307"/>
    <w:rsid w:val="19A35324"/>
    <w:rsid w:val="1BC1735D"/>
    <w:rsid w:val="1CCE4466"/>
    <w:rsid w:val="1E0D5462"/>
    <w:rsid w:val="20EA55E7"/>
    <w:rsid w:val="245E4322"/>
    <w:rsid w:val="288051AE"/>
    <w:rsid w:val="2ACD0453"/>
    <w:rsid w:val="2CE455E0"/>
    <w:rsid w:val="2F302D5E"/>
    <w:rsid w:val="322F23D7"/>
    <w:rsid w:val="343C1C64"/>
    <w:rsid w:val="394E0C8C"/>
    <w:rsid w:val="488D2D2C"/>
    <w:rsid w:val="48D34E8C"/>
    <w:rsid w:val="4B5301B8"/>
    <w:rsid w:val="4F8A6115"/>
    <w:rsid w:val="55F62019"/>
    <w:rsid w:val="595172AB"/>
    <w:rsid w:val="61642270"/>
    <w:rsid w:val="644A7BDF"/>
    <w:rsid w:val="68064081"/>
    <w:rsid w:val="696D1EDE"/>
    <w:rsid w:val="6DE16C71"/>
    <w:rsid w:val="705F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1166</Words>
  <Characters>1211</Characters>
  <Lines>0</Lines>
  <Paragraphs>0</Paragraphs>
  <TotalTime>1</TotalTime>
  <ScaleCrop>false</ScaleCrop>
  <LinksUpToDate>false</LinksUpToDate>
  <CharactersWithSpaces>1247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2022-07-12T01:39:16Z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39EC865AFBDF4DFB98C76557DCCC88F8</vt:lpwstr>
  </property>
</Properties>
</file>