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0E73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F8ACE5F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4C35647A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二季度</w:t>
      </w:r>
      <w:r>
        <w:rPr>
          <w:rFonts w:hint="eastAsia" w:ascii="黑体" w:hAnsi="黑体" w:eastAsia="黑体" w:cs="黑体"/>
          <w:sz w:val="44"/>
          <w:szCs w:val="44"/>
        </w:rPr>
        <w:t>村级组织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运行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经费</w:t>
      </w:r>
    </w:p>
    <w:p w14:paraId="140BC847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285F46DD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281F0B21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965B65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466BB66D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二季度</w:t>
      </w:r>
      <w:r>
        <w:rPr>
          <w:rFonts w:hint="eastAsia" w:ascii="仿宋_GB2312" w:hAnsi="宋体" w:eastAsia="仿宋_GB2312"/>
          <w:sz w:val="32"/>
          <w:szCs w:val="32"/>
        </w:rPr>
        <w:t>村级组织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运行经费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68.975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68.975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4CB1E1A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782B870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9564FB4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53E190C8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56129C7"/>
    <w:rsid w:val="1D1C067D"/>
    <w:rsid w:val="24070580"/>
    <w:rsid w:val="3D417D28"/>
    <w:rsid w:val="43B01B63"/>
    <w:rsid w:val="5493049A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451</Words>
  <Characters>470</Characters>
  <Lines>3</Lines>
  <Paragraphs>1</Paragraphs>
  <TotalTime>0</TotalTime>
  <ScaleCrop>false</ScaleCrop>
  <LinksUpToDate>false</LinksUpToDate>
  <CharactersWithSpaces>472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2022-04-28T07:58:00Z</cp:lastPrinted>
  <dcterms:modified xsi:type="dcterms:W3CDTF">2024-08-07T03:15:33Z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40B67C76413C4F748236E79650CAE59A_12</vt:lpwstr>
  </property>
</Properties>
</file>