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550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涞水县</w:t>
      </w:r>
      <w:r>
        <w:rPr>
          <w:rFonts w:hint="default" w:ascii="方正小标宋简体" w:hAnsi="方正小标宋简体" w:eastAsia="方正小标宋简体" w:cs="Times New Roman"/>
          <w:sz w:val="44"/>
          <w:szCs w:val="44"/>
          <w:lang w:val="en-US" w:eastAsia="zh-CN"/>
        </w:rPr>
        <w:t>2024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年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财政衔接资金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领导小组名单</w:t>
      </w:r>
    </w:p>
    <w:p w14:paraId="71C813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7E2DBF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组  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吴  磊  县委副书记、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政府</w:t>
      </w:r>
      <w:r>
        <w:rPr>
          <w:rFonts w:hint="eastAsia" w:ascii="仿宋_GB2312" w:hAnsi="仿宋_GB2312" w:eastAsia="仿宋_GB2312" w:cs="仿宋_GB2312"/>
          <w:sz w:val="32"/>
          <w:szCs w:val="32"/>
        </w:rPr>
        <w:t>县长</w:t>
      </w:r>
    </w:p>
    <w:p w14:paraId="6D11D4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副组长：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赵胜男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县委常委、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常务</w:t>
      </w:r>
      <w:r>
        <w:rPr>
          <w:rFonts w:hint="eastAsia" w:ascii="仿宋_GB2312" w:hAnsi="仿宋_GB2312" w:eastAsia="仿宋_GB2312" w:cs="仿宋_GB2312"/>
          <w:sz w:val="32"/>
          <w:szCs w:val="32"/>
        </w:rPr>
        <w:t>副县长</w:t>
      </w:r>
    </w:p>
    <w:p w14:paraId="58E652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left="0" w:leftChars="0" w:firstLine="1920" w:firstLineChars="6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郭建良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政府副县长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 w14:paraId="5FC50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  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：宋术鹏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政府办三级主任科员</w:t>
      </w:r>
    </w:p>
    <w:p w14:paraId="5B5880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胡新春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统战部常务副部长、工商联党组书记</w:t>
      </w:r>
    </w:p>
    <w:p w14:paraId="08934A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王立军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自规</w:t>
      </w:r>
      <w:r>
        <w:rPr>
          <w:rFonts w:hint="eastAsia" w:ascii="仿宋_GB2312" w:hAnsi="仿宋_GB2312" w:eastAsia="仿宋_GB2312" w:cs="仿宋_GB2312"/>
          <w:sz w:val="32"/>
          <w:szCs w:val="32"/>
        </w:rPr>
        <w:t>局局长</w:t>
      </w:r>
    </w:p>
    <w:p w14:paraId="4E907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代娜娜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农业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农村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局局长</w:t>
      </w:r>
    </w:p>
    <w:p w14:paraId="16E6A4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刘立宪  县水利局局长</w:t>
      </w:r>
    </w:p>
    <w:p w14:paraId="7A44D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马全喜  县行政审批局局长</w:t>
      </w:r>
    </w:p>
    <w:p w14:paraId="2D25E7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  颖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县生态环境分</w:t>
      </w:r>
      <w:r>
        <w:rPr>
          <w:rFonts w:hint="eastAsia" w:ascii="仿宋_GB2312" w:hAnsi="仿宋_GB2312" w:eastAsia="仿宋_GB2312" w:cs="仿宋_GB2312"/>
          <w:sz w:val="32"/>
          <w:szCs w:val="32"/>
        </w:rPr>
        <w:t>局局长</w:t>
      </w:r>
    </w:p>
    <w:p w14:paraId="1B6713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李宏宇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审计局局长</w:t>
      </w:r>
    </w:p>
    <w:p w14:paraId="286B14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马合新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主任科员</w:t>
      </w:r>
    </w:p>
    <w:p w14:paraId="45512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  波  县交通局三级主任科员</w:t>
      </w:r>
    </w:p>
    <w:p w14:paraId="3A8836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张天龙  县发改局四级主任科员</w:t>
      </w:r>
    </w:p>
    <w:p w14:paraId="4AB146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98F2A47"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涞水县财政衔接资金</w:t>
      </w:r>
      <w:r>
        <w:rPr>
          <w:rFonts w:hint="eastAsia" w:ascii="仿宋_GB2312" w:hAnsi="仿宋_GB2312" w:eastAsia="仿宋_GB2312" w:cs="仿宋_GB2312"/>
          <w:sz w:val="32"/>
          <w:szCs w:val="32"/>
        </w:rPr>
        <w:t>领导小组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下设办公室，</w:t>
      </w:r>
      <w:r>
        <w:rPr>
          <w:rFonts w:hint="eastAsia" w:ascii="仿宋_GB2312" w:hAnsi="仿宋_GB2312" w:eastAsia="仿宋_GB2312" w:cs="仿宋_GB2312"/>
          <w:sz w:val="32"/>
          <w:szCs w:val="32"/>
        </w:rPr>
        <w:t>办公室设在县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财政局</w:t>
      </w:r>
      <w:r>
        <w:rPr>
          <w:rFonts w:hint="eastAsia" w:ascii="仿宋_GB2312" w:hAnsi="仿宋_GB2312" w:eastAsia="仿宋_GB2312" w:cs="仿宋_GB2312"/>
          <w:sz w:val="32"/>
          <w:szCs w:val="32"/>
        </w:rPr>
        <w:t>，办公室主任由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马合新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同志兼任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3NzU0NDM5MWFkMmY4ZmZmZjJjODBjMzI2N2ZmYWUifQ=="/>
  </w:docVars>
  <w:rsids>
    <w:rsidRoot w:val="00000000"/>
    <w:rsid w:val="73A2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  <w:rPr>
      <w:rFonts w:eastAsia="楷体_GB2312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2024-08-15T08:01:05Z</dcterms:created>
  <dc:creator>Administrator</dc:creator>
  <cp:lastModifiedBy>八爪小鱼</cp:lastModifiedBy>
  <dcterms:modified xsi:type="dcterms:W3CDTF">2024-08-15T08:01:10Z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CA2C436FC10A487498EAC30306D0C1AA_12</vt:lpwstr>
  </property>
</Properties>
</file>