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9" w:name="_GoBack"/>
      <w:bookmarkEnd w:id="9"/>
    </w:p>
    <w:p>
      <w:pPr>
        <w:jc w:val="center"/>
      </w:pPr>
      <w:r>
        <w:rPr>
          <w:rFonts w:hint="eastAsia" w:ascii="黑体" w:hAnsi="黑体" w:eastAsia="黑体" w:cs="黑体"/>
          <w:b/>
          <w:color w:val="000000"/>
          <w:sz w:val="30"/>
          <w:lang w:eastAsia="zh-CN"/>
        </w:rPr>
        <w:t>涞水县应急管理局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lang w:eastAsia="zh-CN"/>
        </w:rPr>
        <w:t>涞水</w:t>
      </w:r>
      <w:r>
        <w:rPr>
          <w:rFonts w:hint="eastAsia"/>
        </w:rPr>
        <w:t>县</w:t>
      </w:r>
      <w:r>
        <w:rPr>
          <w:rFonts w:hint="eastAsia"/>
          <w:lang w:eastAsia="zh-CN"/>
        </w:rPr>
        <w:t>应急管理</w:t>
      </w:r>
      <w:r>
        <w:rPr>
          <w:rFonts w:hint="eastAsia"/>
        </w:rPr>
        <w:t>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应急管理</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1655.28</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sz w:val="22"/>
                <w:szCs w:val="22"/>
                <w:lang w:val="en-US" w:eastAsia="zh-CN"/>
              </w:rPr>
              <w:t>7086.11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9"/>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16"/>
              <w:jc w:val="center"/>
              <w:rPr>
                <w:rFonts w:hint="default" w:eastAsia="方正书宋_GBK"/>
                <w:lang w:val="en-US" w:eastAsia="zh-CN"/>
              </w:rPr>
            </w:pPr>
            <w:r>
              <w:rPr>
                <w:rFonts w:hint="eastAsia" w:ascii="Calibri" w:hAnsi="Calibri"/>
                <w:sz w:val="22"/>
                <w:szCs w:val="22"/>
                <w:lang w:val="en-US" w:eastAsia="zh-CN"/>
              </w:rPr>
              <w:t>1655.28</w:t>
            </w:r>
          </w:p>
        </w:tc>
        <w:tc>
          <w:tcPr>
            <w:tcW w:w="4535" w:type="dxa"/>
            <w:vAlign w:val="center"/>
          </w:tcPr>
          <w:p>
            <w:pPr>
              <w:pStyle w:val="19"/>
            </w:pPr>
            <w:r>
              <w:t>本年支出合计</w:t>
            </w:r>
          </w:p>
        </w:tc>
        <w:tc>
          <w:tcPr>
            <w:tcW w:w="2126" w:type="dxa"/>
            <w:vAlign w:val="center"/>
          </w:tcPr>
          <w:p>
            <w:pPr>
              <w:pStyle w:val="16"/>
              <w:jc w:val="center"/>
              <w:rPr>
                <w:rFonts w:hint="default" w:eastAsia="方正书宋_GBK"/>
                <w:lang w:val="en-US" w:eastAsia="zh-CN"/>
              </w:rPr>
            </w:pPr>
            <w:r>
              <w:rPr>
                <w:rFonts w:hint="eastAsia" w:ascii="Calibri" w:hAnsi="Calibri" w:cs="Calibri"/>
                <w:sz w:val="22"/>
                <w:szCs w:val="22"/>
                <w:lang w:val="en-US" w:eastAsia="zh-CN"/>
              </w:rPr>
              <w:t>7137.88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jc w:val="center"/>
            </w:pPr>
            <w:r>
              <w:rPr>
                <w:rFonts w:hint="eastAsia" w:ascii="Calibri" w:hAnsi="Calibri"/>
                <w:sz w:val="22"/>
                <w:szCs w:val="22"/>
                <w:lang w:val="en-US" w:eastAsia="zh-CN"/>
              </w:rPr>
              <w:t>5482.60</w:t>
            </w:r>
          </w:p>
        </w:tc>
        <w:tc>
          <w:tcPr>
            <w:tcW w:w="4535" w:type="dxa"/>
            <w:vAlign w:val="center"/>
          </w:tcPr>
          <w:p>
            <w:pPr>
              <w:pStyle w:val="17"/>
            </w:pPr>
            <w:r>
              <w:t>年终结转结余</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16"/>
              <w:jc w:val="center"/>
              <w:rPr>
                <w:rFonts w:hint="default" w:eastAsia="方正书宋_GBK"/>
                <w:lang w:val="en-US" w:eastAsia="zh-CN"/>
              </w:rPr>
            </w:pPr>
            <w:r>
              <w:rPr>
                <w:rFonts w:hint="eastAsia" w:ascii="Calibri" w:hAnsi="Calibri"/>
                <w:sz w:val="22"/>
                <w:szCs w:val="22"/>
                <w:lang w:val="en-US" w:eastAsia="zh-CN"/>
              </w:rPr>
              <w:t>7137.88</w:t>
            </w:r>
          </w:p>
        </w:tc>
        <w:tc>
          <w:tcPr>
            <w:tcW w:w="4535" w:type="dxa"/>
            <w:vAlign w:val="center"/>
          </w:tcPr>
          <w:p>
            <w:pPr>
              <w:pStyle w:val="19"/>
            </w:pPr>
            <w:r>
              <w:t>支出总计</w:t>
            </w:r>
          </w:p>
        </w:tc>
        <w:tc>
          <w:tcPr>
            <w:tcW w:w="2126" w:type="dxa"/>
            <w:vAlign w:val="center"/>
          </w:tcPr>
          <w:p>
            <w:pPr>
              <w:pStyle w:val="16"/>
              <w:jc w:val="center"/>
              <w:rPr>
                <w:rFonts w:hint="default" w:eastAsia="方正书宋_GBK"/>
                <w:lang w:val="en-US" w:eastAsia="zh-CN"/>
              </w:rPr>
            </w:pPr>
            <w:r>
              <w:rPr>
                <w:rFonts w:hint="eastAsia" w:ascii="Calibri" w:hAnsi="Calibri" w:cs="Calibri"/>
                <w:sz w:val="22"/>
                <w:szCs w:val="22"/>
                <w:lang w:val="en-US" w:eastAsia="zh-CN"/>
              </w:rPr>
              <w:t>7137.88</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start="1"/>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jc w:val="center"/>
            </w:pPr>
          </w:p>
        </w:tc>
        <w:tc>
          <w:tcPr>
            <w:tcW w:w="1559"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1"/>
                <w:szCs w:val="21"/>
                <w:u w:val="none"/>
                <w:lang w:val="en-US" w:eastAsia="zh-CN" w:bidi="ar"/>
              </w:rPr>
              <w:t>合计</w:t>
            </w:r>
          </w:p>
        </w:tc>
        <w:tc>
          <w:tcPr>
            <w:tcW w:w="1134" w:type="dxa"/>
            <w:vAlign w:val="center"/>
          </w:tcPr>
          <w:p>
            <w:pPr>
              <w:keepNext w:val="0"/>
              <w:keepLines w:val="0"/>
              <w:widowControl/>
              <w:suppressLineNumbers w:val="0"/>
              <w:jc w:val="center"/>
              <w:textAlignment w:val="top"/>
              <w:rPr>
                <w:rFonts w:hint="default" w:eastAsia="宋体"/>
                <w:lang w:val="en-US" w:eastAsia="zh-CN"/>
              </w:rPr>
            </w:pPr>
            <w:r>
              <w:rPr>
                <w:rFonts w:hint="eastAsia" w:eastAsia="宋体"/>
                <w:sz w:val="21"/>
                <w:szCs w:val="21"/>
                <w:lang w:val="en-US" w:eastAsia="zh-CN"/>
              </w:rPr>
              <w:t>7137.88</w:t>
            </w:r>
          </w:p>
        </w:tc>
        <w:tc>
          <w:tcPr>
            <w:tcW w:w="1134" w:type="dxa"/>
            <w:vAlign w:val="center"/>
          </w:tcPr>
          <w:p>
            <w:pPr>
              <w:keepNext w:val="0"/>
              <w:keepLines w:val="0"/>
              <w:widowControl/>
              <w:suppressLineNumbers w:val="0"/>
              <w:jc w:val="center"/>
              <w:textAlignment w:val="top"/>
            </w:pPr>
            <w:r>
              <w:rPr>
                <w:rFonts w:hint="eastAsia" w:eastAsia="宋体"/>
                <w:sz w:val="21"/>
                <w:szCs w:val="21"/>
                <w:lang w:val="en-US" w:eastAsia="zh-CN"/>
              </w:rPr>
              <w:t>7137.88</w:t>
            </w:r>
          </w:p>
        </w:tc>
        <w:tc>
          <w:tcPr>
            <w:tcW w:w="1134" w:type="dxa"/>
            <w:vAlign w:val="center"/>
          </w:tcPr>
          <w:p>
            <w:pPr>
              <w:keepNext w:val="0"/>
              <w:keepLines w:val="0"/>
              <w:widowControl/>
              <w:suppressLineNumbers w:val="0"/>
              <w:jc w:val="center"/>
              <w:textAlignment w:val="top"/>
            </w:pPr>
            <w:r>
              <w:rPr>
                <w:rFonts w:hint="eastAsia" w:eastAsia="宋体"/>
                <w:sz w:val="21"/>
                <w:szCs w:val="21"/>
                <w:lang w:val="en-US" w:eastAsia="zh-CN"/>
              </w:rPr>
              <w:t>7137.88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2080505</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r>
              <w:rPr>
                <w:rFonts w:hint="eastAsia" w:ascii="Calibri" w:hAnsi="Calibri" w:eastAsia="宋体" w:cs="Calibri"/>
                <w:i w:val="0"/>
                <w:iCs w:val="0"/>
                <w:color w:val="000000"/>
                <w:kern w:val="0"/>
                <w:sz w:val="22"/>
                <w:szCs w:val="22"/>
                <w:u w:val="none"/>
                <w:lang w:val="en-US" w:eastAsia="zh-CN" w:bidi="ar"/>
              </w:rPr>
              <w:t>52</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r>
              <w:rPr>
                <w:rFonts w:hint="eastAsia" w:ascii="Calibri" w:hAnsi="Calibri" w:eastAsia="宋体" w:cs="Calibri"/>
                <w:i w:val="0"/>
                <w:iCs w:val="0"/>
                <w:color w:val="000000"/>
                <w:kern w:val="0"/>
                <w:sz w:val="22"/>
                <w:szCs w:val="22"/>
                <w:u w:val="none"/>
                <w:lang w:val="en-US" w:eastAsia="zh-CN" w:bidi="ar"/>
              </w:rPr>
              <w:t>52</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r>
              <w:rPr>
                <w:rFonts w:hint="eastAsia" w:ascii="Calibri" w:hAnsi="Calibri" w:eastAsia="宋体" w:cs="Calibri"/>
                <w:i w:val="0"/>
                <w:iCs w:val="0"/>
                <w:color w:val="000000"/>
                <w:kern w:val="0"/>
                <w:sz w:val="22"/>
                <w:szCs w:val="22"/>
                <w:u w:val="none"/>
                <w:lang w:val="en-US" w:eastAsia="zh-CN" w:bidi="ar"/>
              </w:rPr>
              <w:t>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2101103</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公务员医疗补助</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2.98</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2.98</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2210201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15.17</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7086.11</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7086.11</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7086.11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应急管理事务</w:t>
            </w:r>
          </w:p>
        </w:tc>
        <w:tc>
          <w:tcPr>
            <w:tcW w:w="1134" w:type="dxa"/>
            <w:vAlign w:val="top"/>
          </w:tcPr>
          <w:p>
            <w:pPr>
              <w:keepNext w:val="0"/>
              <w:keepLines w:val="0"/>
              <w:widowControl/>
              <w:suppressLineNumbers w:val="0"/>
              <w:jc w:val="center"/>
              <w:textAlignment w:val="top"/>
              <w:rPr>
                <w:rFonts w:hint="default"/>
                <w:lang w:val="en-US"/>
              </w:rPr>
            </w:pPr>
            <w:r>
              <w:rPr>
                <w:rFonts w:hint="eastAsia" w:eastAsia="宋体"/>
                <w:sz w:val="21"/>
                <w:szCs w:val="21"/>
                <w:lang w:val="en-US" w:eastAsia="zh-CN"/>
              </w:rPr>
              <w:t>661.05</w:t>
            </w:r>
          </w:p>
        </w:tc>
        <w:tc>
          <w:tcPr>
            <w:tcW w:w="1134" w:type="dxa"/>
            <w:vAlign w:val="top"/>
          </w:tcPr>
          <w:p>
            <w:pPr>
              <w:keepNext w:val="0"/>
              <w:keepLines w:val="0"/>
              <w:widowControl/>
              <w:suppressLineNumbers w:val="0"/>
              <w:jc w:val="center"/>
              <w:textAlignment w:val="top"/>
              <w:rPr>
                <w:rFonts w:hint="default"/>
                <w:lang w:val="en-US"/>
              </w:rPr>
            </w:pPr>
            <w:r>
              <w:rPr>
                <w:rFonts w:hint="eastAsia" w:eastAsia="宋体"/>
                <w:sz w:val="21"/>
                <w:szCs w:val="21"/>
                <w:lang w:val="en-US" w:eastAsia="zh-CN"/>
              </w:rPr>
              <w:t>661.05</w:t>
            </w:r>
          </w:p>
        </w:tc>
        <w:tc>
          <w:tcPr>
            <w:tcW w:w="1134" w:type="dxa"/>
            <w:vAlign w:val="top"/>
          </w:tcPr>
          <w:p>
            <w:pPr>
              <w:keepNext w:val="0"/>
              <w:keepLines w:val="0"/>
              <w:widowControl/>
              <w:suppressLineNumbers w:val="0"/>
              <w:jc w:val="center"/>
              <w:textAlignment w:val="top"/>
              <w:rPr>
                <w:rFonts w:hint="default"/>
                <w:lang w:val="en-US"/>
              </w:rPr>
            </w:pPr>
            <w:r>
              <w:rPr>
                <w:rFonts w:hint="eastAsia" w:eastAsia="宋体"/>
                <w:sz w:val="21"/>
                <w:szCs w:val="21"/>
                <w:lang w:val="en-US" w:eastAsia="zh-CN"/>
              </w:rPr>
              <w:t>661.05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center"/>
              <w:textAlignment w:val="top"/>
            </w:pPr>
            <w:r>
              <w:rPr>
                <w:rFonts w:hint="eastAsia" w:eastAsia="宋体"/>
                <w:sz w:val="21"/>
                <w:szCs w:val="21"/>
                <w:lang w:val="en-US" w:eastAsia="zh-CN"/>
              </w:rPr>
              <w:t>501.49</w:t>
            </w:r>
          </w:p>
        </w:tc>
        <w:tc>
          <w:tcPr>
            <w:tcW w:w="1134" w:type="dxa"/>
            <w:vAlign w:val="top"/>
          </w:tcPr>
          <w:p>
            <w:pPr>
              <w:keepNext w:val="0"/>
              <w:keepLines w:val="0"/>
              <w:widowControl/>
              <w:suppressLineNumbers w:val="0"/>
              <w:jc w:val="center"/>
              <w:textAlignment w:val="top"/>
            </w:pPr>
            <w:r>
              <w:rPr>
                <w:rFonts w:hint="eastAsia" w:eastAsia="宋体"/>
                <w:sz w:val="21"/>
                <w:szCs w:val="21"/>
                <w:lang w:val="en-US" w:eastAsia="zh-CN"/>
              </w:rPr>
              <w:t>501.49</w:t>
            </w:r>
          </w:p>
        </w:tc>
        <w:tc>
          <w:tcPr>
            <w:tcW w:w="1134" w:type="dxa"/>
            <w:vAlign w:val="top"/>
          </w:tcPr>
          <w:p>
            <w:pPr>
              <w:keepNext w:val="0"/>
              <w:keepLines w:val="0"/>
              <w:widowControl/>
              <w:suppressLineNumbers w:val="0"/>
              <w:jc w:val="center"/>
              <w:textAlignment w:val="top"/>
            </w:pPr>
            <w:r>
              <w:rPr>
                <w:rFonts w:hint="eastAsia" w:eastAsia="宋体"/>
                <w:sz w:val="21"/>
                <w:szCs w:val="21"/>
                <w:lang w:val="en-US" w:eastAsia="zh-CN"/>
              </w:rPr>
              <w:t>501.49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2240102</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一般行政管理事务</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72.73</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72.73</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72.73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2240104</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灾害风险防治</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1.00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1.00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2240106</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安全监管</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2240108</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应急救援</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2240109</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26.30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26.30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26.30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消防救援事务</w:t>
            </w:r>
          </w:p>
        </w:tc>
        <w:tc>
          <w:tcPr>
            <w:tcW w:w="1134"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805.27</w:t>
            </w:r>
          </w:p>
        </w:tc>
        <w:tc>
          <w:tcPr>
            <w:tcW w:w="1134"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805.27</w:t>
            </w:r>
          </w:p>
        </w:tc>
        <w:tc>
          <w:tcPr>
            <w:tcW w:w="1134"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805.27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2240204</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消防应急救援</w:t>
            </w:r>
          </w:p>
        </w:tc>
        <w:tc>
          <w:tcPr>
            <w:tcW w:w="1134"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805.27</w:t>
            </w:r>
          </w:p>
        </w:tc>
        <w:tc>
          <w:tcPr>
            <w:tcW w:w="1134"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805.27</w:t>
            </w:r>
          </w:p>
        </w:tc>
        <w:tc>
          <w:tcPr>
            <w:tcW w:w="1134"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805.27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22404</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矿山安全</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23</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2240404</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矿山安全监察事务</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rPr>
                <w:rFonts w:hint="default" w:eastAsia="方正书宋_GBK"/>
                <w:lang w:val="en-US" w:eastAsia="zh-CN"/>
              </w:rPr>
            </w:pPr>
            <w:r>
              <w:rPr>
                <w:rFonts w:hint="eastAsia"/>
                <w:lang w:val="en-US" w:eastAsia="zh-CN"/>
              </w:rPr>
              <w:t>24</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22405</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地震事务</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25</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2240504</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地震监测</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26</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5576.04</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5576.04</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93.44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eastAsia="方正书宋_GBK"/>
                <w:lang w:val="en-US" w:eastAsia="zh-CN"/>
              </w:rPr>
            </w:pPr>
            <w:r>
              <w:rPr>
                <w:rFonts w:hint="eastAsia"/>
                <w:lang w:val="en-US" w:eastAsia="zh-CN"/>
              </w:rPr>
              <w:t>5482.60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27</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73.14</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73.14</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73.14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eastAsia="方正书宋_GBK"/>
                <w:lang w:val="en-US" w:eastAsia="zh-CN"/>
              </w:rPr>
            </w:pPr>
            <w:r>
              <w:rPr>
                <w:rFonts w:hint="eastAsia"/>
                <w:lang w:val="en-US" w:eastAsia="zh-CN"/>
              </w:rPr>
              <w:t>5482.60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28</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29</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w:t>
            </w:r>
            <w:r>
              <w:rPr>
                <w:rFonts w:hint="eastAsia" w:ascii="Calibri" w:hAnsi="Calibri" w:eastAsia="宋体" w:cs="Calibri"/>
                <w:i w:val="0"/>
                <w:iCs w:val="0"/>
                <w:color w:val="000000"/>
                <w:kern w:val="0"/>
                <w:sz w:val="22"/>
                <w:szCs w:val="22"/>
                <w:u w:val="none"/>
                <w:lang w:val="en-US" w:eastAsia="zh-CN" w:bidi="ar"/>
              </w:rPr>
              <w:t>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721"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443"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5"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jc w:val="center"/>
            </w:pPr>
          </w:p>
        </w:tc>
        <w:tc>
          <w:tcPr>
            <w:tcW w:w="4535"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1"/>
                <w:szCs w:val="21"/>
                <w:u w:val="none"/>
                <w:lang w:val="en-US" w:eastAsia="zh-CN" w:bidi="ar"/>
              </w:rPr>
              <w:t>合计</w:t>
            </w:r>
          </w:p>
        </w:tc>
        <w:tc>
          <w:tcPr>
            <w:tcW w:w="1361" w:type="dxa"/>
            <w:vAlign w:val="center"/>
          </w:tcPr>
          <w:p>
            <w:pPr>
              <w:keepNext w:val="0"/>
              <w:keepLines w:val="0"/>
              <w:widowControl/>
              <w:suppressLineNumbers w:val="0"/>
              <w:jc w:val="center"/>
              <w:textAlignment w:val="top"/>
              <w:rPr>
                <w:rFonts w:hint="default"/>
                <w:lang w:val="en-US"/>
              </w:rPr>
            </w:pPr>
            <w:r>
              <w:rPr>
                <w:rFonts w:hint="default" w:eastAsia="宋体" w:asciiTheme="minorAscii" w:hAnsiTheme="minorAscii"/>
                <w:sz w:val="22"/>
                <w:szCs w:val="22"/>
                <w:lang w:val="en-US" w:eastAsia="zh-CN"/>
              </w:rPr>
              <w:t>7137.88</w:t>
            </w:r>
          </w:p>
        </w:tc>
        <w:tc>
          <w:tcPr>
            <w:tcW w:w="1361" w:type="dxa"/>
            <w:vAlign w:val="center"/>
          </w:tcPr>
          <w:p>
            <w:pPr>
              <w:keepNext w:val="0"/>
              <w:keepLines w:val="0"/>
              <w:widowControl/>
              <w:suppressLineNumbers w:val="0"/>
              <w:jc w:val="center"/>
              <w:textAlignment w:val="top"/>
              <w:rPr>
                <w:rFonts w:hint="default"/>
                <w:lang w:val="en-US"/>
              </w:rPr>
            </w:pPr>
            <w:r>
              <w:rPr>
                <w:rFonts w:hint="default" w:eastAsia="宋体" w:cs="Times New Roman" w:asciiTheme="minorAscii" w:hAnsiTheme="minorAscii"/>
                <w:sz w:val="22"/>
                <w:szCs w:val="22"/>
                <w:lang w:val="en-US" w:eastAsia="zh-CN" w:bidi="ar-SA"/>
              </w:rPr>
              <w:t>553.26</w:t>
            </w:r>
          </w:p>
        </w:tc>
        <w:tc>
          <w:tcPr>
            <w:tcW w:w="1361" w:type="dxa"/>
            <w:vAlign w:val="center"/>
          </w:tcPr>
          <w:p>
            <w:pPr>
              <w:keepNext w:val="0"/>
              <w:keepLines w:val="0"/>
              <w:widowControl/>
              <w:suppressLineNumbers w:val="0"/>
              <w:jc w:val="center"/>
              <w:textAlignment w:val="top"/>
            </w:pPr>
            <w:r>
              <w:rPr>
                <w:rFonts w:hint="default" w:eastAsia="宋体" w:cs="Times New Roman" w:asciiTheme="minorAscii" w:hAnsiTheme="minorAscii"/>
                <w:sz w:val="22"/>
                <w:szCs w:val="22"/>
                <w:lang w:val="en-US" w:eastAsia="zh-CN" w:bidi="ar-SA"/>
              </w:rPr>
              <w:t>6584.62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4.10</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4.10</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4.10</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2.50</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行政事业单位医疗</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2.50</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行政单位医疗</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9.52</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r>
              <w:rPr>
                <w:rFonts w:hint="eastAsia" w:ascii="Calibri" w:hAnsi="Calibri" w:eastAsia="宋体" w:cs="Calibri"/>
                <w:i w:val="0"/>
                <w:iCs w:val="0"/>
                <w:color w:val="000000"/>
                <w:kern w:val="0"/>
                <w:sz w:val="22"/>
                <w:szCs w:val="22"/>
                <w:u w:val="none"/>
                <w:lang w:val="en-US" w:eastAsia="zh-CN" w:bidi="ar"/>
              </w:rPr>
              <w:t>.52</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公务员医疗补助</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2.98</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98</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136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15.17</w:t>
            </w:r>
          </w:p>
        </w:tc>
        <w:tc>
          <w:tcPr>
            <w:tcW w:w="1361" w:type="dxa"/>
            <w:vAlign w:val="center"/>
          </w:tcPr>
          <w:p>
            <w:pPr>
              <w:keepNext w:val="0"/>
              <w:keepLines w:val="0"/>
              <w:widowControl/>
              <w:suppressLineNumbers w:val="0"/>
              <w:jc w:val="center"/>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361" w:type="dxa"/>
            <w:vAlign w:val="center"/>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1797.04</w:t>
            </w:r>
          </w:p>
        </w:tc>
        <w:tc>
          <w:tcPr>
            <w:tcW w:w="1361" w:type="dxa"/>
            <w:vAlign w:val="center"/>
          </w:tcPr>
          <w:p>
            <w:pPr>
              <w:keepNext w:val="0"/>
              <w:keepLines w:val="0"/>
              <w:widowControl/>
              <w:suppressLineNumbers w:val="0"/>
              <w:jc w:val="center"/>
              <w:textAlignment w:val="top"/>
              <w:rPr>
                <w:rFonts w:hint="default" w:eastAsia="宋体"/>
                <w:lang w:val="en-US" w:eastAsia="zh-CN"/>
              </w:rPr>
            </w:pPr>
            <w:r>
              <w:rPr>
                <w:rFonts w:hint="eastAsia" w:ascii="Calibri" w:hAnsi="Calibri" w:eastAsia="宋体" w:cs="Calibri"/>
                <w:i w:val="0"/>
                <w:iCs w:val="0"/>
                <w:color w:val="000000"/>
                <w:kern w:val="0"/>
                <w:sz w:val="21"/>
                <w:szCs w:val="21"/>
                <w:u w:val="none"/>
                <w:lang w:val="en-US" w:eastAsia="zh-CN" w:bidi="ar"/>
              </w:rPr>
              <w:t>501.49</w:t>
            </w:r>
          </w:p>
        </w:tc>
        <w:tc>
          <w:tcPr>
            <w:tcW w:w="1361" w:type="dxa"/>
            <w:vAlign w:val="center"/>
          </w:tcPr>
          <w:p>
            <w:pPr>
              <w:keepNext w:val="0"/>
              <w:keepLines w:val="0"/>
              <w:widowControl/>
              <w:suppressLineNumbers w:val="0"/>
              <w:jc w:val="center"/>
              <w:textAlignment w:val="top"/>
            </w:pPr>
            <w:r>
              <w:rPr>
                <w:rFonts w:hint="eastAsia" w:eastAsia="宋体" w:cs="Times New Roman"/>
                <w:sz w:val="21"/>
                <w:szCs w:val="21"/>
                <w:lang w:val="en-US" w:eastAsia="zh-CN" w:bidi="ar-SA"/>
              </w:rPr>
              <w:t>6584.62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应急管理事务</w:t>
            </w:r>
          </w:p>
        </w:tc>
        <w:tc>
          <w:tcPr>
            <w:tcW w:w="136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1"/>
                <w:szCs w:val="21"/>
                <w:u w:val="none"/>
                <w:lang w:val="en-US" w:eastAsia="zh-CN" w:bidi="ar"/>
              </w:rPr>
              <w:t>501.49</w:t>
            </w:r>
          </w:p>
        </w:tc>
        <w:tc>
          <w:tcPr>
            <w:tcW w:w="136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1"/>
                <w:szCs w:val="21"/>
                <w:u w:val="none"/>
                <w:lang w:val="en-US" w:eastAsia="zh-CN" w:bidi="ar"/>
              </w:rPr>
              <w:t>501.49</w:t>
            </w:r>
          </w:p>
        </w:tc>
        <w:tc>
          <w:tcPr>
            <w:tcW w:w="1361" w:type="dxa"/>
            <w:vAlign w:val="center"/>
          </w:tcPr>
          <w:p>
            <w:pPr>
              <w:jc w:val="center"/>
            </w:pPr>
            <w:r>
              <w:rPr>
                <w:rFonts w:hint="eastAsia" w:eastAsia="宋体" w:cs="Times New Roman"/>
                <w:sz w:val="21"/>
                <w:szCs w:val="21"/>
                <w:lang w:val="en-US" w:eastAsia="zh-CN" w:bidi="ar-SA"/>
              </w:rPr>
              <w:t>159.56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行政运行</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1"/>
                <w:szCs w:val="21"/>
                <w:u w:val="none"/>
                <w:lang w:val="en-US" w:eastAsia="zh-CN" w:bidi="ar"/>
              </w:rPr>
              <w:t>501.49</w:t>
            </w:r>
          </w:p>
        </w:tc>
        <w:tc>
          <w:tcPr>
            <w:tcW w:w="1361" w:type="dxa"/>
            <w:vAlign w:val="center"/>
          </w:tcPr>
          <w:p>
            <w:pPr>
              <w:jc w:val="center"/>
            </w:pPr>
            <w:r>
              <w:rPr>
                <w:rFonts w:hint="eastAsia" w:ascii="Calibri" w:hAnsi="Calibri" w:eastAsia="宋体" w:cs="Calibri"/>
                <w:i w:val="0"/>
                <w:iCs w:val="0"/>
                <w:color w:val="000000"/>
                <w:kern w:val="0"/>
                <w:sz w:val="21"/>
                <w:szCs w:val="21"/>
                <w:u w:val="none"/>
                <w:lang w:val="en-US" w:eastAsia="zh-CN" w:bidi="ar"/>
              </w:rPr>
              <w:t>501.49</w:t>
            </w:r>
          </w:p>
        </w:tc>
        <w:tc>
          <w:tcPr>
            <w:tcW w:w="1361" w:type="dxa"/>
            <w:vAlign w:val="center"/>
          </w:tcPr>
          <w:p>
            <w:pPr>
              <w:keepNext w:val="0"/>
              <w:keepLines w:val="0"/>
              <w:widowControl/>
              <w:suppressLineNumbers w:val="0"/>
              <w:jc w:val="center"/>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一般行政管理事务</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72.73</w:t>
            </w:r>
          </w:p>
        </w:tc>
        <w:tc>
          <w:tcPr>
            <w:tcW w:w="1361" w:type="dxa"/>
            <w:vAlign w:val="center"/>
          </w:tcPr>
          <w:p>
            <w:pPr>
              <w:jc w:val="center"/>
            </w:pP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72.73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2240104</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灾害风险防治</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1361" w:type="dxa"/>
            <w:vAlign w:val="center"/>
          </w:tcPr>
          <w:p>
            <w:pPr>
              <w:jc w:val="center"/>
            </w:pP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2240106</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安全监管</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1361" w:type="dxa"/>
            <w:vAlign w:val="center"/>
          </w:tcPr>
          <w:p>
            <w:pPr>
              <w:jc w:val="center"/>
            </w:pP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应急救援</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361" w:type="dxa"/>
            <w:vAlign w:val="center"/>
          </w:tcPr>
          <w:p>
            <w:pPr>
              <w:jc w:val="center"/>
            </w:pP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35.43</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26.30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消防救援事务</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805.27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2240204</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消防应急救援</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805.27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22404</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矿山安全</w:t>
            </w: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2240404</w:t>
            </w:r>
          </w:p>
        </w:tc>
        <w:tc>
          <w:tcPr>
            <w:tcW w:w="453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矿山安全监察事务</w:t>
            </w: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22405</w:t>
            </w:r>
          </w:p>
        </w:tc>
        <w:tc>
          <w:tcPr>
            <w:tcW w:w="453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地震事务</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2240504</w:t>
            </w:r>
          </w:p>
        </w:tc>
        <w:tc>
          <w:tcPr>
            <w:tcW w:w="453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地震监测</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26</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4535"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1361" w:type="dxa"/>
            <w:vAlign w:val="top"/>
          </w:tcPr>
          <w:p>
            <w:pPr>
              <w:jc w:val="center"/>
            </w:pP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1"/>
                <w:szCs w:val="21"/>
                <w:u w:val="none"/>
                <w:lang w:val="en-US" w:eastAsia="zh-CN" w:bidi="ar"/>
              </w:rPr>
              <w:t>5576.04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27</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4535"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361" w:type="dxa"/>
            <w:vAlign w:val="top"/>
          </w:tcPr>
          <w:p>
            <w:pPr>
              <w:jc w:val="center"/>
            </w:pP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5555.74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28</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4535"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361" w:type="dxa"/>
            <w:vAlign w:val="top"/>
          </w:tcPr>
          <w:p>
            <w:pPr>
              <w:jc w:val="center"/>
            </w:pP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29</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4535"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361" w:type="dxa"/>
            <w:vAlign w:val="top"/>
          </w:tcPr>
          <w:p>
            <w:pPr>
              <w:jc w:val="center"/>
            </w:pP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ascii="Calibri" w:hAnsi="Calibri"/>
                <w:sz w:val="22"/>
                <w:szCs w:val="22"/>
                <w:lang w:val="en-US" w:eastAsia="zh-CN"/>
              </w:rPr>
              <w:t>1655.28</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24.10</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24.10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12.50</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12.50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15.17</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15.17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zh-CN" w:bidi="ar-SA"/>
              </w:rPr>
            </w:pPr>
            <w:r>
              <w:rPr>
                <w:rFonts w:hint="eastAsia"/>
                <w:sz w:val="22"/>
                <w:szCs w:val="22"/>
                <w:lang w:val="en-US" w:eastAsia="zh-CN"/>
              </w:rPr>
              <w:t>7086.11</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zh-CN" w:bidi="ar-SA"/>
              </w:rPr>
            </w:pPr>
            <w:r>
              <w:rPr>
                <w:rFonts w:hint="eastAsia"/>
                <w:sz w:val="22"/>
                <w:szCs w:val="22"/>
                <w:lang w:val="en-US" w:eastAsia="zh-CN"/>
              </w:rPr>
              <w:t>7086.11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ascii="Calibri" w:hAnsi="Calibri"/>
                <w:sz w:val="22"/>
                <w:szCs w:val="22"/>
                <w:lang w:val="en-US" w:eastAsia="zh-CN"/>
              </w:rPr>
              <w:t>1655.28</w:t>
            </w:r>
          </w:p>
        </w:tc>
        <w:tc>
          <w:tcPr>
            <w:tcW w:w="3402" w:type="dxa"/>
            <w:vAlign w:val="center"/>
          </w:tcPr>
          <w:p>
            <w:pPr>
              <w:pStyle w:val="19"/>
            </w:pPr>
            <w:r>
              <w:t>本年支出合计</w:t>
            </w:r>
          </w:p>
        </w:tc>
        <w:tc>
          <w:tcPr>
            <w:tcW w:w="1474" w:type="dxa"/>
            <w:vAlign w:val="center"/>
          </w:tcPr>
          <w:p>
            <w:pPr>
              <w:pStyle w:val="16"/>
              <w:jc w:val="center"/>
              <w:rPr>
                <w:rFonts w:hint="default" w:eastAsia="方正书宋_GBK"/>
                <w:lang w:val="en-US" w:eastAsia="zh-CN"/>
              </w:rPr>
            </w:pPr>
            <w:r>
              <w:rPr>
                <w:rFonts w:hint="eastAsia" w:ascii="Calibri" w:hAnsi="Calibri" w:cs="Calibri"/>
                <w:sz w:val="22"/>
                <w:szCs w:val="22"/>
                <w:lang w:val="en-US" w:eastAsia="zh-CN"/>
              </w:rPr>
              <w:t>7137.88</w:t>
            </w:r>
          </w:p>
        </w:tc>
        <w:tc>
          <w:tcPr>
            <w:tcW w:w="1474" w:type="dxa"/>
            <w:vAlign w:val="center"/>
          </w:tcPr>
          <w:p>
            <w:pPr>
              <w:pStyle w:val="16"/>
              <w:jc w:val="center"/>
              <w:rPr>
                <w:rFonts w:hint="default" w:eastAsia="方正书宋_GBK"/>
                <w:lang w:val="en-US" w:eastAsia="zh-CN"/>
              </w:rPr>
            </w:pPr>
            <w:r>
              <w:rPr>
                <w:rFonts w:hint="eastAsia" w:ascii="Calibri" w:hAnsi="Calibri" w:cs="Calibri"/>
                <w:sz w:val="22"/>
                <w:szCs w:val="22"/>
                <w:lang w:val="en-US" w:eastAsia="zh-CN"/>
              </w:rPr>
              <w:t>7137.88</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rPr>
                <w:rFonts w:hint="default" w:eastAsia="方正书宋_GBK"/>
                <w:lang w:val="en-US" w:eastAsia="zh-CN"/>
              </w:rPr>
            </w:pPr>
            <w:r>
              <w:rPr>
                <w:rFonts w:hint="eastAsia"/>
                <w:lang w:val="en-US" w:eastAsia="zh-CN"/>
              </w:rPr>
              <w:t>5482.60</w:t>
            </w:r>
          </w:p>
        </w:tc>
        <w:tc>
          <w:tcPr>
            <w:tcW w:w="3402" w:type="dxa"/>
            <w:vAlign w:val="center"/>
          </w:tcPr>
          <w:p>
            <w:pPr>
              <w:pStyle w:val="17"/>
            </w:pPr>
            <w:r>
              <w:t>年末财政拨款结转和结余</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5482.60</w:t>
            </w:r>
          </w:p>
        </w:tc>
        <w:tc>
          <w:tcPr>
            <w:tcW w:w="3402" w:type="dxa"/>
            <w:vAlign w:val="center"/>
          </w:tcPr>
          <w:p>
            <w:pPr>
              <w:pStyle w:val="17"/>
            </w:pP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ascii="Calibri" w:hAnsi="Calibri"/>
                <w:sz w:val="22"/>
                <w:szCs w:val="22"/>
                <w:lang w:val="en-US" w:eastAsia="zh-CN"/>
              </w:rPr>
              <w:t>7137.88</w:t>
            </w:r>
          </w:p>
        </w:tc>
        <w:tc>
          <w:tcPr>
            <w:tcW w:w="3402" w:type="dxa"/>
            <w:vAlign w:val="center"/>
          </w:tcPr>
          <w:p>
            <w:pPr>
              <w:pStyle w:val="19"/>
            </w:pPr>
            <w:r>
              <w:t>支出总计</w:t>
            </w:r>
          </w:p>
        </w:tc>
        <w:tc>
          <w:tcPr>
            <w:tcW w:w="1474" w:type="dxa"/>
            <w:vAlign w:val="center"/>
          </w:tcPr>
          <w:p>
            <w:pPr>
              <w:pStyle w:val="20"/>
              <w:jc w:val="center"/>
              <w:rPr>
                <w:rFonts w:hint="default" w:eastAsia="方正书宋_GBK"/>
                <w:lang w:val="en-US" w:eastAsia="zh-CN"/>
              </w:rPr>
            </w:pPr>
            <w:r>
              <w:rPr>
                <w:rFonts w:hint="eastAsia"/>
                <w:lang w:val="en-US" w:eastAsia="zh-CN"/>
              </w:rPr>
              <w:t>7137.88</w:t>
            </w:r>
          </w:p>
        </w:tc>
        <w:tc>
          <w:tcPr>
            <w:tcW w:w="1474" w:type="dxa"/>
            <w:vAlign w:val="center"/>
          </w:tcPr>
          <w:p>
            <w:pPr>
              <w:pStyle w:val="20"/>
              <w:jc w:val="center"/>
              <w:rPr>
                <w:rFonts w:hint="default" w:eastAsia="方正书宋_GBK"/>
                <w:lang w:val="en-US" w:eastAsia="zh-CN"/>
              </w:rPr>
            </w:pPr>
            <w:r>
              <w:rPr>
                <w:rFonts w:hint="eastAsia"/>
                <w:lang w:val="en-US" w:eastAsia="zh-CN"/>
              </w:rPr>
              <w:t>7137.88</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center"/>
            </w:pPr>
          </w:p>
        </w:tc>
        <w:tc>
          <w:tcPr>
            <w:tcW w:w="4535"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1"/>
                <w:szCs w:val="21"/>
                <w:u w:val="none"/>
                <w:lang w:val="en-US" w:eastAsia="zh-CN" w:bidi="ar"/>
              </w:rPr>
              <w:t>合计</w:t>
            </w:r>
          </w:p>
        </w:tc>
        <w:tc>
          <w:tcPr>
            <w:tcW w:w="2551" w:type="dxa"/>
            <w:vAlign w:val="center"/>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7137.88</w:t>
            </w:r>
          </w:p>
        </w:tc>
        <w:tc>
          <w:tcPr>
            <w:tcW w:w="2551"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553.26</w:t>
            </w:r>
          </w:p>
        </w:tc>
        <w:tc>
          <w:tcPr>
            <w:tcW w:w="2551"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6584.62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208</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20805</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2080505</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210</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21011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12.50</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2101101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9.52</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9.52</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2101103</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2.98</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2.98</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22102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2210201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2551" w:type="dxa"/>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551"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7086.11</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1"/>
                <w:szCs w:val="21"/>
                <w:u w:val="none"/>
                <w:lang w:val="en-US" w:eastAsia="zh-CN" w:bidi="ar"/>
              </w:rPr>
              <w:t>501.49</w:t>
            </w:r>
          </w:p>
        </w:tc>
        <w:tc>
          <w:tcPr>
            <w:tcW w:w="2551"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6584.62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应急管理事务</w:t>
            </w:r>
          </w:p>
        </w:tc>
        <w:tc>
          <w:tcPr>
            <w:tcW w:w="2551" w:type="dxa"/>
            <w:vAlign w:val="top"/>
          </w:tcPr>
          <w:p>
            <w:pPr>
              <w:keepNext w:val="0"/>
              <w:keepLines w:val="0"/>
              <w:widowControl/>
              <w:suppressLineNumbers w:val="0"/>
              <w:jc w:val="center"/>
              <w:textAlignment w:val="top"/>
            </w:pPr>
            <w:r>
              <w:rPr>
                <w:rFonts w:hint="eastAsia" w:eastAsia="宋体" w:asciiTheme="minorAscii" w:hAnsiTheme="minorAscii"/>
                <w:sz w:val="22"/>
                <w:szCs w:val="22"/>
                <w:lang w:val="en-US" w:eastAsia="zh-CN"/>
              </w:rPr>
              <w:t>661.05</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1"/>
                <w:szCs w:val="21"/>
                <w:u w:val="none"/>
                <w:lang w:val="en-US" w:eastAsia="zh-CN" w:bidi="ar"/>
              </w:rPr>
              <w:t>501.49</w:t>
            </w:r>
          </w:p>
        </w:tc>
        <w:tc>
          <w:tcPr>
            <w:tcW w:w="2551" w:type="dxa"/>
            <w:vAlign w:val="top"/>
          </w:tcPr>
          <w:p>
            <w:pPr>
              <w:jc w:val="center"/>
            </w:pPr>
            <w:r>
              <w:rPr>
                <w:rFonts w:hint="default" w:eastAsia="宋体" w:asciiTheme="minorAscii" w:hAnsiTheme="minorAscii"/>
                <w:sz w:val="22"/>
                <w:szCs w:val="22"/>
                <w:lang w:val="en-US" w:eastAsia="zh-CN"/>
              </w:rPr>
              <w:t>159.56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501.49</w:t>
            </w:r>
          </w:p>
        </w:tc>
        <w:tc>
          <w:tcPr>
            <w:tcW w:w="2551" w:type="dxa"/>
            <w:vAlign w:val="top"/>
          </w:tcPr>
          <w:p>
            <w:pPr>
              <w:jc w:val="center"/>
            </w:pPr>
            <w:r>
              <w:rPr>
                <w:rFonts w:hint="eastAsia" w:ascii="Calibri" w:hAnsi="Calibri" w:eastAsia="宋体" w:cs="Calibri"/>
                <w:i w:val="0"/>
                <w:iCs w:val="0"/>
                <w:color w:val="000000"/>
                <w:kern w:val="0"/>
                <w:sz w:val="21"/>
                <w:szCs w:val="21"/>
                <w:u w:val="none"/>
                <w:lang w:val="en-US" w:eastAsia="zh-CN" w:bidi="ar"/>
              </w:rPr>
              <w:t>501.49</w:t>
            </w:r>
          </w:p>
        </w:tc>
        <w:tc>
          <w:tcPr>
            <w:tcW w:w="2551" w:type="dxa"/>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72.73</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 xml:space="preserve">72.73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2240104</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灾害风险防治</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1.00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2240106</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安全监管</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r>
              <w:rPr>
                <w:rFonts w:hint="eastAsia" w:ascii="Calibri" w:hAnsi="Calibri" w:eastAsia="宋体" w:cs="Calibri"/>
                <w:i w:val="0"/>
                <w:iCs w:val="0"/>
                <w:color w:val="000000"/>
                <w:kern w:val="0"/>
                <w:sz w:val="22"/>
                <w:szCs w:val="22"/>
                <w:u w:val="none"/>
                <w:lang w:val="en-US" w:eastAsia="zh-CN" w:bidi="ar"/>
              </w:rPr>
              <w:t xml:space="preserve"> </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2240108</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应急救援</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2240109</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应急管理</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26.30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消防救援事务</w:t>
            </w:r>
          </w:p>
        </w:tc>
        <w:tc>
          <w:tcPr>
            <w:tcW w:w="2551"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805.27</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805.27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2240204</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消防应急救援</w:t>
            </w:r>
          </w:p>
        </w:tc>
        <w:tc>
          <w:tcPr>
            <w:tcW w:w="2551" w:type="dxa"/>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805.27</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805.27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22404</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矿山安全</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2240404</w:t>
            </w:r>
          </w:p>
        </w:tc>
        <w:tc>
          <w:tcPr>
            <w:tcW w:w="4535" w:type="dxa"/>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矿山安全监察事务</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22405</w:t>
            </w:r>
          </w:p>
        </w:tc>
        <w:tc>
          <w:tcPr>
            <w:tcW w:w="4535" w:type="dxa"/>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地震事务</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2240504</w:t>
            </w:r>
          </w:p>
        </w:tc>
        <w:tc>
          <w:tcPr>
            <w:tcW w:w="4535" w:type="dxa"/>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地震监测</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26</w:t>
            </w:r>
          </w:p>
        </w:tc>
        <w:tc>
          <w:tcPr>
            <w:tcW w:w="1191"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4535"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5576.04</w:t>
            </w:r>
          </w:p>
        </w:tc>
        <w:tc>
          <w:tcPr>
            <w:tcW w:w="2551" w:type="dxa"/>
            <w:vAlign w:val="top"/>
          </w:tcPr>
          <w:p>
            <w:pPr>
              <w:jc w:val="center"/>
            </w:pP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5576.04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27</w:t>
            </w:r>
          </w:p>
        </w:tc>
        <w:tc>
          <w:tcPr>
            <w:tcW w:w="1191"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4535"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5555.74</w:t>
            </w:r>
          </w:p>
        </w:tc>
        <w:tc>
          <w:tcPr>
            <w:tcW w:w="2551" w:type="dxa"/>
            <w:vAlign w:val="top"/>
          </w:tcPr>
          <w:p>
            <w:pPr>
              <w:jc w:val="center"/>
            </w:pP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5555.74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28</w:t>
            </w:r>
          </w:p>
        </w:tc>
        <w:tc>
          <w:tcPr>
            <w:tcW w:w="1191"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4535"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2551" w:type="dxa"/>
            <w:vAlign w:val="top"/>
          </w:tcPr>
          <w:p>
            <w:pPr>
              <w:jc w:val="center"/>
            </w:pP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29</w:t>
            </w:r>
          </w:p>
        </w:tc>
        <w:tc>
          <w:tcPr>
            <w:tcW w:w="1191"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4535"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2551" w:type="dxa"/>
            <w:vAlign w:val="top"/>
          </w:tcPr>
          <w:p>
            <w:pPr>
              <w:jc w:val="center"/>
            </w:pP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top"/>
          </w:tcPr>
          <w:p>
            <w:pPr>
              <w:jc w:val="center"/>
            </w:pP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center"/>
              <w:textAlignment w:val="top"/>
              <w:rPr>
                <w:rFonts w:hint="default"/>
                <w:lang w:val="en-US"/>
              </w:rPr>
            </w:pPr>
            <w:r>
              <w:rPr>
                <w:rFonts w:hint="default" w:eastAsia="宋体" w:asciiTheme="minorAscii" w:hAnsiTheme="minorAscii"/>
                <w:sz w:val="22"/>
                <w:szCs w:val="22"/>
                <w:lang w:val="en-US" w:eastAsia="zh-CN"/>
              </w:rPr>
              <w:t>553.26</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439.27</w:t>
            </w: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113.99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439.27</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439.27</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294.14</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294.14</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51.48</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51.48</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30103</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23.96</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23.96</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30107</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16.96</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16.96</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30108</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30110</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9.52</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9.52</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2.98</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2.98</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.96</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.96</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30113</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15.17</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2552" w:type="dxa"/>
            <w:vAlign w:val="top"/>
          </w:tcPr>
          <w:p>
            <w:pPr>
              <w:keepNext w:val="0"/>
              <w:keepLines w:val="0"/>
              <w:widowControl/>
              <w:suppressLineNumbers w:val="0"/>
              <w:jc w:val="center"/>
              <w:textAlignment w:val="top"/>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113.99</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113.99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12.76</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30207</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30211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5.8</w:t>
            </w: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5.8</w:t>
            </w: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30226</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67.22</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67.22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30228</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95</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30229</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eastAsia="宋体" w:cs="Calibri"/>
                <w:i w:val="0"/>
                <w:iCs w:val="0"/>
                <w:color w:val="000000"/>
                <w:kern w:val="0"/>
                <w:sz w:val="22"/>
                <w:szCs w:val="22"/>
                <w:u w:val="none"/>
                <w:lang w:val="en-US" w:eastAsia="zh-CN" w:bidi="ar"/>
              </w:rPr>
              <w:t>28</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eastAsia="宋体" w:cs="Calibri"/>
                <w:i w:val="0"/>
                <w:iCs w:val="0"/>
                <w:color w:val="000000"/>
                <w:kern w:val="0"/>
                <w:sz w:val="22"/>
                <w:szCs w:val="22"/>
                <w:u w:val="none"/>
                <w:lang w:val="en-US" w:eastAsia="zh-CN" w:bidi="ar"/>
              </w:rPr>
              <w:t>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30231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8.00</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30239</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r>
              <w:rPr>
                <w:rFonts w:hint="eastAsia" w:ascii="Calibri" w:hAnsi="Calibri" w:eastAsia="宋体" w:cs="Calibri"/>
                <w:i w:val="0"/>
                <w:iCs w:val="0"/>
                <w:color w:val="000000"/>
                <w:kern w:val="0"/>
                <w:sz w:val="22"/>
                <w:szCs w:val="22"/>
                <w:u w:val="none"/>
                <w:lang w:val="en-US" w:eastAsia="zh-CN" w:bidi="ar"/>
              </w:rPr>
              <w:t>50</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r>
              <w:rPr>
                <w:rFonts w:hint="eastAsia" w:ascii="Calibri" w:hAnsi="Calibri" w:eastAsia="宋体" w:cs="Calibri"/>
                <w:i w:val="0"/>
                <w:iCs w:val="0"/>
                <w:color w:val="000000"/>
                <w:kern w:val="0"/>
                <w:sz w:val="22"/>
                <w:szCs w:val="22"/>
                <w:u w:val="none"/>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4535"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0.12</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0.12</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211"/>
        <w:gridCol w:w="2552"/>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9"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211" w:type="dxa"/>
            <w:vAlign w:val="center"/>
          </w:tcPr>
          <w:p>
            <w:pPr>
              <w:pStyle w:val="15"/>
            </w:pPr>
            <w:r>
              <w:rPr>
                <w:rFonts w:hint="eastAsia"/>
              </w:rPr>
              <w:t>合计</w:t>
            </w:r>
          </w:p>
        </w:tc>
        <w:tc>
          <w:tcPr>
            <w:tcW w:w="2552"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211" w:type="dxa"/>
            <w:vAlign w:val="center"/>
          </w:tcPr>
          <w:p>
            <w:pPr>
              <w:pStyle w:val="15"/>
            </w:pPr>
            <w:r>
              <w:t>2</w:t>
            </w:r>
          </w:p>
        </w:tc>
        <w:tc>
          <w:tcPr>
            <w:tcW w:w="2552"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211"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552"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211"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552"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211"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552"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211" w:type="dxa"/>
            <w:vAlign w:val="center"/>
          </w:tcPr>
          <w:p>
            <w:pPr>
              <w:pStyle w:val="16"/>
              <w:jc w:val="center"/>
              <w:rPr>
                <w:rFonts w:hint="default" w:eastAsia="方正书宋_GBK"/>
                <w:lang w:val="en-US" w:eastAsia="zh-CN"/>
              </w:rPr>
            </w:pPr>
          </w:p>
        </w:tc>
        <w:tc>
          <w:tcPr>
            <w:tcW w:w="2552" w:type="dxa"/>
            <w:vAlign w:val="center"/>
          </w:tcPr>
          <w:p>
            <w:pPr>
              <w:pStyle w:val="16"/>
              <w:jc w:val="center"/>
              <w:rPr>
                <w:rFonts w:hint="default" w:eastAsia="方正书宋_GBK"/>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211" w:type="dxa"/>
            <w:vAlign w:val="center"/>
          </w:tcPr>
          <w:p>
            <w:pPr>
              <w:pStyle w:val="16"/>
              <w:jc w:val="center"/>
            </w:pPr>
            <w:r>
              <w:rPr>
                <w:rFonts w:hint="eastAsia"/>
                <w:lang w:val="en-US" w:eastAsia="zh-CN"/>
              </w:rPr>
              <w:t>8.00</w:t>
            </w:r>
          </w:p>
        </w:tc>
        <w:tc>
          <w:tcPr>
            <w:tcW w:w="2552" w:type="dxa"/>
            <w:vAlign w:val="center"/>
          </w:tcPr>
          <w:p>
            <w:pPr>
              <w:pStyle w:val="16"/>
              <w:jc w:val="center"/>
            </w:pPr>
            <w:r>
              <w:rPr>
                <w:rFonts w:hint="eastAsia"/>
                <w:lang w:val="en-US" w:eastAsia="zh-CN"/>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211" w:type="dxa"/>
            <w:vAlign w:val="center"/>
          </w:tcPr>
          <w:p>
            <w:pPr>
              <w:pStyle w:val="16"/>
              <w:jc w:val="center"/>
            </w:pPr>
          </w:p>
        </w:tc>
        <w:tc>
          <w:tcPr>
            <w:tcW w:w="2552"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涞水县应急管理</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w:t>
      </w:r>
      <w:r>
        <w:rPr>
          <w:rFonts w:hint="eastAsia" w:ascii="方正小标宋_GBK" w:hAnsi="方正小标宋_GBK" w:eastAsia="方正小标宋_GBK" w:cs="方正小标宋_GBK"/>
          <w:color w:val="000000"/>
          <w:sz w:val="44"/>
          <w:lang w:val="en-US" w:eastAsia="zh-CN"/>
        </w:rPr>
        <w:t>24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本级</w:t>
      </w:r>
      <w:r>
        <w:rPr>
          <w:rFonts w:eastAsia="方正仿宋_GBK"/>
          <w:color w:val="000000"/>
          <w:sz w:val="28"/>
        </w:rPr>
        <w:t>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1" w:name="_Toc_3_3_0000000010"/>
      <w:r>
        <w:rPr>
          <w:rFonts w:ascii="黑体" w:hAnsi="黑体" w:eastAsia="黑体" w:cs="黑体"/>
          <w:color w:val="000000"/>
          <w:sz w:val="32"/>
        </w:rPr>
        <w:t>部门职责及机构设置情况</w:t>
      </w:r>
      <w:bookmarkEnd w:id="1"/>
    </w:p>
    <w:p>
      <w:pPr>
        <w:numPr>
          <w:ilvl w:val="0"/>
          <w:numId w:val="0"/>
        </w:numPr>
        <w:spacing w:before="10" w:after="10" w:line="360" w:lineRule="auto"/>
        <w:ind w:firstLine="643" w:firstLineChars="200"/>
        <w:outlineLvl w:val="2"/>
      </w:pPr>
      <w:r>
        <w:rPr>
          <w:rFonts w:ascii="方正楷体_GBK" w:hAnsi="方正楷体_GBK" w:eastAsia="方正楷体_GBK" w:cs="方正楷体_GBK"/>
          <w:b/>
          <w:color w:val="000000"/>
          <w:sz w:val="32"/>
        </w:rPr>
        <w:t>部门职责：</w:t>
      </w:r>
    </w:p>
    <w:p>
      <w:pPr>
        <w:pStyle w:val="22"/>
      </w:pPr>
      <w:r>
        <w:rPr>
          <w:rFonts w:hint="eastAsia"/>
          <w:lang w:eastAsia="zh-CN"/>
        </w:rPr>
        <w:t>涞水县应急管理局</w:t>
      </w:r>
      <w:r>
        <w:t>部门职责</w:t>
      </w:r>
    </w:p>
    <w:p>
      <w:pPr>
        <w:spacing w:line="480" w:lineRule="exact"/>
        <w:ind w:firstLine="321" w:firstLineChars="10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根据《涞水县应急管理局职能配置、内设机构和人员编制规定》， 涞水县应急管理局的主要职责是：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第一条  根据《中共保定市委办公室保定市人民政府办公室关于印发&lt;涞水县机构改革方案&gt;的通知》（保办字〔2018〕59号），制定本规定。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第二条  涞水县应急管理局（简称县应急管理局）为县政府组成部门，机构规格正科级。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第三条  贯彻落实党中央、省、市、县委关于应急管理工作的方针政策和决策部署，坚持和加强党对应急管理工作的集中统一领导。主要职责是：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（一）负责本县应急管理工作，指导各乡镇、各部门应对安全生产类、自然灾害类等突发事件和综合防灾减灾救灾工作。负责安全生产综合监督管理和工矿商贸行业安全生产监督管理工作。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（二）拟订本县应急管理、安全生产等政策，组织编制应急体系建设、安全生产和综合防灾减灾规划，推动安全生产、应急管理各项政策和法律法规的贯彻落实。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三）指导本县应急预案体系建设，建立完善事故灾难和自然灾害分级应对制度，组织编制本县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（四）牵头建立统一的应急管理信息系统，负责信息传输渠道的规划和布局，建立监测预警和灾情报告制度，健全自然灾害信息资源获取和共享机制，依法统一发布灾情。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五）组织指导协调本县安全生产类、自然灾害类等突发事件应急救援，承担县应对重大灾害指挥部工作，综合研判突发事件发展态势并提出应对建议，协助县委、县政府指定的负责同志组织重大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（六）统一协调指挥本县各类应急专业队伍，建立应急协调联动机制，推进指挥平台对接，衔接解放军和武警部队参与应急救援工作。指导本县综合性消防救援队伍开展有关应急救援工作。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七）统筹本县应急救援力量建设，负责消防、森林和草原火灾扑救、抗洪抢险、地震和地质灾害救援、生产安全事故救援等专业应急救援力量建设，管理县综合性应急救援队伍，指导县内社会应急救援力量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（八）组织协调本县消防工作，指导消防监督、火灾预防、火灾扑救等工作。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（九）指导协调本县森林火灾、水旱灾害、地震和地质灾害等防治工作，负责自然灾害综合监测预警工作，指导开展自然灾害综合风险评估工作。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（十）组织协调本县灾害救助工作，组织指导灾情核查、损失评估、救灾捐赠工作，管理、分配县救灾款物并监督使用。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（十一）依法行使本县安全生产综合监督管理职权，指导协调、监督、检查县政府有关部门和各乡镇安全生产工作，组织开展安全生产督查、考核工作。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二）按照分级、属地原则，依法监督检查本县工矿商贸生产经营单位贯彻执行安全生产法律法规和标准情况及其安全生产条件和有关设备（特种设备除外）、材料、劳动防护用品的安全生产管理工作。依法组织并指导监督实施安全生产准入制度。负责危险化学品安全监督管理综合工作和烟花爆竹安全生产监督管理工作。负责非煤矿山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（十三）依法组织指导本县生产安全事故调查处理，监督事故查处和责任追究落实情况。组织开展自然灾害类突发事件的调查评估工作。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（十四）制定本县应急物资储备和应急救援装备规划并组织实施，会同县发展和改革局（粮食和物资储备局）等部门建立健全应急物资信息平台和调拨制度，救灾时统一调度。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（十五）负责本县应急管理、安全生产宣传教育和培训工作，组织指导应急管理、安全生产的科学技术研究、推广应用和信息化建设工作。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（十六）负责地震监测、震灾防御和震灾救援指挥工作。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（十七）负责组织指导协调和监督全县安全生产行政执法检查工作，组织开展对安全生产重点企业的执法检查。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（十八）组织开展应急管理方面的交流与合作。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（十九）完成县委、县政府交办的其他任务。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第四条  职能转变。县应急管理局加强、优化、统筹全县应急能力建设，构建统一领导、权责一致、权威高效的应急能力体系，推动形成统一指挥、专常兼备、反应灵敏、上下联动、平战结台的应急管理体制。一是坚持以防为主、防抗救结合，坚持常态减灾和非常态救灾相统一，努力实现从注重灾后救助向注重灾前预防转变，从应对单一灾种向综合减灾转变，从减少灾害损失向减轻灾害风险转变，提高本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第五条  有关职责分工。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（一）与县自然资源和规划局、县水利局等部门在自然灾害防救方面的职责分工。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1.县应急管理局负责组织编制全县总体应急预案和安全生产类、自然灾害类专项预案,综合协调应急预案衔接工作,组织开展预案演练。按照分级负责的原则,指导自然灾害类应急救援;组织协调重大灾害应急救援工作,并按权限作出决定;协助县委、县政府指定的负责同志组织重大灾害应急处置工作。组织编制综合防灾减灾规划,指导协调相关部门森林火灾、水旱灾害和地质灾害等防治工作;会同县自然资源和规划局、县水利局、县发展和改革局等有关部门建立统一的应急管理信息平台，建立监测预警和灾情报告制度,健全自然灾害信息资源获取和共享机制,依法统一发布灾情。开展多灾种和灾害链综合监测预警,指导开展自然灾害综合风险评估。负责森林、草原火情监测预警工作,发布森林、草原火险、火灾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2.县自然资源和规划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3.县水利局负责落实综合防灾减灾规划相关要求,组织编制洪水干旱灾害和城市内涝防治规划及防护标准并指导实施;承担水情旱情监测预警工作;组织编制防御洪水抗御旱灾调度和应急水量调度方案,按程序报批并组织实施;承担防御洪水和城市内涝应急抢险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4.县自然资源和规划局（林业局）负责落实综合防灾减灾规划相关要求，组织编制森林、草原火灾防治规划和防护标准并指导实施;指导开展防火巡护、火源管理、防火设施建设等工作；组织指导国有林场林区开展防火宣传教育、监测预警、督促监测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5.必要时，县自然资源和规划局、县水利局等部门可以提请县应急管理局,以本县相关应急指挥机构名义部署相关防治工作。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（二）与县发展和改革局（粮食和物资储备局）在县级救灾物资储备方面的职责分工。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pPr>
      <w:r>
        <w:rPr>
          <w:rFonts w:hint="eastAsia" w:eastAsia="方正仿宋_GBK"/>
          <w:color w:val="000000"/>
          <w:sz w:val="28"/>
        </w:rPr>
        <w:t>县应急管理局负责提出县级救灾物资的储备需求和动用决策，组织编制县级救灾物资储备规划、品种目录和标准,会确定年度购置计划，根据需要下达动用指令。县发展和改革局（粮食和物资储备局）负责收储、轮换和日常管理有关救灾物资，根据县应急管理局的动用指令按程序组织调出。</w:t>
      </w:r>
    </w:p>
    <w:p>
      <w:pPr>
        <w:ind w:firstLine="640"/>
        <w:rPr>
          <w:rFonts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rPr>
                <w:rFonts w:hint="eastAsia"/>
              </w:rPr>
              <w:t>县</w:t>
            </w:r>
            <w:r>
              <w:rPr>
                <w:rFonts w:hint="eastAsia"/>
                <w:lang w:eastAsia="zh-CN"/>
              </w:rPr>
              <w:t>应急管理</w:t>
            </w:r>
            <w:r>
              <w:rPr>
                <w:rFonts w:hint="eastAsia"/>
              </w:rPr>
              <w:t>局（本级）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局机关及所属事业单位的收支包含在部门预算中。</w:t>
      </w:r>
    </w:p>
    <w:p>
      <w:pPr>
        <w:pStyle w:val="23"/>
        <w:rPr>
          <w:rFonts w:hint="eastAsia"/>
        </w:rPr>
      </w:pPr>
      <w:r>
        <w:rPr>
          <w:rFonts w:hint="eastAsia"/>
        </w:rPr>
        <w:t>1、收入情况</w:t>
      </w:r>
    </w:p>
    <w:p>
      <w:pPr>
        <w:pStyle w:val="23"/>
        <w:rPr>
          <w:rFonts w:hint="eastAsia"/>
        </w:rPr>
      </w:pPr>
      <w:r>
        <w:rPr>
          <w:rFonts w:hint="eastAsia"/>
        </w:rPr>
        <w:t>反映本部门当年全部收入。202</w:t>
      </w:r>
      <w:r>
        <w:rPr>
          <w:rFonts w:hint="eastAsia"/>
          <w:lang w:val="en-US" w:eastAsia="zh-CN"/>
        </w:rPr>
        <w:t>4</w:t>
      </w:r>
      <w:r>
        <w:rPr>
          <w:rFonts w:hint="eastAsia"/>
        </w:rPr>
        <w:t>年涞水县应急管理局预算总收入</w:t>
      </w:r>
      <w:r>
        <w:rPr>
          <w:rFonts w:hint="eastAsia"/>
          <w:lang w:val="en-US" w:eastAsia="zh-CN"/>
        </w:rPr>
        <w:t>7137.88</w:t>
      </w:r>
      <w:r>
        <w:rPr>
          <w:rFonts w:hint="eastAsia"/>
        </w:rPr>
        <w:t>万元，其中：一般公共预算拨款收入</w:t>
      </w:r>
      <w:r>
        <w:rPr>
          <w:rFonts w:hint="eastAsia"/>
          <w:lang w:val="en-US" w:eastAsia="zh-CN"/>
        </w:rPr>
        <w:t>7137.88</w:t>
      </w:r>
      <w:r>
        <w:rPr>
          <w:rFonts w:hint="eastAsia"/>
        </w:rPr>
        <w:t>万元，政府性基金收入0万元，国有资本经营预算收入0万元，其他来源收入0万元。</w:t>
      </w:r>
    </w:p>
    <w:p>
      <w:pPr>
        <w:pStyle w:val="23"/>
        <w:rPr>
          <w:rFonts w:hint="eastAsia"/>
        </w:rPr>
      </w:pPr>
      <w:r>
        <w:rPr>
          <w:rFonts w:hint="eastAsia"/>
        </w:rPr>
        <w:t>2、支出情况</w:t>
      </w:r>
    </w:p>
    <w:p>
      <w:pPr>
        <w:pStyle w:val="23"/>
        <w:rPr>
          <w:rFonts w:hint="eastAsia"/>
        </w:rPr>
      </w:pPr>
      <w:r>
        <w:rPr>
          <w:rFonts w:hint="eastAsia"/>
        </w:rPr>
        <w:t>收支预算总表支出栏、基本支出表、项目支出表按经济分类和支出功能分类科目编制，反映我</w:t>
      </w:r>
      <w:r>
        <w:rPr>
          <w:rFonts w:hint="eastAsia"/>
          <w:lang w:eastAsia="zh-CN"/>
        </w:rPr>
        <w:t>单位</w:t>
      </w:r>
      <w:r>
        <w:rPr>
          <w:rFonts w:hint="eastAsia"/>
        </w:rPr>
        <w:t>预算中支出预算的总体情况。202</w:t>
      </w:r>
      <w:r>
        <w:rPr>
          <w:rFonts w:hint="eastAsia"/>
          <w:lang w:val="en-US" w:eastAsia="zh-CN"/>
        </w:rPr>
        <w:t>4</w:t>
      </w:r>
      <w:r>
        <w:rPr>
          <w:rFonts w:hint="eastAsia"/>
        </w:rPr>
        <w:t>年</w:t>
      </w:r>
      <w:r>
        <w:rPr>
          <w:rFonts w:hint="eastAsia"/>
          <w:lang w:eastAsia="zh-CN"/>
        </w:rPr>
        <w:t>单位</w:t>
      </w:r>
      <w:r>
        <w:rPr>
          <w:rFonts w:hint="eastAsia"/>
        </w:rPr>
        <w:t>支出安排预算总额</w:t>
      </w:r>
      <w:r>
        <w:rPr>
          <w:rFonts w:hint="eastAsia"/>
          <w:lang w:val="en-US" w:eastAsia="zh-CN"/>
        </w:rPr>
        <w:t>7137.88</w:t>
      </w:r>
      <w:r>
        <w:rPr>
          <w:rFonts w:hint="eastAsia"/>
        </w:rPr>
        <w:t>万元，其中，基本支出</w:t>
      </w:r>
      <w:r>
        <w:rPr>
          <w:rFonts w:hint="eastAsia"/>
          <w:lang w:val="en-US" w:eastAsia="zh-CN"/>
        </w:rPr>
        <w:t>553.26</w:t>
      </w:r>
      <w:r>
        <w:rPr>
          <w:rFonts w:hint="eastAsia"/>
        </w:rPr>
        <w:t>万元，包含人员经费</w:t>
      </w:r>
      <w:r>
        <w:rPr>
          <w:rFonts w:hint="eastAsia"/>
          <w:lang w:val="en-US" w:eastAsia="zh-CN"/>
        </w:rPr>
        <w:t>439.27</w:t>
      </w:r>
      <w:r>
        <w:rPr>
          <w:rFonts w:hint="eastAsia"/>
        </w:rPr>
        <w:t>万元，日常公用经费1</w:t>
      </w:r>
      <w:r>
        <w:rPr>
          <w:rFonts w:hint="eastAsia"/>
          <w:lang w:val="en-US" w:eastAsia="zh-CN"/>
        </w:rPr>
        <w:t>13.99</w:t>
      </w:r>
      <w:r>
        <w:rPr>
          <w:rFonts w:hint="eastAsia"/>
        </w:rPr>
        <w:t>万元；项目支出</w:t>
      </w:r>
      <w:r>
        <w:rPr>
          <w:rFonts w:hint="eastAsia"/>
          <w:lang w:val="en-US" w:eastAsia="zh-CN"/>
        </w:rPr>
        <w:t>6584.62</w:t>
      </w:r>
      <w:r>
        <w:rPr>
          <w:rFonts w:hint="eastAsia"/>
        </w:rPr>
        <w:t>万元。</w:t>
      </w:r>
    </w:p>
    <w:p>
      <w:pPr>
        <w:pStyle w:val="23"/>
        <w:rPr>
          <w:rFonts w:hint="eastAsia"/>
        </w:rPr>
      </w:pPr>
      <w:r>
        <w:rPr>
          <w:rFonts w:hint="eastAsia"/>
        </w:rPr>
        <w:t>3、比上年增减情况</w:t>
      </w:r>
    </w:p>
    <w:p>
      <w:pPr>
        <w:pStyle w:val="23"/>
        <w:rPr>
          <w:rFonts w:hint="eastAsia"/>
        </w:rPr>
      </w:pPr>
      <w:r>
        <w:rPr>
          <w:rFonts w:hint="eastAsia"/>
        </w:rPr>
        <w:t>本年度预算收支安排</w:t>
      </w:r>
      <w:r>
        <w:rPr>
          <w:rFonts w:hint="eastAsia"/>
          <w:lang w:val="en-US" w:eastAsia="zh-CN"/>
        </w:rPr>
        <w:t>7137.88</w:t>
      </w:r>
      <w:r>
        <w:rPr>
          <w:rFonts w:hint="eastAsia"/>
        </w:rPr>
        <w:t>万元，较上增加</w:t>
      </w:r>
      <w:r>
        <w:rPr>
          <w:rFonts w:hint="eastAsia"/>
          <w:lang w:val="en-US" w:eastAsia="zh-CN"/>
        </w:rPr>
        <w:t>5296.92</w:t>
      </w:r>
      <w:r>
        <w:rPr>
          <w:rFonts w:hint="eastAsia"/>
        </w:rPr>
        <w:t>万元。其中:基本支出增加</w:t>
      </w:r>
      <w:r>
        <w:rPr>
          <w:rFonts w:hint="eastAsia"/>
          <w:lang w:val="en-US" w:eastAsia="zh-CN"/>
        </w:rPr>
        <w:t>20.95</w:t>
      </w:r>
      <w:r>
        <w:rPr>
          <w:rFonts w:hint="eastAsia"/>
        </w:rPr>
        <w:t>万元，主要是增加人员工资、各项保险、劳务费用预算；项目支出</w:t>
      </w:r>
      <w:r>
        <w:rPr>
          <w:rFonts w:hint="eastAsia"/>
          <w:lang w:val="en-US" w:eastAsia="zh-CN"/>
        </w:rPr>
        <w:t>增加5275.97</w:t>
      </w:r>
      <w:r>
        <w:rPr>
          <w:rFonts w:hint="eastAsia"/>
        </w:rPr>
        <w:t>万元，主要原因是</w:t>
      </w:r>
      <w:r>
        <w:rPr>
          <w:rFonts w:hint="eastAsia"/>
          <w:lang w:eastAsia="zh-CN"/>
        </w:rPr>
        <w:t>受”</w:t>
      </w:r>
      <w:r>
        <w:rPr>
          <w:rFonts w:hint="eastAsia"/>
          <w:lang w:val="en-US" w:eastAsia="zh-CN"/>
        </w:rPr>
        <w:t>23.7</w:t>
      </w:r>
      <w:r>
        <w:rPr>
          <w:rFonts w:hint="eastAsia"/>
          <w:lang w:eastAsia="zh-CN"/>
        </w:rPr>
        <w:t>“洪灾影响增加了自然灾害救助资金</w:t>
      </w:r>
      <w:r>
        <w:rPr>
          <w:rFonts w:hint="eastAsia"/>
        </w:rPr>
        <w:t>。</w:t>
      </w:r>
    </w:p>
    <w:p>
      <w:pPr>
        <w:pStyle w:val="23"/>
      </w:pPr>
    </w:p>
    <w:p>
      <w:pPr>
        <w:pStyle w:val="23"/>
        <w:rPr>
          <w:rFonts w:hint="eastAsia"/>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应急管理</w:t>
      </w:r>
      <w:r>
        <w:rPr>
          <w:rFonts w:hint="eastAsia" w:eastAsia="方正仿宋_GBK"/>
          <w:color w:val="000000"/>
          <w:sz w:val="28"/>
        </w:rPr>
        <w:t>局</w:t>
      </w:r>
      <w:r>
        <w:rPr>
          <w:rFonts w:hint="eastAsia" w:eastAsia="方正仿宋_GBK"/>
          <w:color w:val="000000"/>
          <w:sz w:val="28"/>
          <w:lang w:eastAsia="zh-CN"/>
        </w:rPr>
        <w:t>本级</w:t>
      </w:r>
      <w:r>
        <w:rPr>
          <w:rFonts w:hint="eastAsia" w:eastAsia="方正仿宋_GBK"/>
          <w:color w:val="000000"/>
          <w:sz w:val="28"/>
        </w:rPr>
        <w:t>日常公用经费预算支出</w:t>
      </w:r>
      <w:r>
        <w:rPr>
          <w:rFonts w:hint="eastAsia" w:eastAsia="方正仿宋_GBK"/>
          <w:color w:val="000000"/>
          <w:sz w:val="28"/>
          <w:lang w:val="en-US" w:eastAsia="zh-CN"/>
        </w:rPr>
        <w:t>113.99</w:t>
      </w:r>
      <w:r>
        <w:rPr>
          <w:rFonts w:hint="eastAsia" w:eastAsia="方正仿宋_GBK"/>
          <w:color w:val="000000"/>
          <w:sz w:val="28"/>
        </w:rPr>
        <w:t>万元，包含办公费</w:t>
      </w:r>
      <w:r>
        <w:rPr>
          <w:rFonts w:hint="eastAsia" w:eastAsia="方正仿宋_GBK"/>
          <w:color w:val="000000"/>
          <w:sz w:val="28"/>
          <w:lang w:val="en-US" w:eastAsia="zh-CN"/>
        </w:rPr>
        <w:t>12.76</w:t>
      </w:r>
      <w:r>
        <w:rPr>
          <w:rFonts w:hint="eastAsia" w:eastAsia="方正仿宋_GBK"/>
          <w:color w:val="000000"/>
          <w:sz w:val="28"/>
        </w:rPr>
        <w:t>万元，邮电费0.36万元，差旅费</w:t>
      </w:r>
      <w:r>
        <w:rPr>
          <w:rFonts w:hint="eastAsia" w:eastAsia="方正仿宋_GBK"/>
          <w:color w:val="000000"/>
          <w:sz w:val="28"/>
          <w:lang w:val="en-US" w:eastAsia="zh-CN"/>
        </w:rPr>
        <w:t>5.8</w:t>
      </w:r>
      <w:r>
        <w:rPr>
          <w:rFonts w:hint="eastAsia" w:eastAsia="方正仿宋_GBK"/>
          <w:color w:val="000000"/>
          <w:sz w:val="28"/>
        </w:rPr>
        <w:t>万元，劳务费6</w:t>
      </w:r>
      <w:r>
        <w:rPr>
          <w:rFonts w:hint="eastAsia" w:eastAsia="方正仿宋_GBK"/>
          <w:color w:val="000000"/>
          <w:sz w:val="28"/>
          <w:lang w:val="en-US" w:eastAsia="zh-CN"/>
        </w:rPr>
        <w:t>7.22</w:t>
      </w:r>
      <w:r>
        <w:rPr>
          <w:rFonts w:hint="eastAsia" w:eastAsia="方正仿宋_GBK"/>
          <w:color w:val="000000"/>
          <w:sz w:val="28"/>
        </w:rPr>
        <w:t>万元，公务用车运行维护费</w:t>
      </w:r>
      <w:r>
        <w:rPr>
          <w:rFonts w:hint="eastAsia" w:eastAsia="方正仿宋_GBK"/>
          <w:color w:val="000000"/>
          <w:sz w:val="28"/>
          <w:lang w:val="en-US" w:eastAsia="zh-CN"/>
        </w:rPr>
        <w:t>8</w:t>
      </w:r>
      <w:r>
        <w:rPr>
          <w:rFonts w:hint="eastAsia" w:eastAsia="方正仿宋_GBK"/>
          <w:color w:val="000000"/>
          <w:sz w:val="28"/>
        </w:rPr>
        <w:t>万元，公务交通补贴费1</w:t>
      </w:r>
      <w:r>
        <w:rPr>
          <w:rFonts w:hint="eastAsia" w:eastAsia="方正仿宋_GBK"/>
          <w:color w:val="000000"/>
          <w:sz w:val="28"/>
          <w:lang w:val="en-US" w:eastAsia="zh-CN"/>
        </w:rPr>
        <w:t>0.5</w:t>
      </w:r>
      <w:r>
        <w:rPr>
          <w:rFonts w:hint="eastAsia" w:eastAsia="方正仿宋_GBK"/>
          <w:color w:val="000000"/>
          <w:sz w:val="28"/>
        </w:rPr>
        <w:t>万元，离退休人员公用经费0.12万元，工会经费3.</w:t>
      </w:r>
      <w:r>
        <w:rPr>
          <w:rFonts w:hint="eastAsia" w:eastAsia="方正仿宋_GBK"/>
          <w:color w:val="000000"/>
          <w:sz w:val="28"/>
          <w:lang w:val="en-US" w:eastAsia="zh-CN"/>
        </w:rPr>
        <w:t>95</w:t>
      </w:r>
      <w:r>
        <w:rPr>
          <w:rFonts w:hint="eastAsia" w:eastAsia="方正仿宋_GBK"/>
          <w:color w:val="000000"/>
          <w:sz w:val="28"/>
        </w:rPr>
        <w:t>万元，职工福利费5.</w:t>
      </w:r>
      <w:r>
        <w:rPr>
          <w:rFonts w:hint="eastAsia" w:eastAsia="方正仿宋_GBK"/>
          <w:color w:val="000000"/>
          <w:sz w:val="28"/>
          <w:lang w:val="en-US" w:eastAsia="zh-CN"/>
        </w:rPr>
        <w:t>28</w:t>
      </w:r>
      <w:r>
        <w:rPr>
          <w:rFonts w:hint="eastAsia" w:eastAsia="方正仿宋_GBK"/>
          <w:color w:val="000000"/>
          <w:sz w:val="28"/>
        </w:rPr>
        <w:t>万元。</w:t>
      </w:r>
    </w:p>
    <w:p>
      <w:pPr>
        <w:numPr>
          <w:ilvl w:val="0"/>
          <w:numId w:val="2"/>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numPr>
          <w:ilvl w:val="0"/>
          <w:numId w:val="0"/>
        </w:numPr>
        <w:spacing w:before="10" w:after="10"/>
        <w:ind w:firstLine="560" w:firstLineChars="200"/>
        <w:outlineLvl w:val="5"/>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4</w:t>
      </w:r>
      <w:r>
        <w:rPr>
          <w:rFonts w:hint="eastAsia" w:eastAsia="方正仿宋_GBK"/>
          <w:color w:val="000000"/>
          <w:sz w:val="28"/>
        </w:rPr>
        <w:t>年三公经费预算拨款</w:t>
      </w:r>
      <w:r>
        <w:rPr>
          <w:rFonts w:hint="eastAsia" w:eastAsia="方正仿宋_GBK"/>
          <w:color w:val="000000"/>
          <w:sz w:val="28"/>
          <w:lang w:val="en-US" w:eastAsia="zh-CN"/>
        </w:rPr>
        <w:t>8</w:t>
      </w:r>
      <w:r>
        <w:rPr>
          <w:rFonts w:hint="eastAsia" w:eastAsia="方正仿宋_GBK"/>
          <w:color w:val="000000"/>
          <w:sz w:val="28"/>
        </w:rPr>
        <w:t>万元，其中公务车运行维护费</w:t>
      </w:r>
      <w:r>
        <w:rPr>
          <w:rFonts w:hint="eastAsia" w:eastAsia="方正仿宋_GBK"/>
          <w:color w:val="000000"/>
          <w:sz w:val="28"/>
          <w:lang w:val="en-US" w:eastAsia="zh-CN"/>
        </w:rPr>
        <w:t>8</w:t>
      </w:r>
      <w:r>
        <w:rPr>
          <w:rFonts w:hint="eastAsia" w:eastAsia="方正仿宋_GBK"/>
          <w:color w:val="000000"/>
          <w:sz w:val="28"/>
        </w:rPr>
        <w:t>万元，无公务用车购置费，无公务接待费，无因公出国（境）费。</w:t>
      </w:r>
    </w:p>
    <w:p>
      <w:pPr>
        <w:numPr>
          <w:ilvl w:val="0"/>
          <w:numId w:val="0"/>
        </w:numPr>
        <w:spacing w:before="10" w:after="10"/>
        <w:ind w:firstLine="560" w:firstLineChars="200"/>
        <w:outlineLvl w:val="5"/>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3</w:t>
      </w:r>
      <w:r>
        <w:rPr>
          <w:rFonts w:hint="eastAsia" w:eastAsia="方正仿宋_GBK"/>
          <w:color w:val="000000"/>
          <w:sz w:val="28"/>
        </w:rPr>
        <w:t>年“三公经费”合计</w:t>
      </w:r>
      <w:r>
        <w:rPr>
          <w:rFonts w:hint="eastAsia" w:eastAsia="方正仿宋_GBK"/>
          <w:color w:val="000000"/>
          <w:sz w:val="28"/>
          <w:lang w:val="en-US" w:eastAsia="zh-CN"/>
        </w:rPr>
        <w:t>8</w:t>
      </w:r>
      <w:r>
        <w:rPr>
          <w:rFonts w:hint="eastAsia" w:eastAsia="方正仿宋_GBK"/>
          <w:color w:val="000000"/>
          <w:sz w:val="28"/>
        </w:rPr>
        <w:t>万元，其中公务车运行维护费</w:t>
      </w:r>
      <w:r>
        <w:rPr>
          <w:rFonts w:hint="eastAsia" w:eastAsia="方正仿宋_GBK"/>
          <w:color w:val="000000"/>
          <w:sz w:val="28"/>
          <w:lang w:val="en-US" w:eastAsia="zh-CN"/>
        </w:rPr>
        <w:t>8</w:t>
      </w:r>
      <w:r>
        <w:rPr>
          <w:rFonts w:hint="eastAsia" w:eastAsia="方正仿宋_GBK"/>
          <w:color w:val="000000"/>
          <w:sz w:val="28"/>
        </w:rPr>
        <w:t>万元，无公务用车购置费，无公务接待费，无因公出国（境）费。</w:t>
      </w:r>
    </w:p>
    <w:p>
      <w:pPr>
        <w:numPr>
          <w:ilvl w:val="0"/>
          <w:numId w:val="0"/>
        </w:numPr>
        <w:spacing w:before="10" w:after="10"/>
        <w:outlineLvl w:val="5"/>
        <w:rPr>
          <w:rFonts w:hint="eastAsia"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 xml:space="preserve">  </w:t>
      </w:r>
      <w:r>
        <w:rPr>
          <w:rFonts w:hint="eastAsia" w:eastAsia="方正仿宋_GBK"/>
          <w:color w:val="000000"/>
          <w:sz w:val="28"/>
        </w:rPr>
        <w:t xml:space="preserve">   202</w:t>
      </w:r>
      <w:r>
        <w:rPr>
          <w:rFonts w:hint="eastAsia" w:eastAsia="方正仿宋_GBK"/>
          <w:color w:val="000000"/>
          <w:sz w:val="28"/>
          <w:lang w:val="en-US" w:eastAsia="zh-CN"/>
        </w:rPr>
        <w:t>4</w:t>
      </w:r>
      <w:r>
        <w:rPr>
          <w:rFonts w:hint="eastAsia" w:eastAsia="方正仿宋_GBK"/>
          <w:color w:val="000000"/>
          <w:sz w:val="28"/>
        </w:rPr>
        <w:t>年三公经费与去年</w:t>
      </w:r>
      <w:r>
        <w:rPr>
          <w:rFonts w:hint="eastAsia" w:eastAsia="方正仿宋_GBK"/>
          <w:color w:val="000000"/>
          <w:sz w:val="28"/>
          <w:lang w:eastAsia="zh-CN"/>
        </w:rPr>
        <w:t>相比持平</w:t>
      </w:r>
      <w:r>
        <w:rPr>
          <w:rFonts w:hint="eastAsia" w:eastAsia="方正仿宋_GBK"/>
          <w:color w:val="000000"/>
          <w:sz w:val="28"/>
        </w:rPr>
        <w:t>。</w:t>
      </w:r>
    </w:p>
    <w:p>
      <w:pPr>
        <w:numPr>
          <w:ilvl w:val="0"/>
          <w:numId w:val="0"/>
        </w:numPr>
        <w:spacing w:before="10" w:after="10"/>
        <w:outlineLvl w:val="5"/>
        <w:rPr>
          <w:rFonts w:hint="eastAsia" w:eastAsia="方正仿宋_GBK"/>
          <w:color w:val="000000"/>
          <w:sz w:val="28"/>
          <w:lang w:val="en-US" w:eastAsia="zh-CN"/>
        </w:rPr>
      </w:pPr>
    </w:p>
    <w:tbl>
      <w:tblPr>
        <w:tblStyle w:val="8"/>
        <w:tblW w:w="0" w:type="auto"/>
        <w:tblInd w:w="1279" w:type="dxa"/>
        <w:tblLayout w:type="fixed"/>
        <w:tblCellMar>
          <w:top w:w="0" w:type="dxa"/>
          <w:left w:w="108" w:type="dxa"/>
          <w:bottom w:w="0" w:type="dxa"/>
          <w:right w:w="108" w:type="dxa"/>
        </w:tblCellMar>
      </w:tblPr>
      <w:tblGrid>
        <w:gridCol w:w="2731"/>
        <w:gridCol w:w="2195"/>
        <w:gridCol w:w="2195"/>
        <w:gridCol w:w="1504"/>
        <w:gridCol w:w="3974"/>
      </w:tblGrid>
      <w:tr>
        <w:tblPrEx>
          <w:tblCellMar>
            <w:top w:w="0" w:type="dxa"/>
            <w:left w:w="108" w:type="dxa"/>
            <w:bottom w:w="0" w:type="dxa"/>
            <w:right w:w="108" w:type="dxa"/>
          </w:tblCellMar>
        </w:tblPrEx>
        <w:trPr>
          <w:trHeight w:val="166" w:hRule="atLeast"/>
        </w:trPr>
        <w:tc>
          <w:tcPr>
            <w:tcW w:w="2731" w:type="dxa"/>
            <w:tcBorders>
              <w:top w:val="nil"/>
              <w:left w:val="nil"/>
              <w:bottom w:val="nil"/>
              <w:right w:val="nil"/>
            </w:tcBorders>
            <w:vAlign w:val="center"/>
          </w:tcPr>
          <w:p>
            <w:pPr>
              <w:rPr>
                <w:rFonts w:ascii="宋体" w:hAnsi="宋体" w:cs="宋体"/>
              </w:rPr>
            </w:pPr>
          </w:p>
        </w:tc>
        <w:tc>
          <w:tcPr>
            <w:tcW w:w="2195" w:type="dxa"/>
            <w:tcBorders>
              <w:top w:val="nil"/>
              <w:left w:val="nil"/>
              <w:bottom w:val="nil"/>
              <w:right w:val="nil"/>
            </w:tcBorders>
            <w:vAlign w:val="center"/>
          </w:tcPr>
          <w:p>
            <w:pPr>
              <w:rPr>
                <w:rFonts w:ascii="宋体" w:hAnsi="宋体" w:cs="宋体"/>
              </w:rPr>
            </w:pPr>
          </w:p>
        </w:tc>
        <w:tc>
          <w:tcPr>
            <w:tcW w:w="2195" w:type="dxa"/>
            <w:tcBorders>
              <w:top w:val="nil"/>
              <w:left w:val="nil"/>
              <w:bottom w:val="nil"/>
              <w:right w:val="nil"/>
            </w:tcBorders>
            <w:vAlign w:val="center"/>
          </w:tcPr>
          <w:p>
            <w:pPr>
              <w:rPr>
                <w:rFonts w:ascii="宋体" w:hAnsi="宋体" w:cs="宋体"/>
              </w:rPr>
            </w:pPr>
          </w:p>
        </w:tc>
        <w:tc>
          <w:tcPr>
            <w:tcW w:w="1504" w:type="dxa"/>
            <w:tcBorders>
              <w:top w:val="nil"/>
              <w:left w:val="nil"/>
              <w:bottom w:val="nil"/>
              <w:right w:val="nil"/>
            </w:tcBorders>
            <w:vAlign w:val="center"/>
          </w:tcPr>
          <w:p>
            <w:pPr>
              <w:rPr>
                <w:rFonts w:ascii="宋体" w:hAnsi="宋体" w:cs="宋体"/>
              </w:rPr>
            </w:pPr>
          </w:p>
        </w:tc>
        <w:tc>
          <w:tcPr>
            <w:tcW w:w="3974"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174" w:hRule="atLeast"/>
        </w:trPr>
        <w:tc>
          <w:tcPr>
            <w:tcW w:w="27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1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1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50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97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174" w:hRule="atLeast"/>
        </w:trPr>
        <w:tc>
          <w:tcPr>
            <w:tcW w:w="27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0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9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174" w:hRule="atLeast"/>
        </w:trPr>
        <w:tc>
          <w:tcPr>
            <w:tcW w:w="27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50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0</w:t>
            </w:r>
          </w:p>
        </w:tc>
        <w:tc>
          <w:tcPr>
            <w:tcW w:w="39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504" w:hRule="atLeast"/>
        </w:trPr>
        <w:tc>
          <w:tcPr>
            <w:tcW w:w="27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8</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8</w:t>
            </w:r>
          </w:p>
        </w:tc>
        <w:tc>
          <w:tcPr>
            <w:tcW w:w="150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9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459" w:hRule="atLeast"/>
        </w:trPr>
        <w:tc>
          <w:tcPr>
            <w:tcW w:w="27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0</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0</w:t>
            </w:r>
          </w:p>
        </w:tc>
        <w:tc>
          <w:tcPr>
            <w:tcW w:w="150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0</w:t>
            </w:r>
          </w:p>
        </w:tc>
        <w:tc>
          <w:tcPr>
            <w:tcW w:w="39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618" w:hRule="atLeast"/>
        </w:trPr>
        <w:tc>
          <w:tcPr>
            <w:tcW w:w="27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8</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8</w:t>
            </w:r>
          </w:p>
        </w:tc>
        <w:tc>
          <w:tcPr>
            <w:tcW w:w="150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0</w:t>
            </w:r>
          </w:p>
        </w:tc>
        <w:tc>
          <w:tcPr>
            <w:tcW w:w="39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sectPr>
          <w:type w:val="continuous"/>
          <w:pgSz w:w="16840" w:h="11900" w:orient="landscape"/>
          <w:pgMar w:top="1361" w:right="1021" w:bottom="1361" w:left="1021" w:header="720" w:footer="720" w:gutter="0"/>
          <w:pgNumType w:fmt="decimal"/>
          <w:cols w:space="720" w:num="1"/>
        </w:sectPr>
      </w:pPr>
      <w:r>
        <w:rPr>
          <w:rFonts w:hint="eastAsia" w:ascii="黑体" w:hAnsi="黑体" w:eastAsia="黑体" w:cs="黑体"/>
          <w:color w:val="000000"/>
          <w:sz w:val="32"/>
        </w:rPr>
        <w:t>五、预算绩效信息</w:t>
      </w:r>
    </w:p>
    <w:p>
      <w:pPr>
        <w:spacing w:before="0" w:after="0"/>
        <w:ind w:firstLine="560"/>
        <w:jc w:val="left"/>
        <w:outlineLvl w:val="3"/>
        <w:rPr>
          <w:b/>
          <w:bCs w:val="0"/>
        </w:rPr>
      </w:pPr>
      <w:bookmarkStart w:id="2" w:name="_Toc_4_4_0000000004"/>
      <w:r>
        <w:rPr>
          <w:rFonts w:ascii="方正仿宋_GBK" w:hAnsi="方正仿宋_GBK" w:eastAsia="方正仿宋_GBK" w:cs="方正仿宋_GBK"/>
          <w:b/>
          <w:bCs w:val="0"/>
          <w:color w:val="000000"/>
          <w:sz w:val="28"/>
        </w:rPr>
        <w:t>1</w:t>
      </w:r>
      <w:r>
        <w:rPr>
          <w:rFonts w:hint="eastAsia" w:ascii="方正仿宋_GBK" w:hAnsi="方正仿宋_GBK" w:eastAsia="方正仿宋_GBK" w:cs="方正仿宋_GBK"/>
          <w:b/>
          <w:bCs w:val="0"/>
          <w:color w:val="000000"/>
          <w:sz w:val="28"/>
          <w:lang w:eastAsia="zh-CN"/>
        </w:rPr>
        <w:t>、</w:t>
      </w:r>
      <w:bookmarkEnd w:id="2"/>
      <w:r>
        <w:rPr>
          <w:rFonts w:ascii="方正仿宋_GBK" w:hAnsi="方正仿宋_GBK" w:eastAsia="方正仿宋_GBK" w:cs="方正仿宋_GBK"/>
          <w:b/>
          <w:bCs w:val="0"/>
          <w:color w:val="000000"/>
          <w:sz w:val="28"/>
        </w:rPr>
        <w:t>2023年中央自然灾害救灾资金 冀财建[2023]134号</w:t>
      </w:r>
    </w:p>
    <w:p>
      <w:pPr>
        <w:spacing w:before="0" w:after="0"/>
        <w:ind w:firstLine="560"/>
        <w:jc w:val="left"/>
        <w:outlineLvl w:val="3"/>
        <w:rPr>
          <w:b/>
          <w:bCs w:val="0"/>
        </w:rPr>
      </w:pP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绩效目标表</w:t>
      </w:r>
    </w:p>
    <w:tbl>
      <w:tblPr>
        <w:tblStyle w:val="8"/>
        <w:tblpPr w:leftFromText="180" w:rightFromText="180" w:vertAnchor="text" w:horzAnchor="page" w:tblpX="1712" w:tblpY="731"/>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2"/>
        <w:gridCol w:w="109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2392" w:type="dxa"/>
            <w:noWrap w:val="0"/>
            <w:vAlign w:val="center"/>
          </w:tcPr>
          <w:p>
            <w:pPr>
              <w:pStyle w:val="15"/>
            </w:pPr>
            <w:r>
              <w:t>绩效目标</w:t>
            </w:r>
          </w:p>
        </w:tc>
        <w:tc>
          <w:tcPr>
            <w:tcW w:w="10929" w:type="dxa"/>
            <w:noWrap w:val="0"/>
            <w:vAlign w:val="center"/>
          </w:tcPr>
          <w:p>
            <w:pPr>
              <w:pStyle w:val="17"/>
            </w:pPr>
            <w:r>
              <w:t>1.</w:t>
            </w:r>
            <w:r>
              <w:rPr>
                <w:rFonts w:hint="eastAsia"/>
                <w:lang w:eastAsia="zh-CN"/>
              </w:rPr>
              <w:t>完成受灾群众</w:t>
            </w:r>
            <w:r>
              <w:t>自然灾害救助。</w:t>
            </w:r>
          </w:p>
        </w:tc>
      </w:tr>
    </w:tbl>
    <w:p>
      <w:pPr>
        <w:ind w:firstLine="560"/>
        <w:rPr>
          <w:rFonts w:hint="eastAsia" w:ascii="方正仿宋_GBK" w:hAnsi="方正仿宋_GBK" w:eastAsia="方正仿宋_GBK" w:cs="方正仿宋_GBK"/>
          <w:b/>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1727" w:tblpY="34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2"/>
        <w:gridCol w:w="1812"/>
        <w:gridCol w:w="1812"/>
        <w:gridCol w:w="1919"/>
        <w:gridCol w:w="2927"/>
        <w:gridCol w:w="24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tblHeader/>
        </w:trPr>
        <w:tc>
          <w:tcPr>
            <w:tcW w:w="2462" w:type="dxa"/>
            <w:noWrap w:val="0"/>
            <w:vAlign w:val="center"/>
          </w:tcPr>
          <w:p>
            <w:pPr>
              <w:pStyle w:val="15"/>
            </w:pPr>
            <w:r>
              <w:t>一级指标</w:t>
            </w:r>
          </w:p>
        </w:tc>
        <w:tc>
          <w:tcPr>
            <w:tcW w:w="1812" w:type="dxa"/>
            <w:noWrap w:val="0"/>
            <w:vAlign w:val="center"/>
          </w:tcPr>
          <w:p>
            <w:pPr>
              <w:pStyle w:val="15"/>
            </w:pPr>
            <w:r>
              <w:t>二级指标</w:t>
            </w:r>
          </w:p>
        </w:tc>
        <w:tc>
          <w:tcPr>
            <w:tcW w:w="1812" w:type="dxa"/>
            <w:noWrap w:val="0"/>
            <w:vAlign w:val="center"/>
          </w:tcPr>
          <w:p>
            <w:pPr>
              <w:pStyle w:val="15"/>
            </w:pPr>
            <w:r>
              <w:t>三级指标</w:t>
            </w:r>
          </w:p>
        </w:tc>
        <w:tc>
          <w:tcPr>
            <w:tcW w:w="1919" w:type="dxa"/>
            <w:noWrap w:val="0"/>
            <w:vAlign w:val="center"/>
          </w:tcPr>
          <w:p>
            <w:pPr>
              <w:pStyle w:val="15"/>
            </w:pPr>
            <w:r>
              <w:t>绩效指标描述</w:t>
            </w:r>
          </w:p>
        </w:tc>
        <w:tc>
          <w:tcPr>
            <w:tcW w:w="2927" w:type="dxa"/>
            <w:noWrap w:val="0"/>
            <w:vAlign w:val="center"/>
          </w:tcPr>
          <w:p>
            <w:pPr>
              <w:pStyle w:val="15"/>
            </w:pPr>
            <w:r>
              <w:t>指标值</w:t>
            </w:r>
          </w:p>
        </w:tc>
        <w:tc>
          <w:tcPr>
            <w:tcW w:w="2404"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trPr>
        <w:tc>
          <w:tcPr>
            <w:tcW w:w="2462" w:type="dxa"/>
            <w:vMerge w:val="restart"/>
            <w:noWrap w:val="0"/>
            <w:vAlign w:val="center"/>
          </w:tcPr>
          <w:p>
            <w:pPr>
              <w:pStyle w:val="18"/>
            </w:pPr>
            <w:r>
              <w:t>产出指标</w:t>
            </w:r>
          </w:p>
        </w:tc>
        <w:tc>
          <w:tcPr>
            <w:tcW w:w="1812" w:type="dxa"/>
            <w:noWrap w:val="0"/>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1812" w:type="dxa"/>
            <w:noWrap w:val="0"/>
            <w:vAlign w:val="center"/>
          </w:tcPr>
          <w:p>
            <w:pPr>
              <w:pStyle w:val="17"/>
              <w:rPr>
                <w:rFonts w:ascii="方正书宋_GBK" w:hAnsi="方正书宋_GBK" w:eastAsia="方正书宋_GBK" w:cs="方正书宋_GBK"/>
                <w:sz w:val="21"/>
                <w:szCs w:val="24"/>
                <w:lang w:val="en-US" w:eastAsia="uk-UA" w:bidi="ar-SA"/>
              </w:rPr>
            </w:pPr>
            <w:r>
              <w:t>项目符合设计标准</w:t>
            </w:r>
          </w:p>
        </w:tc>
        <w:tc>
          <w:tcPr>
            <w:tcW w:w="1919" w:type="dxa"/>
            <w:noWrap w:val="0"/>
            <w:vAlign w:val="center"/>
          </w:tcPr>
          <w:p>
            <w:pPr>
              <w:pStyle w:val="17"/>
              <w:rPr>
                <w:rFonts w:ascii="方正书宋_GBK" w:hAnsi="方正书宋_GBK" w:eastAsia="方正书宋_GBK" w:cs="方正书宋_GBK"/>
                <w:sz w:val="21"/>
                <w:szCs w:val="24"/>
                <w:lang w:val="en-US" w:eastAsia="uk-UA" w:bidi="ar-SA"/>
              </w:rPr>
            </w:pPr>
            <w:r>
              <w:t>项目符合设计标准</w:t>
            </w:r>
          </w:p>
        </w:tc>
        <w:tc>
          <w:tcPr>
            <w:tcW w:w="2927" w:type="dxa"/>
            <w:noWrap w:val="0"/>
            <w:vAlign w:val="center"/>
          </w:tcPr>
          <w:p>
            <w:pPr>
              <w:pStyle w:val="17"/>
              <w:rPr>
                <w:rFonts w:ascii="方正书宋_GBK" w:hAnsi="方正书宋_GBK" w:eastAsia="方正书宋_GBK" w:cs="方正书宋_GBK"/>
                <w:sz w:val="21"/>
                <w:szCs w:val="24"/>
                <w:lang w:val="en-US" w:eastAsia="uk-UA" w:bidi="ar-SA"/>
              </w:rPr>
            </w:pPr>
            <w:r>
              <w:t>≥100%</w:t>
            </w:r>
          </w:p>
        </w:tc>
        <w:tc>
          <w:tcPr>
            <w:tcW w:w="2404" w:type="dxa"/>
            <w:noWrap w:val="0"/>
            <w:vAlign w:val="center"/>
          </w:tcPr>
          <w:p>
            <w:pPr>
              <w:pStyle w:val="17"/>
              <w:rPr>
                <w:rFonts w:ascii="方正书宋_GBK" w:hAnsi="方正书宋_GBK" w:eastAsia="方正书宋_GBK" w:cs="方正书宋_GBK"/>
                <w:sz w:val="21"/>
                <w:szCs w:val="24"/>
                <w:lang w:val="en-US" w:eastAsia="uk-UA" w:bidi="ar-SA"/>
              </w:rPr>
            </w:pPr>
            <w:r>
              <w:t>2023年中央自然灾害救灾资金 冀财建[2023]134号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trPr>
        <w:tc>
          <w:tcPr>
            <w:tcW w:w="2462" w:type="dxa"/>
            <w:vMerge w:val="continue"/>
            <w:noWrap w:val="0"/>
            <w:vAlign w:val="center"/>
          </w:tcPr>
          <w:p/>
        </w:tc>
        <w:tc>
          <w:tcPr>
            <w:tcW w:w="1812" w:type="dxa"/>
            <w:noWrap w:val="0"/>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1812" w:type="dxa"/>
            <w:noWrap w:val="0"/>
            <w:vAlign w:val="center"/>
          </w:tcPr>
          <w:p>
            <w:pPr>
              <w:pStyle w:val="17"/>
              <w:rPr>
                <w:rFonts w:ascii="方正书宋_GBK" w:hAnsi="方正书宋_GBK" w:eastAsia="方正书宋_GBK" w:cs="方正书宋_GBK"/>
                <w:sz w:val="21"/>
                <w:szCs w:val="24"/>
                <w:lang w:val="en-US" w:eastAsia="uk-UA" w:bidi="ar-SA"/>
              </w:rPr>
            </w:pPr>
            <w:r>
              <w:t xml:space="preserve">保障受灾群众冬春基本生活   </w:t>
            </w:r>
          </w:p>
        </w:tc>
        <w:tc>
          <w:tcPr>
            <w:tcW w:w="1919" w:type="dxa"/>
            <w:noWrap w:val="0"/>
            <w:vAlign w:val="center"/>
          </w:tcPr>
          <w:p>
            <w:pPr>
              <w:pStyle w:val="17"/>
              <w:rPr>
                <w:rFonts w:ascii="方正书宋_GBK" w:hAnsi="方正书宋_GBK" w:eastAsia="方正书宋_GBK" w:cs="方正书宋_GBK"/>
                <w:sz w:val="21"/>
                <w:szCs w:val="24"/>
                <w:lang w:val="en-US" w:eastAsia="uk-UA" w:bidi="ar-SA"/>
              </w:rPr>
            </w:pPr>
            <w:r>
              <w:t xml:space="preserve">保障受灾群众冬春基本生活   </w:t>
            </w:r>
          </w:p>
        </w:tc>
        <w:tc>
          <w:tcPr>
            <w:tcW w:w="2927" w:type="dxa"/>
            <w:noWrap w:val="0"/>
            <w:vAlign w:val="center"/>
          </w:tcPr>
          <w:p>
            <w:pPr>
              <w:pStyle w:val="17"/>
              <w:rPr>
                <w:rFonts w:ascii="方正书宋_GBK" w:hAnsi="方正书宋_GBK" w:eastAsia="方正书宋_GBK" w:cs="方正书宋_GBK"/>
                <w:sz w:val="21"/>
                <w:szCs w:val="24"/>
                <w:lang w:val="en-US" w:eastAsia="uk-UA" w:bidi="ar-SA"/>
              </w:rPr>
            </w:pPr>
            <w:r>
              <w:t>≥100%</w:t>
            </w:r>
          </w:p>
        </w:tc>
        <w:tc>
          <w:tcPr>
            <w:tcW w:w="2404" w:type="dxa"/>
            <w:noWrap w:val="0"/>
            <w:vAlign w:val="center"/>
          </w:tcPr>
          <w:p>
            <w:pPr>
              <w:pStyle w:val="17"/>
              <w:rPr>
                <w:rFonts w:ascii="方正书宋_GBK" w:hAnsi="方正书宋_GBK" w:eastAsia="方正书宋_GBK" w:cs="方正书宋_GBK"/>
                <w:sz w:val="21"/>
                <w:szCs w:val="24"/>
                <w:lang w:val="en-US" w:eastAsia="uk-UA" w:bidi="ar-SA"/>
              </w:rPr>
            </w:pPr>
            <w:r>
              <w:t>2023年中央自然灾害救灾资金 冀财建[2023]134号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trPr>
        <w:tc>
          <w:tcPr>
            <w:tcW w:w="2462" w:type="dxa"/>
            <w:vMerge w:val="continue"/>
            <w:noWrap w:val="0"/>
            <w:vAlign w:val="center"/>
          </w:tcPr>
          <w:p/>
        </w:tc>
        <w:tc>
          <w:tcPr>
            <w:tcW w:w="1812" w:type="dxa"/>
            <w:noWrap w:val="0"/>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1812" w:type="dxa"/>
            <w:noWrap w:val="0"/>
            <w:vAlign w:val="center"/>
          </w:tcPr>
          <w:p>
            <w:pPr>
              <w:pStyle w:val="17"/>
              <w:rPr>
                <w:rFonts w:ascii="方正书宋_GBK" w:hAnsi="方正书宋_GBK" w:eastAsia="方正书宋_GBK" w:cs="方正书宋_GBK"/>
                <w:sz w:val="21"/>
                <w:szCs w:val="24"/>
                <w:lang w:val="en-US" w:eastAsia="uk-UA" w:bidi="ar-SA"/>
              </w:rPr>
            </w:pPr>
            <w:r>
              <w:t>群众满意度</w:t>
            </w:r>
          </w:p>
        </w:tc>
        <w:tc>
          <w:tcPr>
            <w:tcW w:w="1919" w:type="dxa"/>
            <w:noWrap w:val="0"/>
            <w:vAlign w:val="center"/>
          </w:tcPr>
          <w:p>
            <w:pPr>
              <w:pStyle w:val="17"/>
              <w:rPr>
                <w:rFonts w:ascii="方正书宋_GBK" w:hAnsi="方正书宋_GBK" w:eastAsia="方正书宋_GBK" w:cs="方正书宋_GBK"/>
                <w:sz w:val="21"/>
                <w:szCs w:val="24"/>
                <w:lang w:val="en-US" w:eastAsia="uk-UA" w:bidi="ar-SA"/>
              </w:rPr>
            </w:pPr>
            <w:r>
              <w:t>群众满意度</w:t>
            </w:r>
          </w:p>
        </w:tc>
        <w:tc>
          <w:tcPr>
            <w:tcW w:w="2927" w:type="dxa"/>
            <w:noWrap w:val="0"/>
            <w:vAlign w:val="center"/>
          </w:tcPr>
          <w:p>
            <w:pPr>
              <w:pStyle w:val="17"/>
              <w:rPr>
                <w:rFonts w:ascii="方正书宋_GBK" w:hAnsi="方正书宋_GBK" w:eastAsia="方正书宋_GBK" w:cs="方正书宋_GBK"/>
                <w:sz w:val="21"/>
                <w:szCs w:val="24"/>
                <w:lang w:val="en-US" w:eastAsia="uk-UA" w:bidi="ar-SA"/>
              </w:rPr>
            </w:pPr>
            <w:r>
              <w:t>≥100%</w:t>
            </w:r>
          </w:p>
        </w:tc>
        <w:tc>
          <w:tcPr>
            <w:tcW w:w="2404" w:type="dxa"/>
            <w:noWrap w:val="0"/>
            <w:vAlign w:val="center"/>
          </w:tcPr>
          <w:p>
            <w:pPr>
              <w:pStyle w:val="17"/>
              <w:rPr>
                <w:rFonts w:ascii="方正书宋_GBK" w:hAnsi="方正书宋_GBK" w:eastAsia="方正书宋_GBK" w:cs="方正书宋_GBK"/>
                <w:sz w:val="21"/>
                <w:szCs w:val="24"/>
                <w:lang w:val="en-US" w:eastAsia="uk-UA" w:bidi="ar-SA"/>
              </w:rPr>
            </w:pPr>
            <w:r>
              <w:t>2023年中央自然灾害救灾资金 冀财建[2023]134号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trPr>
        <w:tc>
          <w:tcPr>
            <w:tcW w:w="2462" w:type="dxa"/>
            <w:vMerge w:val="continue"/>
            <w:noWrap w:val="0"/>
            <w:vAlign w:val="center"/>
          </w:tcPr>
          <w:p/>
        </w:tc>
        <w:tc>
          <w:tcPr>
            <w:tcW w:w="1812" w:type="dxa"/>
            <w:noWrap w:val="0"/>
            <w:vAlign w:val="center"/>
          </w:tcPr>
          <w:p>
            <w:pPr>
              <w:pStyle w:val="17"/>
            </w:pPr>
            <w:r>
              <w:t>成本控制率</w:t>
            </w:r>
          </w:p>
        </w:tc>
        <w:tc>
          <w:tcPr>
            <w:tcW w:w="1812" w:type="dxa"/>
            <w:noWrap w:val="0"/>
            <w:vAlign w:val="center"/>
          </w:tcPr>
          <w:p>
            <w:pPr>
              <w:pStyle w:val="17"/>
            </w:pPr>
            <w:r>
              <w:t>成本控制率</w:t>
            </w:r>
          </w:p>
        </w:tc>
        <w:tc>
          <w:tcPr>
            <w:tcW w:w="1919" w:type="dxa"/>
            <w:noWrap w:val="0"/>
            <w:vAlign w:val="center"/>
          </w:tcPr>
          <w:p>
            <w:pPr>
              <w:pStyle w:val="17"/>
            </w:pPr>
            <w:r>
              <w:t>≥100%</w:t>
            </w:r>
          </w:p>
        </w:tc>
        <w:tc>
          <w:tcPr>
            <w:tcW w:w="2927" w:type="dxa"/>
            <w:noWrap w:val="0"/>
            <w:vAlign w:val="center"/>
          </w:tcPr>
          <w:p>
            <w:pPr>
              <w:pStyle w:val="17"/>
            </w:pPr>
            <w:r>
              <w:t>2023年中央自然灾害救灾资金 冀财建[2023]134号</w:t>
            </w:r>
          </w:p>
        </w:tc>
        <w:tc>
          <w:tcPr>
            <w:tcW w:w="2404" w:type="dxa"/>
            <w:noWrap w:val="0"/>
            <w:vAlign w:val="center"/>
          </w:tcPr>
          <w:p>
            <w:pPr>
              <w:pStyle w:val="17"/>
            </w:pPr>
            <w:r>
              <w:t>成本控制率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trPr>
        <w:tc>
          <w:tcPr>
            <w:tcW w:w="2462" w:type="dxa"/>
            <w:noWrap w:val="0"/>
            <w:vAlign w:val="center"/>
          </w:tcPr>
          <w:p>
            <w:pPr>
              <w:pStyle w:val="18"/>
            </w:pPr>
            <w:r>
              <w:t>效益指标</w:t>
            </w:r>
          </w:p>
        </w:tc>
        <w:tc>
          <w:tcPr>
            <w:tcW w:w="1812" w:type="dxa"/>
            <w:noWrap w:val="0"/>
            <w:vAlign w:val="center"/>
          </w:tcPr>
          <w:p>
            <w:pPr>
              <w:pStyle w:val="17"/>
            </w:pPr>
            <w:r>
              <w:t>项目符合设计标准</w:t>
            </w:r>
          </w:p>
        </w:tc>
        <w:tc>
          <w:tcPr>
            <w:tcW w:w="1812" w:type="dxa"/>
            <w:noWrap w:val="0"/>
            <w:vAlign w:val="center"/>
          </w:tcPr>
          <w:p>
            <w:pPr>
              <w:pStyle w:val="17"/>
            </w:pPr>
            <w:r>
              <w:t>项目符合设计标准</w:t>
            </w:r>
          </w:p>
        </w:tc>
        <w:tc>
          <w:tcPr>
            <w:tcW w:w="1919" w:type="dxa"/>
            <w:noWrap w:val="0"/>
            <w:vAlign w:val="center"/>
          </w:tcPr>
          <w:p>
            <w:pPr>
              <w:pStyle w:val="17"/>
            </w:pPr>
            <w:r>
              <w:t>≥100%</w:t>
            </w:r>
          </w:p>
        </w:tc>
        <w:tc>
          <w:tcPr>
            <w:tcW w:w="2927" w:type="dxa"/>
            <w:noWrap w:val="0"/>
            <w:vAlign w:val="center"/>
          </w:tcPr>
          <w:p>
            <w:pPr>
              <w:pStyle w:val="17"/>
            </w:pPr>
            <w:r>
              <w:t>2023年中央自然灾害救灾资金 冀财建[2023]134号</w:t>
            </w:r>
          </w:p>
        </w:tc>
        <w:tc>
          <w:tcPr>
            <w:tcW w:w="2404" w:type="dxa"/>
            <w:noWrap w:val="0"/>
            <w:vAlign w:val="center"/>
          </w:tcPr>
          <w:p>
            <w:pPr>
              <w:pStyle w:val="17"/>
            </w:pPr>
            <w:r>
              <w:t>项目符合设计标准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trPr>
        <w:tc>
          <w:tcPr>
            <w:tcW w:w="2462" w:type="dxa"/>
            <w:noWrap w:val="0"/>
            <w:vAlign w:val="center"/>
          </w:tcPr>
          <w:p>
            <w:pPr>
              <w:pStyle w:val="18"/>
            </w:pPr>
            <w:r>
              <w:t>满意度指标</w:t>
            </w:r>
          </w:p>
        </w:tc>
        <w:tc>
          <w:tcPr>
            <w:tcW w:w="1812" w:type="dxa"/>
            <w:noWrap w:val="0"/>
            <w:vAlign w:val="center"/>
          </w:tcPr>
          <w:p>
            <w:pPr>
              <w:pStyle w:val="17"/>
            </w:pPr>
            <w:r>
              <w:t>服务对象满意度指标</w:t>
            </w:r>
          </w:p>
        </w:tc>
        <w:tc>
          <w:tcPr>
            <w:tcW w:w="1812" w:type="dxa"/>
            <w:noWrap w:val="0"/>
            <w:vAlign w:val="center"/>
          </w:tcPr>
          <w:p>
            <w:pPr>
              <w:pStyle w:val="17"/>
            </w:pPr>
            <w:r>
              <w:t>满意率</w:t>
            </w:r>
          </w:p>
        </w:tc>
        <w:tc>
          <w:tcPr>
            <w:tcW w:w="1919" w:type="dxa"/>
            <w:noWrap w:val="0"/>
            <w:vAlign w:val="center"/>
          </w:tcPr>
          <w:p>
            <w:pPr>
              <w:pStyle w:val="17"/>
            </w:pPr>
            <w:r>
              <w:t>满意率</w:t>
            </w:r>
          </w:p>
        </w:tc>
        <w:tc>
          <w:tcPr>
            <w:tcW w:w="2927" w:type="dxa"/>
            <w:noWrap w:val="0"/>
            <w:vAlign w:val="center"/>
          </w:tcPr>
          <w:p>
            <w:pPr>
              <w:pStyle w:val="17"/>
            </w:pPr>
            <w:r>
              <w:t>≥90%</w:t>
            </w:r>
          </w:p>
        </w:tc>
        <w:tc>
          <w:tcPr>
            <w:tcW w:w="2404" w:type="dxa"/>
            <w:noWrap w:val="0"/>
            <w:vAlign w:val="center"/>
          </w:tcPr>
          <w:p>
            <w:pPr>
              <w:pStyle w:val="17"/>
            </w:pPr>
            <w:r>
              <w:t>按照上级文件要求</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spacing w:before="0" w:after="0"/>
        <w:ind w:firstLine="560"/>
        <w:jc w:val="left"/>
        <w:outlineLvl w:val="3"/>
        <w:rPr>
          <w:rFonts w:ascii="方正仿宋_GBK" w:hAnsi="方正仿宋_GBK" w:eastAsia="方正仿宋_GBK" w:cs="方正仿宋_GBK"/>
          <w:b/>
          <w:bCs/>
          <w:color w:val="000000"/>
          <w:sz w:val="28"/>
        </w:rPr>
      </w:pPr>
      <w:bookmarkStart w:id="3" w:name="_Toc_4_4_0000000005"/>
      <w:r>
        <w:rPr>
          <w:rFonts w:ascii="方正仿宋_GBK" w:hAnsi="方正仿宋_GBK" w:eastAsia="方正仿宋_GBK" w:cs="方正仿宋_GBK"/>
          <w:b/>
          <w:bCs/>
          <w:color w:val="000000"/>
          <w:sz w:val="28"/>
        </w:rPr>
        <w:t>2</w:t>
      </w:r>
      <w:r>
        <w:rPr>
          <w:rFonts w:hint="eastAsia" w:ascii="方正仿宋_GBK" w:hAnsi="方正仿宋_GBK" w:eastAsia="方正仿宋_GBK" w:cs="方正仿宋_GBK"/>
          <w:b/>
          <w:bCs/>
          <w:color w:val="000000"/>
          <w:sz w:val="28"/>
          <w:lang w:eastAsia="zh-CN"/>
        </w:rPr>
        <w:t>、</w:t>
      </w:r>
      <w:r>
        <w:rPr>
          <w:rFonts w:ascii="方正仿宋_GBK" w:hAnsi="方正仿宋_GBK" w:eastAsia="方正仿宋_GBK" w:cs="方正仿宋_GBK"/>
          <w:b/>
          <w:bCs/>
          <w:color w:val="000000"/>
          <w:sz w:val="28"/>
        </w:rPr>
        <w:t>2023年中央自然灾害救灾资金 冀财建[2023]151号</w:t>
      </w:r>
    </w:p>
    <w:p>
      <w:pPr>
        <w:spacing w:before="0" w:after="0"/>
        <w:ind w:firstLine="560"/>
        <w:jc w:val="left"/>
        <w:outlineLvl w:val="3"/>
        <w:rPr>
          <w:b/>
          <w:bCs/>
        </w:rPr>
      </w:pPr>
      <w:r>
        <w:rPr>
          <w:rFonts w:ascii="方正仿宋_GBK" w:hAnsi="方正仿宋_GBK" w:eastAsia="方正仿宋_GBK" w:cs="方正仿宋_GBK"/>
          <w:b/>
          <w:bCs/>
          <w:color w:val="000000"/>
          <w:sz w:val="28"/>
        </w:rPr>
        <w:t>绩效目标表</w:t>
      </w:r>
    </w:p>
    <w:tbl>
      <w:tblPr>
        <w:tblStyle w:val="8"/>
        <w:tblpPr w:leftFromText="180" w:rightFromText="180" w:vertAnchor="text" w:horzAnchor="page" w:tblpX="1914" w:tblpY="38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83"/>
        <w:gridCol w:w="88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4383" w:type="dxa"/>
            <w:noWrap w:val="0"/>
            <w:vAlign w:val="center"/>
          </w:tcPr>
          <w:p>
            <w:pPr>
              <w:pStyle w:val="15"/>
            </w:pPr>
            <w:r>
              <w:t>绩效目标</w:t>
            </w:r>
          </w:p>
        </w:tc>
        <w:tc>
          <w:tcPr>
            <w:tcW w:w="8847" w:type="dxa"/>
            <w:noWrap w:val="0"/>
            <w:vAlign w:val="center"/>
          </w:tcPr>
          <w:p>
            <w:pPr>
              <w:pStyle w:val="17"/>
            </w:pPr>
            <w:r>
              <w:t>1.用于应急抢险救援和受灾群众救助工作。</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5"/>
        <w:gridCol w:w="1524"/>
        <w:gridCol w:w="1594"/>
        <w:gridCol w:w="1831"/>
        <w:gridCol w:w="2167"/>
        <w:gridCol w:w="2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blHeader/>
          <w:jc w:val="center"/>
        </w:trPr>
        <w:tc>
          <w:tcPr>
            <w:tcW w:w="3365" w:type="dxa"/>
            <w:noWrap w:val="0"/>
            <w:vAlign w:val="center"/>
          </w:tcPr>
          <w:p>
            <w:pPr>
              <w:pStyle w:val="15"/>
            </w:pPr>
            <w:r>
              <w:t>一级指标</w:t>
            </w:r>
          </w:p>
        </w:tc>
        <w:tc>
          <w:tcPr>
            <w:tcW w:w="1524" w:type="dxa"/>
            <w:noWrap w:val="0"/>
            <w:vAlign w:val="center"/>
          </w:tcPr>
          <w:p>
            <w:pPr>
              <w:pStyle w:val="15"/>
            </w:pPr>
            <w:r>
              <w:t>二级指标</w:t>
            </w:r>
          </w:p>
        </w:tc>
        <w:tc>
          <w:tcPr>
            <w:tcW w:w="1594" w:type="dxa"/>
            <w:noWrap w:val="0"/>
            <w:vAlign w:val="center"/>
          </w:tcPr>
          <w:p>
            <w:pPr>
              <w:pStyle w:val="15"/>
            </w:pPr>
            <w:r>
              <w:t>三级指标</w:t>
            </w:r>
          </w:p>
        </w:tc>
        <w:tc>
          <w:tcPr>
            <w:tcW w:w="1831" w:type="dxa"/>
            <w:noWrap w:val="0"/>
            <w:vAlign w:val="center"/>
          </w:tcPr>
          <w:p>
            <w:pPr>
              <w:pStyle w:val="15"/>
            </w:pPr>
            <w:r>
              <w:t>绩效指标描述</w:t>
            </w:r>
          </w:p>
        </w:tc>
        <w:tc>
          <w:tcPr>
            <w:tcW w:w="2167" w:type="dxa"/>
            <w:noWrap w:val="0"/>
            <w:vAlign w:val="center"/>
          </w:tcPr>
          <w:p>
            <w:pPr>
              <w:pStyle w:val="15"/>
            </w:pPr>
            <w:r>
              <w:t>指标值</w:t>
            </w:r>
          </w:p>
        </w:tc>
        <w:tc>
          <w:tcPr>
            <w:tcW w:w="2749"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4" w:hRule="atLeast"/>
          <w:jc w:val="center"/>
        </w:trPr>
        <w:tc>
          <w:tcPr>
            <w:tcW w:w="3365" w:type="dxa"/>
            <w:vMerge w:val="restart"/>
            <w:noWrap w:val="0"/>
            <w:vAlign w:val="center"/>
          </w:tcPr>
          <w:p>
            <w:pPr>
              <w:pStyle w:val="18"/>
            </w:pPr>
            <w:r>
              <w:t>产出指标</w:t>
            </w:r>
          </w:p>
        </w:tc>
        <w:tc>
          <w:tcPr>
            <w:tcW w:w="1524" w:type="dxa"/>
            <w:noWrap w:val="0"/>
            <w:vAlign w:val="center"/>
          </w:tcPr>
          <w:p>
            <w:pPr>
              <w:pStyle w:val="17"/>
            </w:pPr>
            <w:r>
              <w:t>数量指标</w:t>
            </w:r>
          </w:p>
        </w:tc>
        <w:tc>
          <w:tcPr>
            <w:tcW w:w="1594" w:type="dxa"/>
            <w:noWrap w:val="0"/>
            <w:vAlign w:val="center"/>
          </w:tcPr>
          <w:p>
            <w:pPr>
              <w:pStyle w:val="17"/>
            </w:pPr>
            <w:r>
              <w:t>项目完成情况</w:t>
            </w:r>
          </w:p>
        </w:tc>
        <w:tc>
          <w:tcPr>
            <w:tcW w:w="1831" w:type="dxa"/>
            <w:noWrap w:val="0"/>
            <w:vAlign w:val="center"/>
          </w:tcPr>
          <w:p>
            <w:pPr>
              <w:pStyle w:val="17"/>
            </w:pPr>
            <w:r>
              <w:t>项目完成情况</w:t>
            </w:r>
          </w:p>
        </w:tc>
        <w:tc>
          <w:tcPr>
            <w:tcW w:w="2167" w:type="dxa"/>
            <w:noWrap w:val="0"/>
            <w:vAlign w:val="center"/>
          </w:tcPr>
          <w:p>
            <w:pPr>
              <w:pStyle w:val="17"/>
            </w:pPr>
            <w:r>
              <w:t>≥100百分之百</w:t>
            </w:r>
          </w:p>
        </w:tc>
        <w:tc>
          <w:tcPr>
            <w:tcW w:w="2749" w:type="dxa"/>
            <w:noWrap w:val="0"/>
            <w:vAlign w:val="center"/>
          </w:tcPr>
          <w:p>
            <w:pPr>
              <w:pStyle w:val="17"/>
            </w:pPr>
            <w:r>
              <w:t>2023年中央自然灾害救灾资金 冀财建[2023]151号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3365" w:type="dxa"/>
            <w:vMerge w:val="continue"/>
            <w:noWrap w:val="0"/>
            <w:vAlign w:val="center"/>
          </w:tcPr>
          <w:p/>
        </w:tc>
        <w:tc>
          <w:tcPr>
            <w:tcW w:w="1524" w:type="dxa"/>
            <w:noWrap w:val="0"/>
            <w:vAlign w:val="center"/>
          </w:tcPr>
          <w:p>
            <w:pPr>
              <w:pStyle w:val="17"/>
            </w:pPr>
            <w:r>
              <w:t>质量指标</w:t>
            </w:r>
          </w:p>
        </w:tc>
        <w:tc>
          <w:tcPr>
            <w:tcW w:w="1594" w:type="dxa"/>
            <w:noWrap w:val="0"/>
            <w:vAlign w:val="center"/>
          </w:tcPr>
          <w:p>
            <w:pPr>
              <w:pStyle w:val="17"/>
            </w:pPr>
            <w:r>
              <w:t>应急保障率</w:t>
            </w:r>
          </w:p>
        </w:tc>
        <w:tc>
          <w:tcPr>
            <w:tcW w:w="1831" w:type="dxa"/>
            <w:noWrap w:val="0"/>
            <w:vAlign w:val="center"/>
          </w:tcPr>
          <w:p>
            <w:pPr>
              <w:pStyle w:val="17"/>
            </w:pPr>
            <w:r>
              <w:t>应急保障率</w:t>
            </w:r>
          </w:p>
        </w:tc>
        <w:tc>
          <w:tcPr>
            <w:tcW w:w="2167" w:type="dxa"/>
            <w:noWrap w:val="0"/>
            <w:vAlign w:val="center"/>
          </w:tcPr>
          <w:p>
            <w:pPr>
              <w:pStyle w:val="17"/>
            </w:pPr>
            <w:r>
              <w:t>≥100百分之百</w:t>
            </w:r>
          </w:p>
        </w:tc>
        <w:tc>
          <w:tcPr>
            <w:tcW w:w="2749" w:type="dxa"/>
            <w:noWrap w:val="0"/>
            <w:vAlign w:val="center"/>
          </w:tcPr>
          <w:p>
            <w:pPr>
              <w:pStyle w:val="17"/>
            </w:pPr>
            <w:r>
              <w:t>2023年中央自然灾害救灾资金 冀财建[2023]151号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vMerge w:val="continue"/>
            <w:noWrap w:val="0"/>
            <w:vAlign w:val="center"/>
          </w:tcPr>
          <w:p/>
        </w:tc>
        <w:tc>
          <w:tcPr>
            <w:tcW w:w="1524" w:type="dxa"/>
            <w:noWrap w:val="0"/>
            <w:vAlign w:val="center"/>
          </w:tcPr>
          <w:p>
            <w:pPr>
              <w:pStyle w:val="17"/>
            </w:pPr>
            <w:r>
              <w:t>时效指标</w:t>
            </w:r>
          </w:p>
        </w:tc>
        <w:tc>
          <w:tcPr>
            <w:tcW w:w="1594" w:type="dxa"/>
            <w:noWrap w:val="0"/>
            <w:vAlign w:val="center"/>
          </w:tcPr>
          <w:p>
            <w:pPr>
              <w:pStyle w:val="17"/>
            </w:pPr>
            <w:r>
              <w:t>资助完成时间</w:t>
            </w:r>
          </w:p>
        </w:tc>
        <w:tc>
          <w:tcPr>
            <w:tcW w:w="1831" w:type="dxa"/>
            <w:noWrap w:val="0"/>
            <w:vAlign w:val="center"/>
          </w:tcPr>
          <w:p>
            <w:pPr>
              <w:pStyle w:val="17"/>
            </w:pPr>
            <w:r>
              <w:t>资助完成时间</w:t>
            </w:r>
          </w:p>
        </w:tc>
        <w:tc>
          <w:tcPr>
            <w:tcW w:w="2167" w:type="dxa"/>
            <w:noWrap w:val="0"/>
            <w:vAlign w:val="center"/>
          </w:tcPr>
          <w:p>
            <w:pPr>
              <w:pStyle w:val="17"/>
            </w:pPr>
            <w:r>
              <w:t>≥100百分之百</w:t>
            </w:r>
          </w:p>
        </w:tc>
        <w:tc>
          <w:tcPr>
            <w:tcW w:w="2749" w:type="dxa"/>
            <w:noWrap w:val="0"/>
            <w:vAlign w:val="center"/>
          </w:tcPr>
          <w:p>
            <w:pPr>
              <w:pStyle w:val="17"/>
            </w:pPr>
            <w:r>
              <w:t>2023年中央自然灾害救灾资金 冀财建[2023]151号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3365" w:type="dxa"/>
            <w:vMerge w:val="continue"/>
            <w:noWrap w:val="0"/>
            <w:vAlign w:val="center"/>
          </w:tcPr>
          <w:p/>
        </w:tc>
        <w:tc>
          <w:tcPr>
            <w:tcW w:w="1524" w:type="dxa"/>
            <w:noWrap w:val="0"/>
            <w:vAlign w:val="center"/>
          </w:tcPr>
          <w:p>
            <w:pPr>
              <w:pStyle w:val="17"/>
            </w:pPr>
            <w:r>
              <w:t>成本指标</w:t>
            </w:r>
          </w:p>
        </w:tc>
        <w:tc>
          <w:tcPr>
            <w:tcW w:w="1594" w:type="dxa"/>
            <w:noWrap w:val="0"/>
            <w:vAlign w:val="center"/>
          </w:tcPr>
          <w:p>
            <w:pPr>
              <w:pStyle w:val="17"/>
            </w:pPr>
            <w:r>
              <w:t>成本控制率(%)</w:t>
            </w:r>
          </w:p>
        </w:tc>
        <w:tc>
          <w:tcPr>
            <w:tcW w:w="1831" w:type="dxa"/>
            <w:noWrap w:val="0"/>
            <w:vAlign w:val="center"/>
          </w:tcPr>
          <w:p>
            <w:pPr>
              <w:pStyle w:val="17"/>
            </w:pPr>
            <w:r>
              <w:t>成本控制率(%)</w:t>
            </w:r>
          </w:p>
        </w:tc>
        <w:tc>
          <w:tcPr>
            <w:tcW w:w="2167" w:type="dxa"/>
            <w:noWrap w:val="0"/>
            <w:vAlign w:val="center"/>
          </w:tcPr>
          <w:p>
            <w:pPr>
              <w:pStyle w:val="17"/>
            </w:pPr>
            <w:r>
              <w:t>≥100百分之百</w:t>
            </w:r>
          </w:p>
        </w:tc>
        <w:tc>
          <w:tcPr>
            <w:tcW w:w="2749" w:type="dxa"/>
            <w:noWrap w:val="0"/>
            <w:vAlign w:val="center"/>
          </w:tcPr>
          <w:p>
            <w:pPr>
              <w:pStyle w:val="17"/>
            </w:pPr>
            <w:r>
              <w:t>2023年中央自然灾害救灾资金 冀财建[2023]151号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noWrap w:val="0"/>
            <w:vAlign w:val="center"/>
          </w:tcPr>
          <w:p>
            <w:pPr>
              <w:pStyle w:val="18"/>
              <w:rPr>
                <w:rFonts w:ascii="方正书宋_GBK" w:hAnsi="方正书宋_GBK" w:eastAsia="方正书宋_GBK" w:cs="方正书宋_GBK"/>
                <w:sz w:val="21"/>
                <w:szCs w:val="24"/>
                <w:lang w:val="en-US" w:eastAsia="uk-UA" w:bidi="ar-SA"/>
              </w:rPr>
            </w:pPr>
            <w:r>
              <w:t>效益指标</w:t>
            </w:r>
          </w:p>
        </w:tc>
        <w:tc>
          <w:tcPr>
            <w:tcW w:w="1524" w:type="dxa"/>
            <w:noWrap w:val="0"/>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1594" w:type="dxa"/>
            <w:noWrap w:val="0"/>
            <w:vAlign w:val="center"/>
          </w:tcPr>
          <w:p>
            <w:pPr>
              <w:pStyle w:val="17"/>
              <w:rPr>
                <w:rFonts w:ascii="方正书宋_GBK" w:hAnsi="方正书宋_GBK" w:eastAsia="方正书宋_GBK" w:cs="方正书宋_GBK"/>
                <w:sz w:val="21"/>
                <w:szCs w:val="24"/>
                <w:lang w:val="en-US" w:eastAsia="uk-UA" w:bidi="ar-SA"/>
              </w:rPr>
            </w:pPr>
            <w:r>
              <w:t>群众财产保障度</w:t>
            </w:r>
          </w:p>
        </w:tc>
        <w:tc>
          <w:tcPr>
            <w:tcW w:w="1831" w:type="dxa"/>
            <w:noWrap w:val="0"/>
            <w:vAlign w:val="center"/>
          </w:tcPr>
          <w:p>
            <w:pPr>
              <w:pStyle w:val="17"/>
              <w:rPr>
                <w:rFonts w:ascii="方正书宋_GBK" w:hAnsi="方正书宋_GBK" w:eastAsia="方正书宋_GBK" w:cs="方正书宋_GBK"/>
                <w:sz w:val="21"/>
                <w:szCs w:val="24"/>
                <w:lang w:val="en-US" w:eastAsia="uk-UA" w:bidi="ar-SA"/>
              </w:rPr>
            </w:pPr>
            <w:r>
              <w:t>群众财产保障度</w:t>
            </w:r>
          </w:p>
        </w:tc>
        <w:tc>
          <w:tcPr>
            <w:tcW w:w="2167" w:type="dxa"/>
            <w:noWrap w:val="0"/>
            <w:vAlign w:val="center"/>
          </w:tcPr>
          <w:p>
            <w:pPr>
              <w:pStyle w:val="17"/>
              <w:rPr>
                <w:rFonts w:ascii="方正书宋_GBK" w:hAnsi="方正书宋_GBK" w:eastAsia="方正书宋_GBK" w:cs="方正书宋_GBK"/>
                <w:sz w:val="21"/>
                <w:szCs w:val="24"/>
                <w:lang w:val="en-US" w:eastAsia="uk-UA" w:bidi="ar-SA"/>
              </w:rPr>
            </w:pPr>
            <w:r>
              <w:t>≥100百分之百</w:t>
            </w:r>
          </w:p>
        </w:tc>
        <w:tc>
          <w:tcPr>
            <w:tcW w:w="2749" w:type="dxa"/>
            <w:noWrap w:val="0"/>
            <w:vAlign w:val="center"/>
          </w:tcPr>
          <w:p>
            <w:pPr>
              <w:pStyle w:val="17"/>
              <w:rPr>
                <w:rFonts w:ascii="方正书宋_GBK" w:hAnsi="方正书宋_GBK" w:eastAsia="方正书宋_GBK" w:cs="方正书宋_GBK"/>
                <w:sz w:val="21"/>
                <w:szCs w:val="24"/>
                <w:lang w:val="en-US" w:eastAsia="uk-UA" w:bidi="ar-SA"/>
              </w:rPr>
            </w:pPr>
            <w:r>
              <w:t>2023年中央自然灾害救灾资金 冀财建[2023]151号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3365" w:type="dxa"/>
            <w:noWrap w:val="0"/>
            <w:vAlign w:val="center"/>
          </w:tcPr>
          <w:p>
            <w:pPr>
              <w:pStyle w:val="18"/>
              <w:rPr>
                <w:rFonts w:ascii="方正书宋_GBK" w:hAnsi="方正书宋_GBK" w:eastAsia="方正书宋_GBK" w:cs="方正书宋_GBK"/>
                <w:sz w:val="21"/>
                <w:szCs w:val="24"/>
                <w:lang w:val="en-US" w:eastAsia="uk-UA" w:bidi="ar-SA"/>
              </w:rPr>
            </w:pPr>
            <w:r>
              <w:t>满意度指标</w:t>
            </w:r>
          </w:p>
        </w:tc>
        <w:tc>
          <w:tcPr>
            <w:tcW w:w="1524" w:type="dxa"/>
            <w:noWrap w:val="0"/>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1594" w:type="dxa"/>
            <w:noWrap w:val="0"/>
            <w:vAlign w:val="center"/>
          </w:tcPr>
          <w:p>
            <w:pPr>
              <w:pStyle w:val="17"/>
              <w:rPr>
                <w:rFonts w:ascii="方正书宋_GBK" w:hAnsi="方正书宋_GBK" w:eastAsia="方正书宋_GBK" w:cs="方正书宋_GBK"/>
                <w:sz w:val="21"/>
                <w:szCs w:val="24"/>
                <w:lang w:val="en-US" w:eastAsia="uk-UA" w:bidi="ar-SA"/>
              </w:rPr>
            </w:pPr>
            <w:r>
              <w:t>群众满意度</w:t>
            </w:r>
          </w:p>
        </w:tc>
        <w:tc>
          <w:tcPr>
            <w:tcW w:w="1831" w:type="dxa"/>
            <w:noWrap w:val="0"/>
            <w:vAlign w:val="center"/>
          </w:tcPr>
          <w:p>
            <w:pPr>
              <w:pStyle w:val="17"/>
              <w:rPr>
                <w:rFonts w:ascii="方正书宋_GBK" w:hAnsi="方正书宋_GBK" w:eastAsia="方正书宋_GBK" w:cs="方正书宋_GBK"/>
                <w:sz w:val="21"/>
                <w:szCs w:val="24"/>
                <w:lang w:val="en-US" w:eastAsia="uk-UA" w:bidi="ar-SA"/>
              </w:rPr>
            </w:pPr>
            <w:r>
              <w:t>群众满意度</w:t>
            </w:r>
          </w:p>
        </w:tc>
        <w:tc>
          <w:tcPr>
            <w:tcW w:w="2167" w:type="dxa"/>
            <w:noWrap w:val="0"/>
            <w:vAlign w:val="center"/>
          </w:tcPr>
          <w:p>
            <w:pPr>
              <w:pStyle w:val="17"/>
              <w:rPr>
                <w:rFonts w:ascii="方正书宋_GBK" w:hAnsi="方正书宋_GBK" w:eastAsia="方正书宋_GBK" w:cs="方正书宋_GBK"/>
                <w:sz w:val="21"/>
                <w:szCs w:val="24"/>
                <w:lang w:val="en-US" w:eastAsia="uk-UA" w:bidi="ar-SA"/>
              </w:rPr>
            </w:pPr>
            <w:r>
              <w:t>≥100百分之百</w:t>
            </w:r>
          </w:p>
        </w:tc>
        <w:tc>
          <w:tcPr>
            <w:tcW w:w="2749" w:type="dxa"/>
            <w:noWrap w:val="0"/>
            <w:vAlign w:val="center"/>
          </w:tcPr>
          <w:p>
            <w:pPr>
              <w:pStyle w:val="17"/>
              <w:rPr>
                <w:rFonts w:ascii="方正书宋_GBK" w:hAnsi="方正书宋_GBK" w:eastAsia="方正书宋_GBK" w:cs="方正书宋_GBK"/>
                <w:sz w:val="21"/>
                <w:szCs w:val="24"/>
                <w:lang w:val="en-US" w:eastAsia="uk-UA" w:bidi="ar-SA"/>
              </w:rPr>
            </w:pPr>
            <w:r>
              <w:t>2023年中央自然灾害救灾资金 冀财建[2023]151号</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3、</w:t>
      </w:r>
      <w:r>
        <w:rPr>
          <w:rFonts w:ascii="方正仿宋_GBK" w:hAnsi="方正仿宋_GBK" w:eastAsia="方正仿宋_GBK" w:cs="方正仿宋_GBK"/>
          <w:b/>
          <w:bCs/>
          <w:color w:val="000000"/>
          <w:sz w:val="28"/>
        </w:rPr>
        <w:t>2023年中央自然灾害救灾资金（第六批洪涝灾害救灾补助） 冀财建[2023]199号</w:t>
      </w:r>
    </w:p>
    <w:p>
      <w:pPr>
        <w:numPr>
          <w:ilvl w:val="0"/>
          <w:numId w:val="0"/>
        </w:numPr>
        <w:spacing w:before="0" w:after="0"/>
        <w:jc w:val="left"/>
        <w:outlineLvl w:val="3"/>
        <w:rPr>
          <w:rFonts w:hint="default" w:ascii="方正仿宋_GBK" w:hAnsi="方正仿宋_GBK" w:eastAsia="方正仿宋_GBK" w:cs="方正仿宋_GBK"/>
          <w:b/>
          <w:bCs/>
          <w:color w:val="000000"/>
          <w:sz w:val="28"/>
          <w:lang w:val="en-US" w:eastAsia="zh-CN"/>
        </w:rPr>
      </w:pPr>
      <w:r>
        <w:rPr>
          <w:rFonts w:hint="eastAsia" w:ascii="方正仿宋_GBK" w:hAnsi="方正仿宋_GBK" w:eastAsia="方正仿宋_GBK" w:cs="方正仿宋_GBK"/>
          <w:b/>
          <w:bCs/>
          <w:color w:val="000000"/>
          <w:sz w:val="28"/>
          <w:lang w:val="en-US" w:eastAsia="zh-CN"/>
        </w:rPr>
        <w:t xml:space="preserve">        绩效目标表</w:t>
      </w:r>
    </w:p>
    <w:p>
      <w:pPr>
        <w:spacing w:before="0" w:after="0"/>
        <w:ind w:firstLine="560"/>
        <w:jc w:val="left"/>
        <w:outlineLvl w:val="3"/>
        <w:rPr>
          <w:rFonts w:hint="eastAsia" w:ascii="方正仿宋_GBK" w:hAnsi="方正仿宋_GBK" w:eastAsia="方正仿宋_GBK" w:cs="方正仿宋_GBK"/>
          <w:b/>
          <w:bCs/>
          <w:color w:val="000000"/>
          <w:sz w:val="28"/>
          <w:lang w:eastAsia="zh-CN"/>
        </w:rPr>
      </w:pPr>
    </w:p>
    <w:tbl>
      <w:tblPr>
        <w:tblStyle w:val="8"/>
        <w:tblpPr w:leftFromText="180" w:rightFromText="180" w:vertAnchor="text" w:horzAnchor="page" w:tblpX="1921" w:tblpY="12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5"/>
        <w:gridCol w:w="110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2205" w:type="dxa"/>
            <w:noWrap w:val="0"/>
            <w:vAlign w:val="center"/>
          </w:tcPr>
          <w:p>
            <w:pPr>
              <w:pStyle w:val="15"/>
            </w:pPr>
            <w:r>
              <w:t>绩效目标</w:t>
            </w:r>
          </w:p>
        </w:tc>
        <w:tc>
          <w:tcPr>
            <w:tcW w:w="11040" w:type="dxa"/>
            <w:noWrap w:val="0"/>
            <w:vAlign w:val="center"/>
          </w:tcPr>
          <w:p>
            <w:pPr>
              <w:pStyle w:val="17"/>
            </w:pPr>
            <w:r>
              <w:t>1.</w:t>
            </w:r>
            <w:r>
              <w:rPr>
                <w:rFonts w:hint="eastAsia"/>
                <w:lang w:eastAsia="zh-CN"/>
              </w:rPr>
              <w:t>完成</w:t>
            </w:r>
            <w:r>
              <w:t>自然灾害</w:t>
            </w:r>
            <w:r>
              <w:rPr>
                <w:rFonts w:hint="eastAsia"/>
                <w:lang w:eastAsia="zh-CN"/>
              </w:rPr>
              <w:t>救灾</w:t>
            </w:r>
            <w:r>
              <w:t>救助。</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44"/>
        <w:gridCol w:w="1830"/>
        <w:gridCol w:w="2385"/>
        <w:gridCol w:w="2235"/>
        <w:gridCol w:w="1041"/>
        <w:gridCol w:w="34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blHeader/>
          <w:jc w:val="center"/>
        </w:trPr>
        <w:tc>
          <w:tcPr>
            <w:tcW w:w="2244" w:type="dxa"/>
            <w:noWrap w:val="0"/>
            <w:vAlign w:val="center"/>
          </w:tcPr>
          <w:p>
            <w:pPr>
              <w:pStyle w:val="15"/>
            </w:pPr>
            <w:r>
              <w:t>一级指标</w:t>
            </w:r>
          </w:p>
        </w:tc>
        <w:tc>
          <w:tcPr>
            <w:tcW w:w="1830" w:type="dxa"/>
            <w:noWrap w:val="0"/>
            <w:vAlign w:val="center"/>
          </w:tcPr>
          <w:p>
            <w:pPr>
              <w:pStyle w:val="15"/>
            </w:pPr>
            <w:r>
              <w:t>二级指标</w:t>
            </w:r>
          </w:p>
        </w:tc>
        <w:tc>
          <w:tcPr>
            <w:tcW w:w="2385" w:type="dxa"/>
            <w:noWrap w:val="0"/>
            <w:vAlign w:val="center"/>
          </w:tcPr>
          <w:p>
            <w:pPr>
              <w:pStyle w:val="15"/>
            </w:pPr>
            <w:r>
              <w:t>三级指标</w:t>
            </w:r>
          </w:p>
        </w:tc>
        <w:tc>
          <w:tcPr>
            <w:tcW w:w="2235" w:type="dxa"/>
            <w:noWrap w:val="0"/>
            <w:vAlign w:val="center"/>
          </w:tcPr>
          <w:p>
            <w:pPr>
              <w:pStyle w:val="15"/>
            </w:pPr>
            <w:r>
              <w:t>绩效指标描述</w:t>
            </w:r>
          </w:p>
        </w:tc>
        <w:tc>
          <w:tcPr>
            <w:tcW w:w="1041" w:type="dxa"/>
            <w:noWrap w:val="0"/>
            <w:vAlign w:val="center"/>
          </w:tcPr>
          <w:p>
            <w:pPr>
              <w:pStyle w:val="15"/>
            </w:pPr>
            <w:r>
              <w:t>指标值</w:t>
            </w:r>
          </w:p>
        </w:tc>
        <w:tc>
          <w:tcPr>
            <w:tcW w:w="3495"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4" w:hRule="atLeast"/>
          <w:jc w:val="center"/>
        </w:trPr>
        <w:tc>
          <w:tcPr>
            <w:tcW w:w="2244" w:type="dxa"/>
            <w:vMerge w:val="restart"/>
            <w:noWrap w:val="0"/>
            <w:vAlign w:val="center"/>
          </w:tcPr>
          <w:p>
            <w:pPr>
              <w:pStyle w:val="18"/>
            </w:pPr>
            <w:r>
              <w:t>产出指标</w:t>
            </w:r>
          </w:p>
        </w:tc>
        <w:tc>
          <w:tcPr>
            <w:tcW w:w="1830" w:type="dxa"/>
            <w:noWrap w:val="0"/>
            <w:vAlign w:val="center"/>
          </w:tcPr>
          <w:p>
            <w:pPr>
              <w:pStyle w:val="17"/>
            </w:pPr>
            <w:r>
              <w:t>数量指标</w:t>
            </w:r>
          </w:p>
        </w:tc>
        <w:tc>
          <w:tcPr>
            <w:tcW w:w="2385" w:type="dxa"/>
            <w:noWrap w:val="0"/>
            <w:vAlign w:val="center"/>
          </w:tcPr>
          <w:p>
            <w:pPr>
              <w:pStyle w:val="17"/>
            </w:pPr>
            <w:r>
              <w:t>应急抢险率</w:t>
            </w:r>
          </w:p>
        </w:tc>
        <w:tc>
          <w:tcPr>
            <w:tcW w:w="2235" w:type="dxa"/>
            <w:noWrap w:val="0"/>
            <w:vAlign w:val="center"/>
          </w:tcPr>
          <w:p>
            <w:pPr>
              <w:pStyle w:val="17"/>
            </w:pPr>
            <w:r>
              <w:t>应急抢险率</w:t>
            </w:r>
          </w:p>
        </w:tc>
        <w:tc>
          <w:tcPr>
            <w:tcW w:w="1041" w:type="dxa"/>
            <w:noWrap w:val="0"/>
            <w:vAlign w:val="center"/>
          </w:tcPr>
          <w:p>
            <w:pPr>
              <w:pStyle w:val="17"/>
            </w:pPr>
            <w:r>
              <w:t>≥100%</w:t>
            </w:r>
          </w:p>
        </w:tc>
        <w:tc>
          <w:tcPr>
            <w:tcW w:w="3495" w:type="dxa"/>
            <w:noWrap w:val="0"/>
            <w:vAlign w:val="center"/>
          </w:tcPr>
          <w:p>
            <w:pPr>
              <w:pStyle w:val="17"/>
            </w:pPr>
            <w:r>
              <w:t>2023年中央自然灾害救灾资金（第六批洪涝灾害救灾补助） 冀财建[2023]199号</w:t>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2244" w:type="dxa"/>
            <w:vMerge w:val="continue"/>
            <w:noWrap w:val="0"/>
            <w:vAlign w:val="center"/>
          </w:tcPr>
          <w:p/>
        </w:tc>
        <w:tc>
          <w:tcPr>
            <w:tcW w:w="1830" w:type="dxa"/>
            <w:noWrap w:val="0"/>
            <w:vAlign w:val="center"/>
          </w:tcPr>
          <w:p>
            <w:pPr>
              <w:pStyle w:val="17"/>
            </w:pPr>
            <w:r>
              <w:t>质量指标</w:t>
            </w:r>
          </w:p>
        </w:tc>
        <w:tc>
          <w:tcPr>
            <w:tcW w:w="2385" w:type="dxa"/>
            <w:noWrap w:val="0"/>
            <w:vAlign w:val="center"/>
          </w:tcPr>
          <w:p>
            <w:pPr>
              <w:pStyle w:val="17"/>
            </w:pPr>
            <w:r>
              <w:t>临时救助水平</w:t>
            </w:r>
          </w:p>
        </w:tc>
        <w:tc>
          <w:tcPr>
            <w:tcW w:w="2235" w:type="dxa"/>
            <w:noWrap w:val="0"/>
            <w:vAlign w:val="center"/>
          </w:tcPr>
          <w:p>
            <w:pPr>
              <w:pStyle w:val="17"/>
            </w:pPr>
            <w:r>
              <w:t>临时救助水平</w:t>
            </w:r>
          </w:p>
        </w:tc>
        <w:tc>
          <w:tcPr>
            <w:tcW w:w="1041" w:type="dxa"/>
            <w:noWrap w:val="0"/>
            <w:vAlign w:val="center"/>
          </w:tcPr>
          <w:p>
            <w:pPr>
              <w:pStyle w:val="17"/>
            </w:pPr>
            <w:r>
              <w:t>≥100%</w:t>
            </w:r>
          </w:p>
        </w:tc>
        <w:tc>
          <w:tcPr>
            <w:tcW w:w="3495" w:type="dxa"/>
            <w:noWrap w:val="0"/>
            <w:vAlign w:val="center"/>
          </w:tcPr>
          <w:p>
            <w:pPr>
              <w:pStyle w:val="17"/>
            </w:pPr>
            <w:r>
              <w:t>2023年中央自然灾害救灾资金（第六批洪涝灾害救灾补助） 冀财建[2023]199号</w:t>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2244" w:type="dxa"/>
            <w:vMerge w:val="continue"/>
            <w:noWrap w:val="0"/>
            <w:vAlign w:val="center"/>
          </w:tcPr>
          <w:p/>
        </w:tc>
        <w:tc>
          <w:tcPr>
            <w:tcW w:w="1830" w:type="dxa"/>
            <w:noWrap w:val="0"/>
            <w:vAlign w:val="center"/>
          </w:tcPr>
          <w:p>
            <w:pPr>
              <w:pStyle w:val="17"/>
            </w:pPr>
            <w:r>
              <w:t>成本指标</w:t>
            </w:r>
          </w:p>
        </w:tc>
        <w:tc>
          <w:tcPr>
            <w:tcW w:w="2385" w:type="dxa"/>
            <w:noWrap w:val="0"/>
            <w:vAlign w:val="center"/>
          </w:tcPr>
          <w:p>
            <w:pPr>
              <w:pStyle w:val="17"/>
            </w:pPr>
            <w:r>
              <w:t>专款专用率</w:t>
            </w:r>
          </w:p>
        </w:tc>
        <w:tc>
          <w:tcPr>
            <w:tcW w:w="2235" w:type="dxa"/>
            <w:noWrap w:val="0"/>
            <w:vAlign w:val="center"/>
          </w:tcPr>
          <w:p>
            <w:pPr>
              <w:pStyle w:val="17"/>
            </w:pPr>
            <w:r>
              <w:t>专款专用率</w:t>
            </w:r>
          </w:p>
        </w:tc>
        <w:tc>
          <w:tcPr>
            <w:tcW w:w="1041" w:type="dxa"/>
            <w:noWrap w:val="0"/>
            <w:vAlign w:val="center"/>
          </w:tcPr>
          <w:p>
            <w:pPr>
              <w:pStyle w:val="17"/>
            </w:pPr>
            <w:r>
              <w:t>≥100%</w:t>
            </w:r>
          </w:p>
        </w:tc>
        <w:tc>
          <w:tcPr>
            <w:tcW w:w="3495" w:type="dxa"/>
            <w:noWrap w:val="0"/>
            <w:vAlign w:val="center"/>
          </w:tcPr>
          <w:p>
            <w:pPr>
              <w:pStyle w:val="17"/>
            </w:pPr>
            <w:r>
              <w:t>2023年中央自然灾害救灾资金（第六批洪涝灾害救灾补助） 冀财建[2023]199号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2244" w:type="dxa"/>
            <w:vMerge w:val="continue"/>
            <w:noWrap w:val="0"/>
            <w:vAlign w:val="center"/>
          </w:tcPr>
          <w:p/>
        </w:tc>
        <w:tc>
          <w:tcPr>
            <w:tcW w:w="1830" w:type="dxa"/>
            <w:noWrap w:val="0"/>
            <w:vAlign w:val="center"/>
          </w:tcPr>
          <w:p>
            <w:pPr>
              <w:pStyle w:val="17"/>
            </w:pPr>
            <w:r>
              <w:t>时效指标</w:t>
            </w:r>
          </w:p>
        </w:tc>
        <w:tc>
          <w:tcPr>
            <w:tcW w:w="2385" w:type="dxa"/>
            <w:noWrap w:val="0"/>
            <w:vAlign w:val="center"/>
          </w:tcPr>
          <w:p>
            <w:pPr>
              <w:pStyle w:val="17"/>
            </w:pPr>
            <w:r>
              <w:t>救助及时率</w:t>
            </w:r>
          </w:p>
        </w:tc>
        <w:tc>
          <w:tcPr>
            <w:tcW w:w="2235" w:type="dxa"/>
            <w:noWrap w:val="0"/>
            <w:vAlign w:val="center"/>
          </w:tcPr>
          <w:p>
            <w:pPr>
              <w:pStyle w:val="17"/>
            </w:pPr>
            <w:r>
              <w:t>救助及时率</w:t>
            </w:r>
          </w:p>
        </w:tc>
        <w:tc>
          <w:tcPr>
            <w:tcW w:w="1041" w:type="dxa"/>
            <w:noWrap w:val="0"/>
            <w:vAlign w:val="center"/>
          </w:tcPr>
          <w:p>
            <w:pPr>
              <w:pStyle w:val="17"/>
            </w:pPr>
            <w:r>
              <w:t>≥100%</w:t>
            </w:r>
          </w:p>
        </w:tc>
        <w:tc>
          <w:tcPr>
            <w:tcW w:w="3495" w:type="dxa"/>
            <w:noWrap w:val="0"/>
            <w:vAlign w:val="center"/>
          </w:tcPr>
          <w:p>
            <w:pPr>
              <w:pStyle w:val="17"/>
            </w:pPr>
            <w:r>
              <w:t>2023年中央自然灾害救灾资金（第六批洪涝灾害救灾补助） 冀财建[2023]199号</w:t>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2244" w:type="dxa"/>
            <w:noWrap w:val="0"/>
            <w:vAlign w:val="center"/>
          </w:tcPr>
          <w:p>
            <w:pPr>
              <w:pStyle w:val="18"/>
              <w:rPr>
                <w:rFonts w:ascii="方正书宋_GBK" w:hAnsi="方正书宋_GBK" w:eastAsia="方正书宋_GBK" w:cs="方正书宋_GBK"/>
                <w:sz w:val="21"/>
                <w:szCs w:val="24"/>
                <w:lang w:val="en-US" w:eastAsia="uk-UA" w:bidi="ar-SA"/>
              </w:rPr>
            </w:pPr>
            <w:r>
              <w:t>效益指标</w:t>
            </w:r>
          </w:p>
        </w:tc>
        <w:tc>
          <w:tcPr>
            <w:tcW w:w="1830" w:type="dxa"/>
            <w:noWrap w:val="0"/>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385" w:type="dxa"/>
            <w:noWrap w:val="0"/>
            <w:vAlign w:val="center"/>
          </w:tcPr>
          <w:p>
            <w:pPr>
              <w:pStyle w:val="17"/>
              <w:rPr>
                <w:rFonts w:ascii="方正书宋_GBK" w:hAnsi="方正书宋_GBK" w:eastAsia="方正书宋_GBK" w:cs="方正书宋_GBK"/>
                <w:sz w:val="21"/>
                <w:szCs w:val="24"/>
                <w:lang w:val="en-US" w:eastAsia="uk-UA" w:bidi="ar-SA"/>
              </w:rPr>
            </w:pPr>
            <w:r>
              <w:t>应急救援任务有效完成率</w:t>
            </w:r>
          </w:p>
        </w:tc>
        <w:tc>
          <w:tcPr>
            <w:tcW w:w="2235" w:type="dxa"/>
            <w:noWrap w:val="0"/>
            <w:vAlign w:val="center"/>
          </w:tcPr>
          <w:p>
            <w:pPr>
              <w:pStyle w:val="17"/>
              <w:rPr>
                <w:rFonts w:ascii="方正书宋_GBK" w:hAnsi="方正书宋_GBK" w:eastAsia="方正书宋_GBK" w:cs="方正书宋_GBK"/>
                <w:sz w:val="21"/>
                <w:szCs w:val="24"/>
                <w:lang w:val="en-US" w:eastAsia="uk-UA" w:bidi="ar-SA"/>
              </w:rPr>
            </w:pPr>
            <w:r>
              <w:t>应急救援任务有效完成率</w:t>
            </w:r>
          </w:p>
        </w:tc>
        <w:tc>
          <w:tcPr>
            <w:tcW w:w="1041" w:type="dxa"/>
            <w:noWrap w:val="0"/>
            <w:vAlign w:val="center"/>
          </w:tcPr>
          <w:p>
            <w:pPr>
              <w:pStyle w:val="17"/>
              <w:rPr>
                <w:rFonts w:ascii="方正书宋_GBK" w:hAnsi="方正书宋_GBK" w:eastAsia="方正书宋_GBK" w:cs="方正书宋_GBK"/>
                <w:sz w:val="21"/>
                <w:szCs w:val="24"/>
                <w:lang w:val="en-US" w:eastAsia="uk-UA" w:bidi="ar-SA"/>
              </w:rPr>
            </w:pPr>
            <w:r>
              <w:t>≥100%</w:t>
            </w:r>
          </w:p>
        </w:tc>
        <w:tc>
          <w:tcPr>
            <w:tcW w:w="3495" w:type="dxa"/>
            <w:noWrap w:val="0"/>
            <w:vAlign w:val="center"/>
          </w:tcPr>
          <w:p>
            <w:pPr>
              <w:pStyle w:val="17"/>
            </w:pPr>
            <w:r>
              <w:t>2023年中央自然灾害救灾资金（第六批洪涝灾害救灾补助） 冀财建[2023]199号</w:t>
            </w:r>
            <w:r>
              <w:tab/>
            </w:r>
            <w:r>
              <w:tab/>
            </w:r>
            <w:r>
              <w:tab/>
            </w:r>
          </w:p>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2244" w:type="dxa"/>
            <w:noWrap w:val="0"/>
            <w:vAlign w:val="center"/>
          </w:tcPr>
          <w:p>
            <w:pPr>
              <w:pStyle w:val="18"/>
              <w:rPr>
                <w:rFonts w:ascii="方正书宋_GBK" w:hAnsi="方正书宋_GBK" w:eastAsia="方正书宋_GBK" w:cs="方正书宋_GBK"/>
                <w:sz w:val="21"/>
                <w:szCs w:val="24"/>
                <w:lang w:val="en-US" w:eastAsia="uk-UA" w:bidi="ar-SA"/>
              </w:rPr>
            </w:pPr>
            <w:r>
              <w:t>满意度指标</w:t>
            </w:r>
          </w:p>
        </w:tc>
        <w:tc>
          <w:tcPr>
            <w:tcW w:w="1830" w:type="dxa"/>
            <w:noWrap w:val="0"/>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2385" w:type="dxa"/>
            <w:noWrap w:val="0"/>
            <w:vAlign w:val="center"/>
          </w:tcPr>
          <w:p>
            <w:pPr>
              <w:pStyle w:val="17"/>
              <w:rPr>
                <w:rFonts w:ascii="方正书宋_GBK" w:hAnsi="方正书宋_GBK" w:eastAsia="方正书宋_GBK" w:cs="方正书宋_GBK"/>
                <w:sz w:val="21"/>
                <w:szCs w:val="24"/>
                <w:lang w:val="en-US" w:eastAsia="uk-UA" w:bidi="ar-SA"/>
              </w:rPr>
            </w:pPr>
            <w:r>
              <w:t>群众满意度</w:t>
            </w:r>
          </w:p>
        </w:tc>
        <w:tc>
          <w:tcPr>
            <w:tcW w:w="2235" w:type="dxa"/>
            <w:noWrap w:val="0"/>
            <w:vAlign w:val="center"/>
          </w:tcPr>
          <w:p>
            <w:pPr>
              <w:pStyle w:val="17"/>
              <w:rPr>
                <w:rFonts w:ascii="方正书宋_GBK" w:hAnsi="方正书宋_GBK" w:eastAsia="方正书宋_GBK" w:cs="方正书宋_GBK"/>
                <w:sz w:val="21"/>
                <w:szCs w:val="24"/>
                <w:lang w:val="en-US" w:eastAsia="uk-UA" w:bidi="ar-SA"/>
              </w:rPr>
            </w:pPr>
            <w:r>
              <w:t>群众满意度</w:t>
            </w:r>
          </w:p>
        </w:tc>
        <w:tc>
          <w:tcPr>
            <w:tcW w:w="1041" w:type="dxa"/>
            <w:noWrap w:val="0"/>
            <w:vAlign w:val="center"/>
          </w:tcPr>
          <w:p>
            <w:pPr>
              <w:pStyle w:val="17"/>
              <w:rPr>
                <w:rFonts w:hint="eastAsia" w:ascii="方正书宋_GBK" w:hAnsi="方正书宋_GBK" w:eastAsia="方正书宋_GBK" w:cs="方正书宋_GBK"/>
                <w:sz w:val="21"/>
                <w:szCs w:val="24"/>
                <w:lang w:val="en-US" w:eastAsia="zh-CN" w:bidi="ar-SA"/>
              </w:rPr>
            </w:pPr>
            <w:r>
              <w:t>≥100</w:t>
            </w:r>
            <w:r>
              <w:rPr>
                <w:rFonts w:hint="eastAsia"/>
                <w:lang w:val="en-US" w:eastAsia="zh-CN"/>
              </w:rPr>
              <w:t>%</w:t>
            </w:r>
          </w:p>
        </w:tc>
        <w:tc>
          <w:tcPr>
            <w:tcW w:w="3495" w:type="dxa"/>
            <w:noWrap w:val="0"/>
            <w:vAlign w:val="center"/>
          </w:tcPr>
          <w:p>
            <w:pPr>
              <w:pStyle w:val="17"/>
              <w:rPr>
                <w:rFonts w:ascii="方正书宋_GBK" w:hAnsi="方正书宋_GBK" w:eastAsia="方正书宋_GBK" w:cs="方正书宋_GBK"/>
                <w:sz w:val="21"/>
                <w:szCs w:val="24"/>
                <w:lang w:val="en-US" w:eastAsia="uk-UA" w:bidi="ar-SA"/>
              </w:rPr>
            </w:pPr>
            <w:r>
              <w:t>2023年中央自然灾害救灾资金（第六批洪涝灾害救灾补助） 冀财建[2023]199号</w:t>
            </w:r>
          </w:p>
        </w:tc>
      </w:tr>
    </w:tbl>
    <w:p>
      <w:pPr>
        <w:spacing w:before="0" w:after="0"/>
        <w:jc w:val="left"/>
        <w:outlineLvl w:val="3"/>
        <w:rPr>
          <w:rFonts w:hint="eastAsia" w:ascii="方正仿宋_GBK" w:hAnsi="方正仿宋_GBK" w:eastAsia="方正仿宋_GBK" w:cs="方正仿宋_GBK"/>
          <w:b/>
          <w:bCs/>
          <w:color w:val="000000"/>
          <w:sz w:val="28"/>
          <w:lang w:eastAsia="zh-CN"/>
        </w:rPr>
      </w:pPr>
    </w:p>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numPr>
          <w:ilvl w:val="0"/>
          <w:numId w:val="0"/>
        </w:numPr>
        <w:spacing w:before="0" w:after="0"/>
        <w:ind w:left="837" w:leftChars="232" w:hanging="280" w:hangingChars="100"/>
        <w:jc w:val="left"/>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val="en-US" w:eastAsia="zh-CN"/>
        </w:rPr>
        <w:t>4、</w:t>
      </w:r>
      <w:r>
        <w:rPr>
          <w:rFonts w:ascii="方正仿宋_GBK" w:hAnsi="方正仿宋_GBK" w:eastAsia="方正仿宋_GBK" w:cs="方正仿宋_GBK"/>
          <w:b/>
          <w:bCs/>
          <w:color w:val="000000"/>
          <w:sz w:val="28"/>
        </w:rPr>
        <w:t>2023年自然灾害救灾资金（冬春临时生活困难救助资金）冀财建[2023]227号</w:t>
      </w:r>
    </w:p>
    <w:p>
      <w:pPr>
        <w:numPr>
          <w:ilvl w:val="0"/>
          <w:numId w:val="0"/>
        </w:numPr>
        <w:spacing w:before="0" w:after="0"/>
        <w:ind w:left="837" w:leftChars="232" w:hanging="280" w:hangingChars="100"/>
        <w:jc w:val="left"/>
        <w:outlineLvl w:val="3"/>
        <w:rPr>
          <w:b/>
          <w:bCs/>
        </w:rPr>
      </w:pPr>
      <w:r>
        <w:rPr>
          <w:rFonts w:ascii="方正仿宋_GBK" w:hAnsi="方正仿宋_GBK" w:eastAsia="方正仿宋_GBK" w:cs="方正仿宋_GBK"/>
          <w:b/>
          <w:bCs/>
          <w:color w:val="000000"/>
          <w:sz w:val="28"/>
        </w:rPr>
        <w:t>绩效目标表</w:t>
      </w:r>
    </w:p>
    <w:p>
      <w:pPr>
        <w:spacing w:before="0" w:after="0"/>
        <w:ind w:firstLine="560"/>
        <w:jc w:val="left"/>
        <w:outlineLvl w:val="3"/>
        <w:rPr>
          <w:rFonts w:hint="eastAsia" w:ascii="方正仿宋_GBK" w:hAnsi="方正仿宋_GBK" w:eastAsia="方正仿宋_GBK" w:cs="方正仿宋_GBK"/>
          <w:b/>
          <w:bCs/>
          <w:color w:val="000000"/>
          <w:sz w:val="28"/>
          <w:lang w:eastAsia="zh-CN"/>
        </w:rPr>
      </w:pPr>
    </w:p>
    <w:tbl>
      <w:tblPr>
        <w:tblStyle w:val="8"/>
        <w:tblpPr w:leftFromText="180" w:rightFromText="180" w:vertAnchor="text" w:horzAnchor="page" w:tblpX="1914" w:tblpY="38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83"/>
        <w:gridCol w:w="88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4383" w:type="dxa"/>
            <w:noWrap w:val="0"/>
            <w:vAlign w:val="center"/>
          </w:tcPr>
          <w:p>
            <w:pPr>
              <w:pStyle w:val="15"/>
            </w:pPr>
            <w:r>
              <w:t>绩效目标</w:t>
            </w:r>
          </w:p>
        </w:tc>
        <w:tc>
          <w:tcPr>
            <w:tcW w:w="8847" w:type="dxa"/>
            <w:noWrap w:val="0"/>
            <w:vAlign w:val="center"/>
          </w:tcPr>
          <w:p>
            <w:pPr>
              <w:pStyle w:val="17"/>
            </w:pPr>
            <w:r>
              <w:rPr>
                <w:rFonts w:hint="eastAsia"/>
                <w:lang w:val="en-US" w:eastAsia="zh-CN"/>
              </w:rPr>
              <w:t>1</w:t>
            </w:r>
            <w:r>
              <w:t>.确保受灾群众冬季正常生活.。</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5"/>
        <w:gridCol w:w="1524"/>
        <w:gridCol w:w="1594"/>
        <w:gridCol w:w="1831"/>
        <w:gridCol w:w="2167"/>
        <w:gridCol w:w="2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blHeader/>
          <w:jc w:val="center"/>
        </w:trPr>
        <w:tc>
          <w:tcPr>
            <w:tcW w:w="3365" w:type="dxa"/>
            <w:noWrap w:val="0"/>
            <w:vAlign w:val="center"/>
          </w:tcPr>
          <w:p>
            <w:pPr>
              <w:pStyle w:val="15"/>
            </w:pPr>
            <w:r>
              <w:t>一级指标</w:t>
            </w:r>
          </w:p>
        </w:tc>
        <w:tc>
          <w:tcPr>
            <w:tcW w:w="1524" w:type="dxa"/>
            <w:noWrap w:val="0"/>
            <w:vAlign w:val="center"/>
          </w:tcPr>
          <w:p>
            <w:pPr>
              <w:pStyle w:val="15"/>
            </w:pPr>
            <w:r>
              <w:t>二级指标</w:t>
            </w:r>
          </w:p>
        </w:tc>
        <w:tc>
          <w:tcPr>
            <w:tcW w:w="1594" w:type="dxa"/>
            <w:noWrap w:val="0"/>
            <w:vAlign w:val="center"/>
          </w:tcPr>
          <w:p>
            <w:pPr>
              <w:pStyle w:val="15"/>
            </w:pPr>
            <w:r>
              <w:t>三级指标</w:t>
            </w:r>
          </w:p>
        </w:tc>
        <w:tc>
          <w:tcPr>
            <w:tcW w:w="1831" w:type="dxa"/>
            <w:noWrap w:val="0"/>
            <w:vAlign w:val="center"/>
          </w:tcPr>
          <w:p>
            <w:pPr>
              <w:pStyle w:val="15"/>
            </w:pPr>
            <w:r>
              <w:t>绩效指标描述</w:t>
            </w:r>
          </w:p>
        </w:tc>
        <w:tc>
          <w:tcPr>
            <w:tcW w:w="2167" w:type="dxa"/>
            <w:noWrap w:val="0"/>
            <w:vAlign w:val="center"/>
          </w:tcPr>
          <w:p>
            <w:pPr>
              <w:pStyle w:val="15"/>
            </w:pPr>
            <w:r>
              <w:t>指标值</w:t>
            </w:r>
          </w:p>
        </w:tc>
        <w:tc>
          <w:tcPr>
            <w:tcW w:w="2749"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4" w:hRule="atLeast"/>
          <w:jc w:val="center"/>
        </w:trPr>
        <w:tc>
          <w:tcPr>
            <w:tcW w:w="3365" w:type="dxa"/>
            <w:vMerge w:val="restart"/>
            <w:noWrap w:val="0"/>
            <w:vAlign w:val="center"/>
          </w:tcPr>
          <w:p>
            <w:pPr>
              <w:pStyle w:val="18"/>
            </w:pPr>
            <w:r>
              <w:t>产出指标</w:t>
            </w:r>
          </w:p>
        </w:tc>
        <w:tc>
          <w:tcPr>
            <w:tcW w:w="1524" w:type="dxa"/>
            <w:noWrap w:val="0"/>
            <w:vAlign w:val="center"/>
          </w:tcPr>
          <w:p>
            <w:pPr>
              <w:pStyle w:val="17"/>
            </w:pPr>
            <w:r>
              <w:t>数量指标</w:t>
            </w:r>
          </w:p>
        </w:tc>
        <w:tc>
          <w:tcPr>
            <w:tcW w:w="1594" w:type="dxa"/>
            <w:noWrap w:val="0"/>
            <w:vAlign w:val="center"/>
          </w:tcPr>
          <w:p>
            <w:pPr>
              <w:pStyle w:val="17"/>
              <w:jc w:val="center"/>
            </w:pPr>
            <w:r>
              <w:t>救助人数</w:t>
            </w:r>
          </w:p>
        </w:tc>
        <w:tc>
          <w:tcPr>
            <w:tcW w:w="1831" w:type="dxa"/>
            <w:noWrap w:val="0"/>
            <w:vAlign w:val="center"/>
          </w:tcPr>
          <w:p>
            <w:pPr>
              <w:pStyle w:val="17"/>
              <w:jc w:val="center"/>
            </w:pPr>
            <w:r>
              <w:t>救助人数</w:t>
            </w:r>
          </w:p>
        </w:tc>
        <w:tc>
          <w:tcPr>
            <w:tcW w:w="2167" w:type="dxa"/>
            <w:noWrap w:val="0"/>
            <w:vAlign w:val="center"/>
          </w:tcPr>
          <w:p>
            <w:pPr>
              <w:pStyle w:val="17"/>
              <w:jc w:val="center"/>
            </w:pPr>
            <w:r>
              <w:t>1639人</w:t>
            </w:r>
          </w:p>
        </w:tc>
        <w:tc>
          <w:tcPr>
            <w:tcW w:w="2749" w:type="dxa"/>
            <w:noWrap w:val="0"/>
            <w:vAlign w:val="center"/>
          </w:tcPr>
          <w:p>
            <w:pPr>
              <w:pStyle w:val="17"/>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3365" w:type="dxa"/>
            <w:vMerge w:val="continue"/>
            <w:noWrap w:val="0"/>
            <w:vAlign w:val="center"/>
          </w:tcPr>
          <w:p/>
        </w:tc>
        <w:tc>
          <w:tcPr>
            <w:tcW w:w="1524" w:type="dxa"/>
            <w:noWrap w:val="0"/>
            <w:vAlign w:val="center"/>
          </w:tcPr>
          <w:p>
            <w:pPr>
              <w:pStyle w:val="17"/>
            </w:pPr>
            <w:r>
              <w:t>质量指标</w:t>
            </w:r>
          </w:p>
        </w:tc>
        <w:tc>
          <w:tcPr>
            <w:tcW w:w="1594" w:type="dxa"/>
            <w:noWrap w:val="0"/>
            <w:vAlign w:val="center"/>
          </w:tcPr>
          <w:p>
            <w:pPr>
              <w:pStyle w:val="17"/>
              <w:jc w:val="center"/>
            </w:pPr>
            <w:r>
              <w:t>受益人数</w:t>
            </w:r>
          </w:p>
        </w:tc>
        <w:tc>
          <w:tcPr>
            <w:tcW w:w="1831" w:type="dxa"/>
            <w:noWrap w:val="0"/>
            <w:vAlign w:val="center"/>
          </w:tcPr>
          <w:p>
            <w:pPr>
              <w:pStyle w:val="17"/>
              <w:jc w:val="center"/>
            </w:pPr>
            <w:r>
              <w:t>受益人群</w:t>
            </w:r>
          </w:p>
        </w:tc>
        <w:tc>
          <w:tcPr>
            <w:tcW w:w="2167" w:type="dxa"/>
            <w:noWrap w:val="0"/>
            <w:vAlign w:val="center"/>
          </w:tcPr>
          <w:p>
            <w:pPr>
              <w:pStyle w:val="17"/>
              <w:jc w:val="center"/>
            </w:pPr>
            <w:r>
              <w:t>≥1639人</w:t>
            </w:r>
          </w:p>
        </w:tc>
        <w:tc>
          <w:tcPr>
            <w:tcW w:w="2749"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vMerge w:val="continue"/>
            <w:noWrap w:val="0"/>
            <w:vAlign w:val="center"/>
          </w:tcPr>
          <w:p/>
        </w:tc>
        <w:tc>
          <w:tcPr>
            <w:tcW w:w="1524" w:type="dxa"/>
            <w:noWrap w:val="0"/>
            <w:vAlign w:val="center"/>
          </w:tcPr>
          <w:p>
            <w:pPr>
              <w:pStyle w:val="17"/>
            </w:pPr>
            <w:r>
              <w:t>时效指标</w:t>
            </w:r>
          </w:p>
        </w:tc>
        <w:tc>
          <w:tcPr>
            <w:tcW w:w="1594" w:type="dxa"/>
            <w:noWrap w:val="0"/>
            <w:vAlign w:val="center"/>
          </w:tcPr>
          <w:p>
            <w:pPr>
              <w:pStyle w:val="17"/>
              <w:jc w:val="center"/>
            </w:pPr>
            <w:r>
              <w:t>补助资金及时发放率</w:t>
            </w:r>
          </w:p>
        </w:tc>
        <w:tc>
          <w:tcPr>
            <w:tcW w:w="1831" w:type="dxa"/>
            <w:noWrap w:val="0"/>
            <w:vAlign w:val="center"/>
          </w:tcPr>
          <w:p>
            <w:pPr>
              <w:pStyle w:val="17"/>
              <w:jc w:val="center"/>
            </w:pPr>
            <w:r>
              <w:t>补助资金及时发放率</w:t>
            </w:r>
          </w:p>
        </w:tc>
        <w:tc>
          <w:tcPr>
            <w:tcW w:w="2167" w:type="dxa"/>
            <w:noWrap w:val="0"/>
            <w:vAlign w:val="center"/>
          </w:tcPr>
          <w:p>
            <w:pPr>
              <w:pStyle w:val="17"/>
              <w:jc w:val="center"/>
            </w:pPr>
            <w:r>
              <w:t>≥98%</w:t>
            </w:r>
          </w:p>
        </w:tc>
        <w:tc>
          <w:tcPr>
            <w:tcW w:w="2749"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3365" w:type="dxa"/>
            <w:vMerge w:val="continue"/>
            <w:noWrap w:val="0"/>
            <w:vAlign w:val="center"/>
          </w:tcPr>
          <w:p/>
        </w:tc>
        <w:tc>
          <w:tcPr>
            <w:tcW w:w="1524" w:type="dxa"/>
            <w:noWrap w:val="0"/>
            <w:vAlign w:val="center"/>
          </w:tcPr>
          <w:p>
            <w:pPr>
              <w:pStyle w:val="17"/>
            </w:pPr>
            <w:r>
              <w:t>成本指标</w:t>
            </w:r>
          </w:p>
        </w:tc>
        <w:tc>
          <w:tcPr>
            <w:tcW w:w="1594" w:type="dxa"/>
            <w:noWrap w:val="0"/>
            <w:vAlign w:val="center"/>
          </w:tcPr>
          <w:p>
            <w:pPr>
              <w:pStyle w:val="17"/>
              <w:jc w:val="center"/>
            </w:pPr>
            <w:r>
              <w:t>完成工作需要的资金</w:t>
            </w:r>
          </w:p>
        </w:tc>
        <w:tc>
          <w:tcPr>
            <w:tcW w:w="1831" w:type="dxa"/>
            <w:noWrap w:val="0"/>
            <w:vAlign w:val="center"/>
          </w:tcPr>
          <w:p>
            <w:pPr>
              <w:pStyle w:val="17"/>
              <w:jc w:val="center"/>
            </w:pPr>
            <w:r>
              <w:t>完成工作需要的资金</w:t>
            </w:r>
          </w:p>
        </w:tc>
        <w:tc>
          <w:tcPr>
            <w:tcW w:w="2167" w:type="dxa"/>
            <w:noWrap w:val="0"/>
            <w:vAlign w:val="center"/>
          </w:tcPr>
          <w:p>
            <w:pPr>
              <w:pStyle w:val="17"/>
              <w:jc w:val="center"/>
            </w:pPr>
            <w:r>
              <w:t>94.8万元</w:t>
            </w:r>
          </w:p>
        </w:tc>
        <w:tc>
          <w:tcPr>
            <w:tcW w:w="2749"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noWrap w:val="0"/>
            <w:vAlign w:val="center"/>
          </w:tcPr>
          <w:p>
            <w:pPr>
              <w:pStyle w:val="18"/>
              <w:rPr>
                <w:rFonts w:ascii="方正书宋_GBK" w:hAnsi="方正书宋_GBK" w:eastAsia="方正书宋_GBK" w:cs="方正书宋_GBK"/>
                <w:sz w:val="21"/>
                <w:szCs w:val="24"/>
                <w:lang w:val="en-US" w:eastAsia="uk-UA" w:bidi="ar-SA"/>
              </w:rPr>
            </w:pPr>
            <w:r>
              <w:t>效益指标</w:t>
            </w:r>
          </w:p>
        </w:tc>
        <w:tc>
          <w:tcPr>
            <w:tcW w:w="1524" w:type="dxa"/>
            <w:noWrap w:val="0"/>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1594" w:type="dxa"/>
            <w:noWrap w:val="0"/>
            <w:vAlign w:val="center"/>
          </w:tcPr>
          <w:p>
            <w:pPr>
              <w:pStyle w:val="17"/>
              <w:jc w:val="center"/>
              <w:rPr>
                <w:rFonts w:ascii="方正书宋_GBK" w:hAnsi="方正书宋_GBK" w:eastAsia="方正书宋_GBK" w:cs="方正书宋_GBK"/>
                <w:sz w:val="21"/>
                <w:szCs w:val="24"/>
                <w:lang w:val="en-US" w:eastAsia="uk-UA" w:bidi="ar-SA"/>
              </w:rPr>
            </w:pPr>
            <w:r>
              <w:t>受益人口满意度</w:t>
            </w:r>
          </w:p>
        </w:tc>
        <w:tc>
          <w:tcPr>
            <w:tcW w:w="1831" w:type="dxa"/>
            <w:noWrap w:val="0"/>
            <w:vAlign w:val="center"/>
          </w:tcPr>
          <w:p>
            <w:pPr>
              <w:pStyle w:val="17"/>
              <w:jc w:val="center"/>
              <w:rPr>
                <w:rFonts w:ascii="方正书宋_GBK" w:hAnsi="方正书宋_GBK" w:eastAsia="方正书宋_GBK" w:cs="方正书宋_GBK"/>
                <w:sz w:val="21"/>
                <w:szCs w:val="24"/>
                <w:lang w:val="en-US" w:eastAsia="uk-UA" w:bidi="ar-SA"/>
              </w:rPr>
            </w:pPr>
            <w:r>
              <w:t>受益人口满意度</w:t>
            </w:r>
          </w:p>
        </w:tc>
        <w:tc>
          <w:tcPr>
            <w:tcW w:w="2167" w:type="dxa"/>
            <w:noWrap w:val="0"/>
            <w:vAlign w:val="center"/>
          </w:tcPr>
          <w:p>
            <w:pPr>
              <w:pStyle w:val="17"/>
              <w:jc w:val="center"/>
              <w:rPr>
                <w:rFonts w:ascii="方正书宋_GBK" w:hAnsi="方正书宋_GBK" w:eastAsia="方正书宋_GBK" w:cs="方正书宋_GBK"/>
                <w:sz w:val="21"/>
                <w:szCs w:val="24"/>
                <w:lang w:val="en-US" w:eastAsia="uk-UA" w:bidi="ar-SA"/>
              </w:rPr>
            </w:pPr>
            <w:r>
              <w:t>≥1639人</w:t>
            </w:r>
          </w:p>
        </w:tc>
        <w:tc>
          <w:tcPr>
            <w:tcW w:w="2749" w:type="dxa"/>
            <w:noWrap w:val="0"/>
            <w:vAlign w:val="center"/>
          </w:tcPr>
          <w:p>
            <w:pPr>
              <w:jc w:val="center"/>
              <w:rPr>
                <w:rFonts w:ascii="方正书宋_GBK" w:hAnsi="方正书宋_GBK" w:eastAsia="方正书宋_GBK" w:cs="方正书宋_GBK"/>
                <w:sz w:val="21"/>
                <w:szCs w:val="24"/>
                <w:lang w:val="en-US" w:eastAsia="uk-UA" w:bidi="ar-SA"/>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3365" w:type="dxa"/>
            <w:noWrap w:val="0"/>
            <w:vAlign w:val="center"/>
          </w:tcPr>
          <w:p>
            <w:pPr>
              <w:pStyle w:val="18"/>
              <w:rPr>
                <w:rFonts w:ascii="方正书宋_GBK" w:hAnsi="方正书宋_GBK" w:eastAsia="方正书宋_GBK" w:cs="方正书宋_GBK"/>
                <w:sz w:val="21"/>
                <w:szCs w:val="24"/>
                <w:lang w:val="en-US" w:eastAsia="uk-UA" w:bidi="ar-SA"/>
              </w:rPr>
            </w:pPr>
            <w:r>
              <w:t>满意度指标</w:t>
            </w:r>
          </w:p>
        </w:tc>
        <w:tc>
          <w:tcPr>
            <w:tcW w:w="1524" w:type="dxa"/>
            <w:noWrap w:val="0"/>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1594" w:type="dxa"/>
            <w:noWrap w:val="0"/>
            <w:vAlign w:val="center"/>
          </w:tcPr>
          <w:p>
            <w:pPr>
              <w:pStyle w:val="17"/>
              <w:jc w:val="center"/>
              <w:rPr>
                <w:rFonts w:ascii="方正书宋_GBK" w:hAnsi="方正书宋_GBK" w:eastAsia="方正书宋_GBK" w:cs="方正书宋_GBK"/>
                <w:sz w:val="21"/>
                <w:szCs w:val="24"/>
                <w:lang w:val="en-US" w:eastAsia="uk-UA" w:bidi="ar-SA"/>
              </w:rPr>
            </w:pPr>
            <w:r>
              <w:t>受助对象满意度</w:t>
            </w:r>
          </w:p>
        </w:tc>
        <w:tc>
          <w:tcPr>
            <w:tcW w:w="1831" w:type="dxa"/>
            <w:noWrap w:val="0"/>
            <w:vAlign w:val="center"/>
          </w:tcPr>
          <w:p>
            <w:pPr>
              <w:pStyle w:val="17"/>
              <w:jc w:val="center"/>
              <w:rPr>
                <w:rFonts w:ascii="方正书宋_GBK" w:hAnsi="方正书宋_GBK" w:eastAsia="方正书宋_GBK" w:cs="方正书宋_GBK"/>
                <w:sz w:val="21"/>
                <w:szCs w:val="24"/>
                <w:lang w:val="en-US" w:eastAsia="uk-UA" w:bidi="ar-SA"/>
              </w:rPr>
            </w:pPr>
            <w:r>
              <w:t>受助满意度</w:t>
            </w:r>
          </w:p>
        </w:tc>
        <w:tc>
          <w:tcPr>
            <w:tcW w:w="2167" w:type="dxa"/>
            <w:noWrap w:val="0"/>
            <w:vAlign w:val="center"/>
          </w:tcPr>
          <w:p>
            <w:pPr>
              <w:pStyle w:val="17"/>
              <w:jc w:val="center"/>
              <w:rPr>
                <w:rFonts w:ascii="方正书宋_GBK" w:hAnsi="方正书宋_GBK" w:eastAsia="方正书宋_GBK" w:cs="方正书宋_GBK"/>
                <w:sz w:val="21"/>
                <w:szCs w:val="24"/>
                <w:lang w:val="en-US" w:eastAsia="uk-UA" w:bidi="ar-SA"/>
              </w:rPr>
            </w:pPr>
            <w:r>
              <w:t>≥1639人</w:t>
            </w:r>
          </w:p>
        </w:tc>
        <w:tc>
          <w:tcPr>
            <w:tcW w:w="2749" w:type="dxa"/>
            <w:noWrap w:val="0"/>
            <w:vAlign w:val="center"/>
          </w:tcPr>
          <w:p>
            <w:pPr>
              <w:jc w:val="center"/>
              <w:rPr>
                <w:rFonts w:ascii="方正书宋_GBK" w:hAnsi="方正书宋_GBK" w:eastAsia="方正书宋_GBK" w:cs="方正书宋_GBK"/>
                <w:sz w:val="21"/>
                <w:szCs w:val="24"/>
                <w:lang w:val="en-US" w:eastAsia="uk-UA" w:bidi="ar-SA"/>
              </w:rPr>
            </w:pPr>
            <w:r>
              <w:rPr>
                <w:sz w:val="21"/>
                <w:szCs w:val="21"/>
              </w:rPr>
              <w:t>按照</w:t>
            </w:r>
            <w:r>
              <w:rPr>
                <w:rFonts w:hint="eastAsia"/>
                <w:sz w:val="21"/>
                <w:szCs w:val="21"/>
                <w:lang w:eastAsia="zh-CN"/>
              </w:rPr>
              <w:t>相关</w:t>
            </w:r>
            <w:r>
              <w:rPr>
                <w:sz w:val="21"/>
                <w:szCs w:val="21"/>
              </w:rPr>
              <w:t>文件规定</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jc w:val="left"/>
        <w:outlineLvl w:val="3"/>
        <w:rPr>
          <w:rFonts w:hint="eastAsia" w:ascii="方正仿宋_GBK" w:hAnsi="方正仿宋_GBK" w:eastAsia="方正仿宋_GBK" w:cs="方正仿宋_GBK"/>
          <w:b/>
          <w:bCs/>
          <w:color w:val="000000"/>
          <w:sz w:val="28"/>
          <w:lang w:eastAsia="zh-CN"/>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5、</w:t>
      </w:r>
      <w:r>
        <w:rPr>
          <w:rFonts w:ascii="方正仿宋_GBK" w:hAnsi="方正仿宋_GBK" w:eastAsia="方正仿宋_GBK" w:cs="方正仿宋_GBK"/>
          <w:b/>
          <w:bCs/>
          <w:color w:val="000000"/>
          <w:sz w:val="28"/>
        </w:rPr>
        <w:t>2023年自然灾害救助资金 冀财建【2023】282号</w:t>
      </w:r>
    </w:p>
    <w:p>
      <w:pPr>
        <w:numPr>
          <w:ilvl w:val="0"/>
          <w:numId w:val="0"/>
        </w:numPr>
        <w:spacing w:before="0" w:after="0"/>
        <w:ind w:firstLine="560" w:firstLineChars="200"/>
        <w:jc w:val="left"/>
        <w:outlineLvl w:val="3"/>
        <w:rPr>
          <w:b/>
          <w:bCs/>
        </w:rPr>
      </w:pPr>
      <w:r>
        <w:rPr>
          <w:rFonts w:ascii="方正仿宋_GBK" w:hAnsi="方正仿宋_GBK" w:eastAsia="方正仿宋_GBK" w:cs="方正仿宋_GBK"/>
          <w:b/>
          <w:bCs/>
          <w:color w:val="000000"/>
          <w:sz w:val="28"/>
        </w:rPr>
        <w:t>绩效目标表</w:t>
      </w:r>
    </w:p>
    <w:p>
      <w:pPr>
        <w:spacing w:before="0" w:after="0"/>
        <w:ind w:firstLine="560"/>
        <w:jc w:val="left"/>
        <w:outlineLvl w:val="3"/>
        <w:rPr>
          <w:rFonts w:hint="eastAsia" w:ascii="方正仿宋_GBK" w:hAnsi="方正仿宋_GBK" w:eastAsia="方正仿宋_GBK" w:cs="方正仿宋_GBK"/>
          <w:b/>
          <w:bCs/>
          <w:color w:val="000000"/>
          <w:sz w:val="28"/>
          <w:lang w:eastAsia="zh-CN"/>
        </w:rPr>
      </w:pPr>
    </w:p>
    <w:tbl>
      <w:tblPr>
        <w:tblStyle w:val="8"/>
        <w:tblpPr w:leftFromText="180" w:rightFromText="180" w:vertAnchor="text" w:horzAnchor="page" w:tblpX="1914" w:tblpY="38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83"/>
        <w:gridCol w:w="88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4383" w:type="dxa"/>
            <w:noWrap w:val="0"/>
            <w:vAlign w:val="center"/>
          </w:tcPr>
          <w:p>
            <w:pPr>
              <w:pStyle w:val="15"/>
            </w:pPr>
            <w:r>
              <w:t>绩效目标</w:t>
            </w:r>
          </w:p>
        </w:tc>
        <w:tc>
          <w:tcPr>
            <w:tcW w:w="8847" w:type="dxa"/>
            <w:noWrap w:val="0"/>
            <w:vAlign w:val="center"/>
          </w:tcPr>
          <w:p>
            <w:pPr>
              <w:pStyle w:val="17"/>
            </w:pPr>
            <w:r>
              <w:rPr>
                <w:rFonts w:hint="eastAsia"/>
                <w:lang w:val="en-US" w:eastAsia="zh-CN"/>
              </w:rPr>
              <w:t>1</w:t>
            </w:r>
            <w:r>
              <w:t>.保障受灾群众得到及时救助.。</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5"/>
        <w:gridCol w:w="1524"/>
        <w:gridCol w:w="1594"/>
        <w:gridCol w:w="1831"/>
        <w:gridCol w:w="2167"/>
        <w:gridCol w:w="2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blHeader/>
          <w:jc w:val="center"/>
        </w:trPr>
        <w:tc>
          <w:tcPr>
            <w:tcW w:w="3365" w:type="dxa"/>
            <w:noWrap w:val="0"/>
            <w:vAlign w:val="center"/>
          </w:tcPr>
          <w:p>
            <w:pPr>
              <w:pStyle w:val="15"/>
            </w:pPr>
            <w:r>
              <w:t>一级指标</w:t>
            </w:r>
          </w:p>
        </w:tc>
        <w:tc>
          <w:tcPr>
            <w:tcW w:w="1524" w:type="dxa"/>
            <w:noWrap w:val="0"/>
            <w:vAlign w:val="center"/>
          </w:tcPr>
          <w:p>
            <w:pPr>
              <w:pStyle w:val="15"/>
            </w:pPr>
            <w:r>
              <w:t>二级指标</w:t>
            </w:r>
          </w:p>
        </w:tc>
        <w:tc>
          <w:tcPr>
            <w:tcW w:w="1594" w:type="dxa"/>
            <w:noWrap w:val="0"/>
            <w:vAlign w:val="center"/>
          </w:tcPr>
          <w:p>
            <w:pPr>
              <w:pStyle w:val="15"/>
            </w:pPr>
            <w:r>
              <w:t>三级指标</w:t>
            </w:r>
          </w:p>
        </w:tc>
        <w:tc>
          <w:tcPr>
            <w:tcW w:w="1831" w:type="dxa"/>
            <w:noWrap w:val="0"/>
            <w:vAlign w:val="center"/>
          </w:tcPr>
          <w:p>
            <w:pPr>
              <w:pStyle w:val="15"/>
            </w:pPr>
            <w:r>
              <w:t>绩效指标描述</w:t>
            </w:r>
          </w:p>
        </w:tc>
        <w:tc>
          <w:tcPr>
            <w:tcW w:w="2167" w:type="dxa"/>
            <w:noWrap w:val="0"/>
            <w:vAlign w:val="center"/>
          </w:tcPr>
          <w:p>
            <w:pPr>
              <w:pStyle w:val="15"/>
            </w:pPr>
            <w:r>
              <w:t>指标值</w:t>
            </w:r>
          </w:p>
        </w:tc>
        <w:tc>
          <w:tcPr>
            <w:tcW w:w="2749"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4" w:hRule="atLeast"/>
          <w:jc w:val="center"/>
        </w:trPr>
        <w:tc>
          <w:tcPr>
            <w:tcW w:w="3365" w:type="dxa"/>
            <w:vMerge w:val="restart"/>
            <w:noWrap w:val="0"/>
            <w:vAlign w:val="center"/>
          </w:tcPr>
          <w:p>
            <w:pPr>
              <w:pStyle w:val="18"/>
            </w:pPr>
            <w:r>
              <w:t>产出指标</w:t>
            </w:r>
          </w:p>
        </w:tc>
        <w:tc>
          <w:tcPr>
            <w:tcW w:w="1524" w:type="dxa"/>
            <w:noWrap w:val="0"/>
            <w:vAlign w:val="center"/>
          </w:tcPr>
          <w:p>
            <w:pPr>
              <w:pStyle w:val="17"/>
              <w:jc w:val="center"/>
            </w:pPr>
            <w:r>
              <w:t>数量指标</w:t>
            </w:r>
          </w:p>
        </w:tc>
        <w:tc>
          <w:tcPr>
            <w:tcW w:w="1594" w:type="dxa"/>
            <w:noWrap w:val="0"/>
            <w:vAlign w:val="center"/>
          </w:tcPr>
          <w:p>
            <w:pPr>
              <w:pStyle w:val="17"/>
              <w:jc w:val="center"/>
            </w:pPr>
            <w:r>
              <w:t>资金到位率</w:t>
            </w:r>
          </w:p>
        </w:tc>
        <w:tc>
          <w:tcPr>
            <w:tcW w:w="1831" w:type="dxa"/>
            <w:noWrap w:val="0"/>
            <w:vAlign w:val="center"/>
          </w:tcPr>
          <w:p>
            <w:pPr>
              <w:pStyle w:val="17"/>
              <w:jc w:val="center"/>
            </w:pPr>
            <w:r>
              <w:t>资金到位率</w:t>
            </w:r>
          </w:p>
        </w:tc>
        <w:tc>
          <w:tcPr>
            <w:tcW w:w="2167" w:type="dxa"/>
            <w:noWrap w:val="0"/>
            <w:vAlign w:val="center"/>
          </w:tcPr>
          <w:p>
            <w:pPr>
              <w:pStyle w:val="17"/>
              <w:jc w:val="center"/>
            </w:pPr>
            <w:r>
              <w:t>≥90%</w:t>
            </w:r>
          </w:p>
        </w:tc>
        <w:tc>
          <w:tcPr>
            <w:tcW w:w="2749" w:type="dxa"/>
            <w:noWrap w:val="0"/>
            <w:vAlign w:val="center"/>
          </w:tcPr>
          <w:p>
            <w:pPr>
              <w:pStyle w:val="17"/>
              <w:jc w:val="center"/>
            </w:pPr>
            <w:r>
              <w:t>按照相关工作方案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3365" w:type="dxa"/>
            <w:vMerge w:val="continue"/>
            <w:noWrap w:val="0"/>
            <w:vAlign w:val="center"/>
          </w:tcPr>
          <w:p/>
        </w:tc>
        <w:tc>
          <w:tcPr>
            <w:tcW w:w="1524" w:type="dxa"/>
            <w:noWrap w:val="0"/>
            <w:vAlign w:val="center"/>
          </w:tcPr>
          <w:p>
            <w:pPr>
              <w:pStyle w:val="17"/>
              <w:jc w:val="center"/>
            </w:pPr>
            <w:r>
              <w:t>质量指标</w:t>
            </w:r>
          </w:p>
        </w:tc>
        <w:tc>
          <w:tcPr>
            <w:tcW w:w="1594" w:type="dxa"/>
            <w:noWrap w:val="0"/>
            <w:vAlign w:val="center"/>
          </w:tcPr>
          <w:p>
            <w:pPr>
              <w:pStyle w:val="17"/>
              <w:jc w:val="center"/>
            </w:pPr>
            <w:r>
              <w:t>专款专用率</w:t>
            </w:r>
          </w:p>
        </w:tc>
        <w:tc>
          <w:tcPr>
            <w:tcW w:w="1831" w:type="dxa"/>
            <w:noWrap w:val="0"/>
            <w:vAlign w:val="center"/>
          </w:tcPr>
          <w:p>
            <w:pPr>
              <w:pStyle w:val="17"/>
              <w:jc w:val="center"/>
            </w:pPr>
            <w:r>
              <w:t>专款专用率</w:t>
            </w:r>
          </w:p>
        </w:tc>
        <w:tc>
          <w:tcPr>
            <w:tcW w:w="2167" w:type="dxa"/>
            <w:noWrap w:val="0"/>
            <w:vAlign w:val="center"/>
          </w:tcPr>
          <w:p>
            <w:pPr>
              <w:pStyle w:val="17"/>
              <w:jc w:val="center"/>
            </w:pPr>
            <w:r>
              <w:t>≥90%</w:t>
            </w:r>
          </w:p>
        </w:tc>
        <w:tc>
          <w:tcPr>
            <w:tcW w:w="2749" w:type="dxa"/>
            <w:noWrap w:val="0"/>
            <w:vAlign w:val="center"/>
          </w:tcPr>
          <w:p>
            <w:pPr>
              <w:pStyle w:val="17"/>
              <w:jc w:val="center"/>
            </w:pPr>
            <w:r>
              <w:t>按照相关工作方案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vMerge w:val="continue"/>
            <w:noWrap w:val="0"/>
            <w:vAlign w:val="center"/>
          </w:tcPr>
          <w:p/>
        </w:tc>
        <w:tc>
          <w:tcPr>
            <w:tcW w:w="1524" w:type="dxa"/>
            <w:noWrap w:val="0"/>
            <w:vAlign w:val="center"/>
          </w:tcPr>
          <w:p>
            <w:pPr>
              <w:pStyle w:val="17"/>
              <w:jc w:val="center"/>
            </w:pPr>
            <w:r>
              <w:t>时效指标</w:t>
            </w:r>
          </w:p>
        </w:tc>
        <w:tc>
          <w:tcPr>
            <w:tcW w:w="1594" w:type="dxa"/>
            <w:noWrap w:val="0"/>
            <w:vAlign w:val="center"/>
          </w:tcPr>
          <w:p>
            <w:pPr>
              <w:pStyle w:val="17"/>
              <w:jc w:val="center"/>
            </w:pPr>
            <w:r>
              <w:t>按时完成率</w:t>
            </w:r>
          </w:p>
        </w:tc>
        <w:tc>
          <w:tcPr>
            <w:tcW w:w="1831" w:type="dxa"/>
            <w:noWrap w:val="0"/>
            <w:vAlign w:val="center"/>
          </w:tcPr>
          <w:p>
            <w:pPr>
              <w:pStyle w:val="17"/>
              <w:jc w:val="center"/>
            </w:pPr>
            <w:r>
              <w:t>按时完成率</w:t>
            </w:r>
          </w:p>
        </w:tc>
        <w:tc>
          <w:tcPr>
            <w:tcW w:w="2167" w:type="dxa"/>
            <w:noWrap w:val="0"/>
            <w:vAlign w:val="center"/>
          </w:tcPr>
          <w:p>
            <w:pPr>
              <w:pStyle w:val="17"/>
              <w:jc w:val="center"/>
            </w:pPr>
            <w:r>
              <w:t>≥90%</w:t>
            </w:r>
          </w:p>
        </w:tc>
        <w:tc>
          <w:tcPr>
            <w:tcW w:w="2749" w:type="dxa"/>
            <w:noWrap w:val="0"/>
            <w:vAlign w:val="center"/>
          </w:tcPr>
          <w:p>
            <w:pPr>
              <w:pStyle w:val="17"/>
              <w:jc w:val="center"/>
            </w:pPr>
            <w:r>
              <w:t>按照相关工作方案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3365" w:type="dxa"/>
            <w:vMerge w:val="continue"/>
            <w:noWrap w:val="0"/>
            <w:vAlign w:val="center"/>
          </w:tcPr>
          <w:p/>
        </w:tc>
        <w:tc>
          <w:tcPr>
            <w:tcW w:w="1524" w:type="dxa"/>
            <w:noWrap w:val="0"/>
            <w:vAlign w:val="center"/>
          </w:tcPr>
          <w:p>
            <w:pPr>
              <w:pStyle w:val="17"/>
              <w:jc w:val="center"/>
            </w:pPr>
            <w:r>
              <w:t>成本指标</w:t>
            </w:r>
          </w:p>
        </w:tc>
        <w:tc>
          <w:tcPr>
            <w:tcW w:w="1594" w:type="dxa"/>
            <w:noWrap w:val="0"/>
            <w:vAlign w:val="center"/>
          </w:tcPr>
          <w:p>
            <w:pPr>
              <w:pStyle w:val="17"/>
              <w:jc w:val="center"/>
            </w:pPr>
            <w:r>
              <w:t>总成本</w:t>
            </w:r>
          </w:p>
        </w:tc>
        <w:tc>
          <w:tcPr>
            <w:tcW w:w="1831" w:type="dxa"/>
            <w:noWrap w:val="0"/>
            <w:vAlign w:val="center"/>
          </w:tcPr>
          <w:p>
            <w:pPr>
              <w:pStyle w:val="17"/>
              <w:jc w:val="center"/>
            </w:pPr>
            <w:r>
              <w:t>总成本</w:t>
            </w:r>
          </w:p>
        </w:tc>
        <w:tc>
          <w:tcPr>
            <w:tcW w:w="2167" w:type="dxa"/>
            <w:noWrap w:val="0"/>
            <w:vAlign w:val="center"/>
          </w:tcPr>
          <w:p>
            <w:pPr>
              <w:pStyle w:val="17"/>
              <w:jc w:val="center"/>
            </w:pPr>
            <w:r>
              <w:t>≤4万元</w:t>
            </w:r>
          </w:p>
        </w:tc>
        <w:tc>
          <w:tcPr>
            <w:tcW w:w="2749" w:type="dxa"/>
            <w:noWrap w:val="0"/>
            <w:vAlign w:val="center"/>
          </w:tcPr>
          <w:p>
            <w:pPr>
              <w:pStyle w:val="17"/>
              <w:jc w:val="center"/>
            </w:pPr>
            <w:r>
              <w:t>按照相关工作方案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noWrap w:val="0"/>
            <w:vAlign w:val="center"/>
          </w:tcPr>
          <w:p>
            <w:pPr>
              <w:pStyle w:val="18"/>
              <w:rPr>
                <w:rFonts w:ascii="方正书宋_GBK" w:hAnsi="方正书宋_GBK" w:eastAsia="方正书宋_GBK" w:cs="方正书宋_GBK"/>
                <w:sz w:val="21"/>
                <w:szCs w:val="24"/>
                <w:lang w:val="en-US" w:eastAsia="uk-UA" w:bidi="ar-SA"/>
              </w:rPr>
            </w:pPr>
            <w:r>
              <w:t>效益指标</w:t>
            </w:r>
          </w:p>
        </w:tc>
        <w:tc>
          <w:tcPr>
            <w:tcW w:w="1524" w:type="dxa"/>
            <w:noWrap w:val="0"/>
            <w:vAlign w:val="center"/>
          </w:tcPr>
          <w:p>
            <w:pPr>
              <w:pStyle w:val="17"/>
              <w:jc w:val="center"/>
              <w:rPr>
                <w:rFonts w:ascii="方正书宋_GBK" w:hAnsi="方正书宋_GBK" w:eastAsia="方正书宋_GBK" w:cs="方正书宋_GBK"/>
                <w:sz w:val="21"/>
                <w:szCs w:val="24"/>
                <w:lang w:val="en-US" w:eastAsia="uk-UA" w:bidi="ar-SA"/>
              </w:rPr>
            </w:pPr>
            <w:r>
              <w:t>社会效益指标</w:t>
            </w:r>
          </w:p>
        </w:tc>
        <w:tc>
          <w:tcPr>
            <w:tcW w:w="1594" w:type="dxa"/>
            <w:noWrap w:val="0"/>
            <w:vAlign w:val="center"/>
          </w:tcPr>
          <w:p>
            <w:pPr>
              <w:pStyle w:val="17"/>
              <w:jc w:val="center"/>
              <w:rPr>
                <w:rFonts w:ascii="方正书宋_GBK" w:hAnsi="方正书宋_GBK" w:eastAsia="方正书宋_GBK" w:cs="方正书宋_GBK"/>
                <w:sz w:val="21"/>
                <w:szCs w:val="24"/>
                <w:lang w:val="en-US" w:eastAsia="uk-UA" w:bidi="ar-SA"/>
              </w:rPr>
            </w:pPr>
            <w:r>
              <w:t>工作完成率</w:t>
            </w:r>
          </w:p>
        </w:tc>
        <w:tc>
          <w:tcPr>
            <w:tcW w:w="1831" w:type="dxa"/>
            <w:noWrap w:val="0"/>
            <w:vAlign w:val="center"/>
          </w:tcPr>
          <w:p>
            <w:pPr>
              <w:pStyle w:val="17"/>
              <w:jc w:val="center"/>
              <w:rPr>
                <w:rFonts w:ascii="方正书宋_GBK" w:hAnsi="方正书宋_GBK" w:eastAsia="方正书宋_GBK" w:cs="方正书宋_GBK"/>
                <w:sz w:val="21"/>
                <w:szCs w:val="24"/>
                <w:lang w:val="en-US" w:eastAsia="uk-UA" w:bidi="ar-SA"/>
              </w:rPr>
            </w:pPr>
            <w:r>
              <w:t>工作完成率</w:t>
            </w:r>
          </w:p>
        </w:tc>
        <w:tc>
          <w:tcPr>
            <w:tcW w:w="2167" w:type="dxa"/>
            <w:noWrap w:val="0"/>
            <w:vAlign w:val="center"/>
          </w:tcPr>
          <w:p>
            <w:pPr>
              <w:pStyle w:val="17"/>
              <w:jc w:val="center"/>
              <w:rPr>
                <w:rFonts w:ascii="方正书宋_GBK" w:hAnsi="方正书宋_GBK" w:eastAsia="方正书宋_GBK" w:cs="方正书宋_GBK"/>
                <w:sz w:val="21"/>
                <w:szCs w:val="24"/>
                <w:lang w:val="en-US" w:eastAsia="uk-UA" w:bidi="ar-SA"/>
              </w:rPr>
            </w:pPr>
            <w:r>
              <w:t>≥90%</w:t>
            </w:r>
          </w:p>
        </w:tc>
        <w:tc>
          <w:tcPr>
            <w:tcW w:w="2749" w:type="dxa"/>
            <w:noWrap w:val="0"/>
            <w:vAlign w:val="center"/>
          </w:tcPr>
          <w:p>
            <w:pPr>
              <w:pStyle w:val="17"/>
              <w:jc w:val="center"/>
              <w:rPr>
                <w:rFonts w:ascii="方正书宋_GBK" w:hAnsi="方正书宋_GBK" w:eastAsia="方正书宋_GBK" w:cs="方正书宋_GBK"/>
                <w:sz w:val="21"/>
                <w:szCs w:val="24"/>
                <w:lang w:val="en-US" w:eastAsia="uk-UA" w:bidi="ar-SA"/>
              </w:rPr>
            </w:pPr>
            <w:r>
              <w:t>按照相关工作方案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3365" w:type="dxa"/>
            <w:noWrap w:val="0"/>
            <w:vAlign w:val="center"/>
          </w:tcPr>
          <w:p>
            <w:pPr>
              <w:pStyle w:val="18"/>
              <w:rPr>
                <w:rFonts w:ascii="方正书宋_GBK" w:hAnsi="方正书宋_GBK" w:eastAsia="方正书宋_GBK" w:cs="方正书宋_GBK"/>
                <w:sz w:val="21"/>
                <w:szCs w:val="24"/>
                <w:lang w:val="en-US" w:eastAsia="uk-UA" w:bidi="ar-SA"/>
              </w:rPr>
            </w:pPr>
            <w:r>
              <w:t>满意度指标</w:t>
            </w:r>
          </w:p>
        </w:tc>
        <w:tc>
          <w:tcPr>
            <w:tcW w:w="1524" w:type="dxa"/>
            <w:noWrap w:val="0"/>
            <w:vAlign w:val="center"/>
          </w:tcPr>
          <w:p>
            <w:pPr>
              <w:pStyle w:val="17"/>
              <w:jc w:val="center"/>
              <w:rPr>
                <w:rFonts w:ascii="方正书宋_GBK" w:hAnsi="方正书宋_GBK" w:eastAsia="方正书宋_GBK" w:cs="方正书宋_GBK"/>
                <w:sz w:val="21"/>
                <w:szCs w:val="24"/>
                <w:lang w:val="en-US" w:eastAsia="uk-UA" w:bidi="ar-SA"/>
              </w:rPr>
            </w:pPr>
            <w:r>
              <w:t>服务对象满意度指标</w:t>
            </w:r>
          </w:p>
        </w:tc>
        <w:tc>
          <w:tcPr>
            <w:tcW w:w="1594" w:type="dxa"/>
            <w:noWrap w:val="0"/>
            <w:vAlign w:val="center"/>
          </w:tcPr>
          <w:p>
            <w:pPr>
              <w:pStyle w:val="17"/>
              <w:jc w:val="center"/>
              <w:rPr>
                <w:rFonts w:ascii="方正书宋_GBK" w:hAnsi="方正书宋_GBK" w:eastAsia="方正书宋_GBK" w:cs="方正书宋_GBK"/>
                <w:sz w:val="21"/>
                <w:szCs w:val="24"/>
                <w:lang w:val="en-US" w:eastAsia="uk-UA" w:bidi="ar-SA"/>
              </w:rPr>
            </w:pPr>
            <w:r>
              <w:t>满意程度</w:t>
            </w:r>
          </w:p>
        </w:tc>
        <w:tc>
          <w:tcPr>
            <w:tcW w:w="1831" w:type="dxa"/>
            <w:noWrap w:val="0"/>
            <w:vAlign w:val="center"/>
          </w:tcPr>
          <w:p>
            <w:pPr>
              <w:pStyle w:val="17"/>
              <w:jc w:val="center"/>
              <w:rPr>
                <w:rFonts w:ascii="方正书宋_GBK" w:hAnsi="方正书宋_GBK" w:eastAsia="方正书宋_GBK" w:cs="方正书宋_GBK"/>
                <w:sz w:val="21"/>
                <w:szCs w:val="24"/>
                <w:lang w:val="en-US" w:eastAsia="uk-UA" w:bidi="ar-SA"/>
              </w:rPr>
            </w:pPr>
            <w:r>
              <w:t>满意程度</w:t>
            </w:r>
          </w:p>
        </w:tc>
        <w:tc>
          <w:tcPr>
            <w:tcW w:w="2167" w:type="dxa"/>
            <w:noWrap w:val="0"/>
            <w:vAlign w:val="center"/>
          </w:tcPr>
          <w:p>
            <w:pPr>
              <w:pStyle w:val="17"/>
              <w:jc w:val="center"/>
              <w:rPr>
                <w:rFonts w:ascii="方正书宋_GBK" w:hAnsi="方正书宋_GBK" w:eastAsia="方正书宋_GBK" w:cs="方正书宋_GBK"/>
                <w:sz w:val="21"/>
                <w:szCs w:val="24"/>
                <w:lang w:val="en-US" w:eastAsia="uk-UA" w:bidi="ar-SA"/>
              </w:rPr>
            </w:pPr>
            <w:r>
              <w:t>≥90%</w:t>
            </w:r>
          </w:p>
        </w:tc>
        <w:tc>
          <w:tcPr>
            <w:tcW w:w="2749" w:type="dxa"/>
            <w:noWrap w:val="0"/>
            <w:vAlign w:val="center"/>
          </w:tcPr>
          <w:p>
            <w:pPr>
              <w:pStyle w:val="17"/>
              <w:jc w:val="center"/>
              <w:rPr>
                <w:rFonts w:ascii="方正书宋_GBK" w:hAnsi="方正书宋_GBK" w:eastAsia="方正书宋_GBK" w:cs="方正书宋_GBK"/>
                <w:sz w:val="21"/>
                <w:szCs w:val="24"/>
                <w:lang w:val="en-US" w:eastAsia="uk-UA" w:bidi="ar-SA"/>
              </w:rPr>
            </w:pPr>
            <w:r>
              <w:t>按照相关工作方案</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ind w:firstLine="560"/>
        <w:jc w:val="left"/>
        <w:outlineLvl w:val="3"/>
        <w:rPr>
          <w:rFonts w:hint="eastAsia" w:ascii="方正仿宋_GBK" w:hAnsi="方正仿宋_GBK" w:eastAsia="方正仿宋_GBK" w:cs="方正仿宋_GBK"/>
          <w:b/>
          <w:bCs/>
          <w:color w:val="000000"/>
          <w:sz w:val="28"/>
          <w:lang w:eastAsia="zh-CN"/>
        </w:rPr>
      </w:pPr>
      <w:r>
        <w:rPr>
          <w:rFonts w:ascii="方正仿宋_GBK" w:hAnsi="方正仿宋_GBK" w:eastAsia="方正仿宋_GBK" w:cs="方正仿宋_GBK"/>
          <w:b/>
          <w:bCs/>
          <w:color w:val="000000"/>
          <w:sz w:val="28"/>
        </w:rPr>
        <w:t>6.2024年自然灾害救助专项资金冀财建【2023】246号</w:t>
      </w:r>
    </w:p>
    <w:p>
      <w:pPr>
        <w:spacing w:before="0" w:after="0"/>
        <w:ind w:firstLine="560"/>
        <w:jc w:val="left"/>
        <w:outlineLvl w:val="3"/>
        <w:rPr>
          <w:b/>
          <w:bCs/>
        </w:rPr>
      </w:pPr>
      <w:r>
        <w:rPr>
          <w:rFonts w:ascii="方正仿宋_GBK" w:hAnsi="方正仿宋_GBK" w:eastAsia="方正仿宋_GBK" w:cs="方正仿宋_GBK"/>
          <w:b/>
          <w:bCs/>
          <w:color w:val="000000"/>
          <w:sz w:val="28"/>
        </w:rPr>
        <w:t>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32"/>
        <w:gridCol w:w="804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32" w:type="dxa"/>
            <w:noWrap w:val="0"/>
            <w:vAlign w:val="center"/>
          </w:tcPr>
          <w:p>
            <w:pPr>
              <w:pStyle w:val="15"/>
            </w:pPr>
            <w:r>
              <w:t>绩效目标</w:t>
            </w:r>
          </w:p>
        </w:tc>
        <w:tc>
          <w:tcPr>
            <w:tcW w:w="8049" w:type="dxa"/>
            <w:noWrap w:val="0"/>
            <w:vAlign w:val="center"/>
          </w:tcPr>
          <w:p>
            <w:pPr>
              <w:pStyle w:val="17"/>
            </w:pPr>
            <w:r>
              <w:t>1.及时缴纳农村住房保险，保障农户财产损失降低最低。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6"/>
        <w:gridCol w:w="2244"/>
        <w:gridCol w:w="2940"/>
        <w:gridCol w:w="2391"/>
        <w:gridCol w:w="1455"/>
        <w:gridCol w:w="2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2206" w:type="dxa"/>
            <w:noWrap w:val="0"/>
            <w:vAlign w:val="center"/>
          </w:tcPr>
          <w:p>
            <w:pPr>
              <w:pStyle w:val="15"/>
            </w:pPr>
            <w:r>
              <w:t>一级指标</w:t>
            </w:r>
          </w:p>
        </w:tc>
        <w:tc>
          <w:tcPr>
            <w:tcW w:w="2244" w:type="dxa"/>
            <w:noWrap w:val="0"/>
            <w:vAlign w:val="center"/>
          </w:tcPr>
          <w:p>
            <w:pPr>
              <w:pStyle w:val="15"/>
            </w:pPr>
            <w:r>
              <w:t>二级指标</w:t>
            </w:r>
          </w:p>
        </w:tc>
        <w:tc>
          <w:tcPr>
            <w:tcW w:w="2940" w:type="dxa"/>
            <w:noWrap w:val="0"/>
            <w:vAlign w:val="center"/>
          </w:tcPr>
          <w:p>
            <w:pPr>
              <w:pStyle w:val="15"/>
            </w:pPr>
            <w:r>
              <w:t>三级指标</w:t>
            </w:r>
          </w:p>
        </w:tc>
        <w:tc>
          <w:tcPr>
            <w:tcW w:w="2391" w:type="dxa"/>
            <w:noWrap w:val="0"/>
            <w:vAlign w:val="center"/>
          </w:tcPr>
          <w:p>
            <w:pPr>
              <w:pStyle w:val="15"/>
            </w:pPr>
            <w:r>
              <w:t>绩效指标描述</w:t>
            </w:r>
          </w:p>
        </w:tc>
        <w:tc>
          <w:tcPr>
            <w:tcW w:w="1455" w:type="dxa"/>
            <w:noWrap w:val="0"/>
            <w:vAlign w:val="center"/>
          </w:tcPr>
          <w:p>
            <w:pPr>
              <w:pStyle w:val="15"/>
            </w:pPr>
            <w:r>
              <w:t>指标值</w:t>
            </w:r>
          </w:p>
        </w:tc>
        <w:tc>
          <w:tcPr>
            <w:tcW w:w="202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jc w:val="center"/>
        </w:trPr>
        <w:tc>
          <w:tcPr>
            <w:tcW w:w="2206" w:type="dxa"/>
            <w:vMerge w:val="restart"/>
            <w:noWrap w:val="0"/>
            <w:vAlign w:val="center"/>
          </w:tcPr>
          <w:p>
            <w:pPr>
              <w:pStyle w:val="18"/>
            </w:pPr>
            <w:r>
              <w:t>产出指标</w:t>
            </w:r>
          </w:p>
        </w:tc>
        <w:tc>
          <w:tcPr>
            <w:tcW w:w="2244" w:type="dxa"/>
            <w:noWrap w:val="0"/>
            <w:vAlign w:val="center"/>
          </w:tcPr>
          <w:p>
            <w:pPr>
              <w:pStyle w:val="17"/>
              <w:jc w:val="center"/>
            </w:pPr>
            <w:r>
              <w:t>数量指标</w:t>
            </w:r>
          </w:p>
        </w:tc>
        <w:tc>
          <w:tcPr>
            <w:tcW w:w="2940" w:type="dxa"/>
            <w:noWrap w:val="0"/>
            <w:vAlign w:val="center"/>
          </w:tcPr>
          <w:p>
            <w:pPr>
              <w:pStyle w:val="17"/>
              <w:jc w:val="center"/>
            </w:pPr>
            <w:r>
              <w:t>购买保险公司承办救助案例数量</w:t>
            </w:r>
          </w:p>
        </w:tc>
        <w:tc>
          <w:tcPr>
            <w:tcW w:w="2391" w:type="dxa"/>
            <w:noWrap w:val="0"/>
            <w:vAlign w:val="center"/>
          </w:tcPr>
          <w:p>
            <w:pPr>
              <w:pStyle w:val="17"/>
              <w:jc w:val="center"/>
            </w:pPr>
            <w:r>
              <w:t>购买保险公司承办救助案例数量</w:t>
            </w:r>
          </w:p>
        </w:tc>
        <w:tc>
          <w:tcPr>
            <w:tcW w:w="1455" w:type="dxa"/>
            <w:noWrap w:val="0"/>
            <w:vAlign w:val="center"/>
          </w:tcPr>
          <w:p>
            <w:pPr>
              <w:pStyle w:val="17"/>
              <w:jc w:val="center"/>
            </w:pPr>
            <w:r>
              <w:t>≥20户</w:t>
            </w:r>
          </w:p>
        </w:tc>
        <w:tc>
          <w:tcPr>
            <w:tcW w:w="2026" w:type="dxa"/>
            <w:noWrap w:val="0"/>
            <w:vAlign w:val="center"/>
          </w:tcPr>
          <w:p>
            <w:pPr>
              <w:pStyle w:val="17"/>
              <w:jc w:val="center"/>
              <w:rPr>
                <w:sz w:val="21"/>
                <w:szCs w:val="21"/>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jc w:val="center"/>
        </w:trPr>
        <w:tc>
          <w:tcPr>
            <w:tcW w:w="2206" w:type="dxa"/>
            <w:vMerge w:val="continue"/>
            <w:noWrap w:val="0"/>
            <w:vAlign w:val="center"/>
          </w:tcPr>
          <w:p/>
        </w:tc>
        <w:tc>
          <w:tcPr>
            <w:tcW w:w="2244" w:type="dxa"/>
            <w:noWrap w:val="0"/>
            <w:vAlign w:val="center"/>
          </w:tcPr>
          <w:p>
            <w:pPr>
              <w:pStyle w:val="17"/>
              <w:jc w:val="center"/>
            </w:pPr>
            <w:r>
              <w:t>质量指标</w:t>
            </w:r>
          </w:p>
        </w:tc>
        <w:tc>
          <w:tcPr>
            <w:tcW w:w="2940" w:type="dxa"/>
            <w:noWrap w:val="0"/>
            <w:vAlign w:val="center"/>
          </w:tcPr>
          <w:p>
            <w:pPr>
              <w:pStyle w:val="17"/>
              <w:jc w:val="center"/>
            </w:pPr>
            <w:r>
              <w:t>农房保险试点县农户参保率</w:t>
            </w:r>
          </w:p>
        </w:tc>
        <w:tc>
          <w:tcPr>
            <w:tcW w:w="2391" w:type="dxa"/>
            <w:noWrap w:val="0"/>
            <w:vAlign w:val="center"/>
          </w:tcPr>
          <w:p>
            <w:pPr>
              <w:pStyle w:val="17"/>
              <w:jc w:val="center"/>
            </w:pPr>
            <w:r>
              <w:t>农房保险试点县农户参保率</w:t>
            </w:r>
          </w:p>
        </w:tc>
        <w:tc>
          <w:tcPr>
            <w:tcW w:w="1455" w:type="dxa"/>
            <w:noWrap w:val="0"/>
            <w:vAlign w:val="center"/>
          </w:tcPr>
          <w:p>
            <w:pPr>
              <w:pStyle w:val="17"/>
              <w:jc w:val="center"/>
            </w:pPr>
            <w:r>
              <w:t>≥90%</w:t>
            </w:r>
          </w:p>
        </w:tc>
        <w:tc>
          <w:tcPr>
            <w:tcW w:w="2026" w:type="dxa"/>
            <w:noWrap w:val="0"/>
            <w:vAlign w:val="center"/>
          </w:tcPr>
          <w:p>
            <w:pPr>
              <w:jc w:val="center"/>
              <w:rPr>
                <w:sz w:val="21"/>
                <w:szCs w:val="21"/>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206" w:type="dxa"/>
            <w:vMerge w:val="continue"/>
            <w:noWrap w:val="0"/>
            <w:vAlign w:val="center"/>
          </w:tcPr>
          <w:p/>
        </w:tc>
        <w:tc>
          <w:tcPr>
            <w:tcW w:w="2244" w:type="dxa"/>
            <w:noWrap w:val="0"/>
            <w:vAlign w:val="center"/>
          </w:tcPr>
          <w:p>
            <w:pPr>
              <w:pStyle w:val="17"/>
              <w:jc w:val="center"/>
            </w:pPr>
            <w:r>
              <w:t>时效指标</w:t>
            </w:r>
          </w:p>
        </w:tc>
        <w:tc>
          <w:tcPr>
            <w:tcW w:w="2940" w:type="dxa"/>
            <w:noWrap w:val="0"/>
            <w:vAlign w:val="center"/>
          </w:tcPr>
          <w:p>
            <w:pPr>
              <w:pStyle w:val="17"/>
              <w:jc w:val="center"/>
            </w:pPr>
            <w:r>
              <w:t>按规定时限缴纳保险</w:t>
            </w:r>
          </w:p>
        </w:tc>
        <w:tc>
          <w:tcPr>
            <w:tcW w:w="2391" w:type="dxa"/>
            <w:noWrap w:val="0"/>
            <w:vAlign w:val="center"/>
          </w:tcPr>
          <w:p>
            <w:pPr>
              <w:pStyle w:val="17"/>
              <w:jc w:val="center"/>
            </w:pPr>
            <w:r>
              <w:t>按规定时限缴纳保险</w:t>
            </w:r>
          </w:p>
        </w:tc>
        <w:tc>
          <w:tcPr>
            <w:tcW w:w="1455" w:type="dxa"/>
            <w:noWrap w:val="0"/>
            <w:vAlign w:val="center"/>
          </w:tcPr>
          <w:p>
            <w:pPr>
              <w:pStyle w:val="17"/>
              <w:jc w:val="center"/>
            </w:pPr>
            <w:r>
              <w:t>5每年5月份续保</w:t>
            </w:r>
          </w:p>
        </w:tc>
        <w:tc>
          <w:tcPr>
            <w:tcW w:w="2026" w:type="dxa"/>
            <w:noWrap w:val="0"/>
            <w:vAlign w:val="center"/>
          </w:tcPr>
          <w:p>
            <w:pPr>
              <w:jc w:val="center"/>
              <w:rPr>
                <w:sz w:val="21"/>
                <w:szCs w:val="21"/>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206" w:type="dxa"/>
            <w:vMerge w:val="continue"/>
            <w:noWrap w:val="0"/>
            <w:vAlign w:val="center"/>
          </w:tcPr>
          <w:p/>
        </w:tc>
        <w:tc>
          <w:tcPr>
            <w:tcW w:w="2244" w:type="dxa"/>
            <w:noWrap w:val="0"/>
            <w:vAlign w:val="center"/>
          </w:tcPr>
          <w:p>
            <w:pPr>
              <w:pStyle w:val="17"/>
              <w:jc w:val="center"/>
            </w:pPr>
            <w:r>
              <w:t>成本指标</w:t>
            </w:r>
          </w:p>
        </w:tc>
        <w:tc>
          <w:tcPr>
            <w:tcW w:w="2940" w:type="dxa"/>
            <w:noWrap w:val="0"/>
            <w:vAlign w:val="center"/>
          </w:tcPr>
          <w:p>
            <w:pPr>
              <w:pStyle w:val="17"/>
              <w:jc w:val="center"/>
            </w:pPr>
            <w:r>
              <w:t>社会保险补贴人均标准</w:t>
            </w:r>
          </w:p>
        </w:tc>
        <w:tc>
          <w:tcPr>
            <w:tcW w:w="2391" w:type="dxa"/>
            <w:noWrap w:val="0"/>
            <w:vAlign w:val="center"/>
          </w:tcPr>
          <w:p>
            <w:pPr>
              <w:pStyle w:val="17"/>
              <w:jc w:val="center"/>
            </w:pPr>
            <w:r>
              <w:t>社会保险补贴人均标准</w:t>
            </w:r>
          </w:p>
        </w:tc>
        <w:tc>
          <w:tcPr>
            <w:tcW w:w="1455" w:type="dxa"/>
            <w:noWrap w:val="0"/>
            <w:vAlign w:val="center"/>
          </w:tcPr>
          <w:p>
            <w:pPr>
              <w:pStyle w:val="17"/>
              <w:jc w:val="center"/>
            </w:pPr>
            <w:r>
              <w:t>7元</w:t>
            </w:r>
          </w:p>
        </w:tc>
        <w:tc>
          <w:tcPr>
            <w:tcW w:w="2026" w:type="dxa"/>
            <w:noWrap w:val="0"/>
            <w:vAlign w:val="center"/>
          </w:tcPr>
          <w:p>
            <w:pPr>
              <w:jc w:val="center"/>
              <w:rPr>
                <w:sz w:val="21"/>
                <w:szCs w:val="21"/>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206" w:type="dxa"/>
            <w:noWrap w:val="0"/>
            <w:vAlign w:val="center"/>
          </w:tcPr>
          <w:p>
            <w:pPr>
              <w:pStyle w:val="18"/>
            </w:pPr>
            <w:r>
              <w:t>效益指标</w:t>
            </w:r>
          </w:p>
        </w:tc>
        <w:tc>
          <w:tcPr>
            <w:tcW w:w="2244" w:type="dxa"/>
            <w:noWrap w:val="0"/>
            <w:vAlign w:val="center"/>
          </w:tcPr>
          <w:p>
            <w:pPr>
              <w:pStyle w:val="17"/>
              <w:jc w:val="center"/>
            </w:pPr>
            <w:r>
              <w:t>社会效益指标</w:t>
            </w:r>
          </w:p>
        </w:tc>
        <w:tc>
          <w:tcPr>
            <w:tcW w:w="2940" w:type="dxa"/>
            <w:noWrap w:val="0"/>
            <w:vAlign w:val="center"/>
          </w:tcPr>
          <w:p>
            <w:pPr>
              <w:pStyle w:val="17"/>
              <w:jc w:val="center"/>
            </w:pPr>
            <w:r>
              <w:t>群众生命 财产保护率</w:t>
            </w:r>
          </w:p>
        </w:tc>
        <w:tc>
          <w:tcPr>
            <w:tcW w:w="2391" w:type="dxa"/>
            <w:noWrap w:val="0"/>
            <w:vAlign w:val="center"/>
          </w:tcPr>
          <w:p>
            <w:pPr>
              <w:pStyle w:val="17"/>
              <w:jc w:val="center"/>
            </w:pPr>
            <w:r>
              <w:t>群众生命 财产保护率</w:t>
            </w:r>
          </w:p>
        </w:tc>
        <w:tc>
          <w:tcPr>
            <w:tcW w:w="1455" w:type="dxa"/>
            <w:noWrap w:val="0"/>
            <w:vAlign w:val="center"/>
          </w:tcPr>
          <w:p>
            <w:pPr>
              <w:pStyle w:val="17"/>
              <w:jc w:val="center"/>
            </w:pPr>
            <w:r>
              <w:t>≥90%</w:t>
            </w:r>
          </w:p>
        </w:tc>
        <w:tc>
          <w:tcPr>
            <w:tcW w:w="2026" w:type="dxa"/>
            <w:noWrap w:val="0"/>
            <w:vAlign w:val="center"/>
          </w:tcPr>
          <w:p>
            <w:pPr>
              <w:jc w:val="center"/>
              <w:rPr>
                <w:sz w:val="21"/>
                <w:szCs w:val="21"/>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2206" w:type="dxa"/>
            <w:noWrap w:val="0"/>
            <w:vAlign w:val="center"/>
          </w:tcPr>
          <w:p>
            <w:pPr>
              <w:pStyle w:val="18"/>
            </w:pPr>
            <w:r>
              <w:t>满意度指标</w:t>
            </w:r>
          </w:p>
        </w:tc>
        <w:tc>
          <w:tcPr>
            <w:tcW w:w="2244" w:type="dxa"/>
            <w:noWrap w:val="0"/>
            <w:vAlign w:val="center"/>
          </w:tcPr>
          <w:p>
            <w:pPr>
              <w:pStyle w:val="17"/>
              <w:jc w:val="center"/>
            </w:pPr>
            <w:r>
              <w:t>服务对象满意度指标</w:t>
            </w:r>
          </w:p>
        </w:tc>
        <w:tc>
          <w:tcPr>
            <w:tcW w:w="2940" w:type="dxa"/>
            <w:noWrap w:val="0"/>
            <w:vAlign w:val="center"/>
          </w:tcPr>
          <w:p>
            <w:pPr>
              <w:pStyle w:val="17"/>
              <w:jc w:val="center"/>
            </w:pPr>
            <w:r>
              <w:t>受益人满意程度</w:t>
            </w:r>
          </w:p>
        </w:tc>
        <w:tc>
          <w:tcPr>
            <w:tcW w:w="2391" w:type="dxa"/>
            <w:noWrap w:val="0"/>
            <w:vAlign w:val="center"/>
          </w:tcPr>
          <w:p>
            <w:pPr>
              <w:pStyle w:val="17"/>
              <w:jc w:val="center"/>
            </w:pPr>
            <w:r>
              <w:t>受益人满意程度</w:t>
            </w:r>
          </w:p>
        </w:tc>
        <w:tc>
          <w:tcPr>
            <w:tcW w:w="1455" w:type="dxa"/>
            <w:noWrap w:val="0"/>
            <w:vAlign w:val="center"/>
          </w:tcPr>
          <w:p>
            <w:pPr>
              <w:pStyle w:val="17"/>
              <w:jc w:val="center"/>
            </w:pPr>
            <w:r>
              <w:t>≥90%</w:t>
            </w:r>
          </w:p>
        </w:tc>
        <w:tc>
          <w:tcPr>
            <w:tcW w:w="2026" w:type="dxa"/>
            <w:noWrap w:val="0"/>
            <w:vAlign w:val="center"/>
          </w:tcPr>
          <w:p>
            <w:pPr>
              <w:jc w:val="center"/>
              <w:rPr>
                <w:sz w:val="21"/>
                <w:szCs w:val="21"/>
              </w:rPr>
            </w:pPr>
            <w:r>
              <w:rPr>
                <w:sz w:val="21"/>
                <w:szCs w:val="21"/>
              </w:rPr>
              <w:t>按照</w:t>
            </w:r>
            <w:r>
              <w:rPr>
                <w:rFonts w:hint="eastAsia"/>
                <w:sz w:val="21"/>
                <w:szCs w:val="21"/>
                <w:lang w:eastAsia="zh-CN"/>
              </w:rPr>
              <w:t>相关</w:t>
            </w:r>
            <w:r>
              <w:rPr>
                <w:sz w:val="21"/>
                <w:szCs w:val="21"/>
              </w:rPr>
              <w:t>文件规定</w:t>
            </w:r>
          </w:p>
        </w:tc>
      </w:tr>
    </w:tbl>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bookmarkStart w:id="4" w:name="_Toc_4_4_0000000006"/>
      <w:r>
        <w:rPr>
          <w:rFonts w:hint="eastAsia" w:ascii="方正仿宋_GBK" w:hAnsi="方正仿宋_GBK" w:eastAsia="方正仿宋_GBK" w:cs="方正仿宋_GBK"/>
          <w:b/>
          <w:bCs/>
          <w:color w:val="000000"/>
          <w:sz w:val="28"/>
          <w:lang w:val="en-US" w:eastAsia="zh-CN"/>
        </w:rPr>
        <w:t>7、</w:t>
      </w:r>
      <w:r>
        <w:rPr>
          <w:rFonts w:ascii="方正仿宋_GBK" w:hAnsi="方正仿宋_GBK" w:eastAsia="方正仿宋_GBK" w:cs="方正仿宋_GBK"/>
          <w:b/>
          <w:bCs/>
          <w:color w:val="000000"/>
          <w:sz w:val="28"/>
        </w:rPr>
        <w:t>安全监管专项工作经费</w:t>
      </w:r>
      <w:bookmarkEnd w:id="4"/>
    </w:p>
    <w:p>
      <w:pPr>
        <w:numPr>
          <w:ilvl w:val="0"/>
          <w:numId w:val="0"/>
        </w:numPr>
        <w:spacing w:before="0" w:after="0"/>
        <w:jc w:val="left"/>
        <w:outlineLvl w:val="3"/>
        <w:rPr>
          <w:rFonts w:hint="default" w:ascii="方正仿宋_GBK" w:hAnsi="方正仿宋_GBK" w:eastAsia="方正仿宋_GBK" w:cs="方正仿宋_GBK"/>
          <w:b/>
          <w:bCs/>
          <w:color w:val="000000"/>
          <w:sz w:val="28"/>
          <w:lang w:val="en-US" w:eastAsia="zh-CN"/>
        </w:rPr>
      </w:pPr>
      <w:r>
        <w:rPr>
          <w:rFonts w:hint="eastAsia" w:ascii="方正仿宋_GBK" w:hAnsi="方正仿宋_GBK" w:eastAsia="方正仿宋_GBK" w:cs="方正仿宋_GBK"/>
          <w:b/>
          <w:bCs/>
          <w:color w:val="000000"/>
          <w:sz w:val="28"/>
          <w:lang w:val="en-US" w:eastAsia="zh-CN"/>
        </w:rPr>
        <w:t xml:space="preserve">        绩效目标表</w:t>
      </w:r>
    </w:p>
    <w:tbl>
      <w:tblPr>
        <w:tblStyle w:val="8"/>
        <w:tblpPr w:leftFromText="180" w:rightFromText="180" w:vertAnchor="text" w:horzAnchor="page" w:tblpX="1929" w:tblpY="467"/>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87"/>
        <w:gridCol w:w="96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87" w:type="dxa"/>
            <w:noWrap w:val="0"/>
            <w:vAlign w:val="center"/>
          </w:tcPr>
          <w:p>
            <w:pPr>
              <w:pStyle w:val="15"/>
            </w:pPr>
            <w:r>
              <w:t>绩效目标</w:t>
            </w:r>
          </w:p>
        </w:tc>
        <w:tc>
          <w:tcPr>
            <w:tcW w:w="9698" w:type="dxa"/>
            <w:noWrap w:val="0"/>
            <w:vAlign w:val="center"/>
          </w:tcPr>
          <w:p>
            <w:pPr>
              <w:pStyle w:val="17"/>
            </w:pPr>
            <w:r>
              <w:t>1.保障工贸、危化行业综合监管到位。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1"/>
        <w:gridCol w:w="1557"/>
        <w:gridCol w:w="1557"/>
        <w:gridCol w:w="2152"/>
        <w:gridCol w:w="1950"/>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tblHeader/>
          <w:jc w:val="center"/>
        </w:trPr>
        <w:tc>
          <w:tcPr>
            <w:tcW w:w="3821" w:type="dxa"/>
            <w:noWrap w:val="0"/>
            <w:vAlign w:val="center"/>
          </w:tcPr>
          <w:p>
            <w:pPr>
              <w:pStyle w:val="15"/>
            </w:pPr>
            <w:r>
              <w:t>一级指标</w:t>
            </w:r>
          </w:p>
        </w:tc>
        <w:tc>
          <w:tcPr>
            <w:tcW w:w="1557" w:type="dxa"/>
            <w:noWrap w:val="0"/>
            <w:vAlign w:val="center"/>
          </w:tcPr>
          <w:p>
            <w:pPr>
              <w:pStyle w:val="15"/>
            </w:pPr>
            <w:r>
              <w:t>二级指标</w:t>
            </w:r>
          </w:p>
        </w:tc>
        <w:tc>
          <w:tcPr>
            <w:tcW w:w="1557" w:type="dxa"/>
            <w:noWrap w:val="0"/>
            <w:vAlign w:val="center"/>
          </w:tcPr>
          <w:p>
            <w:pPr>
              <w:pStyle w:val="15"/>
            </w:pPr>
            <w:r>
              <w:t>三级指标</w:t>
            </w:r>
          </w:p>
        </w:tc>
        <w:tc>
          <w:tcPr>
            <w:tcW w:w="2152" w:type="dxa"/>
            <w:noWrap w:val="0"/>
            <w:vAlign w:val="center"/>
          </w:tcPr>
          <w:p>
            <w:pPr>
              <w:pStyle w:val="15"/>
            </w:pPr>
            <w:r>
              <w:t>绩效指标描述</w:t>
            </w:r>
          </w:p>
        </w:tc>
        <w:tc>
          <w:tcPr>
            <w:tcW w:w="1950" w:type="dxa"/>
            <w:noWrap w:val="0"/>
            <w:vAlign w:val="center"/>
          </w:tcPr>
          <w:p>
            <w:pPr>
              <w:pStyle w:val="15"/>
            </w:pPr>
            <w:r>
              <w:t>指标值</w:t>
            </w:r>
          </w:p>
        </w:tc>
        <w:tc>
          <w:tcPr>
            <w:tcW w:w="212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3821" w:type="dxa"/>
            <w:vMerge w:val="restart"/>
            <w:noWrap w:val="0"/>
            <w:vAlign w:val="center"/>
          </w:tcPr>
          <w:p>
            <w:pPr>
              <w:pStyle w:val="18"/>
            </w:pPr>
            <w:r>
              <w:t>产出指标</w:t>
            </w:r>
          </w:p>
        </w:tc>
        <w:tc>
          <w:tcPr>
            <w:tcW w:w="1557" w:type="dxa"/>
            <w:noWrap w:val="0"/>
            <w:vAlign w:val="center"/>
          </w:tcPr>
          <w:p>
            <w:pPr>
              <w:pStyle w:val="17"/>
              <w:jc w:val="center"/>
            </w:pPr>
            <w:r>
              <w:t>数量指标</w:t>
            </w:r>
          </w:p>
        </w:tc>
        <w:tc>
          <w:tcPr>
            <w:tcW w:w="1557" w:type="dxa"/>
            <w:noWrap w:val="0"/>
            <w:vAlign w:val="center"/>
          </w:tcPr>
          <w:p>
            <w:pPr>
              <w:pStyle w:val="17"/>
              <w:jc w:val="center"/>
            </w:pPr>
            <w:r>
              <w:t>监督检查次数</w:t>
            </w:r>
          </w:p>
        </w:tc>
        <w:tc>
          <w:tcPr>
            <w:tcW w:w="2152" w:type="dxa"/>
            <w:noWrap w:val="0"/>
            <w:vAlign w:val="center"/>
          </w:tcPr>
          <w:p>
            <w:pPr>
              <w:pStyle w:val="17"/>
              <w:jc w:val="center"/>
            </w:pPr>
            <w:r>
              <w:t>监督检查次数</w:t>
            </w:r>
          </w:p>
        </w:tc>
        <w:tc>
          <w:tcPr>
            <w:tcW w:w="1950" w:type="dxa"/>
            <w:noWrap w:val="0"/>
            <w:vAlign w:val="center"/>
          </w:tcPr>
          <w:p>
            <w:pPr>
              <w:pStyle w:val="17"/>
              <w:jc w:val="center"/>
            </w:pPr>
            <w:r>
              <w:t>≥100次</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3821" w:type="dxa"/>
            <w:vMerge w:val="continue"/>
            <w:noWrap w:val="0"/>
            <w:vAlign w:val="center"/>
          </w:tcPr>
          <w:p/>
        </w:tc>
        <w:tc>
          <w:tcPr>
            <w:tcW w:w="1557" w:type="dxa"/>
            <w:noWrap w:val="0"/>
            <w:vAlign w:val="center"/>
          </w:tcPr>
          <w:p>
            <w:pPr>
              <w:pStyle w:val="17"/>
              <w:jc w:val="center"/>
            </w:pPr>
            <w:r>
              <w:t>质量指标</w:t>
            </w:r>
          </w:p>
        </w:tc>
        <w:tc>
          <w:tcPr>
            <w:tcW w:w="1557" w:type="dxa"/>
            <w:noWrap w:val="0"/>
            <w:vAlign w:val="center"/>
          </w:tcPr>
          <w:p>
            <w:pPr>
              <w:pStyle w:val="17"/>
              <w:jc w:val="center"/>
            </w:pPr>
            <w:r>
              <w:t>选案准确率</w:t>
            </w:r>
          </w:p>
        </w:tc>
        <w:tc>
          <w:tcPr>
            <w:tcW w:w="2152" w:type="dxa"/>
            <w:noWrap w:val="0"/>
            <w:vAlign w:val="center"/>
          </w:tcPr>
          <w:p>
            <w:pPr>
              <w:pStyle w:val="17"/>
              <w:jc w:val="center"/>
            </w:pPr>
            <w:r>
              <w:t>选案准确率</w:t>
            </w:r>
          </w:p>
        </w:tc>
        <w:tc>
          <w:tcPr>
            <w:tcW w:w="1950" w:type="dxa"/>
            <w:noWrap w:val="0"/>
            <w:vAlign w:val="center"/>
          </w:tcPr>
          <w:p>
            <w:pPr>
              <w:pStyle w:val="17"/>
              <w:jc w:val="center"/>
            </w:pPr>
            <w:r>
              <w:t>≥90%</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3821" w:type="dxa"/>
            <w:vMerge w:val="continue"/>
            <w:noWrap w:val="0"/>
            <w:vAlign w:val="center"/>
          </w:tcPr>
          <w:p/>
        </w:tc>
        <w:tc>
          <w:tcPr>
            <w:tcW w:w="1557" w:type="dxa"/>
            <w:noWrap w:val="0"/>
            <w:vAlign w:val="center"/>
          </w:tcPr>
          <w:p>
            <w:pPr>
              <w:pStyle w:val="17"/>
              <w:jc w:val="center"/>
            </w:pPr>
            <w:r>
              <w:t>时效指标</w:t>
            </w:r>
          </w:p>
        </w:tc>
        <w:tc>
          <w:tcPr>
            <w:tcW w:w="1557" w:type="dxa"/>
            <w:noWrap w:val="0"/>
            <w:vAlign w:val="center"/>
          </w:tcPr>
          <w:p>
            <w:pPr>
              <w:pStyle w:val="17"/>
              <w:jc w:val="center"/>
            </w:pPr>
            <w:r>
              <w:t>完成及时率</w:t>
            </w:r>
          </w:p>
        </w:tc>
        <w:tc>
          <w:tcPr>
            <w:tcW w:w="2152" w:type="dxa"/>
            <w:noWrap w:val="0"/>
            <w:vAlign w:val="center"/>
          </w:tcPr>
          <w:p>
            <w:pPr>
              <w:pStyle w:val="17"/>
              <w:jc w:val="center"/>
            </w:pPr>
            <w:r>
              <w:t>完成及时率</w:t>
            </w:r>
          </w:p>
        </w:tc>
        <w:tc>
          <w:tcPr>
            <w:tcW w:w="1950" w:type="dxa"/>
            <w:noWrap w:val="0"/>
            <w:vAlign w:val="center"/>
          </w:tcPr>
          <w:p>
            <w:pPr>
              <w:pStyle w:val="17"/>
              <w:jc w:val="center"/>
            </w:pPr>
            <w:r>
              <w:t>≥90%</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3821" w:type="dxa"/>
            <w:vMerge w:val="continue"/>
            <w:noWrap w:val="0"/>
            <w:vAlign w:val="center"/>
          </w:tcPr>
          <w:p/>
        </w:tc>
        <w:tc>
          <w:tcPr>
            <w:tcW w:w="1557" w:type="dxa"/>
            <w:noWrap w:val="0"/>
            <w:vAlign w:val="center"/>
          </w:tcPr>
          <w:p>
            <w:pPr>
              <w:pStyle w:val="17"/>
              <w:jc w:val="center"/>
            </w:pPr>
            <w:r>
              <w:t>成本指标</w:t>
            </w:r>
          </w:p>
        </w:tc>
        <w:tc>
          <w:tcPr>
            <w:tcW w:w="1557" w:type="dxa"/>
            <w:noWrap w:val="0"/>
            <w:vAlign w:val="center"/>
          </w:tcPr>
          <w:p>
            <w:pPr>
              <w:pStyle w:val="17"/>
              <w:jc w:val="center"/>
            </w:pPr>
            <w:r>
              <w:t>控制在预算内</w:t>
            </w:r>
          </w:p>
        </w:tc>
        <w:tc>
          <w:tcPr>
            <w:tcW w:w="2152" w:type="dxa"/>
            <w:noWrap w:val="0"/>
            <w:vAlign w:val="center"/>
          </w:tcPr>
          <w:p>
            <w:pPr>
              <w:pStyle w:val="17"/>
              <w:jc w:val="center"/>
            </w:pPr>
            <w:r>
              <w:t>控制在预算内</w:t>
            </w:r>
          </w:p>
        </w:tc>
        <w:tc>
          <w:tcPr>
            <w:tcW w:w="1950" w:type="dxa"/>
            <w:noWrap w:val="0"/>
            <w:vAlign w:val="center"/>
          </w:tcPr>
          <w:p>
            <w:pPr>
              <w:pStyle w:val="17"/>
              <w:jc w:val="center"/>
            </w:pPr>
            <w:r>
              <w:t>≤50.44万元</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3821" w:type="dxa"/>
            <w:noWrap w:val="0"/>
            <w:vAlign w:val="center"/>
          </w:tcPr>
          <w:p>
            <w:pPr>
              <w:pStyle w:val="18"/>
            </w:pPr>
            <w:r>
              <w:t>效益指标</w:t>
            </w:r>
          </w:p>
        </w:tc>
        <w:tc>
          <w:tcPr>
            <w:tcW w:w="1557" w:type="dxa"/>
            <w:noWrap w:val="0"/>
            <w:vAlign w:val="center"/>
          </w:tcPr>
          <w:p>
            <w:pPr>
              <w:pStyle w:val="17"/>
              <w:jc w:val="center"/>
            </w:pPr>
            <w:r>
              <w:t>社会效益指标</w:t>
            </w:r>
          </w:p>
        </w:tc>
        <w:tc>
          <w:tcPr>
            <w:tcW w:w="1557" w:type="dxa"/>
            <w:noWrap w:val="0"/>
            <w:vAlign w:val="center"/>
          </w:tcPr>
          <w:p>
            <w:pPr>
              <w:pStyle w:val="17"/>
              <w:jc w:val="center"/>
            </w:pPr>
            <w:r>
              <w:t>社会影响力</w:t>
            </w:r>
          </w:p>
        </w:tc>
        <w:tc>
          <w:tcPr>
            <w:tcW w:w="2152" w:type="dxa"/>
            <w:noWrap w:val="0"/>
            <w:vAlign w:val="center"/>
          </w:tcPr>
          <w:p>
            <w:pPr>
              <w:pStyle w:val="17"/>
              <w:jc w:val="center"/>
            </w:pPr>
            <w:r>
              <w:t>社会影响力</w:t>
            </w:r>
          </w:p>
        </w:tc>
        <w:tc>
          <w:tcPr>
            <w:tcW w:w="1950" w:type="dxa"/>
            <w:noWrap w:val="0"/>
            <w:vAlign w:val="center"/>
          </w:tcPr>
          <w:p>
            <w:pPr>
              <w:pStyle w:val="17"/>
              <w:jc w:val="center"/>
            </w:pPr>
            <w:r>
              <w:t>≥90%</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3821" w:type="dxa"/>
            <w:noWrap w:val="0"/>
            <w:vAlign w:val="center"/>
          </w:tcPr>
          <w:p>
            <w:pPr>
              <w:pStyle w:val="18"/>
            </w:pPr>
            <w:r>
              <w:t>满意度指标</w:t>
            </w:r>
          </w:p>
        </w:tc>
        <w:tc>
          <w:tcPr>
            <w:tcW w:w="1557" w:type="dxa"/>
            <w:noWrap w:val="0"/>
            <w:vAlign w:val="center"/>
          </w:tcPr>
          <w:p>
            <w:pPr>
              <w:pStyle w:val="17"/>
              <w:jc w:val="center"/>
            </w:pPr>
            <w:r>
              <w:t>服务对象满意度指标</w:t>
            </w:r>
          </w:p>
        </w:tc>
        <w:tc>
          <w:tcPr>
            <w:tcW w:w="1557" w:type="dxa"/>
            <w:noWrap w:val="0"/>
            <w:vAlign w:val="center"/>
          </w:tcPr>
          <w:p>
            <w:pPr>
              <w:pStyle w:val="17"/>
              <w:jc w:val="center"/>
            </w:pPr>
            <w:r>
              <w:t>群众满意度</w:t>
            </w:r>
          </w:p>
        </w:tc>
        <w:tc>
          <w:tcPr>
            <w:tcW w:w="2152" w:type="dxa"/>
            <w:noWrap w:val="0"/>
            <w:vAlign w:val="center"/>
          </w:tcPr>
          <w:p>
            <w:pPr>
              <w:pStyle w:val="17"/>
              <w:jc w:val="center"/>
            </w:pPr>
            <w:r>
              <w:t>群众满意度</w:t>
            </w:r>
          </w:p>
        </w:tc>
        <w:tc>
          <w:tcPr>
            <w:tcW w:w="1950" w:type="dxa"/>
            <w:noWrap w:val="0"/>
            <w:vAlign w:val="center"/>
          </w:tcPr>
          <w:p>
            <w:pPr>
              <w:pStyle w:val="17"/>
              <w:jc w:val="center"/>
            </w:pPr>
            <w:r>
              <w:t>≥90%</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bookmarkStart w:id="5" w:name="_Toc_4_4_0000000007"/>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8、</w:t>
      </w:r>
      <w:r>
        <w:rPr>
          <w:rFonts w:ascii="方正仿宋_GBK" w:hAnsi="方正仿宋_GBK" w:eastAsia="方正仿宋_GBK" w:cs="方正仿宋_GBK"/>
          <w:b/>
          <w:bCs/>
          <w:color w:val="000000"/>
          <w:sz w:val="28"/>
        </w:rPr>
        <w:t>安全生产、应急常识宣传教育经费</w:t>
      </w:r>
    </w:p>
    <w:p>
      <w:pPr>
        <w:numPr>
          <w:ilvl w:val="0"/>
          <w:numId w:val="0"/>
        </w:numPr>
        <w:spacing w:before="0" w:after="0"/>
        <w:ind w:firstLine="560" w:firstLineChars="200"/>
        <w:jc w:val="left"/>
        <w:outlineLvl w:val="3"/>
        <w:rPr>
          <w:b/>
          <w:bCs/>
        </w:rPr>
      </w:pPr>
      <w:r>
        <w:rPr>
          <w:rFonts w:ascii="方正仿宋_GBK" w:hAnsi="方正仿宋_GBK" w:eastAsia="方正仿宋_GBK" w:cs="方正仿宋_GBK"/>
          <w:b/>
          <w:bCs/>
          <w:color w:val="000000"/>
          <w:sz w:val="28"/>
        </w:rPr>
        <w:t>绩效目标表</w:t>
      </w:r>
      <w:bookmarkEnd w:id="5"/>
    </w:p>
    <w:p>
      <w:pPr>
        <w:ind w:firstLine="560"/>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35"/>
        <w:gridCol w:w="83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35" w:type="dxa"/>
            <w:noWrap w:val="0"/>
            <w:vAlign w:val="center"/>
          </w:tcPr>
          <w:p>
            <w:pPr>
              <w:pStyle w:val="15"/>
            </w:pPr>
            <w:r>
              <w:t>绩效目标</w:t>
            </w:r>
          </w:p>
        </w:tc>
        <w:tc>
          <w:tcPr>
            <w:tcW w:w="8326" w:type="dxa"/>
            <w:noWrap w:val="0"/>
            <w:vAlign w:val="center"/>
          </w:tcPr>
          <w:p>
            <w:pPr>
              <w:pStyle w:val="17"/>
            </w:pPr>
            <w:r>
              <w:t>1.加强安全生产法等法律法规及应急常识宣传，提升群众的安全生产及应急防护意识。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1810" w:tblpY="1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71"/>
        <w:gridCol w:w="1553"/>
        <w:gridCol w:w="1553"/>
        <w:gridCol w:w="2518"/>
        <w:gridCol w:w="1470"/>
        <w:gridCol w:w="22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blHeader/>
        </w:trPr>
        <w:tc>
          <w:tcPr>
            <w:tcW w:w="4171" w:type="dxa"/>
            <w:noWrap w:val="0"/>
            <w:vAlign w:val="center"/>
          </w:tcPr>
          <w:p>
            <w:pPr>
              <w:pStyle w:val="15"/>
            </w:pPr>
            <w:r>
              <w:t>一级指标</w:t>
            </w:r>
          </w:p>
        </w:tc>
        <w:tc>
          <w:tcPr>
            <w:tcW w:w="1553" w:type="dxa"/>
            <w:noWrap w:val="0"/>
            <w:vAlign w:val="center"/>
          </w:tcPr>
          <w:p>
            <w:pPr>
              <w:pStyle w:val="15"/>
            </w:pPr>
            <w:r>
              <w:t>二级指标</w:t>
            </w:r>
          </w:p>
        </w:tc>
        <w:tc>
          <w:tcPr>
            <w:tcW w:w="1553" w:type="dxa"/>
            <w:noWrap w:val="0"/>
            <w:vAlign w:val="center"/>
          </w:tcPr>
          <w:p>
            <w:pPr>
              <w:pStyle w:val="15"/>
            </w:pPr>
            <w:r>
              <w:t>三级指标</w:t>
            </w:r>
          </w:p>
        </w:tc>
        <w:tc>
          <w:tcPr>
            <w:tcW w:w="2518" w:type="dxa"/>
            <w:noWrap w:val="0"/>
            <w:vAlign w:val="center"/>
          </w:tcPr>
          <w:p>
            <w:pPr>
              <w:pStyle w:val="15"/>
            </w:pPr>
            <w:r>
              <w:t>绩效指标描述</w:t>
            </w:r>
          </w:p>
        </w:tc>
        <w:tc>
          <w:tcPr>
            <w:tcW w:w="1470" w:type="dxa"/>
            <w:noWrap w:val="0"/>
            <w:vAlign w:val="center"/>
          </w:tcPr>
          <w:p>
            <w:pPr>
              <w:pStyle w:val="15"/>
            </w:pPr>
            <w:r>
              <w:t>指标值</w:t>
            </w:r>
          </w:p>
        </w:tc>
        <w:tc>
          <w:tcPr>
            <w:tcW w:w="2225"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4171" w:type="dxa"/>
            <w:vMerge w:val="restart"/>
            <w:noWrap w:val="0"/>
            <w:vAlign w:val="center"/>
          </w:tcPr>
          <w:p>
            <w:pPr>
              <w:pStyle w:val="18"/>
            </w:pPr>
            <w:r>
              <w:t>产出指标</w:t>
            </w:r>
          </w:p>
        </w:tc>
        <w:tc>
          <w:tcPr>
            <w:tcW w:w="1553" w:type="dxa"/>
            <w:noWrap w:val="0"/>
            <w:vAlign w:val="center"/>
          </w:tcPr>
          <w:p>
            <w:pPr>
              <w:pStyle w:val="17"/>
              <w:jc w:val="center"/>
            </w:pPr>
            <w:r>
              <w:t>数量指标</w:t>
            </w:r>
          </w:p>
        </w:tc>
        <w:tc>
          <w:tcPr>
            <w:tcW w:w="1553" w:type="dxa"/>
            <w:noWrap w:val="0"/>
            <w:vAlign w:val="center"/>
          </w:tcPr>
          <w:p>
            <w:pPr>
              <w:pStyle w:val="17"/>
              <w:jc w:val="center"/>
            </w:pPr>
            <w:r>
              <w:t>组织开展宣传活动次数</w:t>
            </w:r>
          </w:p>
        </w:tc>
        <w:tc>
          <w:tcPr>
            <w:tcW w:w="2518" w:type="dxa"/>
            <w:noWrap w:val="0"/>
            <w:vAlign w:val="center"/>
          </w:tcPr>
          <w:p>
            <w:pPr>
              <w:pStyle w:val="17"/>
              <w:jc w:val="center"/>
            </w:pPr>
            <w:r>
              <w:t>组织开展宣传活动次数</w:t>
            </w:r>
          </w:p>
        </w:tc>
        <w:tc>
          <w:tcPr>
            <w:tcW w:w="1470" w:type="dxa"/>
            <w:noWrap w:val="0"/>
            <w:vAlign w:val="center"/>
          </w:tcPr>
          <w:p>
            <w:pPr>
              <w:pStyle w:val="17"/>
              <w:jc w:val="center"/>
            </w:pPr>
            <w:r>
              <w:t>≥2次</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4171" w:type="dxa"/>
            <w:vMerge w:val="continue"/>
            <w:noWrap w:val="0"/>
            <w:vAlign w:val="center"/>
          </w:tcPr>
          <w:p/>
        </w:tc>
        <w:tc>
          <w:tcPr>
            <w:tcW w:w="1553" w:type="dxa"/>
            <w:noWrap w:val="0"/>
            <w:vAlign w:val="center"/>
          </w:tcPr>
          <w:p>
            <w:pPr>
              <w:pStyle w:val="17"/>
              <w:jc w:val="center"/>
            </w:pPr>
            <w:r>
              <w:t>质量指标</w:t>
            </w:r>
          </w:p>
        </w:tc>
        <w:tc>
          <w:tcPr>
            <w:tcW w:w="1553" w:type="dxa"/>
            <w:noWrap w:val="0"/>
            <w:vAlign w:val="center"/>
          </w:tcPr>
          <w:p>
            <w:pPr>
              <w:pStyle w:val="17"/>
              <w:jc w:val="center"/>
            </w:pPr>
            <w:r>
              <w:t>宣传、活动区域覆盖率</w:t>
            </w:r>
          </w:p>
        </w:tc>
        <w:tc>
          <w:tcPr>
            <w:tcW w:w="2518" w:type="dxa"/>
            <w:noWrap w:val="0"/>
            <w:vAlign w:val="center"/>
          </w:tcPr>
          <w:p>
            <w:pPr>
              <w:pStyle w:val="17"/>
              <w:jc w:val="center"/>
            </w:pPr>
            <w:r>
              <w:t>宣传、活动区域覆盖率</w:t>
            </w:r>
          </w:p>
        </w:tc>
        <w:tc>
          <w:tcPr>
            <w:tcW w:w="1470" w:type="dxa"/>
            <w:noWrap w:val="0"/>
            <w:vAlign w:val="center"/>
          </w:tcPr>
          <w:p>
            <w:pPr>
              <w:pStyle w:val="17"/>
              <w:jc w:val="center"/>
            </w:pPr>
            <w:r>
              <w:t>≥90%</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4171" w:type="dxa"/>
            <w:vMerge w:val="continue"/>
            <w:noWrap w:val="0"/>
            <w:vAlign w:val="center"/>
          </w:tcPr>
          <w:p/>
        </w:tc>
        <w:tc>
          <w:tcPr>
            <w:tcW w:w="1553" w:type="dxa"/>
            <w:noWrap w:val="0"/>
            <w:vAlign w:val="center"/>
          </w:tcPr>
          <w:p>
            <w:pPr>
              <w:pStyle w:val="17"/>
              <w:jc w:val="center"/>
            </w:pPr>
            <w:r>
              <w:t>时效指标</w:t>
            </w:r>
          </w:p>
        </w:tc>
        <w:tc>
          <w:tcPr>
            <w:tcW w:w="1553" w:type="dxa"/>
            <w:noWrap w:val="0"/>
            <w:vAlign w:val="center"/>
          </w:tcPr>
          <w:p>
            <w:pPr>
              <w:pStyle w:val="17"/>
              <w:jc w:val="center"/>
            </w:pPr>
            <w:r>
              <w:t>工作任务完成及时率</w:t>
            </w:r>
          </w:p>
        </w:tc>
        <w:tc>
          <w:tcPr>
            <w:tcW w:w="2518" w:type="dxa"/>
            <w:noWrap w:val="0"/>
            <w:vAlign w:val="center"/>
          </w:tcPr>
          <w:p>
            <w:pPr>
              <w:pStyle w:val="17"/>
              <w:jc w:val="center"/>
            </w:pPr>
            <w:r>
              <w:t>工作任务完成及时率</w:t>
            </w:r>
          </w:p>
        </w:tc>
        <w:tc>
          <w:tcPr>
            <w:tcW w:w="1470" w:type="dxa"/>
            <w:noWrap w:val="0"/>
            <w:vAlign w:val="center"/>
          </w:tcPr>
          <w:p>
            <w:pPr>
              <w:pStyle w:val="17"/>
              <w:jc w:val="center"/>
            </w:pPr>
            <w:r>
              <w:t>≥95%</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4171" w:type="dxa"/>
            <w:vMerge w:val="continue"/>
            <w:noWrap w:val="0"/>
            <w:vAlign w:val="center"/>
          </w:tcPr>
          <w:p/>
        </w:tc>
        <w:tc>
          <w:tcPr>
            <w:tcW w:w="1553" w:type="dxa"/>
            <w:noWrap w:val="0"/>
            <w:vAlign w:val="center"/>
          </w:tcPr>
          <w:p>
            <w:pPr>
              <w:pStyle w:val="17"/>
              <w:jc w:val="center"/>
            </w:pPr>
            <w:r>
              <w:t>成本指标</w:t>
            </w:r>
          </w:p>
        </w:tc>
        <w:tc>
          <w:tcPr>
            <w:tcW w:w="1553" w:type="dxa"/>
            <w:noWrap w:val="0"/>
            <w:vAlign w:val="center"/>
          </w:tcPr>
          <w:p>
            <w:pPr>
              <w:pStyle w:val="17"/>
              <w:jc w:val="center"/>
            </w:pPr>
            <w:r>
              <w:t>成本控制</w:t>
            </w:r>
          </w:p>
        </w:tc>
        <w:tc>
          <w:tcPr>
            <w:tcW w:w="2518" w:type="dxa"/>
            <w:noWrap w:val="0"/>
            <w:vAlign w:val="center"/>
          </w:tcPr>
          <w:p>
            <w:pPr>
              <w:pStyle w:val="17"/>
              <w:jc w:val="center"/>
            </w:pPr>
            <w:r>
              <w:t>成本控制</w:t>
            </w:r>
          </w:p>
        </w:tc>
        <w:tc>
          <w:tcPr>
            <w:tcW w:w="1470" w:type="dxa"/>
            <w:noWrap w:val="0"/>
            <w:vAlign w:val="center"/>
          </w:tcPr>
          <w:p>
            <w:pPr>
              <w:pStyle w:val="17"/>
              <w:jc w:val="center"/>
            </w:pPr>
            <w:r>
              <w:t>≤1万元</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4171" w:type="dxa"/>
            <w:noWrap w:val="0"/>
            <w:vAlign w:val="center"/>
          </w:tcPr>
          <w:p>
            <w:pPr>
              <w:pStyle w:val="18"/>
            </w:pPr>
            <w:r>
              <w:t>效益指标</w:t>
            </w:r>
          </w:p>
        </w:tc>
        <w:tc>
          <w:tcPr>
            <w:tcW w:w="1553" w:type="dxa"/>
            <w:noWrap w:val="0"/>
            <w:vAlign w:val="center"/>
          </w:tcPr>
          <w:p>
            <w:pPr>
              <w:pStyle w:val="17"/>
              <w:jc w:val="center"/>
            </w:pPr>
            <w:r>
              <w:t>社会效益指标</w:t>
            </w:r>
          </w:p>
        </w:tc>
        <w:tc>
          <w:tcPr>
            <w:tcW w:w="1553" w:type="dxa"/>
            <w:noWrap w:val="0"/>
            <w:vAlign w:val="center"/>
          </w:tcPr>
          <w:p>
            <w:pPr>
              <w:pStyle w:val="17"/>
              <w:jc w:val="center"/>
            </w:pPr>
            <w:r>
              <w:t>工作完成率</w:t>
            </w:r>
          </w:p>
        </w:tc>
        <w:tc>
          <w:tcPr>
            <w:tcW w:w="2518" w:type="dxa"/>
            <w:noWrap w:val="0"/>
            <w:vAlign w:val="center"/>
          </w:tcPr>
          <w:p>
            <w:pPr>
              <w:pStyle w:val="17"/>
              <w:jc w:val="center"/>
            </w:pPr>
            <w:r>
              <w:t>工作完成率</w:t>
            </w:r>
          </w:p>
        </w:tc>
        <w:tc>
          <w:tcPr>
            <w:tcW w:w="1470" w:type="dxa"/>
            <w:noWrap w:val="0"/>
            <w:vAlign w:val="center"/>
          </w:tcPr>
          <w:p>
            <w:pPr>
              <w:pStyle w:val="17"/>
              <w:jc w:val="center"/>
            </w:pPr>
            <w:r>
              <w:t>≥95%</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rPr>
        <w:tc>
          <w:tcPr>
            <w:tcW w:w="4171" w:type="dxa"/>
            <w:noWrap w:val="0"/>
            <w:vAlign w:val="center"/>
          </w:tcPr>
          <w:p>
            <w:pPr>
              <w:pStyle w:val="18"/>
            </w:pPr>
            <w:r>
              <w:t>满意度指标</w:t>
            </w:r>
          </w:p>
        </w:tc>
        <w:tc>
          <w:tcPr>
            <w:tcW w:w="1553" w:type="dxa"/>
            <w:noWrap w:val="0"/>
            <w:vAlign w:val="center"/>
          </w:tcPr>
          <w:p>
            <w:pPr>
              <w:pStyle w:val="17"/>
              <w:jc w:val="center"/>
            </w:pPr>
            <w:r>
              <w:t>服务对象满意度指标</w:t>
            </w:r>
          </w:p>
        </w:tc>
        <w:tc>
          <w:tcPr>
            <w:tcW w:w="1553" w:type="dxa"/>
            <w:noWrap w:val="0"/>
            <w:vAlign w:val="center"/>
          </w:tcPr>
          <w:p>
            <w:pPr>
              <w:pStyle w:val="17"/>
              <w:jc w:val="center"/>
            </w:pPr>
            <w:r>
              <w:t>服务对象满意度</w:t>
            </w:r>
          </w:p>
        </w:tc>
        <w:tc>
          <w:tcPr>
            <w:tcW w:w="2518" w:type="dxa"/>
            <w:noWrap w:val="0"/>
            <w:vAlign w:val="center"/>
          </w:tcPr>
          <w:p>
            <w:pPr>
              <w:pStyle w:val="17"/>
              <w:jc w:val="center"/>
            </w:pPr>
            <w:r>
              <w:t>服务对象满意度</w:t>
            </w:r>
          </w:p>
        </w:tc>
        <w:tc>
          <w:tcPr>
            <w:tcW w:w="1470" w:type="dxa"/>
            <w:noWrap w:val="0"/>
            <w:vAlign w:val="center"/>
          </w:tcPr>
          <w:p>
            <w:pPr>
              <w:pStyle w:val="17"/>
              <w:jc w:val="center"/>
            </w:pPr>
            <w:r>
              <w:t>≥95%</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bookmarkStart w:id="6" w:name="_Toc_4_4_0000000008"/>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9、</w:t>
      </w:r>
      <w:r>
        <w:rPr>
          <w:rFonts w:ascii="方正仿宋_GBK" w:hAnsi="方正仿宋_GBK" w:eastAsia="方正仿宋_GBK" w:cs="方正仿宋_GBK"/>
          <w:b/>
          <w:bCs/>
          <w:color w:val="000000"/>
          <w:sz w:val="28"/>
        </w:rPr>
        <w:t>安全生产培训经费</w:t>
      </w:r>
    </w:p>
    <w:p>
      <w:pPr>
        <w:numPr>
          <w:ilvl w:val="0"/>
          <w:numId w:val="0"/>
        </w:numPr>
        <w:spacing w:before="0" w:after="0"/>
        <w:ind w:firstLine="560" w:firstLineChars="200"/>
        <w:jc w:val="left"/>
        <w:outlineLvl w:val="3"/>
        <w:rPr>
          <w:b/>
          <w:bCs/>
        </w:rPr>
      </w:pPr>
      <w:r>
        <w:rPr>
          <w:rFonts w:ascii="方正仿宋_GBK" w:hAnsi="方正仿宋_GBK" w:eastAsia="方正仿宋_GBK" w:cs="方正仿宋_GBK"/>
          <w:b/>
          <w:bCs/>
          <w:color w:val="000000"/>
          <w:sz w:val="28"/>
        </w:rPr>
        <w:t>绩效目标表</w:t>
      </w:r>
      <w:bookmarkEnd w:id="6"/>
    </w:p>
    <w:p>
      <w:pPr>
        <w:ind w:firstLine="560"/>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22"/>
        <w:gridCol w:w="84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22" w:type="dxa"/>
            <w:noWrap w:val="0"/>
            <w:vAlign w:val="center"/>
          </w:tcPr>
          <w:p>
            <w:pPr>
              <w:pStyle w:val="15"/>
            </w:pPr>
            <w:r>
              <w:t>绩效目标</w:t>
            </w:r>
          </w:p>
        </w:tc>
        <w:tc>
          <w:tcPr>
            <w:tcW w:w="8490" w:type="dxa"/>
            <w:noWrap w:val="0"/>
            <w:vAlign w:val="center"/>
          </w:tcPr>
          <w:p>
            <w:pPr>
              <w:pStyle w:val="17"/>
            </w:pPr>
            <w:r>
              <w:t>1.加强安全生产知识培训，提升安全生产意识。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40"/>
        <w:gridCol w:w="1815"/>
        <w:gridCol w:w="2277"/>
        <w:gridCol w:w="2298"/>
        <w:gridCol w:w="1095"/>
        <w:gridCol w:w="22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blHeader/>
          <w:jc w:val="center"/>
        </w:trPr>
        <w:tc>
          <w:tcPr>
            <w:tcW w:w="3640" w:type="dxa"/>
            <w:noWrap w:val="0"/>
            <w:vAlign w:val="center"/>
          </w:tcPr>
          <w:p>
            <w:pPr>
              <w:pStyle w:val="15"/>
            </w:pPr>
            <w:r>
              <w:t>一级指标</w:t>
            </w:r>
          </w:p>
        </w:tc>
        <w:tc>
          <w:tcPr>
            <w:tcW w:w="1815" w:type="dxa"/>
            <w:noWrap w:val="0"/>
            <w:vAlign w:val="center"/>
          </w:tcPr>
          <w:p>
            <w:pPr>
              <w:pStyle w:val="15"/>
            </w:pPr>
            <w:r>
              <w:t>二级指标</w:t>
            </w:r>
          </w:p>
        </w:tc>
        <w:tc>
          <w:tcPr>
            <w:tcW w:w="2277" w:type="dxa"/>
            <w:noWrap w:val="0"/>
            <w:vAlign w:val="center"/>
          </w:tcPr>
          <w:p>
            <w:pPr>
              <w:pStyle w:val="15"/>
            </w:pPr>
            <w:r>
              <w:t>三级指标</w:t>
            </w:r>
          </w:p>
        </w:tc>
        <w:tc>
          <w:tcPr>
            <w:tcW w:w="2298" w:type="dxa"/>
            <w:noWrap w:val="0"/>
            <w:vAlign w:val="center"/>
          </w:tcPr>
          <w:p>
            <w:pPr>
              <w:pStyle w:val="15"/>
            </w:pPr>
            <w:r>
              <w:t>绩效指标描述</w:t>
            </w:r>
          </w:p>
        </w:tc>
        <w:tc>
          <w:tcPr>
            <w:tcW w:w="1095" w:type="dxa"/>
            <w:noWrap w:val="0"/>
            <w:vAlign w:val="center"/>
          </w:tcPr>
          <w:p>
            <w:pPr>
              <w:pStyle w:val="15"/>
            </w:pPr>
            <w:r>
              <w:t>指标值</w:t>
            </w:r>
          </w:p>
        </w:tc>
        <w:tc>
          <w:tcPr>
            <w:tcW w:w="227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3640" w:type="dxa"/>
            <w:vMerge w:val="restart"/>
            <w:noWrap w:val="0"/>
            <w:vAlign w:val="center"/>
          </w:tcPr>
          <w:p>
            <w:pPr>
              <w:pStyle w:val="18"/>
            </w:pPr>
            <w:r>
              <w:t>产出指标</w:t>
            </w:r>
          </w:p>
        </w:tc>
        <w:tc>
          <w:tcPr>
            <w:tcW w:w="1815" w:type="dxa"/>
            <w:noWrap w:val="0"/>
            <w:vAlign w:val="center"/>
          </w:tcPr>
          <w:p>
            <w:pPr>
              <w:pStyle w:val="17"/>
              <w:jc w:val="center"/>
            </w:pPr>
            <w:r>
              <w:t>数量指标</w:t>
            </w:r>
          </w:p>
        </w:tc>
        <w:tc>
          <w:tcPr>
            <w:tcW w:w="2277" w:type="dxa"/>
            <w:noWrap w:val="0"/>
            <w:vAlign w:val="center"/>
          </w:tcPr>
          <w:p>
            <w:pPr>
              <w:pStyle w:val="17"/>
              <w:jc w:val="center"/>
            </w:pPr>
            <w:r>
              <w:t>培训人数</w:t>
            </w:r>
          </w:p>
        </w:tc>
        <w:tc>
          <w:tcPr>
            <w:tcW w:w="2298" w:type="dxa"/>
            <w:noWrap w:val="0"/>
            <w:vAlign w:val="center"/>
          </w:tcPr>
          <w:p>
            <w:pPr>
              <w:pStyle w:val="17"/>
              <w:jc w:val="center"/>
            </w:pPr>
            <w:r>
              <w:t>培训人数</w:t>
            </w:r>
          </w:p>
        </w:tc>
        <w:tc>
          <w:tcPr>
            <w:tcW w:w="1095" w:type="dxa"/>
            <w:noWrap w:val="0"/>
            <w:vAlign w:val="center"/>
          </w:tcPr>
          <w:p>
            <w:pPr>
              <w:pStyle w:val="17"/>
              <w:jc w:val="center"/>
            </w:pPr>
            <w:r>
              <w:t>≥100人次</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3640" w:type="dxa"/>
            <w:vMerge w:val="continue"/>
            <w:noWrap w:val="0"/>
            <w:vAlign w:val="center"/>
          </w:tcPr>
          <w:p/>
        </w:tc>
        <w:tc>
          <w:tcPr>
            <w:tcW w:w="1815" w:type="dxa"/>
            <w:noWrap w:val="0"/>
            <w:vAlign w:val="center"/>
          </w:tcPr>
          <w:p>
            <w:pPr>
              <w:pStyle w:val="17"/>
              <w:jc w:val="center"/>
            </w:pPr>
            <w:r>
              <w:t>质量指标</w:t>
            </w:r>
          </w:p>
        </w:tc>
        <w:tc>
          <w:tcPr>
            <w:tcW w:w="2277" w:type="dxa"/>
            <w:noWrap w:val="0"/>
            <w:vAlign w:val="center"/>
          </w:tcPr>
          <w:p>
            <w:pPr>
              <w:pStyle w:val="17"/>
              <w:jc w:val="center"/>
            </w:pPr>
            <w:r>
              <w:t>培训内容的掌握程度</w:t>
            </w:r>
          </w:p>
        </w:tc>
        <w:tc>
          <w:tcPr>
            <w:tcW w:w="2298" w:type="dxa"/>
            <w:noWrap w:val="0"/>
            <w:vAlign w:val="center"/>
          </w:tcPr>
          <w:p>
            <w:pPr>
              <w:pStyle w:val="17"/>
              <w:jc w:val="center"/>
            </w:pPr>
            <w:r>
              <w:t>培训内容的掌握程度</w:t>
            </w:r>
          </w:p>
        </w:tc>
        <w:tc>
          <w:tcPr>
            <w:tcW w:w="1095" w:type="dxa"/>
            <w:noWrap w:val="0"/>
            <w:vAlign w:val="center"/>
          </w:tcPr>
          <w:p>
            <w:pPr>
              <w:pStyle w:val="17"/>
              <w:jc w:val="center"/>
            </w:pPr>
            <w:r>
              <w:t>≥90%</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3640" w:type="dxa"/>
            <w:vMerge w:val="continue"/>
            <w:noWrap w:val="0"/>
            <w:vAlign w:val="center"/>
          </w:tcPr>
          <w:p/>
        </w:tc>
        <w:tc>
          <w:tcPr>
            <w:tcW w:w="1815" w:type="dxa"/>
            <w:noWrap w:val="0"/>
            <w:vAlign w:val="center"/>
          </w:tcPr>
          <w:p>
            <w:pPr>
              <w:pStyle w:val="17"/>
              <w:jc w:val="center"/>
            </w:pPr>
            <w:r>
              <w:t>时效指标</w:t>
            </w:r>
          </w:p>
        </w:tc>
        <w:tc>
          <w:tcPr>
            <w:tcW w:w="2277" w:type="dxa"/>
            <w:noWrap w:val="0"/>
            <w:vAlign w:val="center"/>
          </w:tcPr>
          <w:p>
            <w:pPr>
              <w:pStyle w:val="17"/>
              <w:jc w:val="center"/>
            </w:pPr>
            <w:r>
              <w:t>培训完成的及时率</w:t>
            </w:r>
          </w:p>
        </w:tc>
        <w:tc>
          <w:tcPr>
            <w:tcW w:w="2298" w:type="dxa"/>
            <w:noWrap w:val="0"/>
            <w:vAlign w:val="center"/>
          </w:tcPr>
          <w:p>
            <w:pPr>
              <w:pStyle w:val="17"/>
              <w:jc w:val="center"/>
            </w:pPr>
            <w:r>
              <w:t>培训完成的及时率</w:t>
            </w:r>
          </w:p>
        </w:tc>
        <w:tc>
          <w:tcPr>
            <w:tcW w:w="1095" w:type="dxa"/>
            <w:noWrap w:val="0"/>
            <w:vAlign w:val="center"/>
          </w:tcPr>
          <w:p>
            <w:pPr>
              <w:pStyle w:val="17"/>
              <w:jc w:val="center"/>
            </w:pPr>
            <w:r>
              <w:t>≥95%</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3640" w:type="dxa"/>
            <w:vMerge w:val="continue"/>
            <w:noWrap w:val="0"/>
            <w:vAlign w:val="center"/>
          </w:tcPr>
          <w:p/>
        </w:tc>
        <w:tc>
          <w:tcPr>
            <w:tcW w:w="1815" w:type="dxa"/>
            <w:noWrap w:val="0"/>
            <w:vAlign w:val="center"/>
          </w:tcPr>
          <w:p>
            <w:pPr>
              <w:pStyle w:val="17"/>
              <w:jc w:val="center"/>
            </w:pPr>
            <w:r>
              <w:t>成本指标</w:t>
            </w:r>
          </w:p>
        </w:tc>
        <w:tc>
          <w:tcPr>
            <w:tcW w:w="2277" w:type="dxa"/>
            <w:noWrap w:val="0"/>
            <w:vAlign w:val="center"/>
          </w:tcPr>
          <w:p>
            <w:pPr>
              <w:pStyle w:val="17"/>
              <w:jc w:val="center"/>
            </w:pPr>
            <w:r>
              <w:t>成本控制</w:t>
            </w:r>
          </w:p>
        </w:tc>
        <w:tc>
          <w:tcPr>
            <w:tcW w:w="2298" w:type="dxa"/>
            <w:noWrap w:val="0"/>
            <w:vAlign w:val="center"/>
          </w:tcPr>
          <w:p>
            <w:pPr>
              <w:pStyle w:val="17"/>
              <w:jc w:val="center"/>
            </w:pPr>
            <w:r>
              <w:t>成本控制</w:t>
            </w:r>
          </w:p>
        </w:tc>
        <w:tc>
          <w:tcPr>
            <w:tcW w:w="1095" w:type="dxa"/>
            <w:noWrap w:val="0"/>
            <w:vAlign w:val="center"/>
          </w:tcPr>
          <w:p>
            <w:pPr>
              <w:pStyle w:val="17"/>
              <w:jc w:val="center"/>
            </w:pPr>
            <w:r>
              <w:t>≤1万元</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3640" w:type="dxa"/>
            <w:noWrap w:val="0"/>
            <w:vAlign w:val="center"/>
          </w:tcPr>
          <w:p>
            <w:pPr>
              <w:pStyle w:val="18"/>
            </w:pPr>
            <w:r>
              <w:t>效益指标</w:t>
            </w:r>
          </w:p>
        </w:tc>
        <w:tc>
          <w:tcPr>
            <w:tcW w:w="1815" w:type="dxa"/>
            <w:noWrap w:val="0"/>
            <w:vAlign w:val="center"/>
          </w:tcPr>
          <w:p>
            <w:pPr>
              <w:pStyle w:val="17"/>
              <w:jc w:val="center"/>
            </w:pPr>
            <w:r>
              <w:t>社会效益指标</w:t>
            </w:r>
          </w:p>
        </w:tc>
        <w:tc>
          <w:tcPr>
            <w:tcW w:w="2277" w:type="dxa"/>
            <w:noWrap w:val="0"/>
            <w:vAlign w:val="center"/>
          </w:tcPr>
          <w:p>
            <w:pPr>
              <w:pStyle w:val="17"/>
              <w:jc w:val="center"/>
            </w:pPr>
            <w:r>
              <w:t>降低事故发生率</w:t>
            </w:r>
          </w:p>
        </w:tc>
        <w:tc>
          <w:tcPr>
            <w:tcW w:w="2298" w:type="dxa"/>
            <w:noWrap w:val="0"/>
            <w:vAlign w:val="center"/>
          </w:tcPr>
          <w:p>
            <w:pPr>
              <w:pStyle w:val="17"/>
              <w:jc w:val="center"/>
            </w:pPr>
            <w:r>
              <w:t>降低事故发生率</w:t>
            </w:r>
          </w:p>
        </w:tc>
        <w:tc>
          <w:tcPr>
            <w:tcW w:w="1095" w:type="dxa"/>
            <w:noWrap w:val="0"/>
            <w:vAlign w:val="center"/>
          </w:tcPr>
          <w:p>
            <w:pPr>
              <w:pStyle w:val="17"/>
              <w:jc w:val="center"/>
            </w:pPr>
            <w:r>
              <w:t>≥90%</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3640" w:type="dxa"/>
            <w:noWrap w:val="0"/>
            <w:vAlign w:val="center"/>
          </w:tcPr>
          <w:p>
            <w:pPr>
              <w:pStyle w:val="18"/>
            </w:pPr>
            <w:r>
              <w:t>满意度指标</w:t>
            </w:r>
          </w:p>
        </w:tc>
        <w:tc>
          <w:tcPr>
            <w:tcW w:w="1815" w:type="dxa"/>
            <w:noWrap w:val="0"/>
            <w:vAlign w:val="center"/>
          </w:tcPr>
          <w:p>
            <w:pPr>
              <w:pStyle w:val="17"/>
              <w:jc w:val="center"/>
            </w:pPr>
            <w:r>
              <w:t>服务对象满意度指标</w:t>
            </w:r>
          </w:p>
        </w:tc>
        <w:tc>
          <w:tcPr>
            <w:tcW w:w="2277" w:type="dxa"/>
            <w:noWrap w:val="0"/>
            <w:vAlign w:val="center"/>
          </w:tcPr>
          <w:p>
            <w:pPr>
              <w:pStyle w:val="17"/>
              <w:jc w:val="center"/>
            </w:pPr>
            <w:r>
              <w:t>服务对象满意度</w:t>
            </w:r>
          </w:p>
        </w:tc>
        <w:tc>
          <w:tcPr>
            <w:tcW w:w="2298" w:type="dxa"/>
            <w:noWrap w:val="0"/>
            <w:vAlign w:val="center"/>
          </w:tcPr>
          <w:p>
            <w:pPr>
              <w:pStyle w:val="17"/>
              <w:jc w:val="center"/>
            </w:pPr>
            <w:r>
              <w:t>服务对象满意度</w:t>
            </w:r>
          </w:p>
        </w:tc>
        <w:tc>
          <w:tcPr>
            <w:tcW w:w="1095" w:type="dxa"/>
            <w:noWrap w:val="0"/>
            <w:vAlign w:val="center"/>
          </w:tcPr>
          <w:p>
            <w:pPr>
              <w:pStyle w:val="17"/>
              <w:jc w:val="center"/>
            </w:pPr>
            <w:r>
              <w:t>≥90%</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、安全生产事故举报奖励经</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1.用于支付安全生产事故举报线索费。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奖励人次</w:t>
            </w:r>
          </w:p>
        </w:tc>
        <w:tc>
          <w:tcPr>
            <w:tcW w:w="2835" w:type="dxa"/>
            <w:noWrap w:val="0"/>
            <w:vAlign w:val="center"/>
          </w:tcPr>
          <w:p>
            <w:pPr>
              <w:pStyle w:val="17"/>
              <w:jc w:val="center"/>
            </w:pPr>
            <w:r>
              <w:t>奖励人次</w:t>
            </w:r>
          </w:p>
        </w:tc>
        <w:tc>
          <w:tcPr>
            <w:tcW w:w="2551" w:type="dxa"/>
            <w:noWrap w:val="0"/>
            <w:vAlign w:val="center"/>
          </w:tcPr>
          <w:p>
            <w:pPr>
              <w:pStyle w:val="17"/>
              <w:jc w:val="center"/>
            </w:pPr>
            <w:r>
              <w:t>≥1次</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举报线索的采纳率</w:t>
            </w:r>
          </w:p>
        </w:tc>
        <w:tc>
          <w:tcPr>
            <w:tcW w:w="2835" w:type="dxa"/>
            <w:noWrap w:val="0"/>
            <w:vAlign w:val="center"/>
          </w:tcPr>
          <w:p>
            <w:pPr>
              <w:pStyle w:val="17"/>
              <w:jc w:val="center"/>
            </w:pPr>
            <w:r>
              <w:t>举报线索的采纳率</w:t>
            </w:r>
          </w:p>
        </w:tc>
        <w:tc>
          <w:tcPr>
            <w:tcW w:w="2551" w:type="dxa"/>
            <w:noWrap w:val="0"/>
            <w:vAlign w:val="center"/>
          </w:tcPr>
          <w:p>
            <w:pPr>
              <w:pStyle w:val="17"/>
              <w:jc w:val="center"/>
            </w:pPr>
            <w:r>
              <w:t>&gt;90%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举报线索处置及时率</w:t>
            </w:r>
          </w:p>
        </w:tc>
        <w:tc>
          <w:tcPr>
            <w:tcW w:w="2835" w:type="dxa"/>
            <w:noWrap w:val="0"/>
            <w:vAlign w:val="center"/>
          </w:tcPr>
          <w:p>
            <w:pPr>
              <w:pStyle w:val="17"/>
              <w:jc w:val="center"/>
            </w:pPr>
            <w:r>
              <w:t>举报线索处置及时率</w:t>
            </w:r>
          </w:p>
        </w:tc>
        <w:tc>
          <w:tcPr>
            <w:tcW w:w="2551" w:type="dxa"/>
            <w:noWrap w:val="0"/>
            <w:vAlign w:val="center"/>
          </w:tcPr>
          <w:p>
            <w:pPr>
              <w:pStyle w:val="17"/>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全县安全生产率</w:t>
            </w:r>
          </w:p>
        </w:tc>
        <w:tc>
          <w:tcPr>
            <w:tcW w:w="2835" w:type="dxa"/>
            <w:noWrap w:val="0"/>
            <w:vAlign w:val="center"/>
          </w:tcPr>
          <w:p>
            <w:pPr>
              <w:pStyle w:val="17"/>
              <w:jc w:val="center"/>
            </w:pPr>
            <w:r>
              <w:t>全县安全生产率</w:t>
            </w:r>
          </w:p>
        </w:tc>
        <w:tc>
          <w:tcPr>
            <w:tcW w:w="2551" w:type="dxa"/>
            <w:noWrap w:val="0"/>
            <w:vAlign w:val="center"/>
          </w:tcPr>
          <w:p>
            <w:pPr>
              <w:pStyle w:val="17"/>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举报群众满意度</w:t>
            </w:r>
          </w:p>
        </w:tc>
        <w:tc>
          <w:tcPr>
            <w:tcW w:w="2835" w:type="dxa"/>
            <w:noWrap w:val="0"/>
            <w:vAlign w:val="center"/>
          </w:tcPr>
          <w:p>
            <w:pPr>
              <w:pStyle w:val="17"/>
              <w:jc w:val="center"/>
            </w:pPr>
            <w:r>
              <w:t>举报群众满意度</w:t>
            </w:r>
          </w:p>
        </w:tc>
        <w:tc>
          <w:tcPr>
            <w:tcW w:w="2551" w:type="dxa"/>
            <w:noWrap w:val="0"/>
            <w:vAlign w:val="center"/>
          </w:tcPr>
          <w:p>
            <w:pPr>
              <w:pStyle w:val="17"/>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数量指标</w:t>
            </w:r>
          </w:p>
        </w:tc>
        <w:tc>
          <w:tcPr>
            <w:tcW w:w="2835" w:type="dxa"/>
            <w:noWrap w:val="0"/>
            <w:vAlign w:val="center"/>
          </w:tcPr>
          <w:p>
            <w:pPr>
              <w:pStyle w:val="17"/>
              <w:jc w:val="center"/>
            </w:pPr>
            <w:r>
              <w:t>奖励人次</w:t>
            </w:r>
          </w:p>
        </w:tc>
        <w:tc>
          <w:tcPr>
            <w:tcW w:w="2835" w:type="dxa"/>
            <w:noWrap w:val="0"/>
            <w:vAlign w:val="center"/>
          </w:tcPr>
          <w:p>
            <w:pPr>
              <w:pStyle w:val="17"/>
              <w:jc w:val="center"/>
            </w:pPr>
            <w:r>
              <w:t>奖励人次</w:t>
            </w:r>
          </w:p>
        </w:tc>
        <w:tc>
          <w:tcPr>
            <w:tcW w:w="2551" w:type="dxa"/>
            <w:noWrap w:val="0"/>
            <w:vAlign w:val="center"/>
          </w:tcPr>
          <w:p>
            <w:pPr>
              <w:pStyle w:val="17"/>
              <w:jc w:val="center"/>
            </w:pPr>
            <w:r>
              <w:t>≥1次</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举报线索的采纳率</w:t>
            </w:r>
          </w:p>
        </w:tc>
        <w:tc>
          <w:tcPr>
            <w:tcW w:w="2835" w:type="dxa"/>
            <w:noWrap w:val="0"/>
            <w:vAlign w:val="center"/>
          </w:tcPr>
          <w:p>
            <w:pPr>
              <w:pStyle w:val="17"/>
              <w:jc w:val="center"/>
            </w:pPr>
            <w:r>
              <w:t>举报线索的采纳率</w:t>
            </w:r>
          </w:p>
        </w:tc>
        <w:tc>
          <w:tcPr>
            <w:tcW w:w="2551" w:type="dxa"/>
            <w:noWrap w:val="0"/>
            <w:vAlign w:val="center"/>
          </w:tcPr>
          <w:p>
            <w:pPr>
              <w:pStyle w:val="17"/>
              <w:jc w:val="center"/>
            </w:pPr>
            <w:r>
              <w:t>&gt;90%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时效指标</w:t>
            </w:r>
          </w:p>
        </w:tc>
        <w:tc>
          <w:tcPr>
            <w:tcW w:w="2835" w:type="dxa"/>
            <w:noWrap w:val="0"/>
            <w:vAlign w:val="center"/>
          </w:tcPr>
          <w:p>
            <w:pPr>
              <w:pStyle w:val="17"/>
              <w:jc w:val="center"/>
            </w:pPr>
            <w:r>
              <w:t>举报线索处置及时率</w:t>
            </w:r>
          </w:p>
        </w:tc>
        <w:tc>
          <w:tcPr>
            <w:tcW w:w="2835" w:type="dxa"/>
            <w:noWrap w:val="0"/>
            <w:vAlign w:val="center"/>
          </w:tcPr>
          <w:p>
            <w:pPr>
              <w:pStyle w:val="17"/>
              <w:jc w:val="center"/>
            </w:pPr>
            <w:r>
              <w:t>举报线索处置及时率</w:t>
            </w:r>
          </w:p>
        </w:tc>
        <w:tc>
          <w:tcPr>
            <w:tcW w:w="2551" w:type="dxa"/>
            <w:noWrap w:val="0"/>
            <w:vAlign w:val="center"/>
          </w:tcPr>
          <w:p>
            <w:pPr>
              <w:pStyle w:val="17"/>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Pr>
        <w:sectPr>
          <w:type w:val="continuous"/>
          <w:pgSz w:w="16840" w:h="11900" w:orient="landscape"/>
          <w:pgMar w:top="1361" w:right="1020" w:bottom="1134" w:left="1020" w:header="720" w:footer="720" w:gutter="0"/>
          <w:pgNumType w:fmt="decimal"/>
          <w:cols w:space="720" w:num="1"/>
        </w:sect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、安全生产事故应急救援演练活动经费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1.组织开展应急救援演练，提升应急救援能力。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2272"/>
        <w:gridCol w:w="2840"/>
        <w:gridCol w:w="2840"/>
        <w:gridCol w:w="2555"/>
        <w:gridCol w:w="22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tblHeader/>
          <w:jc w:val="center"/>
        </w:trPr>
        <w:tc>
          <w:tcPr>
            <w:tcW w:w="1419" w:type="dxa"/>
            <w:noWrap w:val="0"/>
            <w:vAlign w:val="center"/>
          </w:tcPr>
          <w:p>
            <w:pPr>
              <w:pStyle w:val="15"/>
            </w:pPr>
            <w:r>
              <w:t>一级指标</w:t>
            </w:r>
          </w:p>
        </w:tc>
        <w:tc>
          <w:tcPr>
            <w:tcW w:w="2272" w:type="dxa"/>
            <w:noWrap w:val="0"/>
            <w:vAlign w:val="center"/>
          </w:tcPr>
          <w:p>
            <w:pPr>
              <w:pStyle w:val="15"/>
            </w:pPr>
            <w:r>
              <w:t>二级指标</w:t>
            </w:r>
          </w:p>
        </w:tc>
        <w:tc>
          <w:tcPr>
            <w:tcW w:w="2840" w:type="dxa"/>
            <w:noWrap w:val="0"/>
            <w:vAlign w:val="center"/>
          </w:tcPr>
          <w:p>
            <w:pPr>
              <w:pStyle w:val="15"/>
            </w:pPr>
            <w:r>
              <w:t>三级指标</w:t>
            </w:r>
          </w:p>
        </w:tc>
        <w:tc>
          <w:tcPr>
            <w:tcW w:w="2840" w:type="dxa"/>
            <w:noWrap w:val="0"/>
            <w:vAlign w:val="center"/>
          </w:tcPr>
          <w:p>
            <w:pPr>
              <w:pStyle w:val="15"/>
            </w:pPr>
            <w:r>
              <w:t>绩效指标描述</w:t>
            </w:r>
          </w:p>
        </w:tc>
        <w:tc>
          <w:tcPr>
            <w:tcW w:w="2555" w:type="dxa"/>
            <w:noWrap w:val="0"/>
            <w:vAlign w:val="center"/>
          </w:tcPr>
          <w:p>
            <w:pPr>
              <w:pStyle w:val="15"/>
            </w:pPr>
            <w:r>
              <w:t>指标值</w:t>
            </w:r>
          </w:p>
        </w:tc>
        <w:tc>
          <w:tcPr>
            <w:tcW w:w="227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419" w:type="dxa"/>
            <w:vMerge w:val="restart"/>
            <w:noWrap w:val="0"/>
            <w:vAlign w:val="center"/>
          </w:tcPr>
          <w:p>
            <w:pPr>
              <w:pStyle w:val="18"/>
            </w:pPr>
            <w:r>
              <w:t>产出指标</w:t>
            </w:r>
          </w:p>
        </w:tc>
        <w:tc>
          <w:tcPr>
            <w:tcW w:w="2272" w:type="dxa"/>
            <w:noWrap w:val="0"/>
            <w:vAlign w:val="center"/>
          </w:tcPr>
          <w:p>
            <w:pPr>
              <w:pStyle w:val="17"/>
              <w:jc w:val="center"/>
            </w:pPr>
            <w:r>
              <w:t>数量指标</w:t>
            </w:r>
          </w:p>
        </w:tc>
        <w:tc>
          <w:tcPr>
            <w:tcW w:w="2840" w:type="dxa"/>
            <w:noWrap w:val="0"/>
            <w:vAlign w:val="center"/>
          </w:tcPr>
          <w:p>
            <w:pPr>
              <w:pStyle w:val="17"/>
              <w:jc w:val="center"/>
            </w:pPr>
            <w:r>
              <w:t>应急演练次数</w:t>
            </w:r>
          </w:p>
        </w:tc>
        <w:tc>
          <w:tcPr>
            <w:tcW w:w="2840" w:type="dxa"/>
            <w:noWrap w:val="0"/>
            <w:vAlign w:val="center"/>
          </w:tcPr>
          <w:p>
            <w:pPr>
              <w:pStyle w:val="17"/>
              <w:jc w:val="center"/>
            </w:pPr>
            <w:r>
              <w:t>应急演练次数</w:t>
            </w:r>
          </w:p>
        </w:tc>
        <w:tc>
          <w:tcPr>
            <w:tcW w:w="2555" w:type="dxa"/>
            <w:noWrap w:val="0"/>
            <w:vAlign w:val="center"/>
          </w:tcPr>
          <w:p>
            <w:pPr>
              <w:pStyle w:val="17"/>
              <w:jc w:val="center"/>
            </w:pPr>
            <w:r>
              <w:t>≥1次</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419" w:type="dxa"/>
            <w:vMerge w:val="continue"/>
            <w:noWrap w:val="0"/>
            <w:vAlign w:val="center"/>
          </w:tcPr>
          <w:p/>
        </w:tc>
        <w:tc>
          <w:tcPr>
            <w:tcW w:w="2272" w:type="dxa"/>
            <w:noWrap w:val="0"/>
            <w:vAlign w:val="center"/>
          </w:tcPr>
          <w:p>
            <w:pPr>
              <w:pStyle w:val="17"/>
              <w:jc w:val="center"/>
            </w:pPr>
            <w:r>
              <w:t>质量指标</w:t>
            </w:r>
          </w:p>
        </w:tc>
        <w:tc>
          <w:tcPr>
            <w:tcW w:w="2840" w:type="dxa"/>
            <w:noWrap w:val="0"/>
            <w:vAlign w:val="center"/>
          </w:tcPr>
          <w:p>
            <w:pPr>
              <w:pStyle w:val="17"/>
              <w:jc w:val="center"/>
            </w:pPr>
            <w:r>
              <w:t>应急演练专家评估</w:t>
            </w:r>
          </w:p>
        </w:tc>
        <w:tc>
          <w:tcPr>
            <w:tcW w:w="2840" w:type="dxa"/>
            <w:noWrap w:val="0"/>
            <w:vAlign w:val="center"/>
          </w:tcPr>
          <w:p>
            <w:pPr>
              <w:pStyle w:val="17"/>
              <w:jc w:val="center"/>
            </w:pPr>
            <w:r>
              <w:t>应急演练专家评估</w:t>
            </w:r>
          </w:p>
        </w:tc>
        <w:tc>
          <w:tcPr>
            <w:tcW w:w="2555" w:type="dxa"/>
            <w:noWrap w:val="0"/>
            <w:vAlign w:val="center"/>
          </w:tcPr>
          <w:p>
            <w:pPr>
              <w:pStyle w:val="17"/>
              <w:jc w:val="center"/>
            </w:pPr>
            <w:r>
              <w:t>≥90%</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419" w:type="dxa"/>
            <w:vMerge w:val="continue"/>
            <w:noWrap w:val="0"/>
            <w:vAlign w:val="center"/>
          </w:tcPr>
          <w:p/>
        </w:tc>
        <w:tc>
          <w:tcPr>
            <w:tcW w:w="2272" w:type="dxa"/>
            <w:noWrap w:val="0"/>
            <w:vAlign w:val="center"/>
          </w:tcPr>
          <w:p>
            <w:pPr>
              <w:pStyle w:val="17"/>
              <w:jc w:val="center"/>
            </w:pPr>
            <w:r>
              <w:t>时效指标</w:t>
            </w:r>
          </w:p>
        </w:tc>
        <w:tc>
          <w:tcPr>
            <w:tcW w:w="2840" w:type="dxa"/>
            <w:noWrap w:val="0"/>
            <w:vAlign w:val="center"/>
          </w:tcPr>
          <w:p>
            <w:pPr>
              <w:pStyle w:val="17"/>
              <w:jc w:val="center"/>
            </w:pPr>
            <w:r>
              <w:t>开展应急演练情况</w:t>
            </w:r>
          </w:p>
        </w:tc>
        <w:tc>
          <w:tcPr>
            <w:tcW w:w="2840" w:type="dxa"/>
            <w:noWrap w:val="0"/>
            <w:vAlign w:val="center"/>
          </w:tcPr>
          <w:p>
            <w:pPr>
              <w:pStyle w:val="17"/>
              <w:jc w:val="center"/>
            </w:pPr>
            <w:r>
              <w:t>开展应急演练情况</w:t>
            </w:r>
          </w:p>
        </w:tc>
        <w:tc>
          <w:tcPr>
            <w:tcW w:w="2555" w:type="dxa"/>
            <w:noWrap w:val="0"/>
            <w:vAlign w:val="center"/>
          </w:tcPr>
          <w:p>
            <w:pPr>
              <w:pStyle w:val="17"/>
              <w:jc w:val="center"/>
            </w:pPr>
            <w:r>
              <w:t>1及时开展</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419" w:type="dxa"/>
            <w:vMerge w:val="continue"/>
            <w:noWrap w:val="0"/>
            <w:vAlign w:val="center"/>
          </w:tcPr>
          <w:p/>
        </w:tc>
        <w:tc>
          <w:tcPr>
            <w:tcW w:w="2272" w:type="dxa"/>
            <w:noWrap w:val="0"/>
            <w:vAlign w:val="center"/>
          </w:tcPr>
          <w:p>
            <w:pPr>
              <w:pStyle w:val="17"/>
              <w:jc w:val="center"/>
            </w:pPr>
            <w:r>
              <w:t>成本指标</w:t>
            </w:r>
          </w:p>
        </w:tc>
        <w:tc>
          <w:tcPr>
            <w:tcW w:w="2840" w:type="dxa"/>
            <w:noWrap w:val="0"/>
            <w:vAlign w:val="center"/>
          </w:tcPr>
          <w:p>
            <w:pPr>
              <w:pStyle w:val="17"/>
              <w:jc w:val="center"/>
            </w:pPr>
            <w:r>
              <w:t>演练费用</w:t>
            </w:r>
          </w:p>
        </w:tc>
        <w:tc>
          <w:tcPr>
            <w:tcW w:w="2840" w:type="dxa"/>
            <w:noWrap w:val="0"/>
            <w:vAlign w:val="center"/>
          </w:tcPr>
          <w:p>
            <w:pPr>
              <w:pStyle w:val="17"/>
              <w:jc w:val="center"/>
            </w:pPr>
            <w:r>
              <w:t>演练费用</w:t>
            </w:r>
          </w:p>
        </w:tc>
        <w:tc>
          <w:tcPr>
            <w:tcW w:w="2555" w:type="dxa"/>
            <w:noWrap w:val="0"/>
            <w:vAlign w:val="center"/>
          </w:tcPr>
          <w:p>
            <w:pPr>
              <w:pStyle w:val="17"/>
              <w:jc w:val="center"/>
            </w:pPr>
            <w:r>
              <w:t>≤</w:t>
            </w:r>
            <w:r>
              <w:rPr>
                <w:rFonts w:hint="eastAsia"/>
                <w:lang w:val="en-US" w:eastAsia="zh-CN"/>
              </w:rPr>
              <w:t>3</w:t>
            </w:r>
            <w:r>
              <w:t>万元</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419" w:type="dxa"/>
            <w:vMerge w:val="restart"/>
            <w:noWrap w:val="0"/>
            <w:vAlign w:val="center"/>
          </w:tcPr>
          <w:p>
            <w:pPr>
              <w:pStyle w:val="18"/>
            </w:pPr>
            <w:r>
              <w:t>效益指标</w:t>
            </w:r>
          </w:p>
        </w:tc>
        <w:tc>
          <w:tcPr>
            <w:tcW w:w="2272" w:type="dxa"/>
            <w:noWrap w:val="0"/>
            <w:vAlign w:val="center"/>
          </w:tcPr>
          <w:p>
            <w:pPr>
              <w:pStyle w:val="17"/>
              <w:jc w:val="center"/>
            </w:pPr>
            <w:r>
              <w:t>社会效益指标</w:t>
            </w:r>
          </w:p>
        </w:tc>
        <w:tc>
          <w:tcPr>
            <w:tcW w:w="2840" w:type="dxa"/>
            <w:noWrap w:val="0"/>
            <w:vAlign w:val="center"/>
          </w:tcPr>
          <w:p>
            <w:pPr>
              <w:pStyle w:val="17"/>
              <w:jc w:val="center"/>
            </w:pPr>
            <w:r>
              <w:t>演练人员技能提升率</w:t>
            </w:r>
          </w:p>
        </w:tc>
        <w:tc>
          <w:tcPr>
            <w:tcW w:w="2840" w:type="dxa"/>
            <w:noWrap w:val="0"/>
            <w:vAlign w:val="center"/>
          </w:tcPr>
          <w:p>
            <w:pPr>
              <w:pStyle w:val="17"/>
              <w:jc w:val="center"/>
            </w:pPr>
            <w:r>
              <w:t>演练人员技能提升率</w:t>
            </w:r>
          </w:p>
        </w:tc>
        <w:tc>
          <w:tcPr>
            <w:tcW w:w="2555" w:type="dxa"/>
            <w:noWrap w:val="0"/>
            <w:vAlign w:val="center"/>
          </w:tcPr>
          <w:p>
            <w:pPr>
              <w:pStyle w:val="17"/>
              <w:jc w:val="center"/>
            </w:pPr>
            <w:r>
              <w:t>≥90%</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419" w:type="dxa"/>
            <w:vMerge w:val="continue"/>
            <w:noWrap w:val="0"/>
            <w:vAlign w:val="center"/>
          </w:tcPr>
          <w:p/>
        </w:tc>
        <w:tc>
          <w:tcPr>
            <w:tcW w:w="2272" w:type="dxa"/>
            <w:noWrap w:val="0"/>
            <w:vAlign w:val="center"/>
          </w:tcPr>
          <w:p>
            <w:pPr>
              <w:pStyle w:val="17"/>
              <w:jc w:val="center"/>
            </w:pPr>
            <w:r>
              <w:t>服务对象满意度指标</w:t>
            </w:r>
          </w:p>
        </w:tc>
        <w:tc>
          <w:tcPr>
            <w:tcW w:w="2840" w:type="dxa"/>
            <w:noWrap w:val="0"/>
            <w:vAlign w:val="center"/>
          </w:tcPr>
          <w:p>
            <w:pPr>
              <w:pStyle w:val="17"/>
              <w:jc w:val="center"/>
            </w:pPr>
            <w:r>
              <w:t>参与演练人员的满意度</w:t>
            </w:r>
          </w:p>
        </w:tc>
        <w:tc>
          <w:tcPr>
            <w:tcW w:w="2840" w:type="dxa"/>
            <w:noWrap w:val="0"/>
            <w:vAlign w:val="center"/>
          </w:tcPr>
          <w:p>
            <w:pPr>
              <w:pStyle w:val="17"/>
              <w:jc w:val="center"/>
            </w:pPr>
            <w:r>
              <w:t>参与演练人员的满意度</w:t>
            </w:r>
          </w:p>
        </w:tc>
        <w:tc>
          <w:tcPr>
            <w:tcW w:w="2555" w:type="dxa"/>
            <w:noWrap w:val="0"/>
            <w:vAlign w:val="center"/>
          </w:tcPr>
          <w:p>
            <w:pPr>
              <w:pStyle w:val="17"/>
              <w:jc w:val="center"/>
            </w:pPr>
            <w:r>
              <w:t>≥90%</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1419" w:type="dxa"/>
            <w:noWrap w:val="0"/>
            <w:vAlign w:val="center"/>
          </w:tcPr>
          <w:p>
            <w:pPr>
              <w:pStyle w:val="18"/>
            </w:pPr>
            <w:r>
              <w:t>满意度指标</w:t>
            </w:r>
          </w:p>
        </w:tc>
        <w:tc>
          <w:tcPr>
            <w:tcW w:w="2272" w:type="dxa"/>
            <w:noWrap w:val="0"/>
            <w:vAlign w:val="center"/>
          </w:tcPr>
          <w:p>
            <w:pPr>
              <w:pStyle w:val="17"/>
              <w:jc w:val="center"/>
            </w:pPr>
            <w:r>
              <w:t>数量指标</w:t>
            </w:r>
          </w:p>
        </w:tc>
        <w:tc>
          <w:tcPr>
            <w:tcW w:w="2840" w:type="dxa"/>
            <w:noWrap w:val="0"/>
            <w:vAlign w:val="center"/>
          </w:tcPr>
          <w:p>
            <w:pPr>
              <w:pStyle w:val="17"/>
              <w:jc w:val="center"/>
            </w:pPr>
            <w:r>
              <w:t>应急演练次数</w:t>
            </w:r>
          </w:p>
        </w:tc>
        <w:tc>
          <w:tcPr>
            <w:tcW w:w="2840" w:type="dxa"/>
            <w:noWrap w:val="0"/>
            <w:vAlign w:val="center"/>
          </w:tcPr>
          <w:p>
            <w:pPr>
              <w:pStyle w:val="17"/>
              <w:jc w:val="center"/>
            </w:pPr>
            <w:r>
              <w:t>应急演练次数</w:t>
            </w:r>
          </w:p>
        </w:tc>
        <w:tc>
          <w:tcPr>
            <w:tcW w:w="2555" w:type="dxa"/>
            <w:noWrap w:val="0"/>
            <w:vAlign w:val="center"/>
          </w:tcPr>
          <w:p>
            <w:pPr>
              <w:pStyle w:val="17"/>
              <w:jc w:val="center"/>
            </w:pPr>
            <w:r>
              <w:t>≥1次</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、安全生产专家咨询费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85"/>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85"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1.提高应急执法力度</w:t>
            </w:r>
            <w:r>
              <w:rPr>
                <w:rFonts w:hint="eastAsia"/>
                <w:lang w:val="en-US"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7"/>
        <w:gridCol w:w="2284"/>
        <w:gridCol w:w="2856"/>
        <w:gridCol w:w="2856"/>
        <w:gridCol w:w="2570"/>
        <w:gridCol w:w="22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tblHeader/>
          <w:jc w:val="center"/>
        </w:trPr>
        <w:tc>
          <w:tcPr>
            <w:tcW w:w="1427" w:type="dxa"/>
            <w:noWrap w:val="0"/>
            <w:vAlign w:val="center"/>
          </w:tcPr>
          <w:p>
            <w:pPr>
              <w:pStyle w:val="15"/>
            </w:pPr>
            <w:r>
              <w:t>一级指标</w:t>
            </w:r>
          </w:p>
        </w:tc>
        <w:tc>
          <w:tcPr>
            <w:tcW w:w="2284" w:type="dxa"/>
            <w:noWrap w:val="0"/>
            <w:vAlign w:val="center"/>
          </w:tcPr>
          <w:p>
            <w:pPr>
              <w:pStyle w:val="15"/>
            </w:pPr>
            <w:r>
              <w:t>二级指标</w:t>
            </w:r>
          </w:p>
        </w:tc>
        <w:tc>
          <w:tcPr>
            <w:tcW w:w="2856" w:type="dxa"/>
            <w:noWrap w:val="0"/>
            <w:vAlign w:val="center"/>
          </w:tcPr>
          <w:p>
            <w:pPr>
              <w:pStyle w:val="15"/>
            </w:pPr>
            <w:r>
              <w:t>三级指标</w:t>
            </w:r>
          </w:p>
        </w:tc>
        <w:tc>
          <w:tcPr>
            <w:tcW w:w="2856" w:type="dxa"/>
            <w:noWrap w:val="0"/>
            <w:vAlign w:val="center"/>
          </w:tcPr>
          <w:p>
            <w:pPr>
              <w:pStyle w:val="15"/>
            </w:pPr>
            <w:r>
              <w:t>绩效指标描述</w:t>
            </w:r>
          </w:p>
        </w:tc>
        <w:tc>
          <w:tcPr>
            <w:tcW w:w="2570" w:type="dxa"/>
            <w:noWrap w:val="0"/>
            <w:vAlign w:val="center"/>
          </w:tcPr>
          <w:p>
            <w:pPr>
              <w:pStyle w:val="15"/>
            </w:pPr>
            <w:r>
              <w:t>指标值</w:t>
            </w:r>
          </w:p>
        </w:tc>
        <w:tc>
          <w:tcPr>
            <w:tcW w:w="2284"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1427" w:type="dxa"/>
            <w:vMerge w:val="restart"/>
            <w:noWrap w:val="0"/>
            <w:vAlign w:val="center"/>
          </w:tcPr>
          <w:p>
            <w:pPr>
              <w:pStyle w:val="18"/>
            </w:pPr>
            <w:r>
              <w:t>产出指标</w:t>
            </w:r>
          </w:p>
        </w:tc>
        <w:tc>
          <w:tcPr>
            <w:tcW w:w="2284" w:type="dxa"/>
            <w:noWrap w:val="0"/>
            <w:vAlign w:val="center"/>
          </w:tcPr>
          <w:p>
            <w:pPr>
              <w:pStyle w:val="17"/>
              <w:jc w:val="center"/>
            </w:pPr>
            <w:r>
              <w:t>数量指标</w:t>
            </w:r>
          </w:p>
        </w:tc>
        <w:tc>
          <w:tcPr>
            <w:tcW w:w="2856" w:type="dxa"/>
            <w:noWrap w:val="0"/>
            <w:vAlign w:val="center"/>
          </w:tcPr>
          <w:p>
            <w:pPr>
              <w:pStyle w:val="17"/>
              <w:jc w:val="center"/>
            </w:pPr>
            <w:r>
              <w:t>聘请专家次数</w:t>
            </w:r>
          </w:p>
        </w:tc>
        <w:tc>
          <w:tcPr>
            <w:tcW w:w="2856" w:type="dxa"/>
            <w:noWrap w:val="0"/>
            <w:vAlign w:val="center"/>
          </w:tcPr>
          <w:p>
            <w:pPr>
              <w:pStyle w:val="17"/>
              <w:jc w:val="center"/>
            </w:pPr>
            <w:r>
              <w:t>聘请专家次数</w:t>
            </w:r>
          </w:p>
        </w:tc>
        <w:tc>
          <w:tcPr>
            <w:tcW w:w="2570" w:type="dxa"/>
            <w:noWrap w:val="0"/>
            <w:vAlign w:val="center"/>
          </w:tcPr>
          <w:p>
            <w:pPr>
              <w:pStyle w:val="17"/>
              <w:jc w:val="center"/>
            </w:pPr>
            <w:r>
              <w:t>≥50人次</w:t>
            </w:r>
          </w:p>
        </w:tc>
        <w:tc>
          <w:tcPr>
            <w:tcW w:w="2284"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1427" w:type="dxa"/>
            <w:vMerge w:val="continue"/>
            <w:noWrap w:val="0"/>
            <w:vAlign w:val="center"/>
          </w:tcPr>
          <w:p/>
        </w:tc>
        <w:tc>
          <w:tcPr>
            <w:tcW w:w="2284" w:type="dxa"/>
            <w:noWrap w:val="0"/>
            <w:vAlign w:val="center"/>
          </w:tcPr>
          <w:p>
            <w:pPr>
              <w:pStyle w:val="17"/>
              <w:jc w:val="center"/>
            </w:pPr>
            <w:r>
              <w:t>质量指标</w:t>
            </w:r>
          </w:p>
        </w:tc>
        <w:tc>
          <w:tcPr>
            <w:tcW w:w="2856" w:type="dxa"/>
            <w:noWrap w:val="0"/>
            <w:vAlign w:val="center"/>
          </w:tcPr>
          <w:p>
            <w:pPr>
              <w:pStyle w:val="17"/>
              <w:jc w:val="center"/>
            </w:pPr>
            <w:r>
              <w:t>选案准确率</w:t>
            </w:r>
          </w:p>
        </w:tc>
        <w:tc>
          <w:tcPr>
            <w:tcW w:w="2856" w:type="dxa"/>
            <w:noWrap w:val="0"/>
            <w:vAlign w:val="center"/>
          </w:tcPr>
          <w:p>
            <w:pPr>
              <w:pStyle w:val="17"/>
              <w:jc w:val="center"/>
            </w:pPr>
            <w:r>
              <w:t>选案准确率</w:t>
            </w:r>
          </w:p>
        </w:tc>
        <w:tc>
          <w:tcPr>
            <w:tcW w:w="2570" w:type="dxa"/>
            <w:noWrap w:val="0"/>
            <w:vAlign w:val="center"/>
          </w:tcPr>
          <w:p>
            <w:pPr>
              <w:pStyle w:val="17"/>
              <w:jc w:val="center"/>
            </w:pPr>
            <w:r>
              <w:t>≥90%</w:t>
            </w:r>
          </w:p>
        </w:tc>
        <w:tc>
          <w:tcPr>
            <w:tcW w:w="2284"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1427" w:type="dxa"/>
            <w:vMerge w:val="continue"/>
            <w:noWrap w:val="0"/>
            <w:vAlign w:val="center"/>
          </w:tcPr>
          <w:p/>
        </w:tc>
        <w:tc>
          <w:tcPr>
            <w:tcW w:w="2284" w:type="dxa"/>
            <w:noWrap w:val="0"/>
            <w:vAlign w:val="center"/>
          </w:tcPr>
          <w:p>
            <w:pPr>
              <w:pStyle w:val="17"/>
              <w:jc w:val="center"/>
            </w:pPr>
            <w:r>
              <w:t>时效指标</w:t>
            </w:r>
          </w:p>
        </w:tc>
        <w:tc>
          <w:tcPr>
            <w:tcW w:w="2856" w:type="dxa"/>
            <w:noWrap w:val="0"/>
            <w:vAlign w:val="center"/>
          </w:tcPr>
          <w:p>
            <w:pPr>
              <w:pStyle w:val="17"/>
              <w:jc w:val="center"/>
            </w:pPr>
            <w:r>
              <w:t>服务的完成度</w:t>
            </w:r>
          </w:p>
        </w:tc>
        <w:tc>
          <w:tcPr>
            <w:tcW w:w="2856" w:type="dxa"/>
            <w:noWrap w:val="0"/>
            <w:vAlign w:val="center"/>
          </w:tcPr>
          <w:p>
            <w:pPr>
              <w:pStyle w:val="17"/>
              <w:jc w:val="center"/>
            </w:pPr>
            <w:r>
              <w:t>服务的完成度</w:t>
            </w:r>
          </w:p>
        </w:tc>
        <w:tc>
          <w:tcPr>
            <w:tcW w:w="2570" w:type="dxa"/>
            <w:noWrap w:val="0"/>
            <w:vAlign w:val="center"/>
          </w:tcPr>
          <w:p>
            <w:pPr>
              <w:pStyle w:val="17"/>
              <w:jc w:val="center"/>
            </w:pPr>
            <w:r>
              <w:t>≥90%</w:t>
            </w:r>
          </w:p>
        </w:tc>
        <w:tc>
          <w:tcPr>
            <w:tcW w:w="2284"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1427" w:type="dxa"/>
            <w:vMerge w:val="continue"/>
            <w:noWrap w:val="0"/>
            <w:vAlign w:val="center"/>
          </w:tcPr>
          <w:p/>
        </w:tc>
        <w:tc>
          <w:tcPr>
            <w:tcW w:w="2284" w:type="dxa"/>
            <w:noWrap w:val="0"/>
            <w:vAlign w:val="center"/>
          </w:tcPr>
          <w:p>
            <w:pPr>
              <w:pStyle w:val="17"/>
              <w:jc w:val="center"/>
            </w:pPr>
            <w:r>
              <w:t>成本指标</w:t>
            </w:r>
          </w:p>
        </w:tc>
        <w:tc>
          <w:tcPr>
            <w:tcW w:w="2856" w:type="dxa"/>
            <w:noWrap w:val="0"/>
            <w:vAlign w:val="center"/>
          </w:tcPr>
          <w:p>
            <w:pPr>
              <w:pStyle w:val="17"/>
              <w:jc w:val="center"/>
            </w:pPr>
            <w:r>
              <w:t>资金成本</w:t>
            </w:r>
          </w:p>
        </w:tc>
        <w:tc>
          <w:tcPr>
            <w:tcW w:w="2856" w:type="dxa"/>
            <w:noWrap w:val="0"/>
            <w:vAlign w:val="center"/>
          </w:tcPr>
          <w:p>
            <w:pPr>
              <w:pStyle w:val="17"/>
              <w:jc w:val="center"/>
            </w:pPr>
            <w:r>
              <w:t>资金成本</w:t>
            </w:r>
          </w:p>
        </w:tc>
        <w:tc>
          <w:tcPr>
            <w:tcW w:w="2570" w:type="dxa"/>
            <w:noWrap w:val="0"/>
            <w:vAlign w:val="center"/>
          </w:tcPr>
          <w:p>
            <w:pPr>
              <w:pStyle w:val="17"/>
              <w:jc w:val="center"/>
            </w:pPr>
            <w:r>
              <w:t>≤</w:t>
            </w:r>
            <w:r>
              <w:rPr>
                <w:rFonts w:hint="eastAsia"/>
                <w:lang w:val="en-US" w:eastAsia="zh-CN"/>
              </w:rPr>
              <w:t>3</w:t>
            </w:r>
            <w:r>
              <w:t>万元</w:t>
            </w:r>
          </w:p>
        </w:tc>
        <w:tc>
          <w:tcPr>
            <w:tcW w:w="2284"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1427" w:type="dxa"/>
            <w:vMerge w:val="restart"/>
            <w:noWrap w:val="0"/>
            <w:vAlign w:val="center"/>
          </w:tcPr>
          <w:p>
            <w:pPr>
              <w:pStyle w:val="18"/>
            </w:pPr>
            <w:r>
              <w:t>效益指标</w:t>
            </w:r>
          </w:p>
        </w:tc>
        <w:tc>
          <w:tcPr>
            <w:tcW w:w="2284" w:type="dxa"/>
            <w:noWrap w:val="0"/>
            <w:vAlign w:val="center"/>
          </w:tcPr>
          <w:p>
            <w:pPr>
              <w:pStyle w:val="17"/>
              <w:jc w:val="center"/>
            </w:pPr>
            <w:r>
              <w:t>社会效益指标</w:t>
            </w:r>
          </w:p>
        </w:tc>
        <w:tc>
          <w:tcPr>
            <w:tcW w:w="2856" w:type="dxa"/>
            <w:noWrap w:val="0"/>
            <w:vAlign w:val="center"/>
          </w:tcPr>
          <w:p>
            <w:pPr>
              <w:pStyle w:val="17"/>
              <w:jc w:val="center"/>
            </w:pPr>
            <w:r>
              <w:t>政策建议采纳率</w:t>
            </w:r>
          </w:p>
        </w:tc>
        <w:tc>
          <w:tcPr>
            <w:tcW w:w="2856" w:type="dxa"/>
            <w:noWrap w:val="0"/>
            <w:vAlign w:val="center"/>
          </w:tcPr>
          <w:p>
            <w:pPr>
              <w:pStyle w:val="17"/>
              <w:jc w:val="center"/>
            </w:pPr>
            <w:r>
              <w:t>政策建议采纳率</w:t>
            </w:r>
          </w:p>
        </w:tc>
        <w:tc>
          <w:tcPr>
            <w:tcW w:w="2570" w:type="dxa"/>
            <w:noWrap w:val="0"/>
            <w:vAlign w:val="center"/>
          </w:tcPr>
          <w:p>
            <w:pPr>
              <w:pStyle w:val="17"/>
              <w:jc w:val="center"/>
            </w:pPr>
            <w:r>
              <w:t>≥90%</w:t>
            </w:r>
          </w:p>
        </w:tc>
        <w:tc>
          <w:tcPr>
            <w:tcW w:w="2284"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1427" w:type="dxa"/>
            <w:vMerge w:val="continue"/>
            <w:noWrap w:val="0"/>
            <w:vAlign w:val="center"/>
          </w:tcPr>
          <w:p/>
        </w:tc>
        <w:tc>
          <w:tcPr>
            <w:tcW w:w="2284" w:type="dxa"/>
            <w:noWrap w:val="0"/>
            <w:vAlign w:val="center"/>
          </w:tcPr>
          <w:p>
            <w:pPr>
              <w:pStyle w:val="17"/>
              <w:jc w:val="center"/>
            </w:pPr>
            <w:r>
              <w:t>服务对象满意度指标</w:t>
            </w:r>
          </w:p>
        </w:tc>
        <w:tc>
          <w:tcPr>
            <w:tcW w:w="2856" w:type="dxa"/>
            <w:noWrap w:val="0"/>
            <w:vAlign w:val="center"/>
          </w:tcPr>
          <w:p>
            <w:pPr>
              <w:pStyle w:val="17"/>
              <w:jc w:val="center"/>
            </w:pPr>
            <w:r>
              <w:t>满意率</w:t>
            </w:r>
          </w:p>
        </w:tc>
        <w:tc>
          <w:tcPr>
            <w:tcW w:w="2856" w:type="dxa"/>
            <w:noWrap w:val="0"/>
            <w:vAlign w:val="center"/>
          </w:tcPr>
          <w:p>
            <w:pPr>
              <w:pStyle w:val="17"/>
              <w:jc w:val="center"/>
            </w:pPr>
            <w:r>
              <w:t>满意率</w:t>
            </w:r>
          </w:p>
        </w:tc>
        <w:tc>
          <w:tcPr>
            <w:tcW w:w="2570" w:type="dxa"/>
            <w:noWrap w:val="0"/>
            <w:vAlign w:val="center"/>
          </w:tcPr>
          <w:p>
            <w:pPr>
              <w:pStyle w:val="17"/>
              <w:jc w:val="center"/>
            </w:pPr>
            <w:r>
              <w:t>≥90%</w:t>
            </w:r>
          </w:p>
        </w:tc>
        <w:tc>
          <w:tcPr>
            <w:tcW w:w="2284"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427" w:type="dxa"/>
            <w:noWrap w:val="0"/>
            <w:vAlign w:val="center"/>
          </w:tcPr>
          <w:p>
            <w:pPr>
              <w:pStyle w:val="18"/>
            </w:pPr>
            <w:r>
              <w:t>满意度指标</w:t>
            </w:r>
          </w:p>
        </w:tc>
        <w:tc>
          <w:tcPr>
            <w:tcW w:w="2284" w:type="dxa"/>
            <w:noWrap w:val="0"/>
            <w:vAlign w:val="center"/>
          </w:tcPr>
          <w:p>
            <w:pPr>
              <w:pStyle w:val="17"/>
              <w:jc w:val="center"/>
            </w:pPr>
            <w:r>
              <w:t>数量指标</w:t>
            </w:r>
          </w:p>
        </w:tc>
        <w:tc>
          <w:tcPr>
            <w:tcW w:w="2856" w:type="dxa"/>
            <w:noWrap w:val="0"/>
            <w:vAlign w:val="center"/>
          </w:tcPr>
          <w:p>
            <w:pPr>
              <w:pStyle w:val="17"/>
              <w:jc w:val="center"/>
            </w:pPr>
            <w:r>
              <w:t>聘请专家次数</w:t>
            </w:r>
          </w:p>
        </w:tc>
        <w:tc>
          <w:tcPr>
            <w:tcW w:w="2856" w:type="dxa"/>
            <w:noWrap w:val="0"/>
            <w:vAlign w:val="center"/>
          </w:tcPr>
          <w:p>
            <w:pPr>
              <w:pStyle w:val="17"/>
              <w:jc w:val="center"/>
            </w:pPr>
            <w:r>
              <w:t>聘请专家次数</w:t>
            </w:r>
          </w:p>
        </w:tc>
        <w:tc>
          <w:tcPr>
            <w:tcW w:w="2570" w:type="dxa"/>
            <w:noWrap w:val="0"/>
            <w:vAlign w:val="center"/>
          </w:tcPr>
          <w:p>
            <w:pPr>
              <w:pStyle w:val="17"/>
              <w:jc w:val="center"/>
            </w:pPr>
            <w:r>
              <w:t>≥50人次</w:t>
            </w:r>
          </w:p>
        </w:tc>
        <w:tc>
          <w:tcPr>
            <w:tcW w:w="2284"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
    <w:p/>
    <w:p/>
    <w:p/>
    <w:p/>
    <w:p/>
    <w:p/>
    <w:p/>
    <w:p/>
    <w:p/>
    <w:p/>
    <w:p>
      <w:pPr>
        <w:ind w:firstLine="560"/>
        <w:rPr>
          <w:rFonts w:hint="eastAsia" w:ascii="方正仿宋_GBK" w:hAnsi="方正仿宋_GBK" w:eastAsia="方正仿宋_GBK" w:cs="方正仿宋_GBK"/>
          <w:b/>
          <w:bCs w:val="0"/>
          <w:color w:val="000000"/>
          <w:sz w:val="28"/>
          <w:lang w:val="en-US" w:eastAsia="zh-CN"/>
        </w:rPr>
      </w:pPr>
      <w:r>
        <w:rPr>
          <w:rFonts w:hint="eastAsia" w:ascii="方正仿宋_GBK" w:hAnsi="方正仿宋_GBK" w:eastAsia="方正仿宋_GBK" w:cs="方正仿宋_GBK"/>
          <w:b/>
          <w:bCs w:val="0"/>
          <w:color w:val="000000"/>
          <w:sz w:val="28"/>
          <w:lang w:val="en-US" w:eastAsia="zh-CN"/>
        </w:rPr>
        <w:t>13</w:t>
      </w:r>
      <w:r>
        <w:rPr>
          <w:rFonts w:ascii="方正仿宋_GBK" w:hAnsi="方正仿宋_GBK" w:eastAsia="方正仿宋_GBK" w:cs="方正仿宋_GBK"/>
          <w:b/>
          <w:bCs w:val="0"/>
          <w:color w:val="000000"/>
          <w:sz w:val="28"/>
        </w:rPr>
        <w:t>、采购应急管理系统行政制式服装和标识项目</w:t>
      </w:r>
    </w:p>
    <w:p>
      <w:pPr>
        <w:ind w:firstLine="560"/>
      </w:pPr>
      <w:r>
        <w:rPr>
          <w:rFonts w:ascii="方正仿宋_GBK" w:hAnsi="方正仿宋_GBK" w:eastAsia="方正仿宋_GBK" w:cs="方正仿宋_GBK"/>
          <w:b/>
          <w:color w:val="000000"/>
          <w:sz w:val="28"/>
        </w:rPr>
        <w:t>绩效目标表</w:t>
      </w:r>
    </w:p>
    <w:p>
      <w:pPr>
        <w:ind w:firstLine="560"/>
        <w:rPr>
          <w:rFonts w:hint="eastAsia" w:ascii="方正仿宋_GBK" w:hAnsi="方正仿宋_GBK" w:eastAsia="方正仿宋_GBK" w:cs="方正仿宋_GBK"/>
          <w:b w:val="0"/>
          <w:bCs/>
          <w:color w:val="000000"/>
          <w:sz w:val="28"/>
          <w:lang w:val="en-US"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1.加强防震宣传，提升全民防震意识。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购置服装数量</w:t>
            </w:r>
          </w:p>
        </w:tc>
        <w:tc>
          <w:tcPr>
            <w:tcW w:w="2835" w:type="dxa"/>
            <w:noWrap w:val="0"/>
            <w:vAlign w:val="center"/>
          </w:tcPr>
          <w:p>
            <w:pPr>
              <w:pStyle w:val="17"/>
              <w:jc w:val="center"/>
            </w:pPr>
            <w:r>
              <w:t>购置服装数量</w:t>
            </w:r>
          </w:p>
        </w:tc>
        <w:tc>
          <w:tcPr>
            <w:tcW w:w="2551" w:type="dxa"/>
            <w:noWrap w:val="0"/>
            <w:vAlign w:val="center"/>
          </w:tcPr>
          <w:p>
            <w:pPr>
              <w:pStyle w:val="17"/>
              <w:jc w:val="center"/>
            </w:pPr>
            <w:r>
              <w:t>51套</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购置服装质量合格率</w:t>
            </w:r>
          </w:p>
        </w:tc>
        <w:tc>
          <w:tcPr>
            <w:tcW w:w="2835" w:type="dxa"/>
            <w:noWrap w:val="0"/>
            <w:vAlign w:val="center"/>
          </w:tcPr>
          <w:p>
            <w:pPr>
              <w:pStyle w:val="17"/>
              <w:jc w:val="center"/>
            </w:pPr>
            <w:r>
              <w:t>购置服装质量合格率</w:t>
            </w:r>
          </w:p>
        </w:tc>
        <w:tc>
          <w:tcPr>
            <w:tcW w:w="2551" w:type="dxa"/>
            <w:noWrap w:val="0"/>
            <w:vAlign w:val="center"/>
          </w:tcPr>
          <w:p>
            <w:pPr>
              <w:pStyle w:val="17"/>
              <w:jc w:val="center"/>
            </w:pPr>
            <w:r>
              <w:t>&gt;90%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购置任务完成及时率（%）</w:t>
            </w:r>
          </w:p>
        </w:tc>
        <w:tc>
          <w:tcPr>
            <w:tcW w:w="2835" w:type="dxa"/>
            <w:noWrap w:val="0"/>
            <w:vAlign w:val="center"/>
          </w:tcPr>
          <w:p>
            <w:pPr>
              <w:pStyle w:val="17"/>
              <w:jc w:val="center"/>
            </w:pPr>
            <w:r>
              <w:t>购置任务完成及时率（%）</w:t>
            </w:r>
          </w:p>
        </w:tc>
        <w:tc>
          <w:tcPr>
            <w:tcW w:w="2551" w:type="dxa"/>
            <w:noWrap w:val="0"/>
            <w:vAlign w:val="center"/>
          </w:tcPr>
          <w:p>
            <w:pPr>
              <w:pStyle w:val="17"/>
              <w:jc w:val="center"/>
            </w:pPr>
            <w:r>
              <w:t>&gt;90%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≤21.42万元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&gt;90%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购置服装数量</w:t>
            </w:r>
          </w:p>
        </w:tc>
        <w:tc>
          <w:tcPr>
            <w:tcW w:w="2835" w:type="dxa"/>
            <w:noWrap w:val="0"/>
            <w:vAlign w:val="center"/>
          </w:tcPr>
          <w:p>
            <w:pPr>
              <w:pStyle w:val="17"/>
              <w:jc w:val="center"/>
            </w:pPr>
            <w:r>
              <w:t>购置服装数量</w:t>
            </w:r>
          </w:p>
        </w:tc>
        <w:tc>
          <w:tcPr>
            <w:tcW w:w="2551" w:type="dxa"/>
            <w:noWrap w:val="0"/>
            <w:vAlign w:val="center"/>
          </w:tcPr>
          <w:p>
            <w:pPr>
              <w:pStyle w:val="17"/>
              <w:jc w:val="center"/>
            </w:pPr>
            <w:r>
              <w:t>51套</w:t>
            </w:r>
          </w:p>
        </w:tc>
        <w:tc>
          <w:tcPr>
            <w:tcW w:w="2268" w:type="dxa"/>
            <w:noWrap w:val="0"/>
            <w:vAlign w:val="center"/>
          </w:tcPr>
          <w:p>
            <w:pPr>
              <w:pStyle w:val="17"/>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14</w:t>
      </w:r>
      <w:r>
        <w:rPr>
          <w:rFonts w:ascii="方正仿宋_GBK" w:hAnsi="方正仿宋_GBK" w:eastAsia="方正仿宋_GBK" w:cs="方正仿宋_GBK"/>
          <w:b/>
          <w:color w:val="000000"/>
          <w:sz w:val="28"/>
        </w:rPr>
        <w:t>、地震群策群防办公费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1.加强防震宣传，提升全民防震意识。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宣传资料印刷册数</w:t>
            </w:r>
          </w:p>
        </w:tc>
        <w:tc>
          <w:tcPr>
            <w:tcW w:w="2835" w:type="dxa"/>
            <w:noWrap w:val="0"/>
            <w:vAlign w:val="center"/>
          </w:tcPr>
          <w:p>
            <w:pPr>
              <w:pStyle w:val="17"/>
              <w:jc w:val="center"/>
            </w:pPr>
            <w:r>
              <w:t>宣传资料印刷册数</w:t>
            </w:r>
          </w:p>
        </w:tc>
        <w:tc>
          <w:tcPr>
            <w:tcW w:w="2551" w:type="dxa"/>
            <w:noWrap w:val="0"/>
            <w:vAlign w:val="center"/>
          </w:tcPr>
          <w:p>
            <w:pPr>
              <w:pStyle w:val="17"/>
              <w:jc w:val="center"/>
            </w:pPr>
            <w:r>
              <w:t>≥2000份</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宣传、活动区域覆盖率</w:t>
            </w:r>
          </w:p>
        </w:tc>
        <w:tc>
          <w:tcPr>
            <w:tcW w:w="2835" w:type="dxa"/>
            <w:noWrap w:val="0"/>
            <w:vAlign w:val="center"/>
          </w:tcPr>
          <w:p>
            <w:pPr>
              <w:pStyle w:val="17"/>
              <w:jc w:val="center"/>
            </w:pPr>
            <w:r>
              <w:t>宣传、活动区域覆盖率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宣传活动举办及时性</w:t>
            </w:r>
          </w:p>
        </w:tc>
        <w:tc>
          <w:tcPr>
            <w:tcW w:w="2835" w:type="dxa"/>
            <w:noWrap w:val="0"/>
            <w:vAlign w:val="center"/>
          </w:tcPr>
          <w:p>
            <w:pPr>
              <w:pStyle w:val="17"/>
              <w:jc w:val="center"/>
            </w:pPr>
            <w:r>
              <w:t>宣传活动举办及时性</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地震知识宣传教育率</w:t>
            </w:r>
          </w:p>
        </w:tc>
        <w:tc>
          <w:tcPr>
            <w:tcW w:w="2835" w:type="dxa"/>
            <w:noWrap w:val="0"/>
            <w:vAlign w:val="center"/>
          </w:tcPr>
          <w:p>
            <w:pPr>
              <w:pStyle w:val="17"/>
              <w:jc w:val="center"/>
            </w:pPr>
            <w:r>
              <w:t>地震知识宣传教育率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宣传对象满意度(%)</w:t>
            </w:r>
          </w:p>
        </w:tc>
        <w:tc>
          <w:tcPr>
            <w:tcW w:w="2835" w:type="dxa"/>
            <w:noWrap w:val="0"/>
            <w:vAlign w:val="center"/>
          </w:tcPr>
          <w:p>
            <w:pPr>
              <w:pStyle w:val="17"/>
              <w:jc w:val="center"/>
            </w:pPr>
            <w:r>
              <w:t>宣传对象满意度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宣传资料印刷册数</w:t>
            </w:r>
          </w:p>
        </w:tc>
        <w:tc>
          <w:tcPr>
            <w:tcW w:w="2835" w:type="dxa"/>
            <w:noWrap w:val="0"/>
            <w:vAlign w:val="center"/>
          </w:tcPr>
          <w:p>
            <w:pPr>
              <w:pStyle w:val="17"/>
              <w:jc w:val="center"/>
            </w:pPr>
            <w:r>
              <w:t>宣传资料印刷册数</w:t>
            </w:r>
          </w:p>
        </w:tc>
        <w:tc>
          <w:tcPr>
            <w:tcW w:w="2551" w:type="dxa"/>
            <w:noWrap w:val="0"/>
            <w:vAlign w:val="center"/>
          </w:tcPr>
          <w:p>
            <w:pPr>
              <w:pStyle w:val="17"/>
              <w:jc w:val="center"/>
            </w:pPr>
            <w:r>
              <w:t>≥2000份</w:t>
            </w:r>
          </w:p>
        </w:tc>
        <w:tc>
          <w:tcPr>
            <w:tcW w:w="2268" w:type="dxa"/>
            <w:noWrap w:val="0"/>
            <w:vAlign w:val="center"/>
          </w:tcPr>
          <w:p>
            <w:pPr>
              <w:pStyle w:val="17"/>
              <w:jc w:val="center"/>
            </w:pPr>
            <w:r>
              <w:t>按照相关文件规定</w:t>
            </w:r>
          </w:p>
        </w:tc>
      </w:tr>
    </w:tbl>
    <w:p/>
    <w:p/>
    <w:p/>
    <w:p/>
    <w:p/>
    <w:p/>
    <w:p/>
    <w:p/>
    <w:p/>
    <w:p/>
    <w:p/>
    <w:p/>
    <w:p/>
    <w:p/>
    <w:p/>
    <w:p/>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15、</w:t>
      </w:r>
      <w:r>
        <w:rPr>
          <w:rFonts w:ascii="方正仿宋_GBK" w:hAnsi="方正仿宋_GBK" w:eastAsia="方正仿宋_GBK" w:cs="方正仿宋_GBK"/>
          <w:b/>
          <w:color w:val="000000"/>
          <w:sz w:val="28"/>
        </w:rPr>
        <w:t>地震群策群防岗位补助经费</w:t>
      </w:r>
    </w:p>
    <w:p>
      <w:pPr>
        <w:numPr>
          <w:ilvl w:val="0"/>
          <w:numId w:val="0"/>
        </w:numPr>
        <w:ind w:firstLine="560" w:firstLineChars="20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1.及时发放地震群策群防岗位补助，稳定地震群策群防队伍。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发放补助人数</w:t>
            </w:r>
          </w:p>
        </w:tc>
        <w:tc>
          <w:tcPr>
            <w:tcW w:w="2835" w:type="dxa"/>
            <w:noWrap w:val="0"/>
            <w:vAlign w:val="center"/>
          </w:tcPr>
          <w:p>
            <w:pPr>
              <w:pStyle w:val="17"/>
              <w:jc w:val="center"/>
            </w:pPr>
            <w:r>
              <w:t>发放补助人数</w:t>
            </w:r>
          </w:p>
        </w:tc>
        <w:tc>
          <w:tcPr>
            <w:tcW w:w="2551" w:type="dxa"/>
            <w:noWrap w:val="0"/>
            <w:vAlign w:val="center"/>
          </w:tcPr>
          <w:p>
            <w:pPr>
              <w:pStyle w:val="17"/>
              <w:jc w:val="center"/>
            </w:pPr>
            <w:r>
              <w:t>≥300人</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补助发放效率</w:t>
            </w:r>
          </w:p>
        </w:tc>
        <w:tc>
          <w:tcPr>
            <w:tcW w:w="2835" w:type="dxa"/>
            <w:noWrap w:val="0"/>
            <w:vAlign w:val="center"/>
          </w:tcPr>
          <w:p>
            <w:pPr>
              <w:pStyle w:val="17"/>
              <w:jc w:val="center"/>
            </w:pPr>
            <w:r>
              <w:t>补助发放效率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补助资金下达时限</w:t>
            </w:r>
          </w:p>
        </w:tc>
        <w:tc>
          <w:tcPr>
            <w:tcW w:w="2835" w:type="dxa"/>
            <w:noWrap w:val="0"/>
            <w:vAlign w:val="center"/>
          </w:tcPr>
          <w:p>
            <w:pPr>
              <w:pStyle w:val="17"/>
              <w:jc w:val="center"/>
            </w:pPr>
            <w:r>
              <w:t>补助资金下达时限</w:t>
            </w:r>
          </w:p>
        </w:tc>
        <w:tc>
          <w:tcPr>
            <w:tcW w:w="2551" w:type="dxa"/>
            <w:noWrap w:val="0"/>
            <w:vAlign w:val="center"/>
          </w:tcPr>
          <w:p>
            <w:pPr>
              <w:pStyle w:val="17"/>
              <w:jc w:val="center"/>
            </w:pPr>
            <w:r>
              <w:t>11月</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补助资金总量</w:t>
            </w:r>
          </w:p>
        </w:tc>
        <w:tc>
          <w:tcPr>
            <w:tcW w:w="2835" w:type="dxa"/>
            <w:noWrap w:val="0"/>
            <w:vAlign w:val="center"/>
          </w:tcPr>
          <w:p>
            <w:pPr>
              <w:pStyle w:val="17"/>
              <w:jc w:val="center"/>
            </w:pPr>
            <w:r>
              <w:t>补助资金总量</w:t>
            </w:r>
          </w:p>
        </w:tc>
        <w:tc>
          <w:tcPr>
            <w:tcW w:w="2551" w:type="dxa"/>
            <w:noWrap w:val="0"/>
            <w:vAlign w:val="center"/>
          </w:tcPr>
          <w:p>
            <w:pPr>
              <w:pStyle w:val="17"/>
              <w:jc w:val="center"/>
            </w:pPr>
            <w:r>
              <w:t>≤5.75万元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地震防范水平提升度</w:t>
            </w:r>
          </w:p>
        </w:tc>
        <w:tc>
          <w:tcPr>
            <w:tcW w:w="2835" w:type="dxa"/>
            <w:noWrap w:val="0"/>
            <w:vAlign w:val="center"/>
          </w:tcPr>
          <w:p>
            <w:pPr>
              <w:pStyle w:val="17"/>
              <w:jc w:val="center"/>
            </w:pPr>
            <w:r>
              <w:t>地震防范水平提升度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群策群防岗位人员对补助费满意度</w:t>
            </w:r>
          </w:p>
        </w:tc>
        <w:tc>
          <w:tcPr>
            <w:tcW w:w="2835" w:type="dxa"/>
            <w:noWrap w:val="0"/>
            <w:vAlign w:val="center"/>
          </w:tcPr>
          <w:p>
            <w:pPr>
              <w:pStyle w:val="17"/>
              <w:jc w:val="center"/>
            </w:pPr>
            <w:r>
              <w:t>群策群防岗位人员对补助费满意度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发放补助人数</w:t>
            </w:r>
          </w:p>
        </w:tc>
        <w:tc>
          <w:tcPr>
            <w:tcW w:w="2835" w:type="dxa"/>
            <w:noWrap w:val="0"/>
            <w:vAlign w:val="center"/>
          </w:tcPr>
          <w:p>
            <w:pPr>
              <w:pStyle w:val="17"/>
              <w:jc w:val="center"/>
            </w:pPr>
            <w:r>
              <w:t>发放补助人数</w:t>
            </w:r>
          </w:p>
        </w:tc>
        <w:tc>
          <w:tcPr>
            <w:tcW w:w="2551" w:type="dxa"/>
            <w:noWrap w:val="0"/>
            <w:vAlign w:val="center"/>
          </w:tcPr>
          <w:p>
            <w:pPr>
              <w:pStyle w:val="17"/>
              <w:jc w:val="center"/>
            </w:pPr>
            <w:r>
              <w:t>≥300人</w:t>
            </w:r>
          </w:p>
        </w:tc>
        <w:tc>
          <w:tcPr>
            <w:tcW w:w="2268" w:type="dxa"/>
            <w:noWrap w:val="0"/>
            <w:vAlign w:val="center"/>
          </w:tcPr>
          <w:p>
            <w:pPr>
              <w:pStyle w:val="17"/>
              <w:jc w:val="center"/>
            </w:pPr>
            <w:r>
              <w:t>按照相关文件规定</w:t>
            </w:r>
          </w:p>
        </w:tc>
      </w:tr>
    </w:tbl>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16</w:t>
      </w:r>
      <w:r>
        <w:rPr>
          <w:rFonts w:ascii="方正仿宋_GBK" w:hAnsi="方正仿宋_GBK" w:eastAsia="方正仿宋_GBK" w:cs="方正仿宋_GBK"/>
          <w:b/>
          <w:color w:val="000000"/>
          <w:sz w:val="28"/>
        </w:rPr>
        <w:t>、防汛抗旱工作办公费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1.加强防汛工作宣传，提升群众防范意识。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发布预警信息数量</w:t>
            </w:r>
          </w:p>
        </w:tc>
        <w:tc>
          <w:tcPr>
            <w:tcW w:w="2835" w:type="dxa"/>
            <w:noWrap w:val="0"/>
            <w:vAlign w:val="center"/>
          </w:tcPr>
          <w:p>
            <w:pPr>
              <w:pStyle w:val="17"/>
              <w:jc w:val="center"/>
            </w:pPr>
            <w:r>
              <w:t>发布预警信息数量</w:t>
            </w:r>
          </w:p>
        </w:tc>
        <w:tc>
          <w:tcPr>
            <w:tcW w:w="2551" w:type="dxa"/>
            <w:noWrap w:val="0"/>
            <w:vAlign w:val="center"/>
          </w:tcPr>
          <w:p>
            <w:pPr>
              <w:pStyle w:val="17"/>
              <w:jc w:val="center"/>
            </w:pPr>
            <w:r>
              <w:t>≥10条</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防汛信息研判率</w:t>
            </w:r>
          </w:p>
        </w:tc>
        <w:tc>
          <w:tcPr>
            <w:tcW w:w="2835" w:type="dxa"/>
            <w:noWrap w:val="0"/>
            <w:vAlign w:val="center"/>
          </w:tcPr>
          <w:p>
            <w:pPr>
              <w:pStyle w:val="17"/>
              <w:jc w:val="center"/>
            </w:pPr>
            <w:r>
              <w:t>防汛信息研判率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防汛信息发布及时率</w:t>
            </w:r>
          </w:p>
        </w:tc>
        <w:tc>
          <w:tcPr>
            <w:tcW w:w="2835" w:type="dxa"/>
            <w:noWrap w:val="0"/>
            <w:vAlign w:val="center"/>
          </w:tcPr>
          <w:p>
            <w:pPr>
              <w:pStyle w:val="17"/>
              <w:jc w:val="center"/>
            </w:pPr>
            <w:r>
              <w:t>防汛信息发布及时率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发布预警信息数量</w:t>
            </w:r>
          </w:p>
        </w:tc>
        <w:tc>
          <w:tcPr>
            <w:tcW w:w="2835" w:type="dxa"/>
            <w:noWrap w:val="0"/>
            <w:vAlign w:val="center"/>
          </w:tcPr>
          <w:p>
            <w:pPr>
              <w:pStyle w:val="17"/>
              <w:jc w:val="center"/>
            </w:pPr>
            <w:r>
              <w:t>发布预警信息数量</w:t>
            </w:r>
          </w:p>
        </w:tc>
        <w:tc>
          <w:tcPr>
            <w:tcW w:w="2551" w:type="dxa"/>
            <w:noWrap w:val="0"/>
            <w:vAlign w:val="center"/>
          </w:tcPr>
          <w:p>
            <w:pPr>
              <w:pStyle w:val="17"/>
              <w:jc w:val="center"/>
            </w:pPr>
            <w:r>
              <w:t>≥10条</w:t>
            </w:r>
          </w:p>
        </w:tc>
        <w:tc>
          <w:tcPr>
            <w:tcW w:w="2268" w:type="dxa"/>
            <w:noWrap w:val="0"/>
            <w:vAlign w:val="center"/>
          </w:tcPr>
          <w:p>
            <w:pPr>
              <w:pStyle w:val="17"/>
              <w:jc w:val="center"/>
            </w:pPr>
            <w:r>
              <w:t>按照相关文件规定</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17</w:t>
      </w:r>
      <w:r>
        <w:rPr>
          <w:rFonts w:ascii="方正仿宋_GBK" w:hAnsi="方正仿宋_GBK" w:eastAsia="方正仿宋_GBK" w:cs="方正仿宋_GBK"/>
          <w:b/>
          <w:color w:val="000000"/>
          <w:sz w:val="28"/>
        </w:rPr>
        <w:t>、各类事故应急救援保障经费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1.保障事故发生后及时开展救助活动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发生事故救援率</w:t>
            </w:r>
          </w:p>
        </w:tc>
        <w:tc>
          <w:tcPr>
            <w:tcW w:w="2835" w:type="dxa"/>
            <w:noWrap w:val="0"/>
            <w:vAlign w:val="center"/>
          </w:tcPr>
          <w:p>
            <w:pPr>
              <w:pStyle w:val="17"/>
              <w:jc w:val="center"/>
            </w:pPr>
            <w:r>
              <w:t>发生事故救援率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事故救援覆盖率（%）</w:t>
            </w:r>
          </w:p>
        </w:tc>
        <w:tc>
          <w:tcPr>
            <w:tcW w:w="2835" w:type="dxa"/>
            <w:noWrap w:val="0"/>
            <w:vAlign w:val="center"/>
          </w:tcPr>
          <w:p>
            <w:pPr>
              <w:pStyle w:val="17"/>
              <w:jc w:val="center"/>
            </w:pPr>
            <w:r>
              <w:t>事故救援覆盖率（%）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及时性</w:t>
            </w:r>
          </w:p>
        </w:tc>
        <w:tc>
          <w:tcPr>
            <w:tcW w:w="2835" w:type="dxa"/>
            <w:noWrap w:val="0"/>
            <w:vAlign w:val="center"/>
          </w:tcPr>
          <w:p>
            <w:pPr>
              <w:pStyle w:val="17"/>
              <w:jc w:val="center"/>
            </w:pPr>
            <w:r>
              <w:t>及时性</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安全事故处理完成率</w:t>
            </w:r>
          </w:p>
        </w:tc>
        <w:tc>
          <w:tcPr>
            <w:tcW w:w="2835" w:type="dxa"/>
            <w:noWrap w:val="0"/>
            <w:vAlign w:val="center"/>
          </w:tcPr>
          <w:p>
            <w:pPr>
              <w:pStyle w:val="17"/>
              <w:jc w:val="center"/>
            </w:pPr>
            <w:r>
              <w:t>反映安全事故处理情况</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事故当事人满意度</w:t>
            </w:r>
          </w:p>
        </w:tc>
        <w:tc>
          <w:tcPr>
            <w:tcW w:w="2835" w:type="dxa"/>
            <w:noWrap w:val="0"/>
            <w:vAlign w:val="center"/>
          </w:tcPr>
          <w:p>
            <w:pPr>
              <w:pStyle w:val="17"/>
              <w:jc w:val="center"/>
            </w:pPr>
            <w:r>
              <w:t>事故当事人满意度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发生事故救援率</w:t>
            </w:r>
          </w:p>
        </w:tc>
        <w:tc>
          <w:tcPr>
            <w:tcW w:w="2835" w:type="dxa"/>
            <w:noWrap w:val="0"/>
            <w:vAlign w:val="center"/>
          </w:tcPr>
          <w:p>
            <w:pPr>
              <w:pStyle w:val="17"/>
              <w:jc w:val="center"/>
            </w:pPr>
            <w:r>
              <w:t>发生事故救援率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bl>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、工商贸领域作业场所视频监控传输费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p/>
    <w:tbl>
      <w:tblPr>
        <w:tblStyle w:val="8"/>
        <w:tblpPr w:leftFromText="180" w:rightFromText="180" w:vertAnchor="text" w:horzAnchor="page" w:tblpX="1555" w:tblpY="290"/>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1"/>
        <w:gridCol w:w="12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71" w:type="dxa"/>
            <w:noWrap w:val="0"/>
            <w:vAlign w:val="center"/>
          </w:tcPr>
          <w:p>
            <w:pPr>
              <w:pStyle w:val="15"/>
            </w:pPr>
            <w:r>
              <w:t>绩效目标</w:t>
            </w:r>
          </w:p>
        </w:tc>
        <w:tc>
          <w:tcPr>
            <w:tcW w:w="12144" w:type="dxa"/>
            <w:noWrap w:val="0"/>
            <w:vAlign w:val="center"/>
          </w:tcPr>
          <w:p>
            <w:pPr>
              <w:pStyle w:val="17"/>
            </w:pPr>
            <w:r>
              <w:t>1.及时支付工商贸领域作业场所视频监控数据传输费，监督企业确保生产安全。</w:t>
            </w:r>
          </w:p>
        </w:tc>
      </w:tr>
    </w:tbl>
    <w:p>
      <w:pPr>
        <w:ind w:firstLine="560"/>
        <w:rPr>
          <w:rFonts w:hint="eastAsia" w:ascii="方正仿宋_GBK" w:hAnsi="方正仿宋_GBK" w:eastAsia="方正仿宋_GBK" w:cs="方正仿宋_GBK"/>
          <w:b/>
          <w:color w:val="000000"/>
          <w:sz w:val="28"/>
          <w:lang w:val="en-US"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1555" w:tblpY="25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5"/>
        <w:gridCol w:w="2577"/>
        <w:gridCol w:w="2297"/>
        <w:gridCol w:w="1948"/>
        <w:gridCol w:w="1647"/>
        <w:gridCol w:w="19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blHeader/>
        </w:trPr>
        <w:tc>
          <w:tcPr>
            <w:tcW w:w="3365" w:type="dxa"/>
            <w:noWrap w:val="0"/>
            <w:vAlign w:val="center"/>
          </w:tcPr>
          <w:p>
            <w:pPr>
              <w:pStyle w:val="15"/>
            </w:pPr>
            <w:r>
              <w:t>一级指标</w:t>
            </w:r>
          </w:p>
        </w:tc>
        <w:tc>
          <w:tcPr>
            <w:tcW w:w="2577" w:type="dxa"/>
            <w:noWrap w:val="0"/>
            <w:vAlign w:val="center"/>
          </w:tcPr>
          <w:p>
            <w:pPr>
              <w:pStyle w:val="15"/>
            </w:pPr>
            <w:r>
              <w:t>二级指标</w:t>
            </w:r>
          </w:p>
        </w:tc>
        <w:tc>
          <w:tcPr>
            <w:tcW w:w="2297" w:type="dxa"/>
            <w:noWrap w:val="0"/>
            <w:vAlign w:val="center"/>
          </w:tcPr>
          <w:p>
            <w:pPr>
              <w:pStyle w:val="15"/>
            </w:pPr>
            <w:r>
              <w:t>三级指标</w:t>
            </w:r>
          </w:p>
        </w:tc>
        <w:tc>
          <w:tcPr>
            <w:tcW w:w="1948" w:type="dxa"/>
            <w:noWrap w:val="0"/>
            <w:vAlign w:val="center"/>
          </w:tcPr>
          <w:p>
            <w:pPr>
              <w:pStyle w:val="15"/>
            </w:pPr>
            <w:r>
              <w:t>绩效指标描述</w:t>
            </w:r>
          </w:p>
        </w:tc>
        <w:tc>
          <w:tcPr>
            <w:tcW w:w="1647" w:type="dxa"/>
            <w:noWrap w:val="0"/>
            <w:vAlign w:val="center"/>
          </w:tcPr>
          <w:p>
            <w:pPr>
              <w:pStyle w:val="15"/>
            </w:pPr>
            <w:r>
              <w:t>指标值</w:t>
            </w:r>
          </w:p>
        </w:tc>
        <w:tc>
          <w:tcPr>
            <w:tcW w:w="196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365" w:type="dxa"/>
            <w:vMerge w:val="restart"/>
            <w:noWrap w:val="0"/>
            <w:vAlign w:val="center"/>
          </w:tcPr>
          <w:p>
            <w:pPr>
              <w:pStyle w:val="18"/>
            </w:pPr>
            <w:r>
              <w:t>产出指标</w:t>
            </w:r>
          </w:p>
        </w:tc>
        <w:tc>
          <w:tcPr>
            <w:tcW w:w="2577" w:type="dxa"/>
            <w:noWrap w:val="0"/>
            <w:vAlign w:val="center"/>
          </w:tcPr>
          <w:p>
            <w:pPr>
              <w:pStyle w:val="17"/>
            </w:pPr>
            <w:r>
              <w:t>数量指标</w:t>
            </w:r>
          </w:p>
        </w:tc>
        <w:tc>
          <w:tcPr>
            <w:tcW w:w="2297" w:type="dxa"/>
            <w:noWrap w:val="0"/>
            <w:vAlign w:val="center"/>
          </w:tcPr>
          <w:p>
            <w:pPr>
              <w:pStyle w:val="17"/>
            </w:pPr>
            <w:r>
              <w:t>接入线路数量</w:t>
            </w:r>
          </w:p>
        </w:tc>
        <w:tc>
          <w:tcPr>
            <w:tcW w:w="1948" w:type="dxa"/>
            <w:noWrap w:val="0"/>
            <w:vAlign w:val="center"/>
          </w:tcPr>
          <w:p>
            <w:pPr>
              <w:pStyle w:val="17"/>
            </w:pPr>
            <w:r>
              <w:t>接入线路数量</w:t>
            </w:r>
          </w:p>
        </w:tc>
        <w:tc>
          <w:tcPr>
            <w:tcW w:w="1647" w:type="dxa"/>
            <w:noWrap w:val="0"/>
            <w:vAlign w:val="center"/>
          </w:tcPr>
          <w:p>
            <w:pPr>
              <w:pStyle w:val="17"/>
            </w:pPr>
            <w:r>
              <w:t>≥708条</w:t>
            </w:r>
          </w:p>
        </w:tc>
        <w:tc>
          <w:tcPr>
            <w:tcW w:w="1963"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365" w:type="dxa"/>
            <w:vMerge w:val="continue"/>
            <w:noWrap w:val="0"/>
            <w:vAlign w:val="center"/>
          </w:tcPr>
          <w:p/>
        </w:tc>
        <w:tc>
          <w:tcPr>
            <w:tcW w:w="2577" w:type="dxa"/>
            <w:noWrap w:val="0"/>
            <w:vAlign w:val="center"/>
          </w:tcPr>
          <w:p>
            <w:pPr>
              <w:pStyle w:val="17"/>
            </w:pPr>
            <w:r>
              <w:t>质量指标</w:t>
            </w:r>
          </w:p>
        </w:tc>
        <w:tc>
          <w:tcPr>
            <w:tcW w:w="2297" w:type="dxa"/>
            <w:noWrap w:val="0"/>
            <w:vAlign w:val="center"/>
          </w:tcPr>
          <w:p>
            <w:pPr>
              <w:pStyle w:val="17"/>
            </w:pPr>
            <w:r>
              <w:t>完成率</w:t>
            </w:r>
          </w:p>
        </w:tc>
        <w:tc>
          <w:tcPr>
            <w:tcW w:w="1948" w:type="dxa"/>
            <w:noWrap w:val="0"/>
            <w:vAlign w:val="center"/>
          </w:tcPr>
          <w:p>
            <w:pPr>
              <w:pStyle w:val="17"/>
            </w:pPr>
            <w:r>
              <w:t>完成率</w:t>
            </w:r>
          </w:p>
        </w:tc>
        <w:tc>
          <w:tcPr>
            <w:tcW w:w="1647" w:type="dxa"/>
            <w:noWrap w:val="0"/>
            <w:vAlign w:val="center"/>
          </w:tcPr>
          <w:p>
            <w:pPr>
              <w:pStyle w:val="17"/>
            </w:pPr>
            <w:r>
              <w:t>≥90%</w:t>
            </w:r>
          </w:p>
        </w:tc>
        <w:tc>
          <w:tcPr>
            <w:tcW w:w="1963"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365" w:type="dxa"/>
            <w:vMerge w:val="continue"/>
            <w:noWrap w:val="0"/>
            <w:vAlign w:val="center"/>
          </w:tcPr>
          <w:p/>
        </w:tc>
        <w:tc>
          <w:tcPr>
            <w:tcW w:w="2577" w:type="dxa"/>
            <w:noWrap w:val="0"/>
            <w:vAlign w:val="center"/>
          </w:tcPr>
          <w:p>
            <w:pPr>
              <w:pStyle w:val="17"/>
            </w:pPr>
            <w:r>
              <w:t>时效指标</w:t>
            </w:r>
          </w:p>
        </w:tc>
        <w:tc>
          <w:tcPr>
            <w:tcW w:w="2297" w:type="dxa"/>
            <w:noWrap w:val="0"/>
            <w:vAlign w:val="center"/>
          </w:tcPr>
          <w:p>
            <w:pPr>
              <w:pStyle w:val="17"/>
            </w:pPr>
            <w:r>
              <w:t>按期完成率</w:t>
            </w:r>
          </w:p>
        </w:tc>
        <w:tc>
          <w:tcPr>
            <w:tcW w:w="1948" w:type="dxa"/>
            <w:noWrap w:val="0"/>
            <w:vAlign w:val="center"/>
          </w:tcPr>
          <w:p>
            <w:pPr>
              <w:pStyle w:val="17"/>
            </w:pPr>
            <w:r>
              <w:t>按期完成率</w:t>
            </w:r>
          </w:p>
        </w:tc>
        <w:tc>
          <w:tcPr>
            <w:tcW w:w="1647" w:type="dxa"/>
            <w:noWrap w:val="0"/>
            <w:vAlign w:val="center"/>
          </w:tcPr>
          <w:p>
            <w:pPr>
              <w:pStyle w:val="17"/>
            </w:pPr>
            <w:r>
              <w:t>≥90%</w:t>
            </w:r>
          </w:p>
        </w:tc>
        <w:tc>
          <w:tcPr>
            <w:tcW w:w="1963"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365" w:type="dxa"/>
            <w:vMerge w:val="continue"/>
            <w:noWrap w:val="0"/>
            <w:vAlign w:val="center"/>
          </w:tcPr>
          <w:p/>
        </w:tc>
        <w:tc>
          <w:tcPr>
            <w:tcW w:w="2577" w:type="dxa"/>
            <w:noWrap w:val="0"/>
            <w:vAlign w:val="center"/>
          </w:tcPr>
          <w:p>
            <w:pPr>
              <w:pStyle w:val="17"/>
            </w:pPr>
            <w:r>
              <w:t>成本指标</w:t>
            </w:r>
          </w:p>
        </w:tc>
        <w:tc>
          <w:tcPr>
            <w:tcW w:w="2297" w:type="dxa"/>
            <w:noWrap w:val="0"/>
            <w:vAlign w:val="center"/>
          </w:tcPr>
          <w:p>
            <w:pPr>
              <w:pStyle w:val="17"/>
            </w:pPr>
            <w:r>
              <w:t>控制在预算成本内</w:t>
            </w:r>
          </w:p>
        </w:tc>
        <w:tc>
          <w:tcPr>
            <w:tcW w:w="1948" w:type="dxa"/>
            <w:noWrap w:val="0"/>
            <w:vAlign w:val="center"/>
          </w:tcPr>
          <w:p>
            <w:pPr>
              <w:pStyle w:val="17"/>
            </w:pPr>
            <w:r>
              <w:t>控制在预算成本内</w:t>
            </w:r>
          </w:p>
        </w:tc>
        <w:tc>
          <w:tcPr>
            <w:tcW w:w="1647" w:type="dxa"/>
            <w:noWrap w:val="0"/>
            <w:vAlign w:val="center"/>
          </w:tcPr>
          <w:p>
            <w:pPr>
              <w:pStyle w:val="17"/>
            </w:pPr>
            <w:r>
              <w:t>≤18.63万元</w:t>
            </w:r>
          </w:p>
        </w:tc>
        <w:tc>
          <w:tcPr>
            <w:tcW w:w="1963"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365" w:type="dxa"/>
            <w:noWrap w:val="0"/>
            <w:vAlign w:val="center"/>
          </w:tcPr>
          <w:p>
            <w:pPr>
              <w:pStyle w:val="18"/>
            </w:pPr>
            <w:r>
              <w:t>效益指标</w:t>
            </w:r>
          </w:p>
        </w:tc>
        <w:tc>
          <w:tcPr>
            <w:tcW w:w="2577" w:type="dxa"/>
            <w:noWrap w:val="0"/>
            <w:vAlign w:val="center"/>
          </w:tcPr>
          <w:p>
            <w:pPr>
              <w:pStyle w:val="17"/>
            </w:pPr>
            <w:r>
              <w:t>社会效益指标</w:t>
            </w:r>
          </w:p>
        </w:tc>
        <w:tc>
          <w:tcPr>
            <w:tcW w:w="2297" w:type="dxa"/>
            <w:noWrap w:val="0"/>
            <w:vAlign w:val="center"/>
          </w:tcPr>
          <w:p>
            <w:pPr>
              <w:pStyle w:val="17"/>
            </w:pPr>
            <w:r>
              <w:t>降低事故发生率</w:t>
            </w:r>
          </w:p>
        </w:tc>
        <w:tc>
          <w:tcPr>
            <w:tcW w:w="1948" w:type="dxa"/>
            <w:noWrap w:val="0"/>
            <w:vAlign w:val="center"/>
          </w:tcPr>
          <w:p>
            <w:pPr>
              <w:pStyle w:val="17"/>
            </w:pPr>
            <w:r>
              <w:t>降低事故发生率</w:t>
            </w:r>
          </w:p>
        </w:tc>
        <w:tc>
          <w:tcPr>
            <w:tcW w:w="1647" w:type="dxa"/>
            <w:noWrap w:val="0"/>
            <w:vAlign w:val="center"/>
          </w:tcPr>
          <w:p>
            <w:pPr>
              <w:pStyle w:val="17"/>
            </w:pPr>
            <w:r>
              <w:t>≥90%</w:t>
            </w:r>
          </w:p>
        </w:tc>
        <w:tc>
          <w:tcPr>
            <w:tcW w:w="1963"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trPr>
        <w:tc>
          <w:tcPr>
            <w:tcW w:w="3365" w:type="dxa"/>
            <w:noWrap w:val="0"/>
            <w:vAlign w:val="center"/>
          </w:tcPr>
          <w:p>
            <w:pPr>
              <w:pStyle w:val="18"/>
            </w:pPr>
            <w:r>
              <w:t>满意度指标</w:t>
            </w:r>
          </w:p>
        </w:tc>
        <w:tc>
          <w:tcPr>
            <w:tcW w:w="2577" w:type="dxa"/>
            <w:noWrap w:val="0"/>
            <w:vAlign w:val="center"/>
          </w:tcPr>
          <w:p>
            <w:pPr>
              <w:pStyle w:val="17"/>
            </w:pPr>
            <w:r>
              <w:t>服务对象满意度指标</w:t>
            </w:r>
          </w:p>
        </w:tc>
        <w:tc>
          <w:tcPr>
            <w:tcW w:w="2297" w:type="dxa"/>
            <w:noWrap w:val="0"/>
            <w:vAlign w:val="center"/>
          </w:tcPr>
          <w:p>
            <w:pPr>
              <w:pStyle w:val="17"/>
            </w:pPr>
            <w:r>
              <w:t>服务满意度</w:t>
            </w:r>
          </w:p>
        </w:tc>
        <w:tc>
          <w:tcPr>
            <w:tcW w:w="1948" w:type="dxa"/>
            <w:noWrap w:val="0"/>
            <w:vAlign w:val="center"/>
          </w:tcPr>
          <w:p>
            <w:pPr>
              <w:pStyle w:val="17"/>
            </w:pPr>
            <w:r>
              <w:t>服务满意度</w:t>
            </w:r>
          </w:p>
        </w:tc>
        <w:tc>
          <w:tcPr>
            <w:tcW w:w="1647" w:type="dxa"/>
            <w:noWrap w:val="0"/>
            <w:vAlign w:val="center"/>
          </w:tcPr>
          <w:p>
            <w:pPr>
              <w:pStyle w:val="17"/>
            </w:pPr>
            <w:r>
              <w:t>≥90%</w:t>
            </w:r>
          </w:p>
        </w:tc>
        <w:tc>
          <w:tcPr>
            <w:tcW w:w="1963" w:type="dxa"/>
            <w:noWrap w:val="0"/>
            <w:vAlign w:val="center"/>
          </w:tcPr>
          <w:p>
            <w:pPr>
              <w:pStyle w:val="17"/>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
    <w:p>
      <w:pPr>
        <w:numPr>
          <w:ilvl w:val="0"/>
          <w:numId w:val="3"/>
        </w:num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救灾工作经费</w:t>
      </w:r>
    </w:p>
    <w:p>
      <w:pPr>
        <w:numPr>
          <w:ilvl w:val="0"/>
          <w:numId w:val="0"/>
        </w:numPr>
        <w:ind w:firstLine="560" w:firstLineChars="2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61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616" w:type="dxa"/>
            <w:tcBorders>
              <w:bottom w:val="single" w:color="FFFFFF" w:sz="6" w:space="0"/>
            </w:tcBorders>
            <w:noWrap w:val="0"/>
            <w:vAlign w:val="center"/>
          </w:tcPr>
          <w:p>
            <w:pPr>
              <w:pStyle w:val="17"/>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1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11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监督检查次数</w:t>
            </w:r>
          </w:p>
        </w:tc>
        <w:tc>
          <w:tcPr>
            <w:tcW w:w="2835" w:type="dxa"/>
            <w:noWrap w:val="0"/>
            <w:vAlign w:val="center"/>
          </w:tcPr>
          <w:p>
            <w:pPr>
              <w:pStyle w:val="17"/>
              <w:jc w:val="center"/>
            </w:pPr>
            <w:r>
              <w:t>监督检查次数</w:t>
            </w:r>
          </w:p>
        </w:tc>
        <w:tc>
          <w:tcPr>
            <w:tcW w:w="2551" w:type="dxa"/>
            <w:noWrap w:val="0"/>
            <w:vAlign w:val="center"/>
          </w:tcPr>
          <w:p>
            <w:pPr>
              <w:pStyle w:val="17"/>
              <w:jc w:val="center"/>
            </w:pPr>
            <w:r>
              <w:t>≥10次</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≤1万元</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社会稳定水平</w:t>
            </w:r>
          </w:p>
        </w:tc>
        <w:tc>
          <w:tcPr>
            <w:tcW w:w="2835" w:type="dxa"/>
            <w:noWrap w:val="0"/>
            <w:vAlign w:val="center"/>
          </w:tcPr>
          <w:p>
            <w:pPr>
              <w:pStyle w:val="17"/>
              <w:jc w:val="center"/>
            </w:pPr>
            <w:r>
              <w:t>社会稳定水平</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监督检查次数</w:t>
            </w:r>
          </w:p>
        </w:tc>
        <w:tc>
          <w:tcPr>
            <w:tcW w:w="2835" w:type="dxa"/>
            <w:noWrap w:val="0"/>
            <w:vAlign w:val="center"/>
          </w:tcPr>
          <w:p>
            <w:pPr>
              <w:pStyle w:val="17"/>
              <w:jc w:val="center"/>
            </w:pPr>
            <w:r>
              <w:t>监督检查次数</w:t>
            </w:r>
          </w:p>
        </w:tc>
        <w:tc>
          <w:tcPr>
            <w:tcW w:w="2551" w:type="dxa"/>
            <w:noWrap w:val="0"/>
            <w:vAlign w:val="center"/>
          </w:tcPr>
          <w:p>
            <w:pPr>
              <w:pStyle w:val="17"/>
              <w:jc w:val="center"/>
            </w:pPr>
            <w:r>
              <w:t>≥10次</w:t>
            </w:r>
          </w:p>
        </w:tc>
        <w:tc>
          <w:tcPr>
            <w:tcW w:w="2112" w:type="dxa"/>
            <w:noWrap w:val="0"/>
            <w:vAlign w:val="center"/>
          </w:tcPr>
          <w:p>
            <w:pPr>
              <w:pStyle w:val="17"/>
              <w:jc w:val="center"/>
            </w:pPr>
            <w:r>
              <w:t>按照相关文件规定</w:t>
            </w:r>
          </w:p>
        </w:tc>
      </w:tr>
    </w:tbl>
    <w:p/>
    <w:p/>
    <w:p/>
    <w:p/>
    <w:p/>
    <w:p/>
    <w:p/>
    <w:p/>
    <w:p/>
    <w:p/>
    <w:p/>
    <w:p/>
    <w:p/>
    <w:p/>
    <w:p/>
    <w:p>
      <w:pPr>
        <w:rPr>
          <w:b/>
          <w:bCs/>
        </w:rPr>
      </w:pPr>
    </w:p>
    <w:p>
      <w:pPr>
        <w:numPr>
          <w:ilvl w:val="0"/>
          <w:numId w:val="0"/>
        </w:numPr>
        <w:ind w:firstLine="560" w:firstLineChars="20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20、</w:t>
      </w:r>
      <w:r>
        <w:rPr>
          <w:rFonts w:ascii="方正仿宋_GBK" w:hAnsi="方正仿宋_GBK" w:eastAsia="方正仿宋_GBK" w:cs="方正仿宋_GBK"/>
          <w:b/>
          <w:bCs/>
          <w:color w:val="000000"/>
          <w:sz w:val="28"/>
        </w:rPr>
        <w:t>救灾和灾后重建资金</w:t>
      </w:r>
    </w:p>
    <w:p>
      <w:pPr>
        <w:numPr>
          <w:ilvl w:val="0"/>
          <w:numId w:val="0"/>
        </w:numPr>
        <w:ind w:firstLine="560" w:firstLineChars="2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61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616" w:type="dxa"/>
            <w:tcBorders>
              <w:bottom w:val="single" w:color="FFFFFF" w:sz="6" w:space="0"/>
            </w:tcBorders>
            <w:noWrap w:val="0"/>
            <w:vAlign w:val="center"/>
          </w:tcPr>
          <w:p>
            <w:pPr>
              <w:pStyle w:val="17"/>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1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11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资金到位率</w:t>
            </w:r>
          </w:p>
        </w:tc>
        <w:tc>
          <w:tcPr>
            <w:tcW w:w="2835" w:type="dxa"/>
            <w:noWrap w:val="0"/>
            <w:vAlign w:val="center"/>
          </w:tcPr>
          <w:p>
            <w:pPr>
              <w:pStyle w:val="17"/>
              <w:jc w:val="center"/>
            </w:pPr>
            <w:r>
              <w:t>资金到位率</w:t>
            </w:r>
          </w:p>
        </w:tc>
        <w:tc>
          <w:tcPr>
            <w:tcW w:w="2551" w:type="dxa"/>
            <w:noWrap w:val="0"/>
            <w:vAlign w:val="center"/>
          </w:tcPr>
          <w:p>
            <w:pPr>
              <w:pStyle w:val="17"/>
              <w:jc w:val="center"/>
            </w:pPr>
            <w:r>
              <w:t>500万元</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功能覆盖率</w:t>
            </w:r>
          </w:p>
        </w:tc>
        <w:tc>
          <w:tcPr>
            <w:tcW w:w="2835" w:type="dxa"/>
            <w:noWrap w:val="0"/>
            <w:vAlign w:val="center"/>
          </w:tcPr>
          <w:p>
            <w:pPr>
              <w:pStyle w:val="17"/>
              <w:jc w:val="center"/>
            </w:pPr>
            <w:r>
              <w:t>功能覆盖率</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按时完成率</w:t>
            </w:r>
          </w:p>
        </w:tc>
        <w:tc>
          <w:tcPr>
            <w:tcW w:w="2835" w:type="dxa"/>
            <w:noWrap w:val="0"/>
            <w:vAlign w:val="center"/>
          </w:tcPr>
          <w:p>
            <w:pPr>
              <w:pStyle w:val="17"/>
              <w:jc w:val="center"/>
            </w:pPr>
            <w:r>
              <w:t>按时完成率</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预算</w:t>
            </w:r>
          </w:p>
        </w:tc>
        <w:tc>
          <w:tcPr>
            <w:tcW w:w="2835" w:type="dxa"/>
            <w:noWrap w:val="0"/>
            <w:vAlign w:val="center"/>
          </w:tcPr>
          <w:p>
            <w:pPr>
              <w:pStyle w:val="17"/>
              <w:jc w:val="center"/>
            </w:pPr>
            <w:r>
              <w:t>预算</w:t>
            </w:r>
          </w:p>
        </w:tc>
        <w:tc>
          <w:tcPr>
            <w:tcW w:w="2551" w:type="dxa"/>
            <w:noWrap w:val="0"/>
            <w:vAlign w:val="center"/>
          </w:tcPr>
          <w:p>
            <w:pPr>
              <w:pStyle w:val="17"/>
              <w:jc w:val="center"/>
            </w:pPr>
            <w:r>
              <w:t>≤500万元</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对经济发展的促进作用</w:t>
            </w:r>
          </w:p>
        </w:tc>
        <w:tc>
          <w:tcPr>
            <w:tcW w:w="2835" w:type="dxa"/>
            <w:noWrap w:val="0"/>
            <w:vAlign w:val="center"/>
          </w:tcPr>
          <w:p>
            <w:pPr>
              <w:pStyle w:val="17"/>
              <w:jc w:val="center"/>
            </w:pPr>
            <w:r>
              <w:t>对经济发展的促进作用</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补助对象满意度</w:t>
            </w:r>
          </w:p>
        </w:tc>
        <w:tc>
          <w:tcPr>
            <w:tcW w:w="2835" w:type="dxa"/>
            <w:noWrap w:val="0"/>
            <w:vAlign w:val="center"/>
          </w:tcPr>
          <w:p>
            <w:pPr>
              <w:pStyle w:val="17"/>
              <w:jc w:val="center"/>
            </w:pPr>
            <w:r>
              <w:t>补助对象满意度</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资金到位率</w:t>
            </w:r>
          </w:p>
        </w:tc>
        <w:tc>
          <w:tcPr>
            <w:tcW w:w="2835" w:type="dxa"/>
            <w:noWrap w:val="0"/>
            <w:vAlign w:val="center"/>
          </w:tcPr>
          <w:p>
            <w:pPr>
              <w:pStyle w:val="17"/>
              <w:jc w:val="center"/>
            </w:pPr>
            <w:r>
              <w:t>资金到位率</w:t>
            </w:r>
          </w:p>
        </w:tc>
        <w:tc>
          <w:tcPr>
            <w:tcW w:w="2551" w:type="dxa"/>
            <w:noWrap w:val="0"/>
            <w:vAlign w:val="center"/>
          </w:tcPr>
          <w:p>
            <w:pPr>
              <w:pStyle w:val="17"/>
              <w:jc w:val="center"/>
            </w:pPr>
            <w:r>
              <w:t>500万元</w:t>
            </w:r>
          </w:p>
        </w:tc>
        <w:tc>
          <w:tcPr>
            <w:tcW w:w="2112" w:type="dxa"/>
            <w:noWrap w:val="0"/>
            <w:vAlign w:val="center"/>
          </w:tcPr>
          <w:p>
            <w:pPr>
              <w:pStyle w:val="17"/>
              <w:jc w:val="center"/>
            </w:pPr>
            <w:r>
              <w:t>按照相关文件规定</w:t>
            </w:r>
          </w:p>
        </w:tc>
      </w:tr>
    </w:tbl>
    <w:p/>
    <w:p/>
    <w:p/>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21、</w:t>
      </w:r>
      <w:r>
        <w:rPr>
          <w:rFonts w:ascii="方正仿宋_GBK" w:hAnsi="方正仿宋_GBK" w:eastAsia="方正仿宋_GBK" w:cs="方正仿宋_GBK"/>
          <w:b/>
          <w:bCs/>
          <w:color w:val="000000"/>
          <w:sz w:val="28"/>
        </w:rPr>
        <w:t>救灾和灾后重建资金</w:t>
      </w:r>
    </w:p>
    <w:p>
      <w:pPr>
        <w:numPr>
          <w:ilvl w:val="0"/>
          <w:numId w:val="0"/>
        </w:numPr>
        <w:ind w:firstLine="560" w:firstLineChars="2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61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616" w:type="dxa"/>
            <w:tcBorders>
              <w:bottom w:val="single" w:color="FFFFFF" w:sz="6" w:space="0"/>
            </w:tcBorders>
            <w:noWrap w:val="0"/>
            <w:vAlign w:val="center"/>
          </w:tcPr>
          <w:p>
            <w:pPr>
              <w:pStyle w:val="17"/>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1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11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资金到位率</w:t>
            </w:r>
          </w:p>
        </w:tc>
        <w:tc>
          <w:tcPr>
            <w:tcW w:w="2835" w:type="dxa"/>
            <w:noWrap w:val="0"/>
            <w:vAlign w:val="center"/>
          </w:tcPr>
          <w:p>
            <w:pPr>
              <w:pStyle w:val="17"/>
              <w:jc w:val="center"/>
            </w:pPr>
            <w:r>
              <w:t>资金到位率</w:t>
            </w:r>
          </w:p>
        </w:tc>
        <w:tc>
          <w:tcPr>
            <w:tcW w:w="2551" w:type="dxa"/>
            <w:noWrap w:val="0"/>
            <w:vAlign w:val="center"/>
          </w:tcPr>
          <w:p>
            <w:pPr>
              <w:pStyle w:val="17"/>
              <w:jc w:val="center"/>
            </w:pPr>
            <w:r>
              <w:rPr>
                <w:rFonts w:hint="eastAsia"/>
                <w:lang w:val="en-US" w:eastAsia="zh-CN"/>
              </w:rPr>
              <w:t>2962.51</w:t>
            </w:r>
            <w:r>
              <w:t>万元</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功能覆盖率</w:t>
            </w:r>
          </w:p>
        </w:tc>
        <w:tc>
          <w:tcPr>
            <w:tcW w:w="2835" w:type="dxa"/>
            <w:noWrap w:val="0"/>
            <w:vAlign w:val="center"/>
          </w:tcPr>
          <w:p>
            <w:pPr>
              <w:pStyle w:val="17"/>
              <w:jc w:val="center"/>
            </w:pPr>
            <w:r>
              <w:t>功能覆盖率</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按时完成率</w:t>
            </w:r>
          </w:p>
        </w:tc>
        <w:tc>
          <w:tcPr>
            <w:tcW w:w="2835" w:type="dxa"/>
            <w:noWrap w:val="0"/>
            <w:vAlign w:val="center"/>
          </w:tcPr>
          <w:p>
            <w:pPr>
              <w:pStyle w:val="17"/>
              <w:jc w:val="center"/>
            </w:pPr>
            <w:r>
              <w:t>按时完成率</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预算</w:t>
            </w:r>
          </w:p>
        </w:tc>
        <w:tc>
          <w:tcPr>
            <w:tcW w:w="2835" w:type="dxa"/>
            <w:noWrap w:val="0"/>
            <w:vAlign w:val="center"/>
          </w:tcPr>
          <w:p>
            <w:pPr>
              <w:pStyle w:val="17"/>
              <w:jc w:val="center"/>
            </w:pPr>
            <w:r>
              <w:t>预算</w:t>
            </w:r>
          </w:p>
        </w:tc>
        <w:tc>
          <w:tcPr>
            <w:tcW w:w="2551" w:type="dxa"/>
            <w:noWrap w:val="0"/>
            <w:vAlign w:val="center"/>
          </w:tcPr>
          <w:p>
            <w:pPr>
              <w:pStyle w:val="17"/>
              <w:jc w:val="center"/>
            </w:pPr>
            <w:r>
              <w:t>≤500万元</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对经济发展的促进作用</w:t>
            </w:r>
          </w:p>
        </w:tc>
        <w:tc>
          <w:tcPr>
            <w:tcW w:w="2835" w:type="dxa"/>
            <w:noWrap w:val="0"/>
            <w:vAlign w:val="center"/>
          </w:tcPr>
          <w:p>
            <w:pPr>
              <w:pStyle w:val="17"/>
              <w:jc w:val="center"/>
            </w:pPr>
            <w:r>
              <w:t>对经济发展的促进作用</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补助对象满意度</w:t>
            </w:r>
          </w:p>
        </w:tc>
        <w:tc>
          <w:tcPr>
            <w:tcW w:w="2835" w:type="dxa"/>
            <w:noWrap w:val="0"/>
            <w:vAlign w:val="center"/>
          </w:tcPr>
          <w:p>
            <w:pPr>
              <w:pStyle w:val="17"/>
              <w:jc w:val="center"/>
            </w:pPr>
            <w:r>
              <w:t>补助对象满意度</w:t>
            </w:r>
          </w:p>
        </w:tc>
        <w:tc>
          <w:tcPr>
            <w:tcW w:w="2551" w:type="dxa"/>
            <w:noWrap w:val="0"/>
            <w:vAlign w:val="center"/>
          </w:tcPr>
          <w:p>
            <w:pPr>
              <w:pStyle w:val="17"/>
              <w:jc w:val="center"/>
            </w:pPr>
            <w:r>
              <w:t>≥90%</w:t>
            </w:r>
          </w:p>
        </w:tc>
        <w:tc>
          <w:tcPr>
            <w:tcW w:w="211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资金到位率</w:t>
            </w:r>
          </w:p>
        </w:tc>
        <w:tc>
          <w:tcPr>
            <w:tcW w:w="2835" w:type="dxa"/>
            <w:noWrap w:val="0"/>
            <w:vAlign w:val="center"/>
          </w:tcPr>
          <w:p>
            <w:pPr>
              <w:pStyle w:val="17"/>
              <w:jc w:val="center"/>
            </w:pPr>
            <w:r>
              <w:t>资金到位率</w:t>
            </w:r>
          </w:p>
        </w:tc>
        <w:tc>
          <w:tcPr>
            <w:tcW w:w="2551" w:type="dxa"/>
            <w:noWrap w:val="0"/>
            <w:vAlign w:val="center"/>
          </w:tcPr>
          <w:p>
            <w:pPr>
              <w:pStyle w:val="17"/>
              <w:jc w:val="center"/>
            </w:pPr>
            <w:r>
              <w:rPr>
                <w:rFonts w:hint="eastAsia"/>
                <w:lang w:val="en-US" w:eastAsia="zh-CN"/>
              </w:rPr>
              <w:t>2962.51</w:t>
            </w:r>
            <w:r>
              <w:t>万元</w:t>
            </w:r>
          </w:p>
        </w:tc>
        <w:tc>
          <w:tcPr>
            <w:tcW w:w="2112" w:type="dxa"/>
            <w:noWrap w:val="0"/>
            <w:vAlign w:val="center"/>
          </w:tcPr>
          <w:p>
            <w:pPr>
              <w:pStyle w:val="17"/>
              <w:jc w:val="center"/>
            </w:pPr>
            <w:r>
              <w:t>按照相关文件规定</w:t>
            </w:r>
          </w:p>
        </w:tc>
      </w:tr>
    </w:tbl>
    <w:p/>
    <w:p/>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22、矿山安全监察专项工作经费</w:t>
      </w: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p>
    <w:tbl>
      <w:tblPr>
        <w:tblStyle w:val="8"/>
        <w:tblpPr w:leftFromText="180" w:rightFromText="180" w:vertAnchor="text" w:horzAnchor="page" w:tblpX="1600" w:tblpY="47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1"/>
        <w:gridCol w:w="123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11" w:type="dxa"/>
            <w:noWrap w:val="0"/>
            <w:vAlign w:val="center"/>
          </w:tcPr>
          <w:p>
            <w:pPr>
              <w:pStyle w:val="15"/>
            </w:pPr>
            <w:r>
              <w:t>绩效目标</w:t>
            </w:r>
          </w:p>
        </w:tc>
        <w:tc>
          <w:tcPr>
            <w:tcW w:w="12384" w:type="dxa"/>
            <w:noWrap w:val="0"/>
            <w:vAlign w:val="center"/>
          </w:tcPr>
          <w:p>
            <w:pPr>
              <w:pStyle w:val="17"/>
            </w:pPr>
            <w:r>
              <w:t>1.加大矿山执法经费，提升矿山安全监管水平。</w:t>
            </w:r>
          </w:p>
        </w:tc>
      </w:tr>
    </w:tbl>
    <w:p>
      <w:pPr>
        <w:ind w:firstLine="560"/>
        <w:rPr>
          <w:rFonts w:hint="default" w:ascii="方正仿宋_GBK" w:hAnsi="方正仿宋_GBK" w:eastAsia="方正仿宋_GBK" w:cs="方正仿宋_GBK"/>
          <w:b/>
          <w:color w:val="000000"/>
          <w:sz w:val="28"/>
          <w:lang w:val="en-US" w:eastAsia="zh-CN"/>
        </w:rPr>
      </w:pPr>
    </w:p>
    <w:tbl>
      <w:tblPr>
        <w:tblStyle w:val="8"/>
        <w:tblpPr w:leftFromText="180" w:rightFromText="180" w:vertAnchor="text" w:horzAnchor="page" w:tblpX="1600" w:tblpY="42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87"/>
        <w:gridCol w:w="2569"/>
        <w:gridCol w:w="2205"/>
        <w:gridCol w:w="2357"/>
        <w:gridCol w:w="1292"/>
        <w:gridCol w:w="21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blHeader/>
        </w:trPr>
        <w:tc>
          <w:tcPr>
            <w:tcW w:w="3087" w:type="dxa"/>
            <w:noWrap w:val="0"/>
            <w:vAlign w:val="center"/>
          </w:tcPr>
          <w:p>
            <w:pPr>
              <w:pStyle w:val="15"/>
            </w:pPr>
            <w:r>
              <w:t>一级指标</w:t>
            </w:r>
          </w:p>
        </w:tc>
        <w:tc>
          <w:tcPr>
            <w:tcW w:w="2569" w:type="dxa"/>
            <w:noWrap w:val="0"/>
            <w:vAlign w:val="center"/>
          </w:tcPr>
          <w:p>
            <w:pPr>
              <w:pStyle w:val="15"/>
            </w:pPr>
            <w:r>
              <w:t>二级指标</w:t>
            </w:r>
          </w:p>
        </w:tc>
        <w:tc>
          <w:tcPr>
            <w:tcW w:w="2205" w:type="dxa"/>
            <w:noWrap w:val="0"/>
            <w:vAlign w:val="center"/>
          </w:tcPr>
          <w:p>
            <w:pPr>
              <w:pStyle w:val="15"/>
            </w:pPr>
            <w:r>
              <w:t>三级指标</w:t>
            </w:r>
          </w:p>
        </w:tc>
        <w:tc>
          <w:tcPr>
            <w:tcW w:w="2357" w:type="dxa"/>
            <w:noWrap w:val="0"/>
            <w:vAlign w:val="center"/>
          </w:tcPr>
          <w:p>
            <w:pPr>
              <w:pStyle w:val="15"/>
            </w:pPr>
            <w:r>
              <w:t>绩效指标描述</w:t>
            </w:r>
          </w:p>
        </w:tc>
        <w:tc>
          <w:tcPr>
            <w:tcW w:w="1292" w:type="dxa"/>
            <w:noWrap w:val="0"/>
            <w:vAlign w:val="center"/>
          </w:tcPr>
          <w:p>
            <w:pPr>
              <w:pStyle w:val="15"/>
            </w:pPr>
            <w:r>
              <w:t>指标值</w:t>
            </w:r>
          </w:p>
        </w:tc>
        <w:tc>
          <w:tcPr>
            <w:tcW w:w="218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087" w:type="dxa"/>
            <w:vMerge w:val="restart"/>
            <w:noWrap w:val="0"/>
            <w:vAlign w:val="center"/>
          </w:tcPr>
          <w:p>
            <w:pPr>
              <w:pStyle w:val="18"/>
            </w:pPr>
            <w:r>
              <w:t>产出指标</w:t>
            </w:r>
          </w:p>
        </w:tc>
        <w:tc>
          <w:tcPr>
            <w:tcW w:w="2569" w:type="dxa"/>
            <w:noWrap w:val="0"/>
            <w:vAlign w:val="center"/>
          </w:tcPr>
          <w:p>
            <w:pPr>
              <w:pStyle w:val="17"/>
            </w:pPr>
            <w:r>
              <w:t>数量指标</w:t>
            </w:r>
          </w:p>
        </w:tc>
        <w:tc>
          <w:tcPr>
            <w:tcW w:w="2205" w:type="dxa"/>
            <w:noWrap w:val="0"/>
            <w:vAlign w:val="center"/>
          </w:tcPr>
          <w:p>
            <w:pPr>
              <w:pStyle w:val="17"/>
            </w:pPr>
            <w:r>
              <w:t>监督检查次数</w:t>
            </w:r>
          </w:p>
        </w:tc>
        <w:tc>
          <w:tcPr>
            <w:tcW w:w="2357" w:type="dxa"/>
            <w:noWrap w:val="0"/>
            <w:vAlign w:val="center"/>
          </w:tcPr>
          <w:p>
            <w:pPr>
              <w:pStyle w:val="17"/>
            </w:pPr>
            <w:r>
              <w:t>监督检查次数</w:t>
            </w:r>
          </w:p>
        </w:tc>
        <w:tc>
          <w:tcPr>
            <w:tcW w:w="1292" w:type="dxa"/>
            <w:noWrap w:val="0"/>
            <w:vAlign w:val="center"/>
          </w:tcPr>
          <w:p>
            <w:pPr>
              <w:pStyle w:val="17"/>
            </w:pPr>
            <w:r>
              <w:t>≥50次</w:t>
            </w:r>
          </w:p>
        </w:tc>
        <w:tc>
          <w:tcPr>
            <w:tcW w:w="2187"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087" w:type="dxa"/>
            <w:vMerge w:val="continue"/>
            <w:noWrap w:val="0"/>
            <w:vAlign w:val="center"/>
          </w:tcPr>
          <w:p/>
        </w:tc>
        <w:tc>
          <w:tcPr>
            <w:tcW w:w="2569" w:type="dxa"/>
            <w:noWrap w:val="0"/>
            <w:vAlign w:val="center"/>
          </w:tcPr>
          <w:p>
            <w:pPr>
              <w:pStyle w:val="17"/>
            </w:pPr>
            <w:r>
              <w:t>质量指标</w:t>
            </w:r>
          </w:p>
        </w:tc>
        <w:tc>
          <w:tcPr>
            <w:tcW w:w="2205" w:type="dxa"/>
            <w:noWrap w:val="0"/>
            <w:vAlign w:val="center"/>
          </w:tcPr>
          <w:p>
            <w:pPr>
              <w:pStyle w:val="17"/>
            </w:pPr>
            <w:r>
              <w:t>立案审核通过率</w:t>
            </w:r>
          </w:p>
        </w:tc>
        <w:tc>
          <w:tcPr>
            <w:tcW w:w="2357" w:type="dxa"/>
            <w:noWrap w:val="0"/>
            <w:vAlign w:val="center"/>
          </w:tcPr>
          <w:p>
            <w:pPr>
              <w:pStyle w:val="17"/>
            </w:pPr>
            <w:r>
              <w:t>立案审核通过率</w:t>
            </w:r>
          </w:p>
        </w:tc>
        <w:tc>
          <w:tcPr>
            <w:tcW w:w="1292" w:type="dxa"/>
            <w:noWrap w:val="0"/>
            <w:vAlign w:val="center"/>
          </w:tcPr>
          <w:p>
            <w:pPr>
              <w:pStyle w:val="17"/>
            </w:pPr>
            <w:r>
              <w:t>≥90%</w:t>
            </w:r>
          </w:p>
        </w:tc>
        <w:tc>
          <w:tcPr>
            <w:tcW w:w="2187"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087" w:type="dxa"/>
            <w:vMerge w:val="continue"/>
            <w:noWrap w:val="0"/>
            <w:vAlign w:val="center"/>
          </w:tcPr>
          <w:p/>
        </w:tc>
        <w:tc>
          <w:tcPr>
            <w:tcW w:w="2569" w:type="dxa"/>
            <w:noWrap w:val="0"/>
            <w:vAlign w:val="center"/>
          </w:tcPr>
          <w:p>
            <w:pPr>
              <w:pStyle w:val="17"/>
            </w:pPr>
            <w:r>
              <w:t>时效指标</w:t>
            </w:r>
          </w:p>
        </w:tc>
        <w:tc>
          <w:tcPr>
            <w:tcW w:w="2205" w:type="dxa"/>
            <w:noWrap w:val="0"/>
            <w:vAlign w:val="center"/>
          </w:tcPr>
          <w:p>
            <w:pPr>
              <w:pStyle w:val="17"/>
            </w:pPr>
            <w:r>
              <w:t>完成及时率</w:t>
            </w:r>
          </w:p>
        </w:tc>
        <w:tc>
          <w:tcPr>
            <w:tcW w:w="2357" w:type="dxa"/>
            <w:noWrap w:val="0"/>
            <w:vAlign w:val="center"/>
          </w:tcPr>
          <w:p>
            <w:pPr>
              <w:pStyle w:val="17"/>
            </w:pPr>
            <w:r>
              <w:t>完成及时率</w:t>
            </w:r>
          </w:p>
        </w:tc>
        <w:tc>
          <w:tcPr>
            <w:tcW w:w="1292" w:type="dxa"/>
            <w:noWrap w:val="0"/>
            <w:vAlign w:val="center"/>
          </w:tcPr>
          <w:p>
            <w:pPr>
              <w:pStyle w:val="17"/>
            </w:pPr>
            <w:r>
              <w:t>≥90%</w:t>
            </w:r>
          </w:p>
        </w:tc>
        <w:tc>
          <w:tcPr>
            <w:tcW w:w="2187"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087" w:type="dxa"/>
            <w:vMerge w:val="continue"/>
            <w:noWrap w:val="0"/>
            <w:vAlign w:val="center"/>
          </w:tcPr>
          <w:p/>
        </w:tc>
        <w:tc>
          <w:tcPr>
            <w:tcW w:w="2569" w:type="dxa"/>
            <w:noWrap w:val="0"/>
            <w:vAlign w:val="center"/>
          </w:tcPr>
          <w:p>
            <w:pPr>
              <w:pStyle w:val="17"/>
            </w:pPr>
            <w:r>
              <w:t>成本指标</w:t>
            </w:r>
          </w:p>
        </w:tc>
        <w:tc>
          <w:tcPr>
            <w:tcW w:w="2205" w:type="dxa"/>
            <w:noWrap w:val="0"/>
            <w:vAlign w:val="center"/>
          </w:tcPr>
          <w:p>
            <w:pPr>
              <w:pStyle w:val="17"/>
            </w:pPr>
            <w:r>
              <w:t>预算控制数</w:t>
            </w:r>
          </w:p>
        </w:tc>
        <w:tc>
          <w:tcPr>
            <w:tcW w:w="2357" w:type="dxa"/>
            <w:noWrap w:val="0"/>
            <w:vAlign w:val="center"/>
          </w:tcPr>
          <w:p>
            <w:pPr>
              <w:pStyle w:val="17"/>
            </w:pPr>
            <w:r>
              <w:t>预算控制数</w:t>
            </w:r>
          </w:p>
        </w:tc>
        <w:tc>
          <w:tcPr>
            <w:tcW w:w="1292" w:type="dxa"/>
            <w:noWrap w:val="0"/>
            <w:vAlign w:val="center"/>
          </w:tcPr>
          <w:p>
            <w:pPr>
              <w:pStyle w:val="17"/>
            </w:pPr>
            <w:r>
              <w:t>≤37万元</w:t>
            </w:r>
          </w:p>
        </w:tc>
        <w:tc>
          <w:tcPr>
            <w:tcW w:w="2187"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087" w:type="dxa"/>
            <w:noWrap w:val="0"/>
            <w:vAlign w:val="center"/>
          </w:tcPr>
          <w:p>
            <w:pPr>
              <w:pStyle w:val="18"/>
            </w:pPr>
            <w:r>
              <w:t>效益指标</w:t>
            </w:r>
          </w:p>
        </w:tc>
        <w:tc>
          <w:tcPr>
            <w:tcW w:w="2569" w:type="dxa"/>
            <w:noWrap w:val="0"/>
            <w:vAlign w:val="center"/>
          </w:tcPr>
          <w:p>
            <w:pPr>
              <w:pStyle w:val="17"/>
            </w:pPr>
            <w:r>
              <w:t>社会效益指标</w:t>
            </w:r>
          </w:p>
        </w:tc>
        <w:tc>
          <w:tcPr>
            <w:tcW w:w="2205" w:type="dxa"/>
            <w:noWrap w:val="0"/>
            <w:vAlign w:val="center"/>
          </w:tcPr>
          <w:p>
            <w:pPr>
              <w:pStyle w:val="17"/>
            </w:pPr>
            <w:r>
              <w:t>安全生产提升率</w:t>
            </w:r>
          </w:p>
        </w:tc>
        <w:tc>
          <w:tcPr>
            <w:tcW w:w="2357" w:type="dxa"/>
            <w:noWrap w:val="0"/>
            <w:vAlign w:val="center"/>
          </w:tcPr>
          <w:p>
            <w:pPr>
              <w:pStyle w:val="17"/>
            </w:pPr>
            <w:r>
              <w:t>安全生产提升率</w:t>
            </w:r>
          </w:p>
        </w:tc>
        <w:tc>
          <w:tcPr>
            <w:tcW w:w="1292" w:type="dxa"/>
            <w:noWrap w:val="0"/>
            <w:vAlign w:val="center"/>
          </w:tcPr>
          <w:p>
            <w:pPr>
              <w:pStyle w:val="17"/>
            </w:pPr>
            <w:r>
              <w:t>≥90%</w:t>
            </w:r>
          </w:p>
        </w:tc>
        <w:tc>
          <w:tcPr>
            <w:tcW w:w="2187"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trPr>
        <w:tc>
          <w:tcPr>
            <w:tcW w:w="3087" w:type="dxa"/>
            <w:noWrap w:val="0"/>
            <w:vAlign w:val="center"/>
          </w:tcPr>
          <w:p>
            <w:pPr>
              <w:pStyle w:val="18"/>
            </w:pPr>
            <w:r>
              <w:t>满意度指标</w:t>
            </w:r>
          </w:p>
        </w:tc>
        <w:tc>
          <w:tcPr>
            <w:tcW w:w="2569" w:type="dxa"/>
            <w:noWrap w:val="0"/>
            <w:vAlign w:val="center"/>
          </w:tcPr>
          <w:p>
            <w:pPr>
              <w:pStyle w:val="17"/>
            </w:pPr>
            <w:r>
              <w:t>服务对象满意度指标</w:t>
            </w:r>
          </w:p>
        </w:tc>
        <w:tc>
          <w:tcPr>
            <w:tcW w:w="2205" w:type="dxa"/>
            <w:noWrap w:val="0"/>
            <w:vAlign w:val="center"/>
          </w:tcPr>
          <w:p>
            <w:pPr>
              <w:pStyle w:val="17"/>
            </w:pPr>
            <w:r>
              <w:t>服务满意度</w:t>
            </w:r>
          </w:p>
        </w:tc>
        <w:tc>
          <w:tcPr>
            <w:tcW w:w="2357" w:type="dxa"/>
            <w:noWrap w:val="0"/>
            <w:vAlign w:val="center"/>
          </w:tcPr>
          <w:p>
            <w:pPr>
              <w:pStyle w:val="17"/>
            </w:pPr>
            <w:r>
              <w:t>服务满意度</w:t>
            </w:r>
          </w:p>
        </w:tc>
        <w:tc>
          <w:tcPr>
            <w:tcW w:w="1292" w:type="dxa"/>
            <w:noWrap w:val="0"/>
            <w:vAlign w:val="center"/>
          </w:tcPr>
          <w:p>
            <w:pPr>
              <w:pStyle w:val="17"/>
            </w:pPr>
            <w:r>
              <w:t>≥90%</w:t>
            </w:r>
          </w:p>
        </w:tc>
        <w:tc>
          <w:tcPr>
            <w:tcW w:w="2187" w:type="dxa"/>
            <w:noWrap w:val="0"/>
            <w:vAlign w:val="center"/>
          </w:tcPr>
          <w:p>
            <w:pPr>
              <w:pStyle w:val="17"/>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numPr>
          <w:ilvl w:val="0"/>
          <w:numId w:val="0"/>
        </w:numPr>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4"/>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劳务派遣森防队员及安监信息员劳务公司服务费</w:t>
      </w: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p>
    <w:p>
      <w:pPr>
        <w:ind w:firstLine="560"/>
        <w:rPr>
          <w:rFonts w:hint="eastAsia" w:ascii="方正仿宋_GBK" w:hAnsi="方正仿宋_GBK" w:eastAsia="方正仿宋_GBK" w:cs="方正仿宋_GBK"/>
          <w:b/>
          <w:color w:val="000000"/>
          <w:sz w:val="28"/>
          <w:lang w:val="en-US"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34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349" w:type="dxa"/>
            <w:tcBorders>
              <w:bottom w:val="single" w:color="FFFFFF" w:sz="6" w:space="0"/>
            </w:tcBorders>
            <w:noWrap w:val="0"/>
            <w:vAlign w:val="center"/>
          </w:tcPr>
          <w:p>
            <w:pPr>
              <w:pStyle w:val="17"/>
            </w:pPr>
            <w:r>
              <w:t>及时支付劳务公司服务费，为劳务派遣森防队员及信息员及时发放工资及缴纳保险。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7"/>
        <w:gridCol w:w="2204"/>
        <w:gridCol w:w="2756"/>
        <w:gridCol w:w="2756"/>
        <w:gridCol w:w="2480"/>
        <w:gridCol w:w="2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1377" w:type="dxa"/>
            <w:noWrap w:val="0"/>
            <w:vAlign w:val="center"/>
          </w:tcPr>
          <w:p>
            <w:pPr>
              <w:pStyle w:val="15"/>
            </w:pPr>
            <w:r>
              <w:t>一级指标</w:t>
            </w:r>
          </w:p>
        </w:tc>
        <w:tc>
          <w:tcPr>
            <w:tcW w:w="2204" w:type="dxa"/>
            <w:noWrap w:val="0"/>
            <w:vAlign w:val="center"/>
          </w:tcPr>
          <w:p>
            <w:pPr>
              <w:pStyle w:val="15"/>
            </w:pPr>
            <w:r>
              <w:t>二级指标</w:t>
            </w:r>
          </w:p>
        </w:tc>
        <w:tc>
          <w:tcPr>
            <w:tcW w:w="2756" w:type="dxa"/>
            <w:noWrap w:val="0"/>
            <w:vAlign w:val="center"/>
          </w:tcPr>
          <w:p>
            <w:pPr>
              <w:pStyle w:val="15"/>
            </w:pPr>
            <w:r>
              <w:t>三级指标</w:t>
            </w:r>
          </w:p>
        </w:tc>
        <w:tc>
          <w:tcPr>
            <w:tcW w:w="2756" w:type="dxa"/>
            <w:noWrap w:val="0"/>
            <w:vAlign w:val="center"/>
          </w:tcPr>
          <w:p>
            <w:pPr>
              <w:pStyle w:val="15"/>
            </w:pPr>
            <w:r>
              <w:t>绩效指标描述</w:t>
            </w:r>
          </w:p>
        </w:tc>
        <w:tc>
          <w:tcPr>
            <w:tcW w:w="2480" w:type="dxa"/>
            <w:noWrap w:val="0"/>
            <w:vAlign w:val="center"/>
          </w:tcPr>
          <w:p>
            <w:pPr>
              <w:pStyle w:val="15"/>
            </w:pPr>
            <w:r>
              <w:t>指标值</w:t>
            </w:r>
          </w:p>
        </w:tc>
        <w:tc>
          <w:tcPr>
            <w:tcW w:w="2204"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restart"/>
            <w:noWrap w:val="0"/>
            <w:vAlign w:val="center"/>
          </w:tcPr>
          <w:p>
            <w:pPr>
              <w:pStyle w:val="18"/>
            </w:pPr>
            <w:r>
              <w:t>产出指标</w:t>
            </w:r>
          </w:p>
        </w:tc>
        <w:tc>
          <w:tcPr>
            <w:tcW w:w="2204" w:type="dxa"/>
            <w:noWrap w:val="0"/>
            <w:vAlign w:val="center"/>
          </w:tcPr>
          <w:p>
            <w:pPr>
              <w:pStyle w:val="17"/>
              <w:jc w:val="center"/>
            </w:pPr>
            <w:r>
              <w:t>数量指标</w:t>
            </w:r>
          </w:p>
        </w:tc>
        <w:tc>
          <w:tcPr>
            <w:tcW w:w="2756" w:type="dxa"/>
            <w:noWrap w:val="0"/>
            <w:vAlign w:val="center"/>
          </w:tcPr>
          <w:p>
            <w:pPr>
              <w:pStyle w:val="17"/>
              <w:jc w:val="center"/>
            </w:pPr>
            <w:r>
              <w:t>服务人数</w:t>
            </w:r>
          </w:p>
        </w:tc>
        <w:tc>
          <w:tcPr>
            <w:tcW w:w="2756" w:type="dxa"/>
            <w:noWrap w:val="0"/>
            <w:vAlign w:val="center"/>
          </w:tcPr>
          <w:p>
            <w:pPr>
              <w:pStyle w:val="17"/>
              <w:jc w:val="center"/>
            </w:pPr>
            <w:r>
              <w:t>服务人数</w:t>
            </w:r>
          </w:p>
        </w:tc>
        <w:tc>
          <w:tcPr>
            <w:tcW w:w="2480" w:type="dxa"/>
            <w:noWrap w:val="0"/>
            <w:vAlign w:val="center"/>
          </w:tcPr>
          <w:p>
            <w:pPr>
              <w:pStyle w:val="17"/>
              <w:jc w:val="center"/>
            </w:pPr>
            <w:r>
              <w:rPr>
                <w:rFonts w:hint="eastAsia"/>
                <w:lang w:val="en-US" w:eastAsia="zh-CN"/>
              </w:rPr>
              <w:t>68</w:t>
            </w:r>
            <w:r>
              <w:t>人</w:t>
            </w:r>
          </w:p>
        </w:tc>
        <w:tc>
          <w:tcPr>
            <w:tcW w:w="2204"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continue"/>
            <w:noWrap w:val="0"/>
            <w:vAlign w:val="center"/>
          </w:tcPr>
          <w:p/>
        </w:tc>
        <w:tc>
          <w:tcPr>
            <w:tcW w:w="2204" w:type="dxa"/>
            <w:noWrap w:val="0"/>
            <w:vAlign w:val="center"/>
          </w:tcPr>
          <w:p>
            <w:pPr>
              <w:pStyle w:val="17"/>
              <w:jc w:val="center"/>
            </w:pPr>
            <w:r>
              <w:t>质量指标</w:t>
            </w:r>
          </w:p>
        </w:tc>
        <w:tc>
          <w:tcPr>
            <w:tcW w:w="2756" w:type="dxa"/>
            <w:noWrap w:val="0"/>
            <w:vAlign w:val="center"/>
          </w:tcPr>
          <w:p>
            <w:pPr>
              <w:pStyle w:val="17"/>
              <w:jc w:val="center"/>
            </w:pPr>
            <w:r>
              <w:t>覆盖率</w:t>
            </w:r>
          </w:p>
        </w:tc>
        <w:tc>
          <w:tcPr>
            <w:tcW w:w="2756" w:type="dxa"/>
            <w:noWrap w:val="0"/>
            <w:vAlign w:val="center"/>
          </w:tcPr>
          <w:p>
            <w:pPr>
              <w:pStyle w:val="17"/>
              <w:jc w:val="center"/>
            </w:pPr>
            <w:r>
              <w:t>覆盖率</w:t>
            </w:r>
          </w:p>
        </w:tc>
        <w:tc>
          <w:tcPr>
            <w:tcW w:w="2480" w:type="dxa"/>
            <w:noWrap w:val="0"/>
            <w:vAlign w:val="center"/>
          </w:tcPr>
          <w:p>
            <w:pPr>
              <w:pStyle w:val="17"/>
              <w:jc w:val="center"/>
            </w:pPr>
            <w:r>
              <w:t>≥90%</w:t>
            </w:r>
          </w:p>
        </w:tc>
        <w:tc>
          <w:tcPr>
            <w:tcW w:w="2204"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continue"/>
            <w:noWrap w:val="0"/>
            <w:vAlign w:val="center"/>
          </w:tcPr>
          <w:p/>
        </w:tc>
        <w:tc>
          <w:tcPr>
            <w:tcW w:w="2204" w:type="dxa"/>
            <w:noWrap w:val="0"/>
            <w:vAlign w:val="center"/>
          </w:tcPr>
          <w:p>
            <w:pPr>
              <w:pStyle w:val="17"/>
              <w:jc w:val="center"/>
            </w:pPr>
            <w:r>
              <w:t>时效指标</w:t>
            </w:r>
          </w:p>
        </w:tc>
        <w:tc>
          <w:tcPr>
            <w:tcW w:w="2756" w:type="dxa"/>
            <w:noWrap w:val="0"/>
            <w:vAlign w:val="center"/>
          </w:tcPr>
          <w:p>
            <w:pPr>
              <w:pStyle w:val="17"/>
              <w:jc w:val="center"/>
            </w:pPr>
            <w:r>
              <w:t>按期完成率</w:t>
            </w:r>
          </w:p>
        </w:tc>
        <w:tc>
          <w:tcPr>
            <w:tcW w:w="2756" w:type="dxa"/>
            <w:noWrap w:val="0"/>
            <w:vAlign w:val="center"/>
          </w:tcPr>
          <w:p>
            <w:pPr>
              <w:pStyle w:val="17"/>
              <w:jc w:val="center"/>
            </w:pPr>
            <w:r>
              <w:t>按期完成率</w:t>
            </w:r>
          </w:p>
        </w:tc>
        <w:tc>
          <w:tcPr>
            <w:tcW w:w="2480" w:type="dxa"/>
            <w:noWrap w:val="0"/>
            <w:vAlign w:val="center"/>
          </w:tcPr>
          <w:p>
            <w:pPr>
              <w:pStyle w:val="17"/>
              <w:jc w:val="center"/>
            </w:pPr>
            <w:r>
              <w:t>≥90%</w:t>
            </w:r>
          </w:p>
        </w:tc>
        <w:tc>
          <w:tcPr>
            <w:tcW w:w="2204"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continue"/>
            <w:noWrap w:val="0"/>
            <w:vAlign w:val="center"/>
          </w:tcPr>
          <w:p/>
        </w:tc>
        <w:tc>
          <w:tcPr>
            <w:tcW w:w="2204" w:type="dxa"/>
            <w:noWrap w:val="0"/>
            <w:vAlign w:val="center"/>
          </w:tcPr>
          <w:p>
            <w:pPr>
              <w:pStyle w:val="17"/>
              <w:jc w:val="center"/>
            </w:pPr>
            <w:r>
              <w:t>成本指标</w:t>
            </w:r>
          </w:p>
        </w:tc>
        <w:tc>
          <w:tcPr>
            <w:tcW w:w="2756" w:type="dxa"/>
            <w:noWrap w:val="0"/>
            <w:vAlign w:val="center"/>
          </w:tcPr>
          <w:p>
            <w:pPr>
              <w:pStyle w:val="17"/>
              <w:jc w:val="center"/>
            </w:pPr>
            <w:r>
              <w:t>项目总成本</w:t>
            </w:r>
          </w:p>
        </w:tc>
        <w:tc>
          <w:tcPr>
            <w:tcW w:w="2756" w:type="dxa"/>
            <w:noWrap w:val="0"/>
            <w:vAlign w:val="center"/>
          </w:tcPr>
          <w:p>
            <w:pPr>
              <w:pStyle w:val="17"/>
              <w:jc w:val="center"/>
            </w:pPr>
            <w:r>
              <w:t>项目总成本</w:t>
            </w:r>
          </w:p>
        </w:tc>
        <w:tc>
          <w:tcPr>
            <w:tcW w:w="2480" w:type="dxa"/>
            <w:noWrap w:val="0"/>
            <w:vAlign w:val="center"/>
          </w:tcPr>
          <w:p>
            <w:pPr>
              <w:pStyle w:val="17"/>
              <w:jc w:val="center"/>
            </w:pPr>
            <w:r>
              <w:t>≤</w:t>
            </w:r>
            <w:r>
              <w:rPr>
                <w:rFonts w:hint="eastAsia"/>
                <w:lang w:val="en-US" w:eastAsia="zh-CN"/>
              </w:rPr>
              <w:t>4.08</w:t>
            </w:r>
            <w:r>
              <w:t>万元</w:t>
            </w:r>
          </w:p>
        </w:tc>
        <w:tc>
          <w:tcPr>
            <w:tcW w:w="2204"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restart"/>
            <w:noWrap w:val="0"/>
            <w:vAlign w:val="center"/>
          </w:tcPr>
          <w:p>
            <w:pPr>
              <w:pStyle w:val="18"/>
            </w:pPr>
            <w:r>
              <w:t>效益指标</w:t>
            </w:r>
          </w:p>
        </w:tc>
        <w:tc>
          <w:tcPr>
            <w:tcW w:w="2204" w:type="dxa"/>
            <w:noWrap w:val="0"/>
            <w:vAlign w:val="center"/>
          </w:tcPr>
          <w:p>
            <w:pPr>
              <w:pStyle w:val="17"/>
              <w:jc w:val="center"/>
            </w:pPr>
            <w:r>
              <w:t>社会效益指标</w:t>
            </w:r>
          </w:p>
        </w:tc>
        <w:tc>
          <w:tcPr>
            <w:tcW w:w="2756" w:type="dxa"/>
            <w:noWrap w:val="0"/>
            <w:vAlign w:val="center"/>
          </w:tcPr>
          <w:p>
            <w:pPr>
              <w:pStyle w:val="17"/>
              <w:jc w:val="center"/>
            </w:pPr>
            <w:r>
              <w:t>工作完成率</w:t>
            </w:r>
          </w:p>
        </w:tc>
        <w:tc>
          <w:tcPr>
            <w:tcW w:w="2756" w:type="dxa"/>
            <w:noWrap w:val="0"/>
            <w:vAlign w:val="center"/>
          </w:tcPr>
          <w:p>
            <w:pPr>
              <w:pStyle w:val="17"/>
              <w:jc w:val="center"/>
            </w:pPr>
            <w:r>
              <w:t>工作完成率</w:t>
            </w:r>
          </w:p>
        </w:tc>
        <w:tc>
          <w:tcPr>
            <w:tcW w:w="2480" w:type="dxa"/>
            <w:noWrap w:val="0"/>
            <w:vAlign w:val="center"/>
          </w:tcPr>
          <w:p>
            <w:pPr>
              <w:pStyle w:val="17"/>
              <w:jc w:val="center"/>
            </w:pPr>
            <w:r>
              <w:t>≥90%</w:t>
            </w:r>
          </w:p>
        </w:tc>
        <w:tc>
          <w:tcPr>
            <w:tcW w:w="2204"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continue"/>
            <w:noWrap w:val="0"/>
            <w:vAlign w:val="center"/>
          </w:tcPr>
          <w:p/>
        </w:tc>
        <w:tc>
          <w:tcPr>
            <w:tcW w:w="2204" w:type="dxa"/>
            <w:noWrap w:val="0"/>
            <w:vAlign w:val="center"/>
          </w:tcPr>
          <w:p>
            <w:pPr>
              <w:pStyle w:val="17"/>
              <w:jc w:val="center"/>
            </w:pPr>
            <w:r>
              <w:t>服务对象满意度指标</w:t>
            </w:r>
          </w:p>
        </w:tc>
        <w:tc>
          <w:tcPr>
            <w:tcW w:w="2756" w:type="dxa"/>
            <w:noWrap w:val="0"/>
            <w:vAlign w:val="center"/>
          </w:tcPr>
          <w:p>
            <w:pPr>
              <w:pStyle w:val="17"/>
              <w:jc w:val="center"/>
            </w:pPr>
            <w:r>
              <w:t>服务对象满意度</w:t>
            </w:r>
          </w:p>
        </w:tc>
        <w:tc>
          <w:tcPr>
            <w:tcW w:w="2756" w:type="dxa"/>
            <w:noWrap w:val="0"/>
            <w:vAlign w:val="center"/>
          </w:tcPr>
          <w:p>
            <w:pPr>
              <w:pStyle w:val="17"/>
              <w:jc w:val="center"/>
            </w:pPr>
            <w:r>
              <w:t>服务对象满意度</w:t>
            </w:r>
          </w:p>
        </w:tc>
        <w:tc>
          <w:tcPr>
            <w:tcW w:w="2480" w:type="dxa"/>
            <w:noWrap w:val="0"/>
            <w:vAlign w:val="center"/>
          </w:tcPr>
          <w:p>
            <w:pPr>
              <w:pStyle w:val="17"/>
              <w:jc w:val="center"/>
            </w:pPr>
            <w:r>
              <w:t>≥90%</w:t>
            </w:r>
          </w:p>
        </w:tc>
        <w:tc>
          <w:tcPr>
            <w:tcW w:w="2204"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377" w:type="dxa"/>
            <w:noWrap w:val="0"/>
            <w:vAlign w:val="center"/>
          </w:tcPr>
          <w:p>
            <w:pPr>
              <w:pStyle w:val="18"/>
            </w:pPr>
            <w:r>
              <w:t>满意度指标</w:t>
            </w:r>
          </w:p>
        </w:tc>
        <w:tc>
          <w:tcPr>
            <w:tcW w:w="2204" w:type="dxa"/>
            <w:noWrap w:val="0"/>
            <w:vAlign w:val="center"/>
          </w:tcPr>
          <w:p>
            <w:pPr>
              <w:pStyle w:val="17"/>
              <w:jc w:val="center"/>
            </w:pPr>
            <w:r>
              <w:t>数量指标</w:t>
            </w:r>
          </w:p>
        </w:tc>
        <w:tc>
          <w:tcPr>
            <w:tcW w:w="2756" w:type="dxa"/>
            <w:noWrap w:val="0"/>
            <w:vAlign w:val="center"/>
          </w:tcPr>
          <w:p>
            <w:pPr>
              <w:pStyle w:val="17"/>
              <w:jc w:val="center"/>
            </w:pPr>
            <w:r>
              <w:t>服务人数</w:t>
            </w:r>
          </w:p>
        </w:tc>
        <w:tc>
          <w:tcPr>
            <w:tcW w:w="2756" w:type="dxa"/>
            <w:noWrap w:val="0"/>
            <w:vAlign w:val="center"/>
          </w:tcPr>
          <w:p>
            <w:pPr>
              <w:pStyle w:val="17"/>
              <w:jc w:val="center"/>
            </w:pPr>
            <w:r>
              <w:t>服务人数</w:t>
            </w:r>
          </w:p>
        </w:tc>
        <w:tc>
          <w:tcPr>
            <w:tcW w:w="2480" w:type="dxa"/>
            <w:noWrap w:val="0"/>
            <w:vAlign w:val="center"/>
          </w:tcPr>
          <w:p>
            <w:pPr>
              <w:pStyle w:val="17"/>
              <w:jc w:val="center"/>
            </w:pPr>
            <w:r>
              <w:rPr>
                <w:rFonts w:hint="eastAsia"/>
                <w:lang w:val="en-US" w:eastAsia="zh-CN"/>
              </w:rPr>
              <w:t>68</w:t>
            </w:r>
            <w:r>
              <w:t>人</w:t>
            </w:r>
          </w:p>
        </w:tc>
        <w:tc>
          <w:tcPr>
            <w:tcW w:w="2204" w:type="dxa"/>
            <w:noWrap w:val="0"/>
            <w:vAlign w:val="center"/>
          </w:tcPr>
          <w:p>
            <w:pPr>
              <w:pStyle w:val="17"/>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24</w:t>
      </w:r>
      <w:r>
        <w:rPr>
          <w:rFonts w:ascii="方正仿宋_GBK" w:hAnsi="方正仿宋_GBK" w:eastAsia="方正仿宋_GBK" w:cs="方正仿宋_GBK"/>
          <w:b/>
          <w:color w:val="000000"/>
          <w:sz w:val="28"/>
        </w:rPr>
        <w:t>、森林消防专项——人员经费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36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366" w:type="dxa"/>
            <w:tcBorders>
              <w:bottom w:val="single" w:color="FFFFFF" w:sz="6" w:space="0"/>
            </w:tcBorders>
            <w:noWrap w:val="0"/>
            <w:vAlign w:val="center"/>
          </w:tcPr>
          <w:p>
            <w:pPr>
              <w:pStyle w:val="17"/>
            </w:pPr>
            <w:r>
              <w:t>1.为保障森林消防队伍稳定，及时拨付工资及保险，保持队伍稳定性和战斗力。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9"/>
        <w:gridCol w:w="2240"/>
        <w:gridCol w:w="2800"/>
        <w:gridCol w:w="2800"/>
        <w:gridCol w:w="2519"/>
        <w:gridCol w:w="2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1399" w:type="dxa"/>
            <w:noWrap w:val="0"/>
            <w:vAlign w:val="center"/>
          </w:tcPr>
          <w:p>
            <w:pPr>
              <w:pStyle w:val="15"/>
            </w:pPr>
            <w:r>
              <w:t>一级指标</w:t>
            </w:r>
          </w:p>
        </w:tc>
        <w:tc>
          <w:tcPr>
            <w:tcW w:w="2240" w:type="dxa"/>
            <w:noWrap w:val="0"/>
            <w:vAlign w:val="center"/>
          </w:tcPr>
          <w:p>
            <w:pPr>
              <w:pStyle w:val="15"/>
            </w:pPr>
            <w:r>
              <w:t>二级指标</w:t>
            </w:r>
          </w:p>
        </w:tc>
        <w:tc>
          <w:tcPr>
            <w:tcW w:w="2800" w:type="dxa"/>
            <w:noWrap w:val="0"/>
            <w:vAlign w:val="center"/>
          </w:tcPr>
          <w:p>
            <w:pPr>
              <w:pStyle w:val="15"/>
            </w:pPr>
            <w:r>
              <w:t>三级指标</w:t>
            </w:r>
          </w:p>
        </w:tc>
        <w:tc>
          <w:tcPr>
            <w:tcW w:w="2800" w:type="dxa"/>
            <w:noWrap w:val="0"/>
            <w:vAlign w:val="center"/>
          </w:tcPr>
          <w:p>
            <w:pPr>
              <w:pStyle w:val="15"/>
            </w:pPr>
            <w:r>
              <w:t>绩效指标描述</w:t>
            </w:r>
          </w:p>
        </w:tc>
        <w:tc>
          <w:tcPr>
            <w:tcW w:w="2519" w:type="dxa"/>
            <w:noWrap w:val="0"/>
            <w:vAlign w:val="center"/>
          </w:tcPr>
          <w:p>
            <w:pPr>
              <w:pStyle w:val="15"/>
            </w:pPr>
            <w:r>
              <w:t>指标值</w:t>
            </w:r>
          </w:p>
        </w:tc>
        <w:tc>
          <w:tcPr>
            <w:tcW w:w="208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restart"/>
            <w:noWrap w:val="0"/>
            <w:vAlign w:val="center"/>
          </w:tcPr>
          <w:p>
            <w:pPr>
              <w:pStyle w:val="18"/>
            </w:pPr>
            <w:r>
              <w:t>产出指标</w:t>
            </w:r>
          </w:p>
        </w:tc>
        <w:tc>
          <w:tcPr>
            <w:tcW w:w="2240" w:type="dxa"/>
            <w:noWrap w:val="0"/>
            <w:vAlign w:val="center"/>
          </w:tcPr>
          <w:p>
            <w:pPr>
              <w:pStyle w:val="17"/>
              <w:jc w:val="center"/>
            </w:pPr>
            <w:r>
              <w:t>数量指标</w:t>
            </w:r>
          </w:p>
        </w:tc>
        <w:tc>
          <w:tcPr>
            <w:tcW w:w="2800" w:type="dxa"/>
            <w:noWrap w:val="0"/>
            <w:vAlign w:val="center"/>
          </w:tcPr>
          <w:p>
            <w:pPr>
              <w:pStyle w:val="17"/>
              <w:jc w:val="center"/>
            </w:pPr>
            <w:r>
              <w:t>人员数量</w:t>
            </w:r>
          </w:p>
        </w:tc>
        <w:tc>
          <w:tcPr>
            <w:tcW w:w="2800" w:type="dxa"/>
            <w:noWrap w:val="0"/>
            <w:vAlign w:val="center"/>
          </w:tcPr>
          <w:p>
            <w:pPr>
              <w:pStyle w:val="17"/>
              <w:jc w:val="center"/>
            </w:pPr>
            <w:r>
              <w:t>人员数量</w:t>
            </w:r>
          </w:p>
        </w:tc>
        <w:tc>
          <w:tcPr>
            <w:tcW w:w="2519" w:type="dxa"/>
            <w:noWrap w:val="0"/>
            <w:vAlign w:val="center"/>
          </w:tcPr>
          <w:p>
            <w:pPr>
              <w:pStyle w:val="17"/>
              <w:jc w:val="center"/>
            </w:pPr>
            <w:r>
              <w:t>≤130人</w:t>
            </w:r>
          </w:p>
        </w:tc>
        <w:tc>
          <w:tcPr>
            <w:tcW w:w="208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continue"/>
            <w:noWrap w:val="0"/>
            <w:vAlign w:val="center"/>
          </w:tcPr>
          <w:p/>
        </w:tc>
        <w:tc>
          <w:tcPr>
            <w:tcW w:w="2240" w:type="dxa"/>
            <w:noWrap w:val="0"/>
            <w:vAlign w:val="center"/>
          </w:tcPr>
          <w:p>
            <w:pPr>
              <w:pStyle w:val="17"/>
              <w:jc w:val="center"/>
            </w:pPr>
            <w:r>
              <w:t>质量指标</w:t>
            </w:r>
          </w:p>
        </w:tc>
        <w:tc>
          <w:tcPr>
            <w:tcW w:w="2800" w:type="dxa"/>
            <w:noWrap w:val="0"/>
            <w:vAlign w:val="center"/>
          </w:tcPr>
          <w:p>
            <w:pPr>
              <w:pStyle w:val="17"/>
              <w:jc w:val="center"/>
            </w:pPr>
            <w:r>
              <w:t>人员经费执行率</w:t>
            </w:r>
          </w:p>
        </w:tc>
        <w:tc>
          <w:tcPr>
            <w:tcW w:w="2800" w:type="dxa"/>
            <w:noWrap w:val="0"/>
            <w:vAlign w:val="center"/>
          </w:tcPr>
          <w:p>
            <w:pPr>
              <w:pStyle w:val="17"/>
              <w:jc w:val="center"/>
            </w:pPr>
            <w:r>
              <w:t>人员经费执行率</w:t>
            </w:r>
          </w:p>
        </w:tc>
        <w:tc>
          <w:tcPr>
            <w:tcW w:w="2519" w:type="dxa"/>
            <w:noWrap w:val="0"/>
            <w:vAlign w:val="center"/>
          </w:tcPr>
          <w:p>
            <w:pPr>
              <w:pStyle w:val="17"/>
              <w:jc w:val="center"/>
            </w:pPr>
            <w:r>
              <w:t>≥90%</w:t>
            </w:r>
          </w:p>
        </w:tc>
        <w:tc>
          <w:tcPr>
            <w:tcW w:w="208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continue"/>
            <w:noWrap w:val="0"/>
            <w:vAlign w:val="center"/>
          </w:tcPr>
          <w:p/>
        </w:tc>
        <w:tc>
          <w:tcPr>
            <w:tcW w:w="2240" w:type="dxa"/>
            <w:noWrap w:val="0"/>
            <w:vAlign w:val="center"/>
          </w:tcPr>
          <w:p>
            <w:pPr>
              <w:pStyle w:val="17"/>
              <w:jc w:val="center"/>
            </w:pPr>
            <w:r>
              <w:t>时效指标</w:t>
            </w:r>
          </w:p>
        </w:tc>
        <w:tc>
          <w:tcPr>
            <w:tcW w:w="2800" w:type="dxa"/>
            <w:noWrap w:val="0"/>
            <w:vAlign w:val="center"/>
          </w:tcPr>
          <w:p>
            <w:pPr>
              <w:pStyle w:val="17"/>
              <w:jc w:val="center"/>
            </w:pPr>
            <w:r>
              <w:t>人员发放及时率</w:t>
            </w:r>
          </w:p>
        </w:tc>
        <w:tc>
          <w:tcPr>
            <w:tcW w:w="2800" w:type="dxa"/>
            <w:noWrap w:val="0"/>
            <w:vAlign w:val="center"/>
          </w:tcPr>
          <w:p>
            <w:pPr>
              <w:pStyle w:val="17"/>
              <w:jc w:val="center"/>
            </w:pPr>
            <w:r>
              <w:t>人员发放及时率</w:t>
            </w:r>
          </w:p>
        </w:tc>
        <w:tc>
          <w:tcPr>
            <w:tcW w:w="2519" w:type="dxa"/>
            <w:noWrap w:val="0"/>
            <w:vAlign w:val="center"/>
          </w:tcPr>
          <w:p>
            <w:pPr>
              <w:pStyle w:val="17"/>
              <w:jc w:val="center"/>
            </w:pPr>
            <w:r>
              <w:t>≥90%</w:t>
            </w:r>
          </w:p>
        </w:tc>
        <w:tc>
          <w:tcPr>
            <w:tcW w:w="208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continue"/>
            <w:noWrap w:val="0"/>
            <w:vAlign w:val="center"/>
          </w:tcPr>
          <w:p/>
        </w:tc>
        <w:tc>
          <w:tcPr>
            <w:tcW w:w="2240" w:type="dxa"/>
            <w:noWrap w:val="0"/>
            <w:vAlign w:val="center"/>
          </w:tcPr>
          <w:p>
            <w:pPr>
              <w:pStyle w:val="17"/>
              <w:jc w:val="center"/>
            </w:pPr>
            <w:r>
              <w:t>成本指标</w:t>
            </w:r>
          </w:p>
        </w:tc>
        <w:tc>
          <w:tcPr>
            <w:tcW w:w="2800" w:type="dxa"/>
            <w:noWrap w:val="0"/>
            <w:vAlign w:val="center"/>
          </w:tcPr>
          <w:p>
            <w:pPr>
              <w:pStyle w:val="17"/>
              <w:jc w:val="center"/>
            </w:pPr>
            <w:r>
              <w:t>成本控制</w:t>
            </w:r>
          </w:p>
        </w:tc>
        <w:tc>
          <w:tcPr>
            <w:tcW w:w="2800" w:type="dxa"/>
            <w:noWrap w:val="0"/>
            <w:vAlign w:val="center"/>
          </w:tcPr>
          <w:p>
            <w:pPr>
              <w:pStyle w:val="17"/>
              <w:jc w:val="center"/>
            </w:pPr>
            <w:r>
              <w:t>成本控制</w:t>
            </w:r>
          </w:p>
        </w:tc>
        <w:tc>
          <w:tcPr>
            <w:tcW w:w="2519" w:type="dxa"/>
            <w:noWrap w:val="0"/>
            <w:vAlign w:val="center"/>
          </w:tcPr>
          <w:p>
            <w:pPr>
              <w:pStyle w:val="17"/>
              <w:jc w:val="center"/>
            </w:pPr>
            <w:r>
              <w:t>≤</w:t>
            </w:r>
            <w:r>
              <w:rPr>
                <w:rFonts w:hint="eastAsia"/>
                <w:lang w:val="en-US" w:eastAsia="zh-CN"/>
              </w:rPr>
              <w:t>750.27</w:t>
            </w:r>
            <w:r>
              <w:t>万元</w:t>
            </w:r>
          </w:p>
        </w:tc>
        <w:tc>
          <w:tcPr>
            <w:tcW w:w="208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restart"/>
            <w:noWrap w:val="0"/>
            <w:vAlign w:val="center"/>
          </w:tcPr>
          <w:p>
            <w:pPr>
              <w:pStyle w:val="18"/>
            </w:pPr>
            <w:r>
              <w:t>效益指标</w:t>
            </w:r>
          </w:p>
        </w:tc>
        <w:tc>
          <w:tcPr>
            <w:tcW w:w="2240" w:type="dxa"/>
            <w:noWrap w:val="0"/>
            <w:vAlign w:val="center"/>
          </w:tcPr>
          <w:p>
            <w:pPr>
              <w:pStyle w:val="17"/>
              <w:jc w:val="center"/>
            </w:pPr>
            <w:r>
              <w:t>社会效益指标</w:t>
            </w:r>
          </w:p>
        </w:tc>
        <w:tc>
          <w:tcPr>
            <w:tcW w:w="2800" w:type="dxa"/>
            <w:noWrap w:val="0"/>
            <w:vAlign w:val="center"/>
          </w:tcPr>
          <w:p>
            <w:pPr>
              <w:pStyle w:val="17"/>
              <w:jc w:val="center"/>
            </w:pPr>
            <w:r>
              <w:t>工作完成率</w:t>
            </w:r>
          </w:p>
        </w:tc>
        <w:tc>
          <w:tcPr>
            <w:tcW w:w="2800" w:type="dxa"/>
            <w:noWrap w:val="0"/>
            <w:vAlign w:val="center"/>
          </w:tcPr>
          <w:p>
            <w:pPr>
              <w:pStyle w:val="17"/>
              <w:jc w:val="center"/>
            </w:pPr>
            <w:r>
              <w:t>工作完成率</w:t>
            </w:r>
          </w:p>
        </w:tc>
        <w:tc>
          <w:tcPr>
            <w:tcW w:w="2519" w:type="dxa"/>
            <w:noWrap w:val="0"/>
            <w:vAlign w:val="center"/>
          </w:tcPr>
          <w:p>
            <w:pPr>
              <w:pStyle w:val="17"/>
              <w:jc w:val="center"/>
            </w:pPr>
            <w:r>
              <w:t>≥90%</w:t>
            </w:r>
          </w:p>
        </w:tc>
        <w:tc>
          <w:tcPr>
            <w:tcW w:w="208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continue"/>
            <w:noWrap w:val="0"/>
            <w:vAlign w:val="center"/>
          </w:tcPr>
          <w:p/>
        </w:tc>
        <w:tc>
          <w:tcPr>
            <w:tcW w:w="2240" w:type="dxa"/>
            <w:noWrap w:val="0"/>
            <w:vAlign w:val="center"/>
          </w:tcPr>
          <w:p>
            <w:pPr>
              <w:pStyle w:val="17"/>
              <w:jc w:val="center"/>
            </w:pPr>
            <w:r>
              <w:t>服务对象满意度指标</w:t>
            </w:r>
          </w:p>
        </w:tc>
        <w:tc>
          <w:tcPr>
            <w:tcW w:w="2800" w:type="dxa"/>
            <w:noWrap w:val="0"/>
            <w:vAlign w:val="center"/>
          </w:tcPr>
          <w:p>
            <w:pPr>
              <w:pStyle w:val="17"/>
              <w:jc w:val="center"/>
            </w:pPr>
            <w:r>
              <w:t>服务对象满意度</w:t>
            </w:r>
          </w:p>
        </w:tc>
        <w:tc>
          <w:tcPr>
            <w:tcW w:w="2800" w:type="dxa"/>
            <w:noWrap w:val="0"/>
            <w:vAlign w:val="center"/>
          </w:tcPr>
          <w:p>
            <w:pPr>
              <w:pStyle w:val="17"/>
              <w:jc w:val="center"/>
            </w:pPr>
            <w:r>
              <w:t>服务对象满意度</w:t>
            </w:r>
          </w:p>
        </w:tc>
        <w:tc>
          <w:tcPr>
            <w:tcW w:w="2519" w:type="dxa"/>
            <w:noWrap w:val="0"/>
            <w:vAlign w:val="center"/>
          </w:tcPr>
          <w:p>
            <w:pPr>
              <w:pStyle w:val="17"/>
              <w:jc w:val="center"/>
            </w:pPr>
            <w:r>
              <w:t>≥90%</w:t>
            </w:r>
          </w:p>
        </w:tc>
        <w:tc>
          <w:tcPr>
            <w:tcW w:w="2082"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399" w:type="dxa"/>
            <w:noWrap w:val="0"/>
            <w:vAlign w:val="center"/>
          </w:tcPr>
          <w:p>
            <w:pPr>
              <w:pStyle w:val="18"/>
            </w:pPr>
            <w:r>
              <w:t>满意度指标</w:t>
            </w:r>
          </w:p>
        </w:tc>
        <w:tc>
          <w:tcPr>
            <w:tcW w:w="2240" w:type="dxa"/>
            <w:noWrap w:val="0"/>
            <w:vAlign w:val="center"/>
          </w:tcPr>
          <w:p>
            <w:pPr>
              <w:pStyle w:val="17"/>
              <w:jc w:val="center"/>
            </w:pPr>
            <w:r>
              <w:t>数量指标</w:t>
            </w:r>
          </w:p>
        </w:tc>
        <w:tc>
          <w:tcPr>
            <w:tcW w:w="2800" w:type="dxa"/>
            <w:noWrap w:val="0"/>
            <w:vAlign w:val="center"/>
          </w:tcPr>
          <w:p>
            <w:pPr>
              <w:pStyle w:val="17"/>
              <w:jc w:val="center"/>
            </w:pPr>
            <w:r>
              <w:t>人员数量</w:t>
            </w:r>
          </w:p>
        </w:tc>
        <w:tc>
          <w:tcPr>
            <w:tcW w:w="2800" w:type="dxa"/>
            <w:noWrap w:val="0"/>
            <w:vAlign w:val="center"/>
          </w:tcPr>
          <w:p>
            <w:pPr>
              <w:pStyle w:val="17"/>
              <w:jc w:val="center"/>
            </w:pPr>
            <w:r>
              <w:t>人员数量</w:t>
            </w:r>
          </w:p>
        </w:tc>
        <w:tc>
          <w:tcPr>
            <w:tcW w:w="2519" w:type="dxa"/>
            <w:noWrap w:val="0"/>
            <w:vAlign w:val="center"/>
          </w:tcPr>
          <w:p>
            <w:pPr>
              <w:pStyle w:val="17"/>
              <w:jc w:val="center"/>
            </w:pPr>
            <w:r>
              <w:t>≤130人</w:t>
            </w:r>
          </w:p>
        </w:tc>
        <w:tc>
          <w:tcPr>
            <w:tcW w:w="2082" w:type="dxa"/>
            <w:noWrap w:val="0"/>
            <w:vAlign w:val="center"/>
          </w:tcPr>
          <w:p>
            <w:pPr>
              <w:pStyle w:val="17"/>
              <w:jc w:val="center"/>
            </w:pPr>
            <w:r>
              <w:t>按照相关文件规定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bookmarkStart w:id="7" w:name="_Toc_4_4_0000000022"/>
      <w:r>
        <w:rPr>
          <w:rFonts w:hint="eastAsia" w:ascii="方正仿宋_GBK" w:hAnsi="方正仿宋_GBK" w:eastAsia="方正仿宋_GBK" w:cs="方正仿宋_GBK"/>
          <w:b/>
          <w:color w:val="000000"/>
          <w:sz w:val="28"/>
          <w:lang w:val="en-US" w:eastAsia="zh-CN"/>
        </w:rPr>
        <w:t>25、森林消防队员体检费</w:t>
      </w: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bookmarkEnd w:id="7"/>
    </w:p>
    <w:tbl>
      <w:tblPr>
        <w:tblStyle w:val="8"/>
        <w:tblpPr w:leftFromText="180" w:rightFromText="180" w:vertAnchor="text" w:horzAnchor="page" w:tblpX="1772" w:tblpY="655"/>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9"/>
        <w:gridCol w:w="12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29" w:type="dxa"/>
            <w:noWrap w:val="0"/>
            <w:vAlign w:val="center"/>
          </w:tcPr>
          <w:p>
            <w:pPr>
              <w:pStyle w:val="15"/>
            </w:pPr>
            <w:r>
              <w:t>绩效目标</w:t>
            </w:r>
          </w:p>
        </w:tc>
        <w:tc>
          <w:tcPr>
            <w:tcW w:w="12144" w:type="dxa"/>
            <w:noWrap w:val="0"/>
            <w:vAlign w:val="center"/>
          </w:tcPr>
          <w:p>
            <w:pPr>
              <w:pStyle w:val="17"/>
            </w:pPr>
            <w:r>
              <w:t>1.为森防队员进行体检，及时了解身体健康状况。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1772" w:tblpY="18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2"/>
        <w:gridCol w:w="1909"/>
        <w:gridCol w:w="1909"/>
        <w:gridCol w:w="3819"/>
        <w:gridCol w:w="1810"/>
        <w:gridCol w:w="20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tblHeader/>
        </w:trPr>
        <w:tc>
          <w:tcPr>
            <w:tcW w:w="2202" w:type="dxa"/>
            <w:noWrap w:val="0"/>
            <w:vAlign w:val="center"/>
          </w:tcPr>
          <w:p>
            <w:pPr>
              <w:pStyle w:val="15"/>
            </w:pPr>
            <w:r>
              <w:t>一级指标</w:t>
            </w:r>
          </w:p>
        </w:tc>
        <w:tc>
          <w:tcPr>
            <w:tcW w:w="1909" w:type="dxa"/>
            <w:noWrap w:val="0"/>
            <w:vAlign w:val="center"/>
          </w:tcPr>
          <w:p>
            <w:pPr>
              <w:pStyle w:val="15"/>
            </w:pPr>
            <w:r>
              <w:t>二级指标</w:t>
            </w:r>
          </w:p>
        </w:tc>
        <w:tc>
          <w:tcPr>
            <w:tcW w:w="1909" w:type="dxa"/>
            <w:noWrap w:val="0"/>
            <w:vAlign w:val="center"/>
          </w:tcPr>
          <w:p>
            <w:pPr>
              <w:pStyle w:val="15"/>
            </w:pPr>
            <w:r>
              <w:t>三级指标</w:t>
            </w:r>
          </w:p>
        </w:tc>
        <w:tc>
          <w:tcPr>
            <w:tcW w:w="3819" w:type="dxa"/>
            <w:noWrap w:val="0"/>
            <w:vAlign w:val="center"/>
          </w:tcPr>
          <w:p>
            <w:pPr>
              <w:pStyle w:val="15"/>
            </w:pPr>
            <w:r>
              <w:t>绩效指标描述</w:t>
            </w:r>
          </w:p>
        </w:tc>
        <w:tc>
          <w:tcPr>
            <w:tcW w:w="1810" w:type="dxa"/>
            <w:noWrap w:val="0"/>
            <w:vAlign w:val="center"/>
          </w:tcPr>
          <w:p>
            <w:pPr>
              <w:pStyle w:val="15"/>
            </w:pPr>
            <w:r>
              <w:t>指标值</w:t>
            </w:r>
          </w:p>
        </w:tc>
        <w:tc>
          <w:tcPr>
            <w:tcW w:w="2009"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trPr>
        <w:tc>
          <w:tcPr>
            <w:tcW w:w="2202" w:type="dxa"/>
            <w:vMerge w:val="restart"/>
            <w:noWrap w:val="0"/>
            <w:vAlign w:val="center"/>
          </w:tcPr>
          <w:p>
            <w:pPr>
              <w:pStyle w:val="18"/>
            </w:pPr>
            <w:r>
              <w:t>产出指标</w:t>
            </w:r>
          </w:p>
        </w:tc>
        <w:tc>
          <w:tcPr>
            <w:tcW w:w="1909" w:type="dxa"/>
            <w:noWrap w:val="0"/>
            <w:vAlign w:val="center"/>
          </w:tcPr>
          <w:p>
            <w:pPr>
              <w:pStyle w:val="17"/>
              <w:jc w:val="center"/>
            </w:pPr>
            <w:r>
              <w:t>数量指标</w:t>
            </w:r>
          </w:p>
        </w:tc>
        <w:tc>
          <w:tcPr>
            <w:tcW w:w="1909" w:type="dxa"/>
            <w:noWrap w:val="0"/>
            <w:vAlign w:val="center"/>
          </w:tcPr>
          <w:p>
            <w:pPr>
              <w:pStyle w:val="17"/>
              <w:jc w:val="center"/>
            </w:pPr>
            <w:r>
              <w:t>体检人数</w:t>
            </w:r>
          </w:p>
        </w:tc>
        <w:tc>
          <w:tcPr>
            <w:tcW w:w="3819" w:type="dxa"/>
            <w:noWrap w:val="0"/>
            <w:vAlign w:val="center"/>
          </w:tcPr>
          <w:p>
            <w:pPr>
              <w:pStyle w:val="17"/>
              <w:jc w:val="center"/>
            </w:pPr>
            <w:r>
              <w:t>体检人数</w:t>
            </w:r>
          </w:p>
        </w:tc>
        <w:tc>
          <w:tcPr>
            <w:tcW w:w="1810" w:type="dxa"/>
            <w:noWrap w:val="0"/>
            <w:vAlign w:val="center"/>
          </w:tcPr>
          <w:p>
            <w:pPr>
              <w:pStyle w:val="17"/>
              <w:jc w:val="center"/>
            </w:pPr>
            <w:r>
              <w:t>130人</w:t>
            </w:r>
          </w:p>
        </w:tc>
        <w:tc>
          <w:tcPr>
            <w:tcW w:w="2009"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trPr>
        <w:tc>
          <w:tcPr>
            <w:tcW w:w="2202" w:type="dxa"/>
            <w:vMerge w:val="continue"/>
            <w:noWrap w:val="0"/>
            <w:vAlign w:val="center"/>
          </w:tcPr>
          <w:p/>
        </w:tc>
        <w:tc>
          <w:tcPr>
            <w:tcW w:w="1909" w:type="dxa"/>
            <w:noWrap w:val="0"/>
            <w:vAlign w:val="center"/>
          </w:tcPr>
          <w:p>
            <w:pPr>
              <w:pStyle w:val="17"/>
              <w:jc w:val="center"/>
            </w:pPr>
            <w:r>
              <w:t>质量指标</w:t>
            </w:r>
          </w:p>
        </w:tc>
        <w:tc>
          <w:tcPr>
            <w:tcW w:w="1909" w:type="dxa"/>
            <w:noWrap w:val="0"/>
            <w:vAlign w:val="center"/>
          </w:tcPr>
          <w:p>
            <w:pPr>
              <w:pStyle w:val="17"/>
              <w:jc w:val="center"/>
            </w:pPr>
            <w:r>
              <w:t>正常使用率</w:t>
            </w:r>
          </w:p>
        </w:tc>
        <w:tc>
          <w:tcPr>
            <w:tcW w:w="3819" w:type="dxa"/>
            <w:noWrap w:val="0"/>
            <w:vAlign w:val="center"/>
          </w:tcPr>
          <w:p>
            <w:pPr>
              <w:pStyle w:val="17"/>
              <w:jc w:val="center"/>
            </w:pPr>
            <w:r>
              <w:t>正常使用率</w:t>
            </w:r>
          </w:p>
        </w:tc>
        <w:tc>
          <w:tcPr>
            <w:tcW w:w="1810" w:type="dxa"/>
            <w:noWrap w:val="0"/>
            <w:vAlign w:val="center"/>
          </w:tcPr>
          <w:p>
            <w:pPr>
              <w:pStyle w:val="17"/>
              <w:jc w:val="center"/>
            </w:pPr>
            <w:r>
              <w:t>≥90%</w:t>
            </w:r>
          </w:p>
        </w:tc>
        <w:tc>
          <w:tcPr>
            <w:tcW w:w="2009"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trPr>
        <w:tc>
          <w:tcPr>
            <w:tcW w:w="2202" w:type="dxa"/>
            <w:vMerge w:val="continue"/>
            <w:noWrap w:val="0"/>
            <w:vAlign w:val="center"/>
          </w:tcPr>
          <w:p/>
        </w:tc>
        <w:tc>
          <w:tcPr>
            <w:tcW w:w="1909" w:type="dxa"/>
            <w:noWrap w:val="0"/>
            <w:vAlign w:val="center"/>
          </w:tcPr>
          <w:p>
            <w:pPr>
              <w:pStyle w:val="17"/>
              <w:jc w:val="center"/>
            </w:pPr>
            <w:r>
              <w:t>时效指标</w:t>
            </w:r>
          </w:p>
        </w:tc>
        <w:tc>
          <w:tcPr>
            <w:tcW w:w="1909" w:type="dxa"/>
            <w:noWrap w:val="0"/>
            <w:vAlign w:val="center"/>
          </w:tcPr>
          <w:p>
            <w:pPr>
              <w:pStyle w:val="17"/>
              <w:jc w:val="center"/>
            </w:pPr>
            <w:r>
              <w:t>体检成及时率</w:t>
            </w:r>
          </w:p>
        </w:tc>
        <w:tc>
          <w:tcPr>
            <w:tcW w:w="3819" w:type="dxa"/>
            <w:noWrap w:val="0"/>
            <w:vAlign w:val="center"/>
          </w:tcPr>
          <w:p>
            <w:pPr>
              <w:pStyle w:val="17"/>
              <w:jc w:val="center"/>
            </w:pPr>
            <w:r>
              <w:t>体检成及时率</w:t>
            </w:r>
          </w:p>
        </w:tc>
        <w:tc>
          <w:tcPr>
            <w:tcW w:w="1810" w:type="dxa"/>
            <w:noWrap w:val="0"/>
            <w:vAlign w:val="center"/>
          </w:tcPr>
          <w:p>
            <w:pPr>
              <w:pStyle w:val="17"/>
              <w:jc w:val="center"/>
            </w:pPr>
            <w:r>
              <w:t>≥90%</w:t>
            </w:r>
          </w:p>
        </w:tc>
        <w:tc>
          <w:tcPr>
            <w:tcW w:w="2009"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2202" w:type="dxa"/>
            <w:vMerge w:val="continue"/>
            <w:noWrap w:val="0"/>
            <w:vAlign w:val="center"/>
          </w:tcPr>
          <w:p/>
        </w:tc>
        <w:tc>
          <w:tcPr>
            <w:tcW w:w="1909" w:type="dxa"/>
            <w:noWrap w:val="0"/>
            <w:vAlign w:val="center"/>
          </w:tcPr>
          <w:p>
            <w:pPr>
              <w:pStyle w:val="17"/>
              <w:jc w:val="center"/>
            </w:pPr>
            <w:r>
              <w:t>成本指标</w:t>
            </w:r>
          </w:p>
        </w:tc>
        <w:tc>
          <w:tcPr>
            <w:tcW w:w="1909" w:type="dxa"/>
            <w:noWrap w:val="0"/>
            <w:vAlign w:val="center"/>
          </w:tcPr>
          <w:p>
            <w:pPr>
              <w:pStyle w:val="17"/>
              <w:jc w:val="center"/>
            </w:pPr>
            <w:r>
              <w:t>成本控制</w:t>
            </w:r>
          </w:p>
        </w:tc>
        <w:tc>
          <w:tcPr>
            <w:tcW w:w="3819" w:type="dxa"/>
            <w:noWrap w:val="0"/>
            <w:vAlign w:val="center"/>
          </w:tcPr>
          <w:p>
            <w:pPr>
              <w:pStyle w:val="17"/>
              <w:jc w:val="center"/>
            </w:pPr>
            <w:r>
              <w:t>成本控制</w:t>
            </w:r>
          </w:p>
        </w:tc>
        <w:tc>
          <w:tcPr>
            <w:tcW w:w="1810" w:type="dxa"/>
            <w:noWrap w:val="0"/>
            <w:vAlign w:val="center"/>
          </w:tcPr>
          <w:p>
            <w:pPr>
              <w:pStyle w:val="17"/>
              <w:jc w:val="center"/>
            </w:pPr>
            <w:r>
              <w:t>≤6.5万元</w:t>
            </w:r>
          </w:p>
        </w:tc>
        <w:tc>
          <w:tcPr>
            <w:tcW w:w="2009"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trPr>
        <w:tc>
          <w:tcPr>
            <w:tcW w:w="2202" w:type="dxa"/>
            <w:noWrap w:val="0"/>
            <w:vAlign w:val="center"/>
          </w:tcPr>
          <w:p>
            <w:pPr>
              <w:pStyle w:val="18"/>
            </w:pPr>
            <w:r>
              <w:t>效益指标</w:t>
            </w:r>
          </w:p>
        </w:tc>
        <w:tc>
          <w:tcPr>
            <w:tcW w:w="1909" w:type="dxa"/>
            <w:noWrap w:val="0"/>
            <w:vAlign w:val="center"/>
          </w:tcPr>
          <w:p>
            <w:pPr>
              <w:pStyle w:val="17"/>
              <w:jc w:val="center"/>
            </w:pPr>
            <w:r>
              <w:t>社会效益指标</w:t>
            </w:r>
          </w:p>
        </w:tc>
        <w:tc>
          <w:tcPr>
            <w:tcW w:w="1909" w:type="dxa"/>
            <w:noWrap w:val="0"/>
            <w:vAlign w:val="center"/>
          </w:tcPr>
          <w:p>
            <w:pPr>
              <w:pStyle w:val="17"/>
              <w:jc w:val="center"/>
            </w:pPr>
            <w:r>
              <w:t>受益总人数</w:t>
            </w:r>
          </w:p>
        </w:tc>
        <w:tc>
          <w:tcPr>
            <w:tcW w:w="3819" w:type="dxa"/>
            <w:noWrap w:val="0"/>
            <w:vAlign w:val="center"/>
          </w:tcPr>
          <w:p>
            <w:pPr>
              <w:pStyle w:val="17"/>
              <w:jc w:val="center"/>
            </w:pPr>
            <w:r>
              <w:t>受益总人数</w:t>
            </w:r>
          </w:p>
        </w:tc>
        <w:tc>
          <w:tcPr>
            <w:tcW w:w="1810" w:type="dxa"/>
            <w:noWrap w:val="0"/>
            <w:vAlign w:val="center"/>
          </w:tcPr>
          <w:p>
            <w:pPr>
              <w:pStyle w:val="17"/>
              <w:jc w:val="center"/>
            </w:pPr>
            <w:r>
              <w:t>≥130人</w:t>
            </w:r>
          </w:p>
        </w:tc>
        <w:tc>
          <w:tcPr>
            <w:tcW w:w="2009"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2" w:hRule="atLeast"/>
        </w:trPr>
        <w:tc>
          <w:tcPr>
            <w:tcW w:w="2202" w:type="dxa"/>
            <w:noWrap w:val="0"/>
            <w:vAlign w:val="center"/>
          </w:tcPr>
          <w:p>
            <w:pPr>
              <w:pStyle w:val="18"/>
            </w:pPr>
            <w:r>
              <w:t>满意度指标</w:t>
            </w:r>
          </w:p>
        </w:tc>
        <w:tc>
          <w:tcPr>
            <w:tcW w:w="1909" w:type="dxa"/>
            <w:noWrap w:val="0"/>
            <w:vAlign w:val="center"/>
          </w:tcPr>
          <w:p>
            <w:pPr>
              <w:pStyle w:val="17"/>
              <w:jc w:val="center"/>
            </w:pPr>
            <w:r>
              <w:t>服务对象满意度指标</w:t>
            </w:r>
          </w:p>
        </w:tc>
        <w:tc>
          <w:tcPr>
            <w:tcW w:w="1909" w:type="dxa"/>
            <w:noWrap w:val="0"/>
            <w:vAlign w:val="center"/>
          </w:tcPr>
          <w:p>
            <w:pPr>
              <w:pStyle w:val="17"/>
              <w:jc w:val="center"/>
            </w:pPr>
            <w:r>
              <w:t>满意度</w:t>
            </w:r>
          </w:p>
        </w:tc>
        <w:tc>
          <w:tcPr>
            <w:tcW w:w="3819" w:type="dxa"/>
            <w:noWrap w:val="0"/>
            <w:vAlign w:val="center"/>
          </w:tcPr>
          <w:p>
            <w:pPr>
              <w:pStyle w:val="17"/>
              <w:jc w:val="center"/>
            </w:pPr>
            <w:r>
              <w:t>满意度</w:t>
            </w:r>
          </w:p>
        </w:tc>
        <w:tc>
          <w:tcPr>
            <w:tcW w:w="1810" w:type="dxa"/>
            <w:noWrap w:val="0"/>
            <w:vAlign w:val="center"/>
          </w:tcPr>
          <w:p>
            <w:pPr>
              <w:pStyle w:val="17"/>
              <w:jc w:val="center"/>
            </w:pPr>
            <w:r>
              <w:t>≥90%</w:t>
            </w:r>
          </w:p>
        </w:tc>
        <w:tc>
          <w:tcPr>
            <w:tcW w:w="2009" w:type="dxa"/>
            <w:noWrap w:val="0"/>
            <w:vAlign w:val="center"/>
          </w:tcPr>
          <w:p>
            <w:pPr>
              <w:pStyle w:val="17"/>
              <w:jc w:val="center"/>
            </w:pPr>
            <w:r>
              <w:t>按照相关文件规定</w:t>
            </w:r>
          </w:p>
        </w:tc>
      </w:tr>
    </w:tbl>
    <w:p>
      <w:pPr>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26</w:t>
      </w:r>
      <w:r>
        <w:rPr>
          <w:rFonts w:ascii="方正仿宋_GBK" w:hAnsi="方正仿宋_GBK" w:eastAsia="方正仿宋_GBK" w:cs="方正仿宋_GBK"/>
          <w:b/>
          <w:color w:val="000000"/>
          <w:sz w:val="28"/>
        </w:rPr>
        <w:t>、森林消防专项--办公费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5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531" w:type="dxa"/>
            <w:tcBorders>
              <w:bottom w:val="single" w:color="FFFFFF" w:sz="6" w:space="0"/>
            </w:tcBorders>
            <w:noWrap w:val="0"/>
            <w:vAlign w:val="center"/>
          </w:tcPr>
          <w:p>
            <w:pPr>
              <w:pStyle w:val="17"/>
            </w:pPr>
            <w:r>
              <w:t>1.购置日常办公用品，保障森林消防队伍正常办公。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3"/>
        <w:gridCol w:w="2230"/>
        <w:gridCol w:w="2788"/>
        <w:gridCol w:w="2788"/>
        <w:gridCol w:w="2508"/>
        <w:gridCol w:w="2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1393" w:type="dxa"/>
            <w:noWrap w:val="0"/>
            <w:vAlign w:val="center"/>
          </w:tcPr>
          <w:p>
            <w:pPr>
              <w:pStyle w:val="15"/>
            </w:pPr>
            <w:r>
              <w:t>一级指标</w:t>
            </w:r>
          </w:p>
        </w:tc>
        <w:tc>
          <w:tcPr>
            <w:tcW w:w="2230" w:type="dxa"/>
            <w:noWrap w:val="0"/>
            <w:vAlign w:val="center"/>
          </w:tcPr>
          <w:p>
            <w:pPr>
              <w:pStyle w:val="15"/>
            </w:pPr>
            <w:r>
              <w:t>二级指标</w:t>
            </w:r>
          </w:p>
        </w:tc>
        <w:tc>
          <w:tcPr>
            <w:tcW w:w="2788" w:type="dxa"/>
            <w:noWrap w:val="0"/>
            <w:vAlign w:val="center"/>
          </w:tcPr>
          <w:p>
            <w:pPr>
              <w:pStyle w:val="15"/>
            </w:pPr>
            <w:r>
              <w:t>三级指标</w:t>
            </w:r>
          </w:p>
        </w:tc>
        <w:tc>
          <w:tcPr>
            <w:tcW w:w="2788" w:type="dxa"/>
            <w:noWrap w:val="0"/>
            <w:vAlign w:val="center"/>
          </w:tcPr>
          <w:p>
            <w:pPr>
              <w:pStyle w:val="15"/>
            </w:pPr>
            <w:r>
              <w:t>绩效指标描述</w:t>
            </w:r>
          </w:p>
        </w:tc>
        <w:tc>
          <w:tcPr>
            <w:tcW w:w="2508" w:type="dxa"/>
            <w:noWrap w:val="0"/>
            <w:vAlign w:val="center"/>
          </w:tcPr>
          <w:p>
            <w:pPr>
              <w:pStyle w:val="15"/>
            </w:pPr>
            <w:r>
              <w:t>指标值</w:t>
            </w:r>
          </w:p>
        </w:tc>
        <w:tc>
          <w:tcPr>
            <w:tcW w:w="2230"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restart"/>
            <w:noWrap w:val="0"/>
            <w:vAlign w:val="center"/>
          </w:tcPr>
          <w:p>
            <w:pPr>
              <w:pStyle w:val="18"/>
            </w:pPr>
            <w:r>
              <w:t>产出指标</w:t>
            </w:r>
          </w:p>
        </w:tc>
        <w:tc>
          <w:tcPr>
            <w:tcW w:w="2230" w:type="dxa"/>
            <w:noWrap w:val="0"/>
            <w:vAlign w:val="center"/>
          </w:tcPr>
          <w:p>
            <w:pPr>
              <w:pStyle w:val="17"/>
              <w:jc w:val="center"/>
            </w:pPr>
            <w:r>
              <w:t>数量指标</w:t>
            </w:r>
          </w:p>
        </w:tc>
        <w:tc>
          <w:tcPr>
            <w:tcW w:w="2788" w:type="dxa"/>
            <w:noWrap w:val="0"/>
            <w:vAlign w:val="center"/>
          </w:tcPr>
          <w:p>
            <w:pPr>
              <w:pStyle w:val="17"/>
              <w:jc w:val="center"/>
            </w:pPr>
            <w:r>
              <w:t>办公费使用单位</w:t>
            </w:r>
          </w:p>
        </w:tc>
        <w:tc>
          <w:tcPr>
            <w:tcW w:w="2788" w:type="dxa"/>
            <w:noWrap w:val="0"/>
            <w:vAlign w:val="center"/>
          </w:tcPr>
          <w:p>
            <w:pPr>
              <w:pStyle w:val="17"/>
              <w:jc w:val="center"/>
            </w:pPr>
            <w:r>
              <w:t>办公费使用单位</w:t>
            </w:r>
          </w:p>
        </w:tc>
        <w:tc>
          <w:tcPr>
            <w:tcW w:w="2508" w:type="dxa"/>
            <w:noWrap w:val="0"/>
            <w:vAlign w:val="center"/>
          </w:tcPr>
          <w:p>
            <w:pPr>
              <w:pStyle w:val="17"/>
              <w:jc w:val="center"/>
            </w:pPr>
            <w:r>
              <w:t>4个</w:t>
            </w:r>
          </w:p>
        </w:tc>
        <w:tc>
          <w:tcPr>
            <w:tcW w:w="2230"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continue"/>
            <w:noWrap w:val="0"/>
            <w:vAlign w:val="center"/>
          </w:tcPr>
          <w:p/>
        </w:tc>
        <w:tc>
          <w:tcPr>
            <w:tcW w:w="2230" w:type="dxa"/>
            <w:noWrap w:val="0"/>
            <w:vAlign w:val="center"/>
          </w:tcPr>
          <w:p>
            <w:pPr>
              <w:pStyle w:val="17"/>
              <w:jc w:val="center"/>
            </w:pPr>
            <w:r>
              <w:t>质量指标</w:t>
            </w:r>
          </w:p>
        </w:tc>
        <w:tc>
          <w:tcPr>
            <w:tcW w:w="2788" w:type="dxa"/>
            <w:noWrap w:val="0"/>
            <w:vAlign w:val="center"/>
          </w:tcPr>
          <w:p>
            <w:pPr>
              <w:pStyle w:val="17"/>
              <w:jc w:val="center"/>
            </w:pPr>
            <w:r>
              <w:t>正常使用率</w:t>
            </w:r>
          </w:p>
        </w:tc>
        <w:tc>
          <w:tcPr>
            <w:tcW w:w="2788" w:type="dxa"/>
            <w:noWrap w:val="0"/>
            <w:vAlign w:val="center"/>
          </w:tcPr>
          <w:p>
            <w:pPr>
              <w:pStyle w:val="17"/>
              <w:jc w:val="center"/>
            </w:pPr>
            <w:r>
              <w:t>正常使用率</w:t>
            </w:r>
          </w:p>
        </w:tc>
        <w:tc>
          <w:tcPr>
            <w:tcW w:w="2508" w:type="dxa"/>
            <w:noWrap w:val="0"/>
            <w:vAlign w:val="center"/>
          </w:tcPr>
          <w:p>
            <w:pPr>
              <w:pStyle w:val="17"/>
              <w:jc w:val="center"/>
            </w:pPr>
            <w:r>
              <w:t>≥90%</w:t>
            </w:r>
          </w:p>
        </w:tc>
        <w:tc>
          <w:tcPr>
            <w:tcW w:w="2230"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continue"/>
            <w:noWrap w:val="0"/>
            <w:vAlign w:val="center"/>
          </w:tcPr>
          <w:p/>
        </w:tc>
        <w:tc>
          <w:tcPr>
            <w:tcW w:w="2230" w:type="dxa"/>
            <w:noWrap w:val="0"/>
            <w:vAlign w:val="center"/>
          </w:tcPr>
          <w:p>
            <w:pPr>
              <w:pStyle w:val="17"/>
              <w:jc w:val="center"/>
            </w:pPr>
            <w:r>
              <w:t>时效指标</w:t>
            </w:r>
          </w:p>
        </w:tc>
        <w:tc>
          <w:tcPr>
            <w:tcW w:w="2788" w:type="dxa"/>
            <w:noWrap w:val="0"/>
            <w:vAlign w:val="center"/>
          </w:tcPr>
          <w:p>
            <w:pPr>
              <w:pStyle w:val="17"/>
              <w:jc w:val="center"/>
            </w:pPr>
            <w:r>
              <w:t>工作任务完成及时率</w:t>
            </w:r>
          </w:p>
        </w:tc>
        <w:tc>
          <w:tcPr>
            <w:tcW w:w="2788" w:type="dxa"/>
            <w:noWrap w:val="0"/>
            <w:vAlign w:val="center"/>
          </w:tcPr>
          <w:p>
            <w:pPr>
              <w:pStyle w:val="17"/>
              <w:jc w:val="center"/>
            </w:pPr>
            <w:r>
              <w:t>工作任务完成及时率</w:t>
            </w:r>
          </w:p>
        </w:tc>
        <w:tc>
          <w:tcPr>
            <w:tcW w:w="2508" w:type="dxa"/>
            <w:noWrap w:val="0"/>
            <w:vAlign w:val="center"/>
          </w:tcPr>
          <w:p>
            <w:pPr>
              <w:pStyle w:val="17"/>
              <w:jc w:val="center"/>
            </w:pPr>
            <w:r>
              <w:t>≥90%</w:t>
            </w:r>
          </w:p>
        </w:tc>
        <w:tc>
          <w:tcPr>
            <w:tcW w:w="2230"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continue"/>
            <w:noWrap w:val="0"/>
            <w:vAlign w:val="center"/>
          </w:tcPr>
          <w:p/>
        </w:tc>
        <w:tc>
          <w:tcPr>
            <w:tcW w:w="2230" w:type="dxa"/>
            <w:noWrap w:val="0"/>
            <w:vAlign w:val="center"/>
          </w:tcPr>
          <w:p>
            <w:pPr>
              <w:pStyle w:val="17"/>
              <w:jc w:val="center"/>
            </w:pPr>
            <w:r>
              <w:t>成本指标</w:t>
            </w:r>
          </w:p>
        </w:tc>
        <w:tc>
          <w:tcPr>
            <w:tcW w:w="2788" w:type="dxa"/>
            <w:noWrap w:val="0"/>
            <w:vAlign w:val="center"/>
          </w:tcPr>
          <w:p>
            <w:pPr>
              <w:pStyle w:val="17"/>
              <w:jc w:val="center"/>
            </w:pPr>
            <w:r>
              <w:t>成本控制</w:t>
            </w:r>
          </w:p>
        </w:tc>
        <w:tc>
          <w:tcPr>
            <w:tcW w:w="2788" w:type="dxa"/>
            <w:noWrap w:val="0"/>
            <w:vAlign w:val="center"/>
          </w:tcPr>
          <w:p>
            <w:pPr>
              <w:pStyle w:val="17"/>
              <w:jc w:val="center"/>
            </w:pPr>
            <w:r>
              <w:t>成本控制</w:t>
            </w:r>
          </w:p>
        </w:tc>
        <w:tc>
          <w:tcPr>
            <w:tcW w:w="2508" w:type="dxa"/>
            <w:noWrap w:val="0"/>
            <w:vAlign w:val="center"/>
          </w:tcPr>
          <w:p>
            <w:pPr>
              <w:pStyle w:val="17"/>
              <w:jc w:val="center"/>
            </w:pPr>
            <w:r>
              <w:t>≤</w:t>
            </w:r>
            <w:r>
              <w:rPr>
                <w:rFonts w:hint="eastAsia"/>
                <w:lang w:val="en-US" w:eastAsia="zh-CN"/>
              </w:rPr>
              <w:t>6</w:t>
            </w:r>
            <w:r>
              <w:t>万元</w:t>
            </w:r>
          </w:p>
        </w:tc>
        <w:tc>
          <w:tcPr>
            <w:tcW w:w="2230"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restart"/>
            <w:noWrap w:val="0"/>
            <w:vAlign w:val="center"/>
          </w:tcPr>
          <w:p>
            <w:pPr>
              <w:pStyle w:val="18"/>
            </w:pPr>
            <w:r>
              <w:t>效益指标</w:t>
            </w:r>
          </w:p>
        </w:tc>
        <w:tc>
          <w:tcPr>
            <w:tcW w:w="2230" w:type="dxa"/>
            <w:noWrap w:val="0"/>
            <w:vAlign w:val="center"/>
          </w:tcPr>
          <w:p>
            <w:pPr>
              <w:pStyle w:val="17"/>
              <w:jc w:val="center"/>
            </w:pPr>
            <w:r>
              <w:t>社会效益指标</w:t>
            </w:r>
          </w:p>
        </w:tc>
        <w:tc>
          <w:tcPr>
            <w:tcW w:w="2788" w:type="dxa"/>
            <w:noWrap w:val="0"/>
            <w:vAlign w:val="center"/>
          </w:tcPr>
          <w:p>
            <w:pPr>
              <w:pStyle w:val="17"/>
              <w:jc w:val="center"/>
            </w:pPr>
            <w:r>
              <w:t>创新工作完成率</w:t>
            </w:r>
          </w:p>
        </w:tc>
        <w:tc>
          <w:tcPr>
            <w:tcW w:w="2788" w:type="dxa"/>
            <w:noWrap w:val="0"/>
            <w:vAlign w:val="center"/>
          </w:tcPr>
          <w:p>
            <w:pPr>
              <w:pStyle w:val="17"/>
              <w:jc w:val="center"/>
            </w:pPr>
            <w:r>
              <w:t>创新工作完成率</w:t>
            </w:r>
          </w:p>
        </w:tc>
        <w:tc>
          <w:tcPr>
            <w:tcW w:w="2508" w:type="dxa"/>
            <w:noWrap w:val="0"/>
            <w:vAlign w:val="center"/>
          </w:tcPr>
          <w:p>
            <w:pPr>
              <w:pStyle w:val="17"/>
              <w:jc w:val="center"/>
            </w:pPr>
            <w:r>
              <w:t>≥90%</w:t>
            </w:r>
          </w:p>
        </w:tc>
        <w:tc>
          <w:tcPr>
            <w:tcW w:w="2230"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continue"/>
            <w:noWrap w:val="0"/>
            <w:vAlign w:val="center"/>
          </w:tcPr>
          <w:p/>
        </w:tc>
        <w:tc>
          <w:tcPr>
            <w:tcW w:w="2230" w:type="dxa"/>
            <w:noWrap w:val="0"/>
            <w:vAlign w:val="center"/>
          </w:tcPr>
          <w:p>
            <w:pPr>
              <w:pStyle w:val="17"/>
              <w:jc w:val="center"/>
            </w:pPr>
            <w:r>
              <w:t>服务对象满意度指标</w:t>
            </w:r>
          </w:p>
        </w:tc>
        <w:tc>
          <w:tcPr>
            <w:tcW w:w="2788" w:type="dxa"/>
            <w:noWrap w:val="0"/>
            <w:vAlign w:val="center"/>
          </w:tcPr>
          <w:p>
            <w:pPr>
              <w:pStyle w:val="17"/>
              <w:jc w:val="center"/>
            </w:pPr>
            <w:r>
              <w:t>服务对象满意度</w:t>
            </w:r>
          </w:p>
        </w:tc>
        <w:tc>
          <w:tcPr>
            <w:tcW w:w="2788" w:type="dxa"/>
            <w:noWrap w:val="0"/>
            <w:vAlign w:val="center"/>
          </w:tcPr>
          <w:p>
            <w:pPr>
              <w:pStyle w:val="17"/>
              <w:jc w:val="center"/>
            </w:pPr>
            <w:r>
              <w:t>服务对象满意度</w:t>
            </w:r>
          </w:p>
        </w:tc>
        <w:tc>
          <w:tcPr>
            <w:tcW w:w="2508" w:type="dxa"/>
            <w:noWrap w:val="0"/>
            <w:vAlign w:val="center"/>
          </w:tcPr>
          <w:p>
            <w:pPr>
              <w:pStyle w:val="17"/>
              <w:jc w:val="center"/>
            </w:pPr>
            <w:r>
              <w:t>≥90%</w:t>
            </w:r>
          </w:p>
        </w:tc>
        <w:tc>
          <w:tcPr>
            <w:tcW w:w="2230"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1393" w:type="dxa"/>
            <w:noWrap w:val="0"/>
            <w:vAlign w:val="center"/>
          </w:tcPr>
          <w:p>
            <w:pPr>
              <w:pStyle w:val="18"/>
            </w:pPr>
            <w:r>
              <w:t>满意度指标</w:t>
            </w:r>
          </w:p>
        </w:tc>
        <w:tc>
          <w:tcPr>
            <w:tcW w:w="2230" w:type="dxa"/>
            <w:noWrap w:val="0"/>
            <w:vAlign w:val="center"/>
          </w:tcPr>
          <w:p>
            <w:pPr>
              <w:pStyle w:val="17"/>
              <w:jc w:val="center"/>
            </w:pPr>
            <w:r>
              <w:t>数量指标</w:t>
            </w:r>
          </w:p>
        </w:tc>
        <w:tc>
          <w:tcPr>
            <w:tcW w:w="2788" w:type="dxa"/>
            <w:noWrap w:val="0"/>
            <w:vAlign w:val="center"/>
          </w:tcPr>
          <w:p>
            <w:pPr>
              <w:pStyle w:val="17"/>
              <w:jc w:val="center"/>
            </w:pPr>
            <w:r>
              <w:t>办公费使用单位</w:t>
            </w:r>
          </w:p>
        </w:tc>
        <w:tc>
          <w:tcPr>
            <w:tcW w:w="2788" w:type="dxa"/>
            <w:noWrap w:val="0"/>
            <w:vAlign w:val="center"/>
          </w:tcPr>
          <w:p>
            <w:pPr>
              <w:pStyle w:val="17"/>
              <w:jc w:val="center"/>
            </w:pPr>
            <w:r>
              <w:t>办公费使用单位</w:t>
            </w:r>
          </w:p>
        </w:tc>
        <w:tc>
          <w:tcPr>
            <w:tcW w:w="2508" w:type="dxa"/>
            <w:noWrap w:val="0"/>
            <w:vAlign w:val="center"/>
          </w:tcPr>
          <w:p>
            <w:pPr>
              <w:pStyle w:val="17"/>
              <w:jc w:val="center"/>
            </w:pPr>
            <w:r>
              <w:t>4个</w:t>
            </w:r>
          </w:p>
        </w:tc>
        <w:tc>
          <w:tcPr>
            <w:tcW w:w="2230" w:type="dxa"/>
            <w:noWrap w:val="0"/>
            <w:vAlign w:val="center"/>
          </w:tcPr>
          <w:p>
            <w:pPr>
              <w:pStyle w:val="17"/>
              <w:jc w:val="center"/>
            </w:pPr>
            <w:r>
              <w:t>按照相关文件规定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27</w:t>
      </w:r>
      <w:r>
        <w:rPr>
          <w:rFonts w:ascii="方正仿宋_GBK" w:hAnsi="方正仿宋_GBK" w:eastAsia="方正仿宋_GBK" w:cs="方正仿宋_GBK"/>
          <w:b/>
          <w:color w:val="000000"/>
          <w:sz w:val="28"/>
        </w:rPr>
        <w:t>、森林消防专项--</w:t>
      </w:r>
      <w:r>
        <w:rPr>
          <w:rFonts w:ascii="方正仿宋_GBK" w:hAnsi="方正仿宋_GBK" w:eastAsia="方正仿宋_GBK" w:cs="方正仿宋_GBK"/>
          <w:b/>
          <w:bCs/>
          <w:color w:val="000000"/>
          <w:sz w:val="28"/>
        </w:rPr>
        <w:t>车辆巡查费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1.为保障森防队防火车日常开支巡查，做到早发现、早处理</w:t>
            </w:r>
            <w:r>
              <w:rPr>
                <w:rFonts w:hint="eastAsia"/>
                <w:lang w:val="en-US"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保障车辆数量</w:t>
            </w:r>
          </w:p>
        </w:tc>
        <w:tc>
          <w:tcPr>
            <w:tcW w:w="2835" w:type="dxa"/>
            <w:noWrap w:val="0"/>
            <w:vAlign w:val="center"/>
          </w:tcPr>
          <w:p>
            <w:pPr>
              <w:pStyle w:val="17"/>
              <w:jc w:val="center"/>
            </w:pPr>
            <w:r>
              <w:t>保障车辆数量</w:t>
            </w:r>
          </w:p>
        </w:tc>
        <w:tc>
          <w:tcPr>
            <w:tcW w:w="2551" w:type="dxa"/>
            <w:noWrap w:val="0"/>
            <w:vAlign w:val="center"/>
          </w:tcPr>
          <w:p>
            <w:pPr>
              <w:pStyle w:val="17"/>
              <w:jc w:val="center"/>
            </w:pPr>
            <w:r>
              <w:t>19辆</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车辆安全运行率</w:t>
            </w:r>
          </w:p>
        </w:tc>
        <w:tc>
          <w:tcPr>
            <w:tcW w:w="2835" w:type="dxa"/>
            <w:noWrap w:val="0"/>
            <w:vAlign w:val="center"/>
          </w:tcPr>
          <w:p>
            <w:pPr>
              <w:pStyle w:val="17"/>
              <w:jc w:val="center"/>
            </w:pPr>
            <w:r>
              <w:t>车辆安全运行率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设备（含车辆和专用耗材）到位及</w:t>
            </w:r>
          </w:p>
        </w:tc>
        <w:tc>
          <w:tcPr>
            <w:tcW w:w="2835" w:type="dxa"/>
            <w:noWrap w:val="0"/>
            <w:vAlign w:val="center"/>
          </w:tcPr>
          <w:p>
            <w:pPr>
              <w:pStyle w:val="17"/>
              <w:jc w:val="center"/>
            </w:pPr>
            <w:r>
              <w:t>设备（含车辆和专用耗材）到位及时率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w:t>
            </w:r>
            <w:r>
              <w:rPr>
                <w:rFonts w:hint="eastAsia"/>
                <w:lang w:val="en-US" w:eastAsia="zh-CN"/>
              </w:rPr>
              <w:t>24</w:t>
            </w:r>
            <w:r>
              <w:t>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经济损失挽回率</w:t>
            </w:r>
          </w:p>
        </w:tc>
        <w:tc>
          <w:tcPr>
            <w:tcW w:w="2835" w:type="dxa"/>
            <w:noWrap w:val="0"/>
            <w:vAlign w:val="center"/>
          </w:tcPr>
          <w:p>
            <w:pPr>
              <w:pStyle w:val="17"/>
              <w:jc w:val="center"/>
            </w:pPr>
            <w:r>
              <w:t>经济损失挽回率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保障车辆数量</w:t>
            </w:r>
          </w:p>
        </w:tc>
        <w:tc>
          <w:tcPr>
            <w:tcW w:w="2835" w:type="dxa"/>
            <w:noWrap w:val="0"/>
            <w:vAlign w:val="center"/>
          </w:tcPr>
          <w:p>
            <w:pPr>
              <w:pStyle w:val="17"/>
              <w:jc w:val="center"/>
            </w:pPr>
            <w:r>
              <w:t>保障车辆数量</w:t>
            </w:r>
          </w:p>
        </w:tc>
        <w:tc>
          <w:tcPr>
            <w:tcW w:w="2551" w:type="dxa"/>
            <w:noWrap w:val="0"/>
            <w:vAlign w:val="center"/>
          </w:tcPr>
          <w:p>
            <w:pPr>
              <w:pStyle w:val="17"/>
              <w:jc w:val="center"/>
            </w:pPr>
            <w:r>
              <w:t>19辆</w:t>
            </w:r>
          </w:p>
        </w:tc>
        <w:tc>
          <w:tcPr>
            <w:tcW w:w="2268" w:type="dxa"/>
            <w:noWrap w:val="0"/>
            <w:vAlign w:val="center"/>
          </w:tcPr>
          <w:p>
            <w:pPr>
              <w:pStyle w:val="17"/>
              <w:jc w:val="center"/>
            </w:pPr>
            <w:r>
              <w:t>按照相关文件规定</w:t>
            </w:r>
          </w:p>
        </w:tc>
      </w:tr>
    </w:tbl>
    <w:p/>
    <w:p/>
    <w:p/>
    <w:p/>
    <w:p/>
    <w:p/>
    <w:p/>
    <w:p/>
    <w:p/>
    <w:p/>
    <w:p/>
    <w:p/>
    <w:p/>
    <w:p/>
    <w:p/>
    <w:p/>
    <w:p>
      <w:pPr>
        <w:ind w:firstLine="560"/>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28</w:t>
      </w:r>
      <w:r>
        <w:rPr>
          <w:rFonts w:ascii="方正仿宋_GBK" w:hAnsi="方正仿宋_GBK" w:eastAsia="方正仿宋_GBK" w:cs="方正仿宋_GBK"/>
          <w:b/>
          <w:color w:val="000000"/>
          <w:sz w:val="28"/>
        </w:rPr>
        <w:t>、森林消防专项-</w:t>
      </w:r>
      <w:r>
        <w:rPr>
          <w:rFonts w:hint="eastAsia" w:ascii="方正仿宋_GBK" w:hAnsi="方正仿宋_GBK" w:eastAsia="方正仿宋_GBK" w:cs="方正仿宋_GBK"/>
          <w:b/>
          <w:color w:val="000000"/>
          <w:sz w:val="28"/>
          <w:lang w:eastAsia="zh-CN"/>
        </w:rPr>
        <w:t>房租</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及时支付森防二中队驻地房租，保障正常办公。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租用房屋数量</w:t>
            </w:r>
          </w:p>
        </w:tc>
        <w:tc>
          <w:tcPr>
            <w:tcW w:w="2835" w:type="dxa"/>
            <w:noWrap w:val="0"/>
            <w:vAlign w:val="center"/>
          </w:tcPr>
          <w:p>
            <w:pPr>
              <w:pStyle w:val="17"/>
              <w:jc w:val="center"/>
            </w:pPr>
            <w:r>
              <w:t>租用房屋数量</w:t>
            </w:r>
          </w:p>
        </w:tc>
        <w:tc>
          <w:tcPr>
            <w:tcW w:w="2551" w:type="dxa"/>
            <w:noWrap w:val="0"/>
            <w:vAlign w:val="center"/>
          </w:tcPr>
          <w:p>
            <w:pPr>
              <w:pStyle w:val="17"/>
              <w:jc w:val="center"/>
            </w:pPr>
            <w:r>
              <w:t>2处</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≥95%</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及时性</w:t>
            </w:r>
          </w:p>
        </w:tc>
        <w:tc>
          <w:tcPr>
            <w:tcW w:w="2835" w:type="dxa"/>
            <w:noWrap w:val="0"/>
            <w:vAlign w:val="center"/>
          </w:tcPr>
          <w:p>
            <w:pPr>
              <w:pStyle w:val="17"/>
              <w:jc w:val="center"/>
            </w:pPr>
            <w:r>
              <w:t>及时性</w:t>
            </w:r>
          </w:p>
        </w:tc>
        <w:tc>
          <w:tcPr>
            <w:tcW w:w="2551" w:type="dxa"/>
            <w:noWrap w:val="0"/>
            <w:vAlign w:val="center"/>
          </w:tcPr>
          <w:p>
            <w:pPr>
              <w:pStyle w:val="17"/>
              <w:jc w:val="center"/>
            </w:pPr>
            <w:r>
              <w:t>≥95%</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预算控制数</w:t>
            </w:r>
          </w:p>
        </w:tc>
        <w:tc>
          <w:tcPr>
            <w:tcW w:w="2835" w:type="dxa"/>
            <w:noWrap w:val="0"/>
            <w:vAlign w:val="center"/>
          </w:tcPr>
          <w:p>
            <w:pPr>
              <w:pStyle w:val="17"/>
              <w:jc w:val="center"/>
            </w:pPr>
            <w:r>
              <w:t>预算控制数</w:t>
            </w:r>
          </w:p>
        </w:tc>
        <w:tc>
          <w:tcPr>
            <w:tcW w:w="2551" w:type="dxa"/>
            <w:noWrap w:val="0"/>
            <w:vAlign w:val="center"/>
          </w:tcPr>
          <w:p>
            <w:pPr>
              <w:pStyle w:val="17"/>
              <w:jc w:val="center"/>
            </w:pPr>
            <w:r>
              <w:t>≤5.5万元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社会稳定水平</w:t>
            </w:r>
          </w:p>
        </w:tc>
        <w:tc>
          <w:tcPr>
            <w:tcW w:w="2835" w:type="dxa"/>
            <w:noWrap w:val="0"/>
            <w:vAlign w:val="center"/>
          </w:tcPr>
          <w:p>
            <w:pPr>
              <w:pStyle w:val="17"/>
              <w:jc w:val="center"/>
            </w:pPr>
            <w:r>
              <w:t>社会稳定水平</w:t>
            </w:r>
          </w:p>
        </w:tc>
        <w:tc>
          <w:tcPr>
            <w:tcW w:w="2551" w:type="dxa"/>
            <w:noWrap w:val="0"/>
            <w:vAlign w:val="center"/>
          </w:tcPr>
          <w:p>
            <w:pPr>
              <w:pStyle w:val="17"/>
              <w:jc w:val="center"/>
            </w:pPr>
            <w:r>
              <w:t>≥95%</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租用房屋数量</w:t>
            </w:r>
          </w:p>
        </w:tc>
        <w:tc>
          <w:tcPr>
            <w:tcW w:w="2835" w:type="dxa"/>
            <w:noWrap w:val="0"/>
            <w:vAlign w:val="center"/>
          </w:tcPr>
          <w:p>
            <w:pPr>
              <w:pStyle w:val="17"/>
              <w:jc w:val="center"/>
            </w:pPr>
            <w:r>
              <w:t>租用房屋数量</w:t>
            </w:r>
          </w:p>
        </w:tc>
        <w:tc>
          <w:tcPr>
            <w:tcW w:w="2551" w:type="dxa"/>
            <w:noWrap w:val="0"/>
            <w:vAlign w:val="center"/>
          </w:tcPr>
          <w:p>
            <w:pPr>
              <w:pStyle w:val="17"/>
              <w:jc w:val="center"/>
            </w:pPr>
            <w:r>
              <w:t>2处</w:t>
            </w:r>
          </w:p>
        </w:tc>
        <w:tc>
          <w:tcPr>
            <w:tcW w:w="2268" w:type="dxa"/>
            <w:noWrap w:val="0"/>
            <w:vAlign w:val="center"/>
          </w:tcPr>
          <w:p>
            <w:pPr>
              <w:pStyle w:val="17"/>
              <w:jc w:val="center"/>
            </w:pPr>
            <w:r>
              <w:t>按照相关文件规定</w:t>
            </w:r>
          </w:p>
        </w:tc>
      </w:tr>
    </w:tbl>
    <w:p/>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29</w:t>
      </w:r>
      <w:r>
        <w:rPr>
          <w:rFonts w:ascii="方正仿宋_GBK" w:hAnsi="方正仿宋_GBK" w:eastAsia="方正仿宋_GBK" w:cs="方正仿宋_GBK"/>
          <w:b/>
          <w:color w:val="000000"/>
          <w:sz w:val="28"/>
        </w:rPr>
        <w:t>、森林消防专项--</w:t>
      </w:r>
      <w:r>
        <w:rPr>
          <w:rFonts w:ascii="方正仿宋_GBK" w:hAnsi="方正仿宋_GBK" w:eastAsia="方正仿宋_GBK" w:cs="方正仿宋_GBK"/>
          <w:b/>
          <w:bCs/>
          <w:color w:val="000000"/>
          <w:sz w:val="28"/>
        </w:rPr>
        <w:t>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1.保障三个森防中队驻地冬季取暖，正常办公。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取暖单位数量</w:t>
            </w:r>
          </w:p>
        </w:tc>
        <w:tc>
          <w:tcPr>
            <w:tcW w:w="2835" w:type="dxa"/>
            <w:noWrap w:val="0"/>
            <w:vAlign w:val="center"/>
          </w:tcPr>
          <w:p>
            <w:pPr>
              <w:pStyle w:val="17"/>
              <w:jc w:val="center"/>
            </w:pPr>
            <w:r>
              <w:t>取暖单位数量</w:t>
            </w:r>
          </w:p>
        </w:tc>
        <w:tc>
          <w:tcPr>
            <w:tcW w:w="2551" w:type="dxa"/>
            <w:noWrap w:val="0"/>
            <w:vAlign w:val="center"/>
          </w:tcPr>
          <w:p>
            <w:pPr>
              <w:pStyle w:val="17"/>
              <w:jc w:val="center"/>
            </w:pPr>
            <w:r>
              <w:t>3个</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取暖温度</w:t>
            </w:r>
          </w:p>
        </w:tc>
        <w:tc>
          <w:tcPr>
            <w:tcW w:w="2835" w:type="dxa"/>
            <w:noWrap w:val="0"/>
            <w:vAlign w:val="center"/>
          </w:tcPr>
          <w:p>
            <w:pPr>
              <w:pStyle w:val="17"/>
              <w:jc w:val="center"/>
            </w:pPr>
            <w:r>
              <w:t>取暖温度</w:t>
            </w:r>
          </w:p>
        </w:tc>
        <w:tc>
          <w:tcPr>
            <w:tcW w:w="2551" w:type="dxa"/>
            <w:noWrap w:val="0"/>
            <w:vAlign w:val="center"/>
          </w:tcPr>
          <w:p>
            <w:pPr>
              <w:pStyle w:val="17"/>
              <w:jc w:val="center"/>
            </w:pPr>
            <w:r>
              <w:t>≥20度</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供暖及时率</w:t>
            </w:r>
          </w:p>
        </w:tc>
        <w:tc>
          <w:tcPr>
            <w:tcW w:w="2835" w:type="dxa"/>
            <w:noWrap w:val="0"/>
            <w:vAlign w:val="center"/>
          </w:tcPr>
          <w:p>
            <w:pPr>
              <w:pStyle w:val="17"/>
              <w:jc w:val="center"/>
            </w:pPr>
            <w:r>
              <w:t>供暖及时率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≤13万元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项目实现功能率</w:t>
            </w:r>
          </w:p>
        </w:tc>
        <w:tc>
          <w:tcPr>
            <w:tcW w:w="2835" w:type="dxa"/>
            <w:noWrap w:val="0"/>
            <w:vAlign w:val="center"/>
          </w:tcPr>
          <w:p>
            <w:pPr>
              <w:pStyle w:val="17"/>
              <w:jc w:val="center"/>
            </w:pPr>
            <w:r>
              <w:t>项目实现功能率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取暖单位数量</w:t>
            </w:r>
          </w:p>
        </w:tc>
        <w:tc>
          <w:tcPr>
            <w:tcW w:w="2835" w:type="dxa"/>
            <w:noWrap w:val="0"/>
            <w:vAlign w:val="center"/>
          </w:tcPr>
          <w:p>
            <w:pPr>
              <w:pStyle w:val="17"/>
              <w:jc w:val="center"/>
            </w:pPr>
            <w:r>
              <w:t>取暖单位数量</w:t>
            </w:r>
          </w:p>
        </w:tc>
        <w:tc>
          <w:tcPr>
            <w:tcW w:w="2551" w:type="dxa"/>
            <w:noWrap w:val="0"/>
            <w:vAlign w:val="center"/>
          </w:tcPr>
          <w:p>
            <w:pPr>
              <w:pStyle w:val="17"/>
              <w:jc w:val="center"/>
            </w:pPr>
            <w:r>
              <w:t>3个</w:t>
            </w:r>
          </w:p>
        </w:tc>
        <w:tc>
          <w:tcPr>
            <w:tcW w:w="2268" w:type="dxa"/>
            <w:noWrap w:val="0"/>
            <w:vAlign w:val="center"/>
          </w:tcPr>
          <w:p>
            <w:pPr>
              <w:pStyle w:val="17"/>
              <w:jc w:val="center"/>
            </w:pPr>
            <w:r>
              <w:t>按照相关文件规定</w:t>
            </w:r>
          </w:p>
        </w:tc>
      </w:tr>
    </w:tbl>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30</w:t>
      </w:r>
      <w:r>
        <w:rPr>
          <w:rFonts w:ascii="方正仿宋_GBK" w:hAnsi="方正仿宋_GBK" w:eastAsia="方正仿宋_GBK" w:cs="方正仿宋_GBK"/>
          <w:b/>
          <w:color w:val="000000"/>
          <w:sz w:val="28"/>
        </w:rPr>
        <w:t>、应急救援指挥中心网费、电费、取暖费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1.保障应急救援指挥中心网络正常使用，冬季正常办公</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完成缴费数量</w:t>
            </w:r>
          </w:p>
        </w:tc>
        <w:tc>
          <w:tcPr>
            <w:tcW w:w="2835" w:type="dxa"/>
            <w:noWrap w:val="0"/>
            <w:vAlign w:val="center"/>
          </w:tcPr>
          <w:p>
            <w:pPr>
              <w:pStyle w:val="17"/>
              <w:jc w:val="center"/>
            </w:pPr>
            <w:r>
              <w:t>完成缴费数量</w:t>
            </w:r>
          </w:p>
        </w:tc>
        <w:tc>
          <w:tcPr>
            <w:tcW w:w="2551" w:type="dxa"/>
            <w:noWrap w:val="0"/>
            <w:vAlign w:val="center"/>
          </w:tcPr>
          <w:p>
            <w:pPr>
              <w:pStyle w:val="17"/>
              <w:jc w:val="center"/>
            </w:pPr>
            <w:r>
              <w:t>4个</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网络运转完好率</w:t>
            </w:r>
          </w:p>
        </w:tc>
        <w:tc>
          <w:tcPr>
            <w:tcW w:w="2835" w:type="dxa"/>
            <w:noWrap w:val="0"/>
            <w:vAlign w:val="center"/>
          </w:tcPr>
          <w:p>
            <w:pPr>
              <w:pStyle w:val="17"/>
              <w:jc w:val="center"/>
            </w:pPr>
            <w:r>
              <w:t>网络运转完好率</w:t>
            </w:r>
          </w:p>
        </w:tc>
        <w:tc>
          <w:tcPr>
            <w:tcW w:w="2551" w:type="dxa"/>
            <w:noWrap w:val="0"/>
            <w:vAlign w:val="center"/>
          </w:tcPr>
          <w:p>
            <w:pPr>
              <w:pStyle w:val="17"/>
              <w:jc w:val="center"/>
            </w:pPr>
            <w:r>
              <w:t>≥95%</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缴费及时性</w:t>
            </w:r>
          </w:p>
        </w:tc>
        <w:tc>
          <w:tcPr>
            <w:tcW w:w="2835" w:type="dxa"/>
            <w:noWrap w:val="0"/>
            <w:vAlign w:val="center"/>
          </w:tcPr>
          <w:p>
            <w:pPr>
              <w:pStyle w:val="17"/>
              <w:jc w:val="center"/>
            </w:pPr>
            <w:r>
              <w:t>缴费及时性</w:t>
            </w:r>
          </w:p>
        </w:tc>
        <w:tc>
          <w:tcPr>
            <w:tcW w:w="2551" w:type="dxa"/>
            <w:noWrap w:val="0"/>
            <w:vAlign w:val="center"/>
          </w:tcPr>
          <w:p>
            <w:pPr>
              <w:pStyle w:val="17"/>
              <w:jc w:val="center"/>
            </w:pPr>
            <w:r>
              <w:t>≥95%</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≤7.09万元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全年服务天数（≥**天）</w:t>
            </w:r>
          </w:p>
        </w:tc>
        <w:tc>
          <w:tcPr>
            <w:tcW w:w="2835" w:type="dxa"/>
            <w:noWrap w:val="0"/>
            <w:vAlign w:val="center"/>
          </w:tcPr>
          <w:p>
            <w:pPr>
              <w:pStyle w:val="17"/>
              <w:jc w:val="center"/>
            </w:pPr>
            <w:r>
              <w:t>全年服务天数（≥**天）</w:t>
            </w:r>
          </w:p>
        </w:tc>
        <w:tc>
          <w:tcPr>
            <w:tcW w:w="2551" w:type="dxa"/>
            <w:noWrap w:val="0"/>
            <w:vAlign w:val="center"/>
          </w:tcPr>
          <w:p>
            <w:pPr>
              <w:pStyle w:val="17"/>
              <w:jc w:val="center"/>
            </w:pPr>
            <w:r>
              <w:t>≥360天</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使用对象满意度</w:t>
            </w:r>
          </w:p>
        </w:tc>
        <w:tc>
          <w:tcPr>
            <w:tcW w:w="2835" w:type="dxa"/>
            <w:noWrap w:val="0"/>
            <w:vAlign w:val="center"/>
          </w:tcPr>
          <w:p>
            <w:pPr>
              <w:pStyle w:val="17"/>
              <w:jc w:val="center"/>
            </w:pPr>
            <w:r>
              <w:t>使用对象满意度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完成缴费数量</w:t>
            </w:r>
          </w:p>
        </w:tc>
        <w:tc>
          <w:tcPr>
            <w:tcW w:w="2835" w:type="dxa"/>
            <w:noWrap w:val="0"/>
            <w:vAlign w:val="center"/>
          </w:tcPr>
          <w:p>
            <w:pPr>
              <w:pStyle w:val="17"/>
              <w:jc w:val="center"/>
            </w:pPr>
            <w:r>
              <w:t>完成缴费数量</w:t>
            </w:r>
          </w:p>
        </w:tc>
        <w:tc>
          <w:tcPr>
            <w:tcW w:w="2551" w:type="dxa"/>
            <w:noWrap w:val="0"/>
            <w:vAlign w:val="center"/>
          </w:tcPr>
          <w:p>
            <w:pPr>
              <w:pStyle w:val="17"/>
              <w:jc w:val="center"/>
            </w:pPr>
            <w:r>
              <w:t>4个</w:t>
            </w:r>
          </w:p>
        </w:tc>
        <w:tc>
          <w:tcPr>
            <w:tcW w:w="2268" w:type="dxa"/>
            <w:noWrap w:val="0"/>
            <w:vAlign w:val="center"/>
          </w:tcPr>
          <w:p>
            <w:pPr>
              <w:pStyle w:val="17"/>
              <w:jc w:val="center"/>
            </w:pPr>
            <w:r>
              <w:t>按照相关文件规定</w:t>
            </w:r>
          </w:p>
        </w:tc>
      </w:tr>
    </w:tbl>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31</w:t>
      </w:r>
      <w:r>
        <w:rPr>
          <w:rFonts w:ascii="方正仿宋_GBK" w:hAnsi="方正仿宋_GBK" w:eastAsia="方正仿宋_GBK" w:cs="方正仿宋_GBK"/>
          <w:b/>
          <w:color w:val="000000"/>
          <w:sz w:val="28"/>
        </w:rPr>
        <w:t>、应急救援指挥中心运营维护费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1.对应急救援指挥中心设备进行运营维护，始终保持正常使用状态。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运营平台数量</w:t>
            </w:r>
          </w:p>
        </w:tc>
        <w:tc>
          <w:tcPr>
            <w:tcW w:w="2835" w:type="dxa"/>
            <w:noWrap w:val="0"/>
            <w:vAlign w:val="center"/>
          </w:tcPr>
          <w:p>
            <w:pPr>
              <w:pStyle w:val="17"/>
              <w:jc w:val="center"/>
            </w:pPr>
            <w:r>
              <w:t>运营平台数量</w:t>
            </w:r>
          </w:p>
        </w:tc>
        <w:tc>
          <w:tcPr>
            <w:tcW w:w="2551" w:type="dxa"/>
            <w:noWrap w:val="0"/>
            <w:vAlign w:val="center"/>
          </w:tcPr>
          <w:p>
            <w:pPr>
              <w:pStyle w:val="17"/>
              <w:jc w:val="center"/>
            </w:pPr>
            <w:r>
              <w:t>1个</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保障运营管理效果</w:t>
            </w:r>
          </w:p>
        </w:tc>
        <w:tc>
          <w:tcPr>
            <w:tcW w:w="2835" w:type="dxa"/>
            <w:noWrap w:val="0"/>
            <w:vAlign w:val="center"/>
          </w:tcPr>
          <w:p>
            <w:pPr>
              <w:pStyle w:val="17"/>
              <w:jc w:val="center"/>
            </w:pPr>
            <w:r>
              <w:t>保障运营管理效果</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故障维护及时率</w:t>
            </w:r>
          </w:p>
        </w:tc>
        <w:tc>
          <w:tcPr>
            <w:tcW w:w="2835" w:type="dxa"/>
            <w:noWrap w:val="0"/>
            <w:vAlign w:val="center"/>
          </w:tcPr>
          <w:p>
            <w:pPr>
              <w:pStyle w:val="17"/>
              <w:jc w:val="center"/>
            </w:pPr>
            <w:r>
              <w:t>故障维护及时率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≤19.3万元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运营平台数量</w:t>
            </w:r>
          </w:p>
        </w:tc>
        <w:tc>
          <w:tcPr>
            <w:tcW w:w="2835" w:type="dxa"/>
            <w:noWrap w:val="0"/>
            <w:vAlign w:val="center"/>
          </w:tcPr>
          <w:p>
            <w:pPr>
              <w:pStyle w:val="17"/>
              <w:jc w:val="center"/>
            </w:pPr>
            <w:r>
              <w:t>运营平台数量</w:t>
            </w:r>
          </w:p>
        </w:tc>
        <w:tc>
          <w:tcPr>
            <w:tcW w:w="2551" w:type="dxa"/>
            <w:noWrap w:val="0"/>
            <w:vAlign w:val="center"/>
          </w:tcPr>
          <w:p>
            <w:pPr>
              <w:pStyle w:val="17"/>
              <w:jc w:val="center"/>
            </w:pPr>
            <w:r>
              <w:t>1个</w:t>
            </w:r>
          </w:p>
        </w:tc>
        <w:tc>
          <w:tcPr>
            <w:tcW w:w="2268" w:type="dxa"/>
            <w:noWrap w:val="0"/>
            <w:vAlign w:val="center"/>
          </w:tcPr>
          <w:p>
            <w:pPr>
              <w:pStyle w:val="17"/>
              <w:jc w:val="center"/>
            </w:pPr>
            <w:r>
              <w:t>按照相关文件规定</w:t>
            </w:r>
          </w:p>
        </w:tc>
      </w:tr>
    </w:tbl>
    <w:p/>
    <w:p/>
    <w:p/>
    <w:p/>
    <w:p/>
    <w:p/>
    <w:p/>
    <w:p/>
    <w:p/>
    <w:p/>
    <w:p/>
    <w:p/>
    <w:p/>
    <w:p/>
    <w:p/>
    <w:p>
      <w:pPr>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32</w:t>
      </w:r>
      <w:r>
        <w:rPr>
          <w:rFonts w:ascii="方正仿宋_GBK" w:hAnsi="方正仿宋_GBK" w:eastAsia="方正仿宋_GBK" w:cs="方正仿宋_GBK"/>
          <w:b/>
          <w:color w:val="000000"/>
          <w:sz w:val="28"/>
        </w:rPr>
        <w:t>、应急物资储备库房租赁费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1.按照上级文件要求，我县应急物资达到集中存储目的，特租赁库房一座。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租赁库房数量</w:t>
            </w:r>
          </w:p>
        </w:tc>
        <w:tc>
          <w:tcPr>
            <w:tcW w:w="2835" w:type="dxa"/>
            <w:noWrap w:val="0"/>
            <w:vAlign w:val="center"/>
          </w:tcPr>
          <w:p>
            <w:pPr>
              <w:pStyle w:val="17"/>
              <w:jc w:val="center"/>
            </w:pPr>
            <w:r>
              <w:t>租赁库房数量</w:t>
            </w:r>
          </w:p>
        </w:tc>
        <w:tc>
          <w:tcPr>
            <w:tcW w:w="2551" w:type="dxa"/>
            <w:noWrap w:val="0"/>
            <w:vAlign w:val="center"/>
          </w:tcPr>
          <w:p>
            <w:pPr>
              <w:pStyle w:val="17"/>
              <w:jc w:val="center"/>
            </w:pPr>
            <w:r>
              <w:t>1座</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覆盖率</w:t>
            </w:r>
          </w:p>
        </w:tc>
        <w:tc>
          <w:tcPr>
            <w:tcW w:w="2835" w:type="dxa"/>
            <w:noWrap w:val="0"/>
            <w:vAlign w:val="center"/>
          </w:tcPr>
          <w:p>
            <w:pPr>
              <w:pStyle w:val="17"/>
              <w:jc w:val="center"/>
            </w:pPr>
            <w:r>
              <w:t>覆盖率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物资入库及时率</w:t>
            </w:r>
          </w:p>
        </w:tc>
        <w:tc>
          <w:tcPr>
            <w:tcW w:w="2835" w:type="dxa"/>
            <w:noWrap w:val="0"/>
            <w:vAlign w:val="center"/>
          </w:tcPr>
          <w:p>
            <w:pPr>
              <w:pStyle w:val="17"/>
              <w:jc w:val="center"/>
            </w:pPr>
            <w:r>
              <w:t>物资入库及时率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≤19.8万元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租赁库房数量</w:t>
            </w:r>
          </w:p>
        </w:tc>
        <w:tc>
          <w:tcPr>
            <w:tcW w:w="2835" w:type="dxa"/>
            <w:noWrap w:val="0"/>
            <w:vAlign w:val="center"/>
          </w:tcPr>
          <w:p>
            <w:pPr>
              <w:pStyle w:val="17"/>
              <w:jc w:val="center"/>
            </w:pPr>
            <w:r>
              <w:t>租赁库房数量</w:t>
            </w:r>
          </w:p>
        </w:tc>
        <w:tc>
          <w:tcPr>
            <w:tcW w:w="2551" w:type="dxa"/>
            <w:noWrap w:val="0"/>
            <w:vAlign w:val="center"/>
          </w:tcPr>
          <w:p>
            <w:pPr>
              <w:pStyle w:val="17"/>
              <w:jc w:val="center"/>
            </w:pPr>
            <w:r>
              <w:t>1座</w:t>
            </w:r>
          </w:p>
        </w:tc>
        <w:tc>
          <w:tcPr>
            <w:tcW w:w="2268" w:type="dxa"/>
            <w:noWrap w:val="0"/>
            <w:vAlign w:val="center"/>
          </w:tcPr>
          <w:p>
            <w:pPr>
              <w:pStyle w:val="17"/>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33</w:t>
      </w:r>
      <w:r>
        <w:rPr>
          <w:rFonts w:ascii="方正仿宋_GBK" w:hAnsi="方正仿宋_GBK" w:eastAsia="方正仿宋_GBK" w:cs="方正仿宋_GBK"/>
          <w:b/>
          <w:color w:val="000000"/>
          <w:sz w:val="28"/>
        </w:rPr>
        <w:t>、应急预案修订、评审费用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1.完成《涞水县森林草原火灾扑救预案》、《涞水县应急管理局自然灾害救助预案》修订工作。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完成预案修订数量</w:t>
            </w:r>
          </w:p>
        </w:tc>
        <w:tc>
          <w:tcPr>
            <w:tcW w:w="2835" w:type="dxa"/>
            <w:noWrap w:val="0"/>
            <w:vAlign w:val="center"/>
          </w:tcPr>
          <w:p>
            <w:pPr>
              <w:pStyle w:val="17"/>
              <w:jc w:val="center"/>
            </w:pPr>
            <w:r>
              <w:t>完成预案修订数量</w:t>
            </w:r>
          </w:p>
        </w:tc>
        <w:tc>
          <w:tcPr>
            <w:tcW w:w="2551" w:type="dxa"/>
            <w:noWrap w:val="0"/>
            <w:vAlign w:val="center"/>
          </w:tcPr>
          <w:p>
            <w:pPr>
              <w:pStyle w:val="17"/>
              <w:jc w:val="center"/>
            </w:pPr>
            <w:r>
              <w:t>2项</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及时性</w:t>
            </w:r>
          </w:p>
        </w:tc>
        <w:tc>
          <w:tcPr>
            <w:tcW w:w="2835" w:type="dxa"/>
            <w:noWrap w:val="0"/>
            <w:vAlign w:val="center"/>
          </w:tcPr>
          <w:p>
            <w:pPr>
              <w:pStyle w:val="17"/>
              <w:jc w:val="center"/>
            </w:pPr>
            <w:r>
              <w:t>及时性</w:t>
            </w:r>
          </w:p>
        </w:tc>
        <w:tc>
          <w:tcPr>
            <w:tcW w:w="2551" w:type="dxa"/>
            <w:noWrap w:val="0"/>
            <w:vAlign w:val="center"/>
          </w:tcPr>
          <w:p>
            <w:pPr>
              <w:pStyle w:val="17"/>
              <w:jc w:val="center"/>
            </w:pPr>
            <w:r>
              <w:t>6个月</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w:t>
            </w:r>
            <w:r>
              <w:rPr>
                <w:rFonts w:hint="eastAsia"/>
                <w:lang w:val="en-US" w:eastAsia="zh-CN"/>
              </w:rPr>
              <w:t>3</w:t>
            </w:r>
            <w:r>
              <w:t>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项目实现功能</w:t>
            </w:r>
          </w:p>
        </w:tc>
        <w:tc>
          <w:tcPr>
            <w:tcW w:w="2835" w:type="dxa"/>
            <w:noWrap w:val="0"/>
            <w:vAlign w:val="center"/>
          </w:tcPr>
          <w:p>
            <w:pPr>
              <w:pStyle w:val="17"/>
              <w:jc w:val="center"/>
            </w:pPr>
            <w:r>
              <w:t>项目实现功能</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服务对象的满意度</w:t>
            </w:r>
          </w:p>
        </w:tc>
        <w:tc>
          <w:tcPr>
            <w:tcW w:w="2835" w:type="dxa"/>
            <w:noWrap w:val="0"/>
            <w:vAlign w:val="center"/>
          </w:tcPr>
          <w:p>
            <w:pPr>
              <w:pStyle w:val="17"/>
              <w:jc w:val="center"/>
            </w:pPr>
            <w:r>
              <w:t>服务对象的满意度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完成预案修订数量</w:t>
            </w:r>
          </w:p>
        </w:tc>
        <w:tc>
          <w:tcPr>
            <w:tcW w:w="2835" w:type="dxa"/>
            <w:noWrap w:val="0"/>
            <w:vAlign w:val="center"/>
          </w:tcPr>
          <w:p>
            <w:pPr>
              <w:pStyle w:val="17"/>
              <w:jc w:val="center"/>
            </w:pPr>
            <w:r>
              <w:t>完成预案修订数量</w:t>
            </w:r>
          </w:p>
        </w:tc>
        <w:tc>
          <w:tcPr>
            <w:tcW w:w="2551" w:type="dxa"/>
            <w:noWrap w:val="0"/>
            <w:vAlign w:val="center"/>
          </w:tcPr>
          <w:p>
            <w:pPr>
              <w:pStyle w:val="17"/>
              <w:jc w:val="center"/>
            </w:pPr>
            <w:r>
              <w:t>2项</w:t>
            </w:r>
          </w:p>
        </w:tc>
        <w:tc>
          <w:tcPr>
            <w:tcW w:w="2268" w:type="dxa"/>
            <w:noWrap w:val="0"/>
            <w:vAlign w:val="center"/>
          </w:tcPr>
          <w:p>
            <w:pPr>
              <w:pStyle w:val="17"/>
              <w:jc w:val="center"/>
            </w:pPr>
            <w:r>
              <w:t>按照相关文件规定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val="en-US" w:eastAsia="zh-CN"/>
        </w:rPr>
        <w:t>34</w:t>
      </w:r>
      <w:r>
        <w:rPr>
          <w:rFonts w:ascii="方正仿宋_GBK" w:hAnsi="方正仿宋_GBK" w:eastAsia="方正仿宋_GBK" w:cs="方正仿宋_GBK"/>
          <w:b/>
          <w:color w:val="000000"/>
          <w:sz w:val="28"/>
        </w:rPr>
        <w:t>、应急装备维护保养</w:t>
      </w:r>
      <w:r>
        <w:rPr>
          <w:rFonts w:hint="eastAsia" w:ascii="方正仿宋_GBK" w:hAnsi="方正仿宋_GBK" w:eastAsia="方正仿宋_GBK" w:cs="方正仿宋_GBK"/>
          <w:b/>
          <w:color w:val="000000"/>
          <w:sz w:val="28"/>
          <w:lang w:eastAsia="zh-CN"/>
        </w:rPr>
        <w:t>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1.对现有装备进行维护保养，确保正常使用。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保养次数</w:t>
            </w:r>
          </w:p>
        </w:tc>
        <w:tc>
          <w:tcPr>
            <w:tcW w:w="2835" w:type="dxa"/>
            <w:noWrap w:val="0"/>
            <w:vAlign w:val="center"/>
          </w:tcPr>
          <w:p>
            <w:pPr>
              <w:pStyle w:val="17"/>
              <w:jc w:val="center"/>
            </w:pPr>
            <w:r>
              <w:t>保养次数</w:t>
            </w:r>
          </w:p>
        </w:tc>
        <w:tc>
          <w:tcPr>
            <w:tcW w:w="2551" w:type="dxa"/>
            <w:noWrap w:val="0"/>
            <w:vAlign w:val="center"/>
          </w:tcPr>
          <w:p>
            <w:pPr>
              <w:pStyle w:val="17"/>
              <w:jc w:val="center"/>
            </w:pPr>
            <w:r>
              <w:t>≥4次</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机器正常使用效率</w:t>
            </w:r>
          </w:p>
        </w:tc>
        <w:tc>
          <w:tcPr>
            <w:tcW w:w="2835" w:type="dxa"/>
            <w:noWrap w:val="0"/>
            <w:vAlign w:val="center"/>
          </w:tcPr>
          <w:p>
            <w:pPr>
              <w:pStyle w:val="17"/>
              <w:jc w:val="center"/>
            </w:pPr>
            <w:r>
              <w:t>机器正常使用效率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保养的及时性</w:t>
            </w:r>
          </w:p>
        </w:tc>
        <w:tc>
          <w:tcPr>
            <w:tcW w:w="2835" w:type="dxa"/>
            <w:noWrap w:val="0"/>
            <w:vAlign w:val="center"/>
          </w:tcPr>
          <w:p>
            <w:pPr>
              <w:pStyle w:val="17"/>
              <w:jc w:val="center"/>
            </w:pPr>
            <w:r>
              <w:t>保养的及时性</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提供服务次数</w:t>
            </w:r>
          </w:p>
        </w:tc>
        <w:tc>
          <w:tcPr>
            <w:tcW w:w="2835" w:type="dxa"/>
            <w:noWrap w:val="0"/>
            <w:vAlign w:val="center"/>
          </w:tcPr>
          <w:p>
            <w:pPr>
              <w:pStyle w:val="17"/>
              <w:jc w:val="center"/>
            </w:pPr>
            <w:r>
              <w:t>提供服务次数</w:t>
            </w:r>
          </w:p>
        </w:tc>
        <w:tc>
          <w:tcPr>
            <w:tcW w:w="2551" w:type="dxa"/>
            <w:noWrap w:val="0"/>
            <w:vAlign w:val="center"/>
          </w:tcPr>
          <w:p>
            <w:pPr>
              <w:pStyle w:val="17"/>
              <w:jc w:val="center"/>
            </w:pPr>
            <w:r>
              <w:t>≥1次</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保养次数</w:t>
            </w:r>
          </w:p>
        </w:tc>
        <w:tc>
          <w:tcPr>
            <w:tcW w:w="2835" w:type="dxa"/>
            <w:noWrap w:val="0"/>
            <w:vAlign w:val="center"/>
          </w:tcPr>
          <w:p>
            <w:pPr>
              <w:pStyle w:val="17"/>
              <w:jc w:val="center"/>
            </w:pPr>
            <w:r>
              <w:t>保养次数</w:t>
            </w:r>
          </w:p>
        </w:tc>
        <w:tc>
          <w:tcPr>
            <w:tcW w:w="2551" w:type="dxa"/>
            <w:noWrap w:val="0"/>
            <w:vAlign w:val="center"/>
          </w:tcPr>
          <w:p>
            <w:pPr>
              <w:pStyle w:val="17"/>
              <w:jc w:val="center"/>
            </w:pPr>
            <w:r>
              <w:t>≥4次</w:t>
            </w:r>
          </w:p>
        </w:tc>
        <w:tc>
          <w:tcPr>
            <w:tcW w:w="2268" w:type="dxa"/>
            <w:noWrap w:val="0"/>
            <w:vAlign w:val="center"/>
          </w:tcPr>
          <w:p>
            <w:pPr>
              <w:pStyle w:val="17"/>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bCs w:val="0"/>
          <w:color w:val="000000"/>
          <w:sz w:val="28"/>
          <w:lang w:val="en-US" w:eastAsia="zh-CN"/>
        </w:rPr>
        <w:t>35</w:t>
      </w:r>
      <w:r>
        <w:rPr>
          <w:rFonts w:ascii="方正仿宋_GBK" w:hAnsi="方正仿宋_GBK" w:eastAsia="方正仿宋_GBK" w:cs="方正仿宋_GBK"/>
          <w:b/>
          <w:bCs w:val="0"/>
          <w:color w:val="000000"/>
          <w:sz w:val="28"/>
        </w:rPr>
        <w:t>、政策性农房保险县级配套项目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1.完成涞水县县域内农村户口住房保险续保工作，保障农户损失降到最低</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购买保险公司承办救助案例数量</w:t>
            </w:r>
          </w:p>
        </w:tc>
        <w:tc>
          <w:tcPr>
            <w:tcW w:w="2835" w:type="dxa"/>
            <w:noWrap w:val="0"/>
            <w:vAlign w:val="center"/>
          </w:tcPr>
          <w:p>
            <w:pPr>
              <w:pStyle w:val="17"/>
              <w:jc w:val="center"/>
            </w:pPr>
            <w:r>
              <w:t>购买保险公司承办救助案例数量</w:t>
            </w:r>
          </w:p>
        </w:tc>
        <w:tc>
          <w:tcPr>
            <w:tcW w:w="2551" w:type="dxa"/>
            <w:noWrap w:val="0"/>
            <w:vAlign w:val="center"/>
          </w:tcPr>
          <w:p>
            <w:pPr>
              <w:pStyle w:val="17"/>
              <w:jc w:val="center"/>
            </w:pPr>
            <w:r>
              <w:t>≥20户</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农房保险试点县农户参保率</w:t>
            </w:r>
          </w:p>
        </w:tc>
        <w:tc>
          <w:tcPr>
            <w:tcW w:w="2835" w:type="dxa"/>
            <w:noWrap w:val="0"/>
            <w:vAlign w:val="center"/>
          </w:tcPr>
          <w:p>
            <w:pPr>
              <w:pStyle w:val="17"/>
              <w:jc w:val="center"/>
            </w:pPr>
            <w:r>
              <w:t>农房保险试点县农户参保率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按规定时限缴纳保险</w:t>
            </w:r>
          </w:p>
        </w:tc>
        <w:tc>
          <w:tcPr>
            <w:tcW w:w="2835" w:type="dxa"/>
            <w:noWrap w:val="0"/>
            <w:vAlign w:val="center"/>
          </w:tcPr>
          <w:p>
            <w:pPr>
              <w:pStyle w:val="17"/>
              <w:jc w:val="center"/>
            </w:pPr>
            <w:r>
              <w:t>按规定时限缴纳保险</w:t>
            </w:r>
          </w:p>
        </w:tc>
        <w:tc>
          <w:tcPr>
            <w:tcW w:w="2551" w:type="dxa"/>
            <w:noWrap w:val="0"/>
            <w:vAlign w:val="center"/>
          </w:tcPr>
          <w:p>
            <w:pPr>
              <w:pStyle w:val="17"/>
              <w:jc w:val="center"/>
            </w:pPr>
            <w:r>
              <w:t>5每年5月份续保</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社会保险补贴人均标准</w:t>
            </w:r>
          </w:p>
        </w:tc>
        <w:tc>
          <w:tcPr>
            <w:tcW w:w="2835" w:type="dxa"/>
            <w:noWrap w:val="0"/>
            <w:vAlign w:val="center"/>
          </w:tcPr>
          <w:p>
            <w:pPr>
              <w:pStyle w:val="17"/>
              <w:jc w:val="center"/>
            </w:pPr>
            <w:r>
              <w:t>社会保险补贴人均标准</w:t>
            </w:r>
          </w:p>
        </w:tc>
        <w:tc>
          <w:tcPr>
            <w:tcW w:w="2551" w:type="dxa"/>
            <w:noWrap w:val="0"/>
            <w:vAlign w:val="center"/>
          </w:tcPr>
          <w:p>
            <w:pPr>
              <w:pStyle w:val="17"/>
              <w:jc w:val="center"/>
            </w:pPr>
            <w:r>
              <w:t>2元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群众生命 财产保护率</w:t>
            </w:r>
          </w:p>
        </w:tc>
        <w:tc>
          <w:tcPr>
            <w:tcW w:w="2835" w:type="dxa"/>
            <w:noWrap w:val="0"/>
            <w:vAlign w:val="center"/>
          </w:tcPr>
          <w:p>
            <w:pPr>
              <w:pStyle w:val="17"/>
              <w:jc w:val="center"/>
            </w:pPr>
            <w:r>
              <w:t>群众生命 财产保护率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受益人满意程度</w:t>
            </w:r>
          </w:p>
        </w:tc>
        <w:tc>
          <w:tcPr>
            <w:tcW w:w="2835" w:type="dxa"/>
            <w:noWrap w:val="0"/>
            <w:vAlign w:val="center"/>
          </w:tcPr>
          <w:p>
            <w:pPr>
              <w:pStyle w:val="17"/>
              <w:jc w:val="center"/>
            </w:pPr>
            <w:r>
              <w:t>受益人满意程度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购买保险公司承办救助案例数量</w:t>
            </w:r>
          </w:p>
        </w:tc>
        <w:tc>
          <w:tcPr>
            <w:tcW w:w="2835" w:type="dxa"/>
            <w:noWrap w:val="0"/>
            <w:vAlign w:val="center"/>
          </w:tcPr>
          <w:p>
            <w:pPr>
              <w:pStyle w:val="17"/>
              <w:jc w:val="center"/>
            </w:pPr>
            <w:r>
              <w:t>购买保险公司承办救助案例数量</w:t>
            </w:r>
          </w:p>
        </w:tc>
        <w:tc>
          <w:tcPr>
            <w:tcW w:w="2551" w:type="dxa"/>
            <w:noWrap w:val="0"/>
            <w:vAlign w:val="center"/>
          </w:tcPr>
          <w:p>
            <w:pPr>
              <w:pStyle w:val="17"/>
              <w:jc w:val="center"/>
            </w:pPr>
            <w:r>
              <w:t>≥20户</w:t>
            </w:r>
          </w:p>
        </w:tc>
        <w:tc>
          <w:tcPr>
            <w:tcW w:w="2268" w:type="dxa"/>
            <w:noWrap w:val="0"/>
            <w:vAlign w:val="center"/>
          </w:tcPr>
          <w:p>
            <w:pPr>
              <w:pStyle w:val="17"/>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36</w:t>
      </w:r>
      <w:r>
        <w:rPr>
          <w:rFonts w:ascii="方正仿宋_GBK" w:hAnsi="方正仿宋_GBK" w:eastAsia="方正仿宋_GBK" w:cs="方正仿宋_GBK"/>
          <w:b/>
          <w:color w:val="000000"/>
          <w:sz w:val="28"/>
        </w:rPr>
        <w:t>、政务网通信费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1.保障局机关网络正常使用。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完成项目数量</w:t>
            </w:r>
          </w:p>
        </w:tc>
        <w:tc>
          <w:tcPr>
            <w:tcW w:w="2835" w:type="dxa"/>
            <w:noWrap w:val="0"/>
            <w:vAlign w:val="center"/>
          </w:tcPr>
          <w:p>
            <w:pPr>
              <w:pStyle w:val="17"/>
              <w:jc w:val="center"/>
            </w:pPr>
            <w:r>
              <w:t>完成项目数量</w:t>
            </w:r>
          </w:p>
        </w:tc>
        <w:tc>
          <w:tcPr>
            <w:tcW w:w="2551" w:type="dxa"/>
            <w:noWrap w:val="0"/>
            <w:vAlign w:val="center"/>
          </w:tcPr>
          <w:p>
            <w:pPr>
              <w:pStyle w:val="17"/>
              <w:jc w:val="center"/>
            </w:pPr>
            <w:r>
              <w:t>1条</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正常使用天数</w:t>
            </w:r>
          </w:p>
        </w:tc>
        <w:tc>
          <w:tcPr>
            <w:tcW w:w="2835" w:type="dxa"/>
            <w:noWrap w:val="0"/>
            <w:vAlign w:val="center"/>
          </w:tcPr>
          <w:p>
            <w:pPr>
              <w:pStyle w:val="17"/>
              <w:jc w:val="center"/>
            </w:pPr>
            <w:r>
              <w:t>正常使用天数</w:t>
            </w:r>
          </w:p>
        </w:tc>
        <w:tc>
          <w:tcPr>
            <w:tcW w:w="2551" w:type="dxa"/>
            <w:noWrap w:val="0"/>
            <w:vAlign w:val="center"/>
          </w:tcPr>
          <w:p>
            <w:pPr>
              <w:pStyle w:val="17"/>
              <w:jc w:val="center"/>
            </w:pPr>
            <w:r>
              <w:t>≥300天</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工作任务完成的及时率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≥95%</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总成本</w:t>
            </w:r>
          </w:p>
        </w:tc>
        <w:tc>
          <w:tcPr>
            <w:tcW w:w="2835" w:type="dxa"/>
            <w:noWrap w:val="0"/>
            <w:vAlign w:val="center"/>
          </w:tcPr>
          <w:p>
            <w:pPr>
              <w:pStyle w:val="17"/>
              <w:jc w:val="center"/>
            </w:pPr>
            <w:r>
              <w:t>总成本</w:t>
            </w:r>
          </w:p>
        </w:tc>
        <w:tc>
          <w:tcPr>
            <w:tcW w:w="2551" w:type="dxa"/>
            <w:noWrap w:val="0"/>
            <w:vAlign w:val="center"/>
          </w:tcPr>
          <w:p>
            <w:pPr>
              <w:pStyle w:val="17"/>
              <w:jc w:val="center"/>
            </w:pPr>
            <w:r>
              <w:t>≤1.2万元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受益总人数</w:t>
            </w:r>
          </w:p>
        </w:tc>
        <w:tc>
          <w:tcPr>
            <w:tcW w:w="2835" w:type="dxa"/>
            <w:noWrap w:val="0"/>
            <w:vAlign w:val="center"/>
          </w:tcPr>
          <w:p>
            <w:pPr>
              <w:pStyle w:val="17"/>
              <w:jc w:val="center"/>
            </w:pPr>
            <w:r>
              <w:t>受益总人数</w:t>
            </w:r>
          </w:p>
        </w:tc>
        <w:tc>
          <w:tcPr>
            <w:tcW w:w="2551" w:type="dxa"/>
            <w:noWrap w:val="0"/>
            <w:vAlign w:val="center"/>
          </w:tcPr>
          <w:p>
            <w:pPr>
              <w:pStyle w:val="17"/>
              <w:jc w:val="center"/>
            </w:pPr>
            <w:r>
              <w:t>≥60人</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完成项目数量</w:t>
            </w:r>
          </w:p>
        </w:tc>
        <w:tc>
          <w:tcPr>
            <w:tcW w:w="2835" w:type="dxa"/>
            <w:noWrap w:val="0"/>
            <w:vAlign w:val="center"/>
          </w:tcPr>
          <w:p>
            <w:pPr>
              <w:pStyle w:val="17"/>
              <w:jc w:val="center"/>
            </w:pPr>
            <w:r>
              <w:t>完成项目数量</w:t>
            </w:r>
          </w:p>
        </w:tc>
        <w:tc>
          <w:tcPr>
            <w:tcW w:w="2551" w:type="dxa"/>
            <w:noWrap w:val="0"/>
            <w:vAlign w:val="center"/>
          </w:tcPr>
          <w:p>
            <w:pPr>
              <w:pStyle w:val="17"/>
              <w:jc w:val="center"/>
            </w:pPr>
            <w:r>
              <w:t>1条</w:t>
            </w:r>
          </w:p>
        </w:tc>
        <w:tc>
          <w:tcPr>
            <w:tcW w:w="2268" w:type="dxa"/>
            <w:noWrap w:val="0"/>
            <w:vAlign w:val="center"/>
          </w:tcPr>
          <w:p>
            <w:pPr>
              <w:pStyle w:val="17"/>
              <w:jc w:val="center"/>
            </w:pPr>
            <w:r>
              <w:t>按照相关文件规定</w:t>
            </w:r>
          </w:p>
        </w:tc>
      </w:tr>
    </w:tbl>
    <w:p/>
    <w:p/>
    <w:p/>
    <w:p/>
    <w:p/>
    <w:p/>
    <w:p/>
    <w:p/>
    <w:p/>
    <w:p/>
    <w:p/>
    <w:p/>
    <w:p/>
    <w:p/>
    <w:p/>
    <w:p>
      <w:pPr>
        <w:spacing w:before="0" w:after="0"/>
        <w:ind w:firstLine="560"/>
        <w:jc w:val="left"/>
        <w:outlineLvl w:val="3"/>
      </w:pPr>
      <w:r>
        <w:rPr>
          <w:rFonts w:hint="eastAsia" w:ascii="方正仿宋_GBK" w:hAnsi="方正仿宋_GBK" w:eastAsia="方正仿宋_GBK" w:cs="方正仿宋_GBK"/>
          <w:b/>
          <w:bCs w:val="0"/>
          <w:color w:val="000000"/>
          <w:sz w:val="28"/>
          <w:lang w:val="en-US" w:eastAsia="zh-CN"/>
        </w:rPr>
        <w:t>37</w:t>
      </w:r>
      <w:r>
        <w:rPr>
          <w:rFonts w:ascii="方正仿宋_GBK" w:hAnsi="方正仿宋_GBK" w:eastAsia="方正仿宋_GBK" w:cs="方正仿宋_GBK"/>
          <w:b/>
          <w:bCs w:val="0"/>
          <w:color w:val="000000"/>
          <w:sz w:val="28"/>
        </w:rPr>
        <w:t>、</w:t>
      </w:r>
      <w:r>
        <w:rPr>
          <w:rFonts w:ascii="方正仿宋_GBK" w:hAnsi="方正仿宋_GBK" w:eastAsia="方正仿宋_GBK" w:cs="方正仿宋_GBK"/>
          <w:b/>
          <w:bCs/>
          <w:color w:val="000000"/>
          <w:sz w:val="28"/>
        </w:rPr>
        <w:t>自然灾害生活救助专项经费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1.对困难群众实施救助，保障其基本生活。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救助人数</w:t>
            </w:r>
          </w:p>
        </w:tc>
        <w:tc>
          <w:tcPr>
            <w:tcW w:w="2835" w:type="dxa"/>
            <w:noWrap w:val="0"/>
            <w:vAlign w:val="center"/>
          </w:tcPr>
          <w:p>
            <w:pPr>
              <w:pStyle w:val="17"/>
              <w:jc w:val="center"/>
            </w:pPr>
            <w:r>
              <w:t>救助人数</w:t>
            </w:r>
          </w:p>
        </w:tc>
        <w:tc>
          <w:tcPr>
            <w:tcW w:w="2551" w:type="dxa"/>
            <w:noWrap w:val="0"/>
            <w:vAlign w:val="center"/>
          </w:tcPr>
          <w:p>
            <w:pPr>
              <w:pStyle w:val="17"/>
              <w:jc w:val="center"/>
            </w:pPr>
            <w:r>
              <w:t>≥10户</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救助准确率</w:t>
            </w:r>
          </w:p>
        </w:tc>
        <w:tc>
          <w:tcPr>
            <w:tcW w:w="2835" w:type="dxa"/>
            <w:noWrap w:val="0"/>
            <w:vAlign w:val="center"/>
          </w:tcPr>
          <w:p>
            <w:pPr>
              <w:pStyle w:val="17"/>
              <w:jc w:val="center"/>
            </w:pPr>
            <w:r>
              <w:t>救助准确率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救助及时率</w:t>
            </w:r>
          </w:p>
        </w:tc>
        <w:tc>
          <w:tcPr>
            <w:tcW w:w="2835" w:type="dxa"/>
            <w:noWrap w:val="0"/>
            <w:vAlign w:val="center"/>
          </w:tcPr>
          <w:p>
            <w:pPr>
              <w:pStyle w:val="17"/>
              <w:jc w:val="center"/>
            </w:pPr>
            <w:r>
              <w:t>救助及时率</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≤2万元</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促进社会稳定水平</w:t>
            </w:r>
          </w:p>
        </w:tc>
        <w:tc>
          <w:tcPr>
            <w:tcW w:w="2835" w:type="dxa"/>
            <w:noWrap w:val="0"/>
            <w:vAlign w:val="center"/>
          </w:tcPr>
          <w:p>
            <w:pPr>
              <w:pStyle w:val="17"/>
              <w:jc w:val="center"/>
            </w:pPr>
            <w:r>
              <w:t>促进社会稳定水平</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受灾群众对救助满意度</w:t>
            </w:r>
          </w:p>
        </w:tc>
        <w:tc>
          <w:tcPr>
            <w:tcW w:w="2835" w:type="dxa"/>
            <w:noWrap w:val="0"/>
            <w:vAlign w:val="center"/>
          </w:tcPr>
          <w:p>
            <w:pPr>
              <w:pStyle w:val="17"/>
              <w:jc w:val="center"/>
            </w:pPr>
            <w:r>
              <w:t>受灾群众对救助满意度</w:t>
            </w:r>
          </w:p>
        </w:tc>
        <w:tc>
          <w:tcPr>
            <w:tcW w:w="2551" w:type="dxa"/>
            <w:noWrap w:val="0"/>
            <w:vAlign w:val="center"/>
          </w:tcPr>
          <w:p>
            <w:pPr>
              <w:pStyle w:val="17"/>
              <w:jc w:val="center"/>
            </w:pPr>
            <w:r>
              <w:t>≥90%</w:t>
            </w:r>
          </w:p>
        </w:tc>
        <w:tc>
          <w:tcPr>
            <w:tcW w:w="2268" w:type="dxa"/>
            <w:noWrap w:val="0"/>
            <w:vAlign w:val="center"/>
          </w:tcPr>
          <w:p>
            <w:pPr>
              <w:pStyle w:val="17"/>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救助人数</w:t>
            </w:r>
          </w:p>
        </w:tc>
        <w:tc>
          <w:tcPr>
            <w:tcW w:w="2835" w:type="dxa"/>
            <w:noWrap w:val="0"/>
            <w:vAlign w:val="center"/>
          </w:tcPr>
          <w:p>
            <w:pPr>
              <w:pStyle w:val="17"/>
              <w:jc w:val="center"/>
            </w:pPr>
            <w:r>
              <w:t>救助人数</w:t>
            </w:r>
          </w:p>
        </w:tc>
        <w:tc>
          <w:tcPr>
            <w:tcW w:w="2551" w:type="dxa"/>
            <w:noWrap w:val="0"/>
            <w:vAlign w:val="center"/>
          </w:tcPr>
          <w:p>
            <w:pPr>
              <w:pStyle w:val="17"/>
              <w:jc w:val="center"/>
            </w:pPr>
            <w:r>
              <w:t>≥10户</w:t>
            </w:r>
          </w:p>
        </w:tc>
        <w:tc>
          <w:tcPr>
            <w:tcW w:w="2268" w:type="dxa"/>
            <w:noWrap w:val="0"/>
            <w:vAlign w:val="center"/>
          </w:tcPr>
          <w:p>
            <w:pPr>
              <w:pStyle w:val="17"/>
              <w:jc w:val="center"/>
            </w:pPr>
            <w:r>
              <w:t>按照相关文件规定</w:t>
            </w:r>
          </w:p>
        </w:tc>
      </w:tr>
    </w:tbl>
    <w:p/>
    <w:p/>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w:t>
      </w:r>
      <w:r>
        <w:rPr>
          <w:rFonts w:hint="eastAsia" w:eastAsia="方正仿宋_GBK"/>
          <w:color w:val="000000"/>
          <w:sz w:val="28"/>
          <w:lang w:val="en-US" w:eastAsia="zh-CN"/>
        </w:rPr>
        <w:t>24</w:t>
      </w:r>
      <w:r>
        <w:rPr>
          <w:rFonts w:eastAsia="方正仿宋_GBK"/>
          <w:color w:val="000000"/>
          <w:sz w:val="28"/>
        </w:rPr>
        <w:t>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w:t>
      </w:r>
      <w:r>
        <w:rPr>
          <w:rFonts w:hint="eastAsia" w:eastAsia="方正仿宋_GBK"/>
          <w:color w:val="000000"/>
          <w:sz w:val="28"/>
          <w:lang w:eastAsia="zh-CN"/>
        </w:rPr>
        <w:t>本级</w:t>
      </w:r>
      <w:r>
        <w:rPr>
          <w:rFonts w:eastAsia="方正仿宋_GBK"/>
          <w:color w:val="000000"/>
          <w:sz w:val="28"/>
        </w:rPr>
        <w:t>安排政府采购预算</w:t>
      </w:r>
      <w:r>
        <w:rPr>
          <w:rFonts w:hint="eastAsia" w:eastAsia="方正仿宋_GBK"/>
          <w:color w:val="000000"/>
          <w:sz w:val="28"/>
          <w:lang w:val="en-US" w:eastAsia="zh-CN"/>
        </w:rPr>
        <w:t>91.44</w:t>
      </w:r>
      <w:r>
        <w:rPr>
          <w:rFonts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4"/>
              <w:rPr>
                <w:rFonts w:hint="eastAsia" w:eastAsia="方正小标宋_GBK"/>
                <w:lang w:eastAsia="zh-CN"/>
              </w:rPr>
            </w:pPr>
            <w:r>
              <w:rPr>
                <w:rFonts w:hint="eastAsia"/>
                <w:lang w:val="en-US" w:eastAsia="zh-CN"/>
              </w:rPr>
              <w:t>426001涞水</w:t>
            </w:r>
            <w:r>
              <w:t>县</w:t>
            </w:r>
            <w:r>
              <w:rPr>
                <w:rFonts w:hint="eastAsia"/>
                <w:lang w:eastAsia="zh-CN"/>
              </w:rPr>
              <w:t>应急管理</w:t>
            </w:r>
            <w:r>
              <w:t>局</w:t>
            </w:r>
            <w:r>
              <w:rPr>
                <w:rFonts w:hint="eastAsia"/>
                <w:lang w:eastAsia="zh-CN"/>
              </w:rPr>
              <w:t>本级</w:t>
            </w:r>
          </w:p>
        </w:tc>
        <w:tc>
          <w:tcPr>
            <w:tcW w:w="8676" w:type="dxa"/>
            <w:gridSpan w:val="9"/>
            <w:tcBorders>
              <w:top w:val="single" w:color="FFFFFF" w:sz="6" w:space="0"/>
              <w:left w:val="single" w:color="FFFFFF" w:sz="6" w:space="0"/>
              <w:right w:val="single" w:color="FFFFFF" w:sz="6" w:space="0"/>
            </w:tcBorders>
            <w:noWrap w:val="0"/>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5"/>
            </w:pPr>
            <w:r>
              <w:t>政府采购项目来源</w:t>
            </w:r>
          </w:p>
        </w:tc>
        <w:tc>
          <w:tcPr>
            <w:tcW w:w="1134" w:type="dxa"/>
            <w:vMerge w:val="restart"/>
            <w:noWrap w:val="0"/>
            <w:vAlign w:val="center"/>
          </w:tcPr>
          <w:p>
            <w:pPr>
              <w:pStyle w:val="15"/>
            </w:pPr>
            <w:r>
              <w:t>采购物品名称</w:t>
            </w:r>
          </w:p>
        </w:tc>
        <w:tc>
          <w:tcPr>
            <w:tcW w:w="1134" w:type="dxa"/>
            <w:vMerge w:val="restart"/>
            <w:noWrap w:val="0"/>
            <w:vAlign w:val="center"/>
          </w:tcPr>
          <w:p>
            <w:pPr>
              <w:pStyle w:val="15"/>
            </w:pPr>
            <w:r>
              <w:t>政府采购目录序号</w:t>
            </w:r>
          </w:p>
        </w:tc>
        <w:tc>
          <w:tcPr>
            <w:tcW w:w="709" w:type="dxa"/>
            <w:vMerge w:val="restart"/>
            <w:noWrap w:val="0"/>
            <w:vAlign w:val="center"/>
          </w:tcPr>
          <w:p>
            <w:pPr>
              <w:pStyle w:val="15"/>
            </w:pPr>
            <w:r>
              <w:t>计量  单位</w:t>
            </w:r>
          </w:p>
        </w:tc>
        <w:tc>
          <w:tcPr>
            <w:tcW w:w="850" w:type="dxa"/>
            <w:vMerge w:val="restart"/>
            <w:noWrap w:val="0"/>
            <w:vAlign w:val="center"/>
          </w:tcPr>
          <w:p>
            <w:pPr>
              <w:pStyle w:val="15"/>
            </w:pPr>
            <w:r>
              <w:t>数量</w:t>
            </w:r>
          </w:p>
        </w:tc>
        <w:tc>
          <w:tcPr>
            <w:tcW w:w="850" w:type="dxa"/>
            <w:vMerge w:val="restart"/>
            <w:noWrap w:val="0"/>
            <w:vAlign w:val="center"/>
          </w:tcPr>
          <w:p>
            <w:pPr>
              <w:pStyle w:val="15"/>
            </w:pPr>
            <w:r>
              <w:t>单价</w:t>
            </w:r>
          </w:p>
        </w:tc>
        <w:tc>
          <w:tcPr>
            <w:tcW w:w="7712" w:type="dxa"/>
            <w:gridSpan w:val="8"/>
            <w:noWrap w:val="0"/>
            <w:vAlign w:val="center"/>
          </w:tcPr>
          <w:p>
            <w:pPr>
              <w:pStyle w:val="15"/>
            </w:pPr>
            <w:r>
              <w:t>政府采购金额（当年部门预算安排资金）</w:t>
            </w:r>
          </w:p>
        </w:tc>
        <w:tc>
          <w:tcPr>
            <w:tcW w:w="964" w:type="dxa"/>
            <w:vMerge w:val="restart"/>
            <w:noWrap w:val="0"/>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5"/>
            </w:pPr>
            <w:r>
              <w:t>项目名称</w:t>
            </w:r>
          </w:p>
        </w:tc>
        <w:tc>
          <w:tcPr>
            <w:tcW w:w="964" w:type="dxa"/>
            <w:noWrap w:val="0"/>
            <w:vAlign w:val="center"/>
          </w:tcPr>
          <w:p>
            <w:pPr>
              <w:pStyle w:val="15"/>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5"/>
            </w:pPr>
            <w:r>
              <w:t>合计</w:t>
            </w:r>
          </w:p>
        </w:tc>
        <w:tc>
          <w:tcPr>
            <w:tcW w:w="964" w:type="dxa"/>
            <w:noWrap w:val="0"/>
            <w:vAlign w:val="center"/>
          </w:tcPr>
          <w:p>
            <w:pPr>
              <w:pStyle w:val="15"/>
            </w:pPr>
            <w:r>
              <w:t>一般公共预算拨款</w:t>
            </w:r>
          </w:p>
        </w:tc>
        <w:tc>
          <w:tcPr>
            <w:tcW w:w="964" w:type="dxa"/>
            <w:noWrap w:val="0"/>
            <w:vAlign w:val="center"/>
          </w:tcPr>
          <w:p>
            <w:pPr>
              <w:pStyle w:val="15"/>
            </w:pPr>
            <w:r>
              <w:t>基金预算拨款</w:t>
            </w:r>
          </w:p>
        </w:tc>
        <w:tc>
          <w:tcPr>
            <w:tcW w:w="964" w:type="dxa"/>
            <w:noWrap w:val="0"/>
            <w:vAlign w:val="center"/>
          </w:tcPr>
          <w:p>
            <w:pPr>
              <w:pStyle w:val="15"/>
            </w:pPr>
            <w:r>
              <w:t>国有资本经营预算拨款</w:t>
            </w:r>
          </w:p>
        </w:tc>
        <w:tc>
          <w:tcPr>
            <w:tcW w:w="964" w:type="dxa"/>
            <w:noWrap w:val="0"/>
            <w:vAlign w:val="center"/>
          </w:tcPr>
          <w:p>
            <w:pPr>
              <w:pStyle w:val="15"/>
            </w:pPr>
            <w:r>
              <w:t>财政专户核拨</w:t>
            </w:r>
          </w:p>
        </w:tc>
        <w:tc>
          <w:tcPr>
            <w:tcW w:w="964" w:type="dxa"/>
            <w:noWrap w:val="0"/>
            <w:vAlign w:val="center"/>
          </w:tcPr>
          <w:p>
            <w:pPr>
              <w:pStyle w:val="15"/>
            </w:pPr>
            <w:r>
              <w:t>单位    资金</w:t>
            </w:r>
          </w:p>
        </w:tc>
        <w:tc>
          <w:tcPr>
            <w:tcW w:w="964" w:type="dxa"/>
            <w:noWrap w:val="0"/>
            <w:vAlign w:val="center"/>
          </w:tcPr>
          <w:p>
            <w:pPr>
              <w:pStyle w:val="15"/>
            </w:pPr>
            <w:r>
              <w:t>财政拨    款结转</w:t>
            </w:r>
          </w:p>
        </w:tc>
        <w:tc>
          <w:tcPr>
            <w:tcW w:w="964" w:type="dxa"/>
            <w:noWrap w:val="0"/>
            <w:vAlign w:val="center"/>
          </w:tcPr>
          <w:p>
            <w:pPr>
              <w:pStyle w:val="15"/>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5" w:hRule="atLeast"/>
          <w:jc w:val="center"/>
        </w:trPr>
        <w:tc>
          <w:tcPr>
            <w:tcW w:w="1701" w:type="dxa"/>
            <w:noWrap w:val="0"/>
            <w:vAlign w:val="center"/>
          </w:tcPr>
          <w:p>
            <w:pPr>
              <w:pStyle w:val="19"/>
            </w:pPr>
            <w:r>
              <w:t>合  计</w:t>
            </w:r>
          </w:p>
        </w:tc>
        <w:tc>
          <w:tcPr>
            <w:tcW w:w="964" w:type="dxa"/>
            <w:noWrap w:val="0"/>
            <w:vAlign w:val="center"/>
          </w:tcPr>
          <w:p>
            <w:pPr>
              <w:pStyle w:val="20"/>
            </w:pPr>
          </w:p>
        </w:tc>
        <w:tc>
          <w:tcPr>
            <w:tcW w:w="1134" w:type="dxa"/>
            <w:noWrap w:val="0"/>
            <w:vAlign w:val="center"/>
          </w:tcPr>
          <w:p>
            <w:pPr>
              <w:pStyle w:val="21"/>
            </w:pPr>
          </w:p>
        </w:tc>
        <w:tc>
          <w:tcPr>
            <w:tcW w:w="1134" w:type="dxa"/>
            <w:noWrap w:val="0"/>
            <w:vAlign w:val="center"/>
          </w:tcPr>
          <w:p>
            <w:pPr>
              <w:pStyle w:val="21"/>
            </w:pPr>
          </w:p>
        </w:tc>
        <w:tc>
          <w:tcPr>
            <w:tcW w:w="709" w:type="dxa"/>
            <w:noWrap w:val="0"/>
            <w:vAlign w:val="center"/>
          </w:tcPr>
          <w:p>
            <w:pPr>
              <w:pStyle w:val="19"/>
            </w:pPr>
          </w:p>
        </w:tc>
        <w:tc>
          <w:tcPr>
            <w:tcW w:w="850" w:type="dxa"/>
            <w:noWrap w:val="0"/>
            <w:vAlign w:val="center"/>
          </w:tcPr>
          <w:p>
            <w:pPr>
              <w:pStyle w:val="20"/>
            </w:pPr>
          </w:p>
        </w:tc>
        <w:tc>
          <w:tcPr>
            <w:tcW w:w="850" w:type="dxa"/>
            <w:noWrap w:val="0"/>
            <w:vAlign w:val="center"/>
          </w:tcPr>
          <w:p>
            <w:pPr>
              <w:pStyle w:val="20"/>
            </w:pPr>
          </w:p>
        </w:tc>
        <w:tc>
          <w:tcPr>
            <w:tcW w:w="964" w:type="dxa"/>
            <w:noWrap w:val="0"/>
            <w:vAlign w:val="center"/>
          </w:tcPr>
          <w:p>
            <w:pPr>
              <w:rPr>
                <w:b/>
                <w:bCs/>
              </w:rPr>
            </w:pPr>
            <w:r>
              <w:rPr>
                <w:rFonts w:hint="eastAsia"/>
                <w:b/>
                <w:bCs/>
                <w:lang w:val="en-US" w:eastAsia="zh-CN"/>
              </w:rPr>
              <w:t>91.44</w:t>
            </w:r>
          </w:p>
        </w:tc>
        <w:tc>
          <w:tcPr>
            <w:tcW w:w="964" w:type="dxa"/>
            <w:noWrap w:val="0"/>
            <w:vAlign w:val="center"/>
          </w:tcPr>
          <w:p>
            <w:pPr>
              <w:rPr>
                <w:b/>
                <w:bCs/>
              </w:rPr>
            </w:pPr>
            <w:r>
              <w:rPr>
                <w:rFonts w:hint="eastAsia"/>
                <w:b/>
                <w:bCs/>
                <w:lang w:val="en-US" w:eastAsia="zh-CN"/>
              </w:rPr>
              <w:t>91.44</w:t>
            </w:r>
          </w:p>
        </w:tc>
        <w:tc>
          <w:tcPr>
            <w:tcW w:w="964" w:type="dxa"/>
            <w:noWrap w:val="0"/>
            <w:vAlign w:val="center"/>
          </w:tcPr>
          <w:p>
            <w:pPr>
              <w:rPr>
                <w:b/>
                <w:bCs/>
              </w:rPr>
            </w:pPr>
          </w:p>
        </w:tc>
        <w:tc>
          <w:tcPr>
            <w:tcW w:w="964" w:type="dxa"/>
            <w:noWrap w:val="0"/>
            <w:vAlign w:val="center"/>
          </w:tcPr>
          <w:p>
            <w:pPr>
              <w:rPr>
                <w:b/>
                <w:bCs/>
              </w:rPr>
            </w:pPr>
          </w:p>
        </w:tc>
        <w:tc>
          <w:tcPr>
            <w:tcW w:w="964" w:type="dxa"/>
            <w:noWrap w:val="0"/>
            <w:vAlign w:val="center"/>
          </w:tcPr>
          <w:p>
            <w:pPr>
              <w:rPr>
                <w:b/>
                <w:bCs/>
              </w:rPr>
            </w:pPr>
          </w:p>
        </w:tc>
        <w:tc>
          <w:tcPr>
            <w:tcW w:w="964" w:type="dxa"/>
            <w:noWrap w:val="0"/>
            <w:vAlign w:val="center"/>
          </w:tcPr>
          <w:p>
            <w:pPr>
              <w:rPr>
                <w:b/>
                <w:bCs/>
              </w:rPr>
            </w:pPr>
          </w:p>
        </w:tc>
        <w:tc>
          <w:tcPr>
            <w:tcW w:w="964" w:type="dxa"/>
            <w:noWrap w:val="0"/>
            <w:vAlign w:val="center"/>
          </w:tcPr>
          <w:p>
            <w:pPr>
              <w:rPr>
                <w:b/>
                <w:bCs/>
              </w:rPr>
            </w:pPr>
          </w:p>
        </w:tc>
        <w:tc>
          <w:tcPr>
            <w:tcW w:w="964" w:type="dxa"/>
            <w:noWrap w:val="0"/>
            <w:vAlign w:val="center"/>
          </w:tcPr>
          <w:p>
            <w:pPr>
              <w:rPr>
                <w:b/>
                <w:bCs/>
              </w:rPr>
            </w:pPr>
          </w:p>
        </w:tc>
        <w:tc>
          <w:tcPr>
            <w:tcW w:w="964" w:type="dxa"/>
            <w:noWrap w:val="0"/>
            <w:vAlign w:val="center"/>
          </w:tcPr>
          <w:p>
            <w:pPr>
              <w:jc w:val="center"/>
              <w:rPr>
                <w:rFonts w:hint="default"/>
                <w:b/>
                <w:bCs/>
                <w:lang w:val="en-US"/>
              </w:rPr>
            </w:pPr>
            <w:r>
              <w:rPr>
                <w:rFonts w:hint="eastAsia"/>
                <w:b/>
                <w:bCs/>
                <w:lang w:val="en-US" w:eastAsia="zh-CN"/>
              </w:rPr>
              <w:t>91.44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9"/>
            </w:pPr>
            <w:r>
              <w:rPr>
                <w:rFonts w:hint="eastAsia"/>
                <w:lang w:eastAsia="zh-CN"/>
              </w:rPr>
              <w:t>涞水</w:t>
            </w:r>
            <w:r>
              <w:t>县财政局（本级）小计</w:t>
            </w:r>
          </w:p>
        </w:tc>
        <w:tc>
          <w:tcPr>
            <w:tcW w:w="964" w:type="dxa"/>
            <w:noWrap w:val="0"/>
            <w:vAlign w:val="center"/>
          </w:tcPr>
          <w:p>
            <w:pPr>
              <w:pStyle w:val="20"/>
            </w:pPr>
          </w:p>
        </w:tc>
        <w:tc>
          <w:tcPr>
            <w:tcW w:w="1134" w:type="dxa"/>
            <w:noWrap w:val="0"/>
            <w:vAlign w:val="center"/>
          </w:tcPr>
          <w:p>
            <w:pPr>
              <w:pStyle w:val="21"/>
            </w:pPr>
          </w:p>
        </w:tc>
        <w:tc>
          <w:tcPr>
            <w:tcW w:w="1134" w:type="dxa"/>
            <w:noWrap w:val="0"/>
            <w:vAlign w:val="center"/>
          </w:tcPr>
          <w:p>
            <w:pPr>
              <w:pStyle w:val="21"/>
            </w:pPr>
          </w:p>
        </w:tc>
        <w:tc>
          <w:tcPr>
            <w:tcW w:w="709" w:type="dxa"/>
            <w:noWrap w:val="0"/>
            <w:vAlign w:val="center"/>
          </w:tcPr>
          <w:p>
            <w:pPr>
              <w:pStyle w:val="19"/>
            </w:pPr>
          </w:p>
        </w:tc>
        <w:tc>
          <w:tcPr>
            <w:tcW w:w="850" w:type="dxa"/>
            <w:noWrap w:val="0"/>
            <w:vAlign w:val="center"/>
          </w:tcPr>
          <w:p>
            <w:pPr>
              <w:pStyle w:val="20"/>
            </w:pPr>
          </w:p>
        </w:tc>
        <w:tc>
          <w:tcPr>
            <w:tcW w:w="850" w:type="dxa"/>
            <w:noWrap w:val="0"/>
            <w:vAlign w:val="center"/>
          </w:tcPr>
          <w:p>
            <w:pPr>
              <w:pStyle w:val="20"/>
            </w:pPr>
          </w:p>
        </w:tc>
        <w:tc>
          <w:tcPr>
            <w:tcW w:w="964" w:type="dxa"/>
            <w:noWrap w:val="0"/>
            <w:vAlign w:val="center"/>
          </w:tcPr>
          <w:p>
            <w:pPr>
              <w:rPr>
                <w:rFonts w:hint="default" w:eastAsia="方正书宋_GBK"/>
                <w:b/>
                <w:bCs/>
                <w:lang w:val="en-US" w:eastAsia="zh-CN"/>
              </w:rPr>
            </w:pPr>
            <w:r>
              <w:rPr>
                <w:rFonts w:hint="eastAsia"/>
                <w:b/>
                <w:bCs/>
                <w:lang w:val="en-US" w:eastAsia="zh-CN"/>
              </w:rPr>
              <w:t>91.44</w:t>
            </w:r>
          </w:p>
        </w:tc>
        <w:tc>
          <w:tcPr>
            <w:tcW w:w="964" w:type="dxa"/>
            <w:noWrap w:val="0"/>
            <w:vAlign w:val="center"/>
          </w:tcPr>
          <w:p>
            <w:pPr>
              <w:rPr>
                <w:rFonts w:hint="default"/>
                <w:b/>
                <w:bCs/>
                <w:lang w:val="en-US"/>
              </w:rPr>
            </w:pPr>
            <w:r>
              <w:rPr>
                <w:rFonts w:hint="eastAsia"/>
                <w:b/>
                <w:bCs/>
                <w:lang w:val="en-US" w:eastAsia="zh-CN"/>
              </w:rPr>
              <w:t>91.44</w:t>
            </w:r>
          </w:p>
        </w:tc>
        <w:tc>
          <w:tcPr>
            <w:tcW w:w="964" w:type="dxa"/>
            <w:noWrap w:val="0"/>
            <w:vAlign w:val="center"/>
          </w:tcPr>
          <w:p>
            <w:pPr>
              <w:pStyle w:val="20"/>
              <w:rPr>
                <w:b/>
                <w:bCs/>
              </w:rPr>
            </w:pPr>
          </w:p>
        </w:tc>
        <w:tc>
          <w:tcPr>
            <w:tcW w:w="964" w:type="dxa"/>
            <w:noWrap w:val="0"/>
            <w:vAlign w:val="center"/>
          </w:tcPr>
          <w:p>
            <w:pPr>
              <w:pStyle w:val="20"/>
              <w:rPr>
                <w:b/>
                <w:bCs/>
              </w:rPr>
            </w:pPr>
          </w:p>
        </w:tc>
        <w:tc>
          <w:tcPr>
            <w:tcW w:w="964" w:type="dxa"/>
            <w:noWrap w:val="0"/>
            <w:vAlign w:val="center"/>
          </w:tcPr>
          <w:p>
            <w:pPr>
              <w:pStyle w:val="20"/>
              <w:rPr>
                <w:b/>
                <w:bCs/>
              </w:rPr>
            </w:pPr>
          </w:p>
        </w:tc>
        <w:tc>
          <w:tcPr>
            <w:tcW w:w="964" w:type="dxa"/>
            <w:noWrap w:val="0"/>
            <w:vAlign w:val="center"/>
          </w:tcPr>
          <w:p>
            <w:pPr>
              <w:pStyle w:val="20"/>
              <w:rPr>
                <w:b/>
                <w:bCs/>
              </w:rPr>
            </w:pPr>
          </w:p>
        </w:tc>
        <w:tc>
          <w:tcPr>
            <w:tcW w:w="964" w:type="dxa"/>
            <w:noWrap w:val="0"/>
            <w:vAlign w:val="center"/>
          </w:tcPr>
          <w:p>
            <w:pPr>
              <w:pStyle w:val="20"/>
              <w:rPr>
                <w:b/>
                <w:bCs/>
              </w:rPr>
            </w:pPr>
          </w:p>
        </w:tc>
        <w:tc>
          <w:tcPr>
            <w:tcW w:w="964" w:type="dxa"/>
            <w:noWrap w:val="0"/>
            <w:vAlign w:val="center"/>
          </w:tcPr>
          <w:p>
            <w:pPr>
              <w:pStyle w:val="20"/>
              <w:rPr>
                <w:b/>
                <w:bCs/>
              </w:rPr>
            </w:pPr>
          </w:p>
        </w:tc>
        <w:tc>
          <w:tcPr>
            <w:tcW w:w="964" w:type="dxa"/>
            <w:noWrap w:val="0"/>
            <w:vAlign w:val="center"/>
          </w:tcPr>
          <w:p>
            <w:pPr>
              <w:pStyle w:val="20"/>
              <w:jc w:val="center"/>
              <w:rPr>
                <w:rFonts w:hint="default" w:eastAsia="方正书宋_GBK"/>
                <w:b/>
                <w:bCs/>
                <w:lang w:val="en-US" w:eastAsia="zh-CN"/>
              </w:rPr>
            </w:pPr>
            <w:r>
              <w:rPr>
                <w:rFonts w:hint="eastAsia"/>
                <w:b/>
                <w:bCs/>
                <w:lang w:val="en-US" w:eastAsia="zh-CN"/>
              </w:rPr>
              <w:t>91.44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rPr>
                <w:rFonts w:hint="eastAsia" w:eastAsia="宋体"/>
                <w:lang w:eastAsia="zh-CN"/>
              </w:rPr>
            </w:pPr>
            <w:r>
              <w:rPr>
                <w:rFonts w:hint="eastAsia" w:eastAsia="宋体"/>
                <w:lang w:val="en-US" w:eastAsia="zh-CN"/>
              </w:rPr>
              <w:t>2024</w:t>
            </w:r>
            <w:r>
              <w:t>年</w:t>
            </w:r>
            <w:r>
              <w:rPr>
                <w:rFonts w:hint="eastAsia" w:eastAsia="宋体"/>
                <w:lang w:eastAsia="zh-CN"/>
              </w:rPr>
              <w:t>自然灾害救灾救助专项资金冀财建【</w:t>
            </w:r>
            <w:r>
              <w:rPr>
                <w:rFonts w:hint="eastAsia" w:eastAsia="宋体"/>
                <w:lang w:val="en-US" w:eastAsia="zh-CN"/>
              </w:rPr>
              <w:t>2023</w:t>
            </w:r>
            <w:r>
              <w:rPr>
                <w:rFonts w:hint="eastAsia" w:eastAsia="宋体"/>
                <w:lang w:eastAsia="zh-CN"/>
              </w:rPr>
              <w:t>】</w:t>
            </w:r>
            <w:r>
              <w:rPr>
                <w:rFonts w:hint="eastAsia" w:eastAsia="宋体"/>
                <w:lang w:val="en-US" w:eastAsia="zh-CN"/>
              </w:rPr>
              <w:t>426号</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73.14</w:t>
            </w:r>
          </w:p>
        </w:tc>
        <w:tc>
          <w:tcPr>
            <w:tcW w:w="1134" w:type="dxa"/>
            <w:noWrap w:val="0"/>
            <w:vAlign w:val="center"/>
          </w:tcPr>
          <w:p>
            <w:pPr>
              <w:spacing w:line="300" w:lineRule="exact"/>
              <w:jc w:val="center"/>
            </w:pPr>
            <w:r>
              <w:rPr>
                <w:rFonts w:hint="eastAsia" w:eastAsia="宋体"/>
                <w:lang w:eastAsia="zh-CN"/>
              </w:rPr>
              <w:t>其他保险服务</w:t>
            </w:r>
          </w:p>
        </w:tc>
        <w:tc>
          <w:tcPr>
            <w:tcW w:w="1134" w:type="dxa"/>
            <w:noWrap w:val="0"/>
            <w:vAlign w:val="center"/>
          </w:tcPr>
          <w:p>
            <w:pPr>
              <w:spacing w:line="300" w:lineRule="exact"/>
              <w:jc w:val="center"/>
            </w:pPr>
            <w:r>
              <w:t>C</w:t>
            </w:r>
            <w:r>
              <w:rPr>
                <w:rFonts w:hint="eastAsia" w:eastAsia="宋体"/>
                <w:lang w:val="en-US" w:eastAsia="zh-CN"/>
              </w:rPr>
              <w:t>18049900</w:t>
            </w:r>
          </w:p>
        </w:tc>
        <w:tc>
          <w:tcPr>
            <w:tcW w:w="709" w:type="dxa"/>
            <w:noWrap w:val="0"/>
            <w:vAlign w:val="center"/>
          </w:tcPr>
          <w:p>
            <w:pPr>
              <w:spacing w:line="300" w:lineRule="exact"/>
              <w:jc w:val="center"/>
            </w:pPr>
            <w:r>
              <w:rPr>
                <w:rFonts w:hint="eastAsia" w:ascii="方正书宋_GBK" w:eastAsia="方正书宋_GBK"/>
                <w:lang w:eastAsia="zh-CN"/>
              </w:rPr>
              <w:t>万元</w:t>
            </w:r>
          </w:p>
        </w:tc>
        <w:tc>
          <w:tcPr>
            <w:tcW w:w="850" w:type="dxa"/>
            <w:noWrap w:val="0"/>
            <w:vAlign w:val="center"/>
          </w:tcPr>
          <w:p>
            <w:pPr>
              <w:spacing w:line="300" w:lineRule="exact"/>
              <w:jc w:val="center"/>
            </w:pPr>
            <w:r>
              <w:rPr>
                <w:rFonts w:hint="eastAsia" w:ascii="方正书宋_GBK" w:eastAsia="方正书宋_GBK"/>
                <w:lang w:val="en-US" w:eastAsia="zh-CN"/>
              </w:rPr>
              <w:t>1</w:t>
            </w:r>
          </w:p>
        </w:tc>
        <w:tc>
          <w:tcPr>
            <w:tcW w:w="850" w:type="dxa"/>
            <w:noWrap w:val="0"/>
            <w:vAlign w:val="center"/>
          </w:tcPr>
          <w:p>
            <w:pPr>
              <w:spacing w:line="300" w:lineRule="exact"/>
              <w:jc w:val="center"/>
              <w:rPr>
                <w:rFonts w:hint="default"/>
                <w:lang w:val="en-US"/>
              </w:rPr>
            </w:pPr>
            <w:r>
              <w:rPr>
                <w:rFonts w:hint="eastAsia" w:ascii="方正书宋_GBK" w:eastAsia="方正书宋_GBK"/>
                <w:lang w:val="en-US" w:eastAsia="zh-CN"/>
              </w:rPr>
              <w:t>73.14</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73.14</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73.14</w:t>
            </w: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jc w:val="center"/>
              <w:rPr>
                <w:rFonts w:hint="default"/>
                <w:lang w:val="en-US"/>
              </w:rPr>
            </w:pPr>
            <w:r>
              <w:rPr>
                <w:rFonts w:hint="eastAsia"/>
                <w:lang w:val="en-US" w:eastAsia="zh-CN"/>
              </w:rPr>
              <w:t>73.14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pPr>
            <w:r>
              <w:rPr>
                <w:rFonts w:hint="eastAsia" w:ascii="方正书宋_GBK" w:eastAsia="方正书宋_GBK"/>
                <w:lang w:eastAsia="zh-CN"/>
              </w:rPr>
              <w:t>政策性农房保险项目</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1134" w:type="dxa"/>
            <w:noWrap w:val="0"/>
            <w:vAlign w:val="center"/>
          </w:tcPr>
          <w:p>
            <w:pPr>
              <w:spacing w:line="300" w:lineRule="exact"/>
              <w:jc w:val="center"/>
            </w:pPr>
            <w:r>
              <w:rPr>
                <w:rFonts w:hint="eastAsia" w:ascii="方正书宋_GBK" w:eastAsia="方正书宋_GBK"/>
                <w:lang w:eastAsia="zh-CN"/>
              </w:rPr>
              <w:t>其他保险服务</w:t>
            </w:r>
          </w:p>
        </w:tc>
        <w:tc>
          <w:tcPr>
            <w:tcW w:w="1134" w:type="dxa"/>
            <w:noWrap w:val="0"/>
            <w:vAlign w:val="center"/>
          </w:tcPr>
          <w:p>
            <w:pPr>
              <w:spacing w:line="300" w:lineRule="exact"/>
              <w:jc w:val="center"/>
            </w:pPr>
            <w:r>
              <w:t>C18049900</w:t>
            </w:r>
          </w:p>
        </w:tc>
        <w:tc>
          <w:tcPr>
            <w:tcW w:w="709" w:type="dxa"/>
            <w:noWrap w:val="0"/>
            <w:vAlign w:val="center"/>
          </w:tcPr>
          <w:p>
            <w:pPr>
              <w:spacing w:line="300" w:lineRule="exact"/>
              <w:jc w:val="center"/>
            </w:pPr>
            <w:r>
              <w:rPr>
                <w:rFonts w:hint="eastAsia" w:ascii="方正书宋_GBK" w:eastAsia="方正书宋_GBK"/>
                <w:lang w:eastAsia="zh-CN"/>
              </w:rPr>
              <w:t>万元</w:t>
            </w:r>
          </w:p>
        </w:tc>
        <w:tc>
          <w:tcPr>
            <w:tcW w:w="850" w:type="dxa"/>
            <w:noWrap w:val="0"/>
            <w:vAlign w:val="center"/>
          </w:tcPr>
          <w:p>
            <w:pPr>
              <w:spacing w:line="300" w:lineRule="exact"/>
              <w:jc w:val="center"/>
            </w:pPr>
            <w:r>
              <w:rPr>
                <w:rFonts w:hint="eastAsia" w:ascii="方正书宋_GBK" w:eastAsia="方正书宋_GBK"/>
                <w:lang w:val="en-US" w:eastAsia="zh-CN"/>
              </w:rPr>
              <w:t>1</w:t>
            </w:r>
          </w:p>
        </w:tc>
        <w:tc>
          <w:tcPr>
            <w:tcW w:w="850" w:type="dxa"/>
            <w:noWrap w:val="0"/>
            <w:vAlign w:val="center"/>
          </w:tcPr>
          <w:p>
            <w:pPr>
              <w:spacing w:line="300" w:lineRule="exact"/>
              <w:ind w:right="105" w:rightChars="0"/>
              <w:jc w:val="center"/>
              <w:rPr>
                <w:rFonts w:hint="default"/>
                <w:lang w:val="en-US"/>
              </w:rPr>
            </w:pPr>
            <w:r>
              <w:rPr>
                <w:rFonts w:hint="eastAsia" w:ascii="方正书宋_GBK" w:eastAsia="方正书宋_GBK"/>
                <w:lang w:val="en-US" w:eastAsia="zh-CN"/>
              </w:rPr>
              <w:t>18.3</w:t>
            </w:r>
          </w:p>
        </w:tc>
        <w:tc>
          <w:tcPr>
            <w:tcW w:w="964" w:type="dxa"/>
            <w:noWrap w:val="0"/>
            <w:vAlign w:val="center"/>
          </w:tcPr>
          <w:p>
            <w:pPr>
              <w:spacing w:line="300" w:lineRule="exact"/>
              <w:jc w:val="center"/>
            </w:pPr>
            <w:r>
              <w:rPr>
                <w:rFonts w:hint="eastAsia" w:ascii="方正书宋_GBK" w:eastAsia="方正书宋_GBK"/>
                <w:lang w:val="en-US" w:eastAsia="zh-CN"/>
              </w:rPr>
              <w:t>18.3</w:t>
            </w:r>
          </w:p>
        </w:tc>
        <w:tc>
          <w:tcPr>
            <w:tcW w:w="964" w:type="dxa"/>
            <w:noWrap w:val="0"/>
            <w:vAlign w:val="center"/>
          </w:tcPr>
          <w:p>
            <w:pPr>
              <w:spacing w:line="300" w:lineRule="exact"/>
              <w:jc w:val="center"/>
            </w:pPr>
            <w:r>
              <w:rPr>
                <w:rFonts w:hint="eastAsia" w:ascii="方正书宋_GBK" w:eastAsia="方正书宋_GBK"/>
                <w:lang w:val="en-US" w:eastAsia="zh-CN"/>
              </w:rPr>
              <w:t>18.3</w:t>
            </w: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jc w:val="center"/>
              <w:rPr>
                <w:rFonts w:hint="default" w:eastAsia="方正书宋_GBK"/>
                <w:lang w:val="en-US" w:eastAsia="zh-CN"/>
              </w:rPr>
            </w:pPr>
            <w:r>
              <w:rPr>
                <w:rFonts w:hint="eastAsia"/>
                <w:lang w:val="en-US" w:eastAsia="zh-CN"/>
              </w:rPr>
              <w:t>18.3</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涞水县应急管理</w:t>
      </w:r>
      <w:r>
        <w:rPr>
          <w:rFonts w:eastAsia="方正仿宋_GBK"/>
          <w:color w:val="000000"/>
          <w:sz w:val="28"/>
        </w:rPr>
        <w:t>局（</w:t>
      </w:r>
      <w:r>
        <w:rPr>
          <w:rFonts w:hint="eastAsia" w:eastAsia="方正仿宋_GBK"/>
          <w:color w:val="000000"/>
          <w:sz w:val="28"/>
          <w:lang w:eastAsia="zh-CN"/>
        </w:rPr>
        <w:t>本级</w:t>
      </w:r>
      <w:r>
        <w:rPr>
          <w:rFonts w:eastAsia="方正仿宋_GBK"/>
          <w:color w:val="000000"/>
          <w:sz w:val="28"/>
        </w:rPr>
        <w:t>）上年末固定资产金额为</w:t>
      </w:r>
      <w:r>
        <w:rPr>
          <w:rFonts w:hint="eastAsia" w:eastAsia="方正仿宋_GBK"/>
          <w:color w:val="000000"/>
          <w:sz w:val="28"/>
          <w:lang w:val="en-US" w:eastAsia="zh-CN"/>
        </w:rPr>
        <w:t>689.41</w:t>
      </w:r>
      <w:r>
        <w:rPr>
          <w:rFonts w:eastAsia="方正仿宋_GBK"/>
          <w:color w:val="000000"/>
          <w:sz w:val="28"/>
        </w:rPr>
        <w:t>万元（详见下表）。</w:t>
      </w:r>
      <w:r>
        <w:rPr>
          <w:rFonts w:hint="eastAsia" w:eastAsia="方正仿宋_GBK"/>
          <w:color w:val="000000"/>
          <w:sz w:val="28"/>
          <w:lang w:val="en-US" w:eastAsia="zh-CN"/>
        </w:rPr>
        <w:t>2024年</w:t>
      </w:r>
      <w:r>
        <w:rPr>
          <w:rFonts w:hint="eastAsia" w:eastAsia="方正仿宋_GBK"/>
          <w:color w:val="000000"/>
          <w:sz w:val="28"/>
          <w:lang w:eastAsia="zh-CN"/>
        </w:rPr>
        <w:t>无</w:t>
      </w:r>
      <w:r>
        <w:rPr>
          <w:rFonts w:eastAsia="方正仿宋_GBK"/>
          <w:color w:val="000000"/>
          <w:sz w:val="28"/>
        </w:rPr>
        <w:t>固定资产购置</w:t>
      </w:r>
      <w:r>
        <w:rPr>
          <w:rFonts w:hint="eastAsia" w:eastAsia="方正仿宋_GBK"/>
          <w:color w:val="000000"/>
          <w:sz w:val="28"/>
          <w:lang w:eastAsia="zh-CN"/>
        </w:rPr>
        <w:t>预算</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4"/>
              <w:rPr>
                <w:rFonts w:hint="eastAsia" w:eastAsia="方正小标宋_GBK"/>
                <w:lang w:val="en-US" w:eastAsia="zh-CN"/>
              </w:rPr>
            </w:pPr>
            <w:r>
              <w:rPr>
                <w:rFonts w:hint="eastAsia"/>
                <w:lang w:val="en-US" w:eastAsia="zh-CN"/>
              </w:rPr>
              <w:t>426001</w:t>
            </w:r>
            <w:r>
              <w:rPr>
                <w:rFonts w:hint="eastAsia"/>
                <w:lang w:eastAsia="zh-CN"/>
              </w:rPr>
              <w:t>涞水县应急管理</w:t>
            </w:r>
            <w:r>
              <w:t>局</w:t>
            </w:r>
            <w:r>
              <w:rPr>
                <w:rFonts w:hint="eastAsia"/>
                <w:lang w:eastAsia="zh-CN"/>
              </w:rPr>
              <w:t>（本级）</w:t>
            </w:r>
          </w:p>
        </w:tc>
        <w:tc>
          <w:tcPr>
            <w:tcW w:w="5669" w:type="dxa"/>
            <w:tcBorders>
              <w:top w:val="single" w:color="FFFFFF" w:sz="6" w:space="0"/>
              <w:left w:val="single" w:color="FFFFFF" w:sz="6" w:space="0"/>
              <w:right w:val="single" w:color="FFFFFF" w:sz="6" w:space="0"/>
            </w:tcBorders>
            <w:noWrap w:val="0"/>
            <w:vAlign w:val="center"/>
          </w:tcPr>
          <w:p>
            <w:pPr>
              <w:pStyle w:val="12"/>
            </w:pPr>
            <w:r>
              <w:t>截止时间：202</w:t>
            </w:r>
            <w:r>
              <w:rPr>
                <w:rFonts w:hint="eastAsia"/>
                <w:lang w:val="en-US" w:eastAsia="zh-CN"/>
              </w:rPr>
              <w:t>3</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pStyle w:val="15"/>
            </w:pPr>
            <w:r>
              <w:rPr>
                <w:rFonts w:hint="eastAsia"/>
              </w:rPr>
              <w:t>项  目</w:t>
            </w:r>
          </w:p>
        </w:tc>
        <w:tc>
          <w:tcPr>
            <w:tcW w:w="2835" w:type="dxa"/>
            <w:tcBorders>
              <w:top w:val="single" w:color="auto" w:sz="4" w:space="0"/>
              <w:left w:val="nil"/>
              <w:bottom w:val="nil"/>
              <w:right w:val="single" w:color="auto" w:sz="4" w:space="0"/>
            </w:tcBorders>
            <w:noWrap w:val="0"/>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noWrap w:val="0"/>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Calibri" w:hAnsi="Calibri" w:eastAsia="宋体" w:cs="宋体"/>
                <w:kern w:val="2"/>
                <w:sz w:val="21"/>
                <w:szCs w:val="21"/>
              </w:rPr>
            </w:pPr>
            <w:r>
              <w:rPr>
                <w:rFonts w:hint="eastAsia" w:ascii="Calibri" w:hAnsi="Calibri" w:eastAsia="宋体" w:cs="宋体"/>
                <w:kern w:val="2"/>
                <w:sz w:val="21"/>
                <w:szCs w:val="21"/>
                <w:lang w:val="zh-CN"/>
              </w:rPr>
              <w:t>政府招待所办公，无单独办公用房</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color w:val="000000"/>
                <w:sz w:val="21"/>
                <w:szCs w:val="21"/>
                <w:lang w:val="en-US" w:eastAsia="zh-CN"/>
              </w:rPr>
            </w:pPr>
            <w:r>
              <w:rPr>
                <w:rFonts w:hint="eastAsia" w:ascii="宋体" w:hAnsi="宋体" w:eastAsia="宋体"/>
                <w:color w:val="000000"/>
                <w:sz w:val="21"/>
                <w:szCs w:val="21"/>
                <w:lang w:val="en-US" w:eastAsia="zh-CN"/>
              </w:rPr>
              <w:t>10</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366.42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322.99</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center"/>
        <w:outlineLvl w:val="3"/>
        <w:rPr>
          <w:rFonts w:hint="eastAsia" w:ascii="方正小标宋_GBK" w:hAnsi="方正小标宋_GBK" w:eastAsia="方正小标宋_GBK" w:cs="方正小标宋_GBK"/>
          <w:color w:val="000000"/>
          <w:sz w:val="44"/>
        </w:rPr>
      </w:pPr>
      <w:bookmarkStart w:id="8"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bookmarkEnd w:id="8"/>
    <w:p>
      <w:pPr>
        <w:jc w:val="both"/>
        <w:outlineLvl w:val="3"/>
      </w:pP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"page number"</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1B01B"/>
    <w:multiLevelType w:val="singleLevel"/>
    <w:tmpl w:val="EE41B01B"/>
    <w:lvl w:ilvl="0" w:tentative="0">
      <w:start w:val="23"/>
      <w:numFmt w:val="decimal"/>
      <w:suff w:val="nothing"/>
      <w:lvlText w:val="%1、"/>
      <w:lvlJc w:val="left"/>
    </w:lvl>
  </w:abstractNum>
  <w:abstractNum w:abstractNumId="1">
    <w:nsid w:val="F508178B"/>
    <w:multiLevelType w:val="singleLevel"/>
    <w:tmpl w:val="F508178B"/>
    <w:lvl w:ilvl="0" w:tentative="0">
      <w:start w:val="1"/>
      <w:numFmt w:val="chineseCounting"/>
      <w:suff w:val="nothing"/>
      <w:lvlText w:val="%1、"/>
      <w:lvlJc w:val="left"/>
      <w:rPr>
        <w:rFonts w:hint="eastAsia"/>
      </w:rPr>
    </w:lvl>
  </w:abstractNum>
  <w:abstractNum w:abstractNumId="2">
    <w:nsid w:val="FEF46A53"/>
    <w:multiLevelType w:val="singleLevel"/>
    <w:tmpl w:val="FEF46A53"/>
    <w:lvl w:ilvl="0" w:tentative="0">
      <w:start w:val="19"/>
      <w:numFmt w:val="decimal"/>
      <w:suff w:val="nothing"/>
      <w:lvlText w:val="%1、"/>
      <w:lvlJc w:val="left"/>
    </w:lvl>
  </w:abstractNum>
  <w:abstractNum w:abstractNumId="3">
    <w:nsid w:val="3A7EF12B"/>
    <w:multiLevelType w:val="singleLevel"/>
    <w:tmpl w:val="3A7EF12B"/>
    <w:lvl w:ilvl="0" w:tentative="0">
      <w:start w:val="4"/>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ZDZhOGU2ZmYxMTAwOGE3NjBhNGQ5ZjdlYzVmNW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9257D"/>
    <w:rsid w:val="00FB7ED6"/>
    <w:rsid w:val="00FE46E7"/>
    <w:rsid w:val="010879A9"/>
    <w:rsid w:val="02CF477D"/>
    <w:rsid w:val="052B4646"/>
    <w:rsid w:val="05704DD8"/>
    <w:rsid w:val="06582659"/>
    <w:rsid w:val="072916E2"/>
    <w:rsid w:val="08926FE3"/>
    <w:rsid w:val="0AEB2487"/>
    <w:rsid w:val="0C21600C"/>
    <w:rsid w:val="0C436DA2"/>
    <w:rsid w:val="0CC0653C"/>
    <w:rsid w:val="0CE15D0B"/>
    <w:rsid w:val="135F1E72"/>
    <w:rsid w:val="13C60BD9"/>
    <w:rsid w:val="14AB4773"/>
    <w:rsid w:val="1523033B"/>
    <w:rsid w:val="158F5031"/>
    <w:rsid w:val="16402F27"/>
    <w:rsid w:val="177D69A6"/>
    <w:rsid w:val="17D070F3"/>
    <w:rsid w:val="19006747"/>
    <w:rsid w:val="1991664C"/>
    <w:rsid w:val="1AAA1B81"/>
    <w:rsid w:val="1C077DEC"/>
    <w:rsid w:val="1C9D27BC"/>
    <w:rsid w:val="1DF20B44"/>
    <w:rsid w:val="20D83B05"/>
    <w:rsid w:val="22090B6C"/>
    <w:rsid w:val="22C22C5D"/>
    <w:rsid w:val="24435C45"/>
    <w:rsid w:val="26AE34F8"/>
    <w:rsid w:val="277F51A6"/>
    <w:rsid w:val="28D56FAC"/>
    <w:rsid w:val="29B82726"/>
    <w:rsid w:val="2B0B2850"/>
    <w:rsid w:val="2B9B31ED"/>
    <w:rsid w:val="2E5A0396"/>
    <w:rsid w:val="2FCC2644"/>
    <w:rsid w:val="302F3016"/>
    <w:rsid w:val="31D22A04"/>
    <w:rsid w:val="36742519"/>
    <w:rsid w:val="36871354"/>
    <w:rsid w:val="376C029E"/>
    <w:rsid w:val="391B70EA"/>
    <w:rsid w:val="3A4B0C5C"/>
    <w:rsid w:val="3B732951"/>
    <w:rsid w:val="3B8F458E"/>
    <w:rsid w:val="3C464EB1"/>
    <w:rsid w:val="3F033BBB"/>
    <w:rsid w:val="40383B92"/>
    <w:rsid w:val="428A3E7D"/>
    <w:rsid w:val="42E37D20"/>
    <w:rsid w:val="42EF13A9"/>
    <w:rsid w:val="435741CB"/>
    <w:rsid w:val="43D80E97"/>
    <w:rsid w:val="44826EBD"/>
    <w:rsid w:val="45635899"/>
    <w:rsid w:val="45D036F0"/>
    <w:rsid w:val="48390A7E"/>
    <w:rsid w:val="487A3570"/>
    <w:rsid w:val="489D5EA6"/>
    <w:rsid w:val="4CE545AC"/>
    <w:rsid w:val="4CFB4554"/>
    <w:rsid w:val="4D565C2E"/>
    <w:rsid w:val="4F477A8A"/>
    <w:rsid w:val="4FDF4CAE"/>
    <w:rsid w:val="50CC42B4"/>
    <w:rsid w:val="529A6E5B"/>
    <w:rsid w:val="535B7C03"/>
    <w:rsid w:val="54674499"/>
    <w:rsid w:val="558868BE"/>
    <w:rsid w:val="559B2D78"/>
    <w:rsid w:val="562A7E7A"/>
    <w:rsid w:val="583622C5"/>
    <w:rsid w:val="58A141DA"/>
    <w:rsid w:val="5AC86A28"/>
    <w:rsid w:val="5AD84127"/>
    <w:rsid w:val="5B21162A"/>
    <w:rsid w:val="5E3A2B6C"/>
    <w:rsid w:val="5E9D17AC"/>
    <w:rsid w:val="5FDC0FFB"/>
    <w:rsid w:val="64744EC0"/>
    <w:rsid w:val="661E3335"/>
    <w:rsid w:val="663A5C95"/>
    <w:rsid w:val="664E5A37"/>
    <w:rsid w:val="6E6A6AB2"/>
    <w:rsid w:val="6EB02F99"/>
    <w:rsid w:val="704C2B3B"/>
    <w:rsid w:val="707B7045"/>
    <w:rsid w:val="71A308C3"/>
    <w:rsid w:val="72C637FD"/>
    <w:rsid w:val="72DA20C1"/>
    <w:rsid w:val="736B748E"/>
    <w:rsid w:val="74745854"/>
    <w:rsid w:val="74F11202"/>
    <w:rsid w:val="76D45A2B"/>
    <w:rsid w:val="77C8358B"/>
    <w:rsid w:val="7BF24BF0"/>
    <w:rsid w:val="7D0C1CE2"/>
    <w:rsid w:val="7D344D95"/>
    <w:rsid w:val="7E7933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17503</Words>
  <Characters>20187</Characters>
  <Lines>127</Lines>
  <Paragraphs>36</Paragraphs>
  <TotalTime>5</TotalTime>
  <ScaleCrop>false</ScaleCrop>
  <LinksUpToDate>false</LinksUpToDate>
  <CharactersWithSpaces>20410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风雨无阻</cp:lastModifiedBy>
  <dcterms:modified xsi:type="dcterms:W3CDTF">2024-01-30T02:24:10Z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01A39FCD96E5487F8BE4AD8198C813AB</vt:lpwstr>
  </property>
</Properties>
</file>