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202</w:t>
      </w:r>
      <w:r>
        <w:rPr>
          <w:rFonts w:hint="eastAsia" w:ascii="黑体" w:hAnsi="黑体" w:eastAsia="黑体" w:cs="黑体"/>
          <w:b/>
          <w:color w:val="000000"/>
          <w:sz w:val="44"/>
          <w:szCs w:val="44"/>
          <w:lang w:val="en-US" w:eastAsia="zh-CN"/>
        </w:rPr>
        <w:t>1</w:t>
      </w:r>
      <w:r>
        <w:rPr>
          <w:rFonts w:hint="eastAsia" w:ascii="黑体" w:hAnsi="黑体" w:eastAsia="黑体" w:cs="黑体"/>
          <w:b/>
          <w:color w:val="000000"/>
          <w:sz w:val="44"/>
          <w:szCs w:val="44"/>
          <w:lang w:eastAsia="zh-CN"/>
        </w:rPr>
        <w:t>年中国共产党涞水县委员会党校</w:t>
      </w:r>
    </w:p>
    <w:p>
      <w:pPr>
        <w:jc w:val="center"/>
        <w:rPr>
          <w:rFonts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"_Toc_3_3_0000000010" </w:instrText>
      </w:r>
      <w:r>
        <w:fldChar w:fldCharType="separate"/>
      </w:r>
      <w:r>
        <w:rPr>
          <w:rFonts w:hint="eastAsia"/>
          <w:lang w:eastAsia="zh-CN"/>
        </w:rPr>
        <w:t>二</w:t>
      </w:r>
      <w:r>
        <w:t>、部门职责及机构设置情况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val="en-US" w:eastAsia="zh-CN"/>
        </w:rPr>
        <w:t>6</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6</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rPr>
          <w:rFonts w:hint="eastAsia"/>
          <w:lang w:eastAsia="zh-CN"/>
        </w:rP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1</w:t>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2</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3</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中共涞水县委党校部门预算公开表</w:t>
      </w: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一、一般公共预算拨款收入</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308.22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一、一般公共服务支出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二、政府性基金预算拨款收入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二、外交支出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三、国有资本经营预算拨款收入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三、国防支出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四、财政专户管理资金收入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四、公共安全支出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五、事业收入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五、教育支出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六、事业单位经营收入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六、科学技术支出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七、上级补助收入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八、附属单位上缴收入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九、其他收入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九、社会保险基金支出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十、卫生健康支出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十一、节能环保支出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十二、城乡社区支出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十三、农林水支出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十四、交通运输支出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十六、商业服务业等支出</w:t>
            </w:r>
          </w:p>
        </w:tc>
        <w:tc>
          <w:tcPr>
            <w:tcW w:w="2126" w:type="dxa"/>
            <w:vAlign w:val="center"/>
          </w:tcPr>
          <w:p>
            <w:pPr>
              <w:jc w:val="right"/>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十七、金融支出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十八、援助其他地区支出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二十、住房保障支出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二十四、预备费</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二十五、其他支出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二十六、转移性支出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二十七、债务还本支出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二十八、债务付息支出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本年收入合计</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308.22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本年支出合计</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308.22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上年结转结余</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年终结转结余</w:t>
            </w:r>
          </w:p>
        </w:tc>
        <w:tc>
          <w:tcPr>
            <w:tcW w:w="2126" w:type="dxa"/>
            <w:vAlign w:val="center"/>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收入总计</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308.22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支出总计</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308.22</w:t>
            </w:r>
          </w:p>
        </w:tc>
      </w:tr>
    </w:tbl>
    <w:p>
      <w:pPr>
        <w:sectPr>
          <w:footerReference r:id="rId5" w:type="default"/>
          <w:footerReference r:id="rId6" w:type="even"/>
          <w:pgSz w:w="16840" w:h="11900" w:orient="landscape"/>
          <w:pgMar w:top="1361" w:right="1020" w:bottom="1134" w:left="1020" w:header="720" w:footer="720" w:gutter="0"/>
          <w:pgNumType w:fmt="decimal" w:start="3"/>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center"/>
            </w:p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992" w:type="dxa"/>
            <w:vAlign w:val="center"/>
          </w:tcPr>
          <w:p>
            <w:pPr>
              <w:jc w:val="left"/>
              <w:rPr>
                <w:rFonts w:ascii="方正书宋_GBK" w:hAnsi="方正书宋_GBK" w:eastAsia="方正书宋_GBK" w:cs="方正书宋_GBK"/>
                <w:sz w:val="21"/>
              </w:rPr>
            </w:pP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合计</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308.22</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308.22</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308.22</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205</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教育支出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20508</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进修及培训</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2050802</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干部教育</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268.04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208</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20805</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2080505</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19.84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210</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卫生健康支出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21011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行政事业单位医疗</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2101101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行政单位医疗</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7.94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221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住房保障支出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22102</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住房改革支出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2210201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住房公积金</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宋体" w:hAnsi="宋体" w:eastAsia="宋体" w:cs="宋体"/>
                <w:i w:val="0"/>
                <w:iCs w:val="0"/>
                <w:color w:val="000000"/>
                <w:kern w:val="0"/>
                <w:sz w:val="20"/>
                <w:szCs w:val="20"/>
                <w:u w:val="none"/>
                <w:lang w:val="en-US" w:eastAsia="zh-CN" w:bidi="ar"/>
              </w:rPr>
              <w:t>12.40</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992" w:type="dxa"/>
            <w:vAlign w:val="center"/>
          </w:tcPr>
          <w:p>
            <w:pPr>
              <w:jc w:val="left"/>
              <w:rPr>
                <w:rFonts w:ascii="方正书宋_GBK" w:hAnsi="方正书宋_GBK" w:eastAsia="方正书宋_GBK" w:cs="方正书宋_GBK"/>
                <w:sz w:val="21"/>
                <w:lang w:eastAsia="zh-CN"/>
              </w:rPr>
            </w:pP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合计</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197.42</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教育支出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20508</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进修及培训</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2050802</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干部教育</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20805</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21011</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22102</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99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2210201</w:t>
            </w:r>
          </w:p>
        </w:tc>
        <w:tc>
          <w:tcPr>
            <w:tcW w:w="4536"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住房公积金</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c>
          <w:tcPr>
            <w:tcW w:w="1361" w:type="dxa"/>
            <w:vAlign w:val="center"/>
          </w:tcPr>
          <w:p>
            <w:pPr>
              <w:jc w:val="right"/>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47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599"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001"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177"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177"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二、外交支出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三、国防支出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四、公共安全支出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五、教育支出</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六、科学技术支出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十、卫生健康支出</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十一、节能环保支出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十二、城乡社区支出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十三、农林水支出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十四、交通运输支出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十七、金融支出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二十、住房保障支出</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二十四、预备费</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二十五、其他支出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二十六、转移性支出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本年收入合计</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本年支出合计</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474" w:type="dxa"/>
            <w:vAlign w:val="center"/>
          </w:tcPr>
          <w:p>
            <w:pPr>
              <w:jc w:val="right"/>
              <w:rPr>
                <w:rFonts w:ascii="方正书宋_GBK" w:hAnsi="方正书宋_GBK" w:eastAsia="方正书宋_GBK" w:cs="方正书宋_GBK"/>
                <w:sz w:val="21"/>
                <w:lang w:eastAsia="zh-CN"/>
              </w:rPr>
            </w:pPr>
          </w:p>
        </w:tc>
        <w:tc>
          <w:tcPr>
            <w:tcW w:w="3402" w:type="dxa"/>
            <w:vAlign w:val="center"/>
          </w:tcPr>
          <w:p>
            <w:pPr>
              <w:jc w:val="lef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收入总计</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340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支出总计</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1474"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1474" w:type="dxa"/>
            <w:vAlign w:val="center"/>
          </w:tcPr>
          <w:p>
            <w:pPr>
              <w:jc w:val="right"/>
              <w:rPr>
                <w:rFonts w:ascii="方正书宋_GBK" w:hAnsi="方正书宋_GBK" w:eastAsia="方正书宋_GBK" w:cs="方正书宋_GBK"/>
                <w:sz w:val="21"/>
                <w:lang w:eastAsia="zh-CN"/>
              </w:rPr>
            </w:pPr>
          </w:p>
        </w:tc>
        <w:tc>
          <w:tcPr>
            <w:tcW w:w="1177" w:type="dxa"/>
            <w:vAlign w:val="center"/>
          </w:tcPr>
          <w:p>
            <w:pPr>
              <w:jc w:val="right"/>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14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8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39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84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84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84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jc w:val="left"/>
              <w:rPr>
                <w:rFonts w:ascii="方正书宋_GBK" w:hAnsi="方正书宋_GBK" w:eastAsia="方正书宋_GBK" w:cs="方正书宋_GBK"/>
                <w:sz w:val="21"/>
                <w:lang w:eastAsia="zh-CN"/>
              </w:rPr>
            </w:pP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合计</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308.22</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197.42</w:t>
            </w:r>
          </w:p>
        </w:tc>
        <w:tc>
          <w:tcPr>
            <w:tcW w:w="284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教育支出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284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20508</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进修及培训</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284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2050802</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干部教育</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268.04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157.24</w:t>
            </w:r>
          </w:p>
        </w:tc>
        <w:tc>
          <w:tcPr>
            <w:tcW w:w="284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21011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22102</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841"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2210201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551"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841" w:type="dxa"/>
            <w:vAlign w:val="center"/>
          </w:tcPr>
          <w:p>
            <w:pPr>
              <w:jc w:val="right"/>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14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5"/>
        <w:gridCol w:w="1199"/>
        <w:gridCol w:w="4572"/>
        <w:gridCol w:w="2570"/>
        <w:gridCol w:w="2570"/>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tblHeader/>
          <w:jc w:val="center"/>
        </w:trPr>
        <w:tc>
          <w:tcPr>
            <w:tcW w:w="66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70"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3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tblHeader/>
          <w:jc w:val="center"/>
        </w:trPr>
        <w:tc>
          <w:tcPr>
            <w:tcW w:w="855" w:type="dxa"/>
            <w:vMerge w:val="restart"/>
            <w:vAlign w:val="center"/>
          </w:tcPr>
          <w:p>
            <w:pPr>
              <w:pStyle w:val="16"/>
            </w:pPr>
            <w:r>
              <w:t>序号</w:t>
            </w:r>
          </w:p>
        </w:tc>
        <w:tc>
          <w:tcPr>
            <w:tcW w:w="5771" w:type="dxa"/>
            <w:gridSpan w:val="2"/>
            <w:vAlign w:val="center"/>
          </w:tcPr>
          <w:p>
            <w:pPr>
              <w:pStyle w:val="16"/>
            </w:pPr>
            <w:r>
              <w:t>支出部门经济分类科目</w:t>
            </w:r>
          </w:p>
        </w:tc>
        <w:tc>
          <w:tcPr>
            <w:tcW w:w="7932"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tblHeader/>
          <w:jc w:val="center"/>
        </w:trPr>
        <w:tc>
          <w:tcPr>
            <w:tcW w:w="855" w:type="dxa"/>
            <w:vMerge w:val="continue"/>
          </w:tcPr>
          <w:p/>
        </w:tc>
        <w:tc>
          <w:tcPr>
            <w:tcW w:w="1199" w:type="dxa"/>
            <w:vAlign w:val="center"/>
          </w:tcPr>
          <w:p>
            <w:pPr>
              <w:pStyle w:val="16"/>
            </w:pPr>
            <w:r>
              <w:t>科目编码</w:t>
            </w:r>
          </w:p>
        </w:tc>
        <w:tc>
          <w:tcPr>
            <w:tcW w:w="4572" w:type="dxa"/>
            <w:vAlign w:val="center"/>
          </w:tcPr>
          <w:p>
            <w:pPr>
              <w:pStyle w:val="16"/>
            </w:pPr>
            <w:r>
              <w:t>科目名称</w:t>
            </w:r>
          </w:p>
        </w:tc>
        <w:tc>
          <w:tcPr>
            <w:tcW w:w="2570" w:type="dxa"/>
            <w:vAlign w:val="center"/>
          </w:tcPr>
          <w:p>
            <w:pPr>
              <w:pStyle w:val="16"/>
            </w:pPr>
            <w:r>
              <w:t>合计</w:t>
            </w:r>
          </w:p>
        </w:tc>
        <w:tc>
          <w:tcPr>
            <w:tcW w:w="2570" w:type="dxa"/>
            <w:vAlign w:val="center"/>
          </w:tcPr>
          <w:p>
            <w:pPr>
              <w:pStyle w:val="16"/>
            </w:pPr>
            <w:r>
              <w:t>人员经费</w:t>
            </w:r>
          </w:p>
        </w:tc>
        <w:tc>
          <w:tcPr>
            <w:tcW w:w="279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tblHeader/>
          <w:jc w:val="center"/>
        </w:trPr>
        <w:tc>
          <w:tcPr>
            <w:tcW w:w="855" w:type="dxa"/>
            <w:vAlign w:val="center"/>
          </w:tcPr>
          <w:p>
            <w:pPr>
              <w:pStyle w:val="16"/>
            </w:pPr>
            <w:r>
              <w:t>栏次</w:t>
            </w:r>
          </w:p>
        </w:tc>
        <w:tc>
          <w:tcPr>
            <w:tcW w:w="1199" w:type="dxa"/>
            <w:vAlign w:val="center"/>
          </w:tcPr>
          <w:p>
            <w:pPr>
              <w:pStyle w:val="16"/>
            </w:pPr>
            <w:r>
              <w:t>1</w:t>
            </w:r>
          </w:p>
        </w:tc>
        <w:tc>
          <w:tcPr>
            <w:tcW w:w="4572" w:type="dxa"/>
            <w:vAlign w:val="center"/>
          </w:tcPr>
          <w:p>
            <w:pPr>
              <w:pStyle w:val="16"/>
            </w:pPr>
            <w:r>
              <w:t>2</w:t>
            </w:r>
          </w:p>
        </w:tc>
        <w:tc>
          <w:tcPr>
            <w:tcW w:w="2570" w:type="dxa"/>
            <w:vAlign w:val="center"/>
          </w:tcPr>
          <w:p>
            <w:pPr>
              <w:pStyle w:val="16"/>
            </w:pPr>
            <w:r>
              <w:t>3</w:t>
            </w:r>
          </w:p>
        </w:tc>
        <w:tc>
          <w:tcPr>
            <w:tcW w:w="2570" w:type="dxa"/>
            <w:vAlign w:val="center"/>
          </w:tcPr>
          <w:p>
            <w:pPr>
              <w:pStyle w:val="16"/>
            </w:pPr>
            <w:r>
              <w:t>4</w:t>
            </w:r>
          </w:p>
        </w:tc>
        <w:tc>
          <w:tcPr>
            <w:tcW w:w="279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9" w:type="dxa"/>
            <w:vAlign w:val="center"/>
          </w:tcPr>
          <w:p>
            <w:pPr>
              <w:jc w:val="left"/>
              <w:rPr>
                <w:rFonts w:ascii="方正书宋_GBK" w:hAnsi="方正书宋_GBK" w:eastAsia="方正书宋_GBK" w:cs="方正书宋_GBK"/>
                <w:sz w:val="21"/>
                <w:lang w:eastAsia="zh-CN"/>
              </w:rPr>
            </w:pP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合计</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197.42</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176.75</w:t>
            </w: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工资福利支出</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176.75</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176.75</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30101</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基本工资</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81.58</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81.58</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30102</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津贴补贴</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28.60</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28.60</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30103</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奖金</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2.55</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2.55</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30107</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绩效工资</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22.67</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22.67</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30108</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19.84</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30110</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7.94</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30112</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其他社会保障缴费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1.17</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1.17</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30113</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住房公积金</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12.40</w:t>
            </w:r>
          </w:p>
        </w:tc>
        <w:tc>
          <w:tcPr>
            <w:tcW w:w="2792" w:type="dxa"/>
            <w:vAlign w:val="center"/>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商品和服务支出</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20.67</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30201</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办公费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4.18</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30207</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邮电费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0.36</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30208</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取暖费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2.60</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30211</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差旅费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1.90</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30228</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工会经费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1.45</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30229</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福利费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30231</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2.00</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30239</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其他交通费用</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4.56</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199"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30299</w:t>
            </w:r>
          </w:p>
        </w:tc>
        <w:tc>
          <w:tcPr>
            <w:tcW w:w="4572" w:type="dxa"/>
            <w:vAlign w:val="center"/>
          </w:tcPr>
          <w:p>
            <w:pPr>
              <w:keepNext w:val="0"/>
              <w:keepLines w:val="0"/>
              <w:widowControl/>
              <w:suppressLineNumbers w:val="0"/>
              <w:jc w:val="lef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70"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0.60</w:t>
            </w:r>
          </w:p>
        </w:tc>
        <w:tc>
          <w:tcPr>
            <w:tcW w:w="2570" w:type="dxa"/>
            <w:vAlign w:val="center"/>
          </w:tcPr>
          <w:p>
            <w:pPr>
              <w:jc w:val="right"/>
              <w:rPr>
                <w:rFonts w:ascii="方正书宋_GBK" w:hAnsi="方正书宋_GBK" w:eastAsia="方正书宋_GBK" w:cs="方正书宋_GBK"/>
                <w:sz w:val="21"/>
                <w:lang w:eastAsia="zh-CN"/>
              </w:rPr>
            </w:pPr>
          </w:p>
        </w:tc>
        <w:tc>
          <w:tcPr>
            <w:tcW w:w="2792" w:type="dxa"/>
            <w:vAlign w:val="center"/>
          </w:tcPr>
          <w:p>
            <w:pPr>
              <w:keepNext w:val="0"/>
              <w:keepLines w:val="0"/>
              <w:widowControl/>
              <w:suppressLineNumbers w:val="0"/>
              <w:jc w:val="right"/>
              <w:textAlignment w:val="center"/>
              <w:rPr>
                <w:rFonts w:ascii="方正书宋_GBK" w:hAnsi="方正书宋_GBK" w:eastAsia="方正书宋_GBK" w:cs="方正书宋_GBK"/>
                <w:sz w:val="21"/>
                <w:lang w:eastAsia="zh-CN"/>
              </w:rPr>
            </w:pPr>
            <w:r>
              <w:rPr>
                <w:rFonts w:hint="eastAsia" w:ascii="宋体" w:hAnsi="宋体" w:eastAsia="宋体" w:cs="宋体"/>
                <w:i w:val="0"/>
                <w:iCs w:val="0"/>
                <w:color w:val="000000"/>
                <w:kern w:val="0"/>
                <w:sz w:val="20"/>
                <w:szCs w:val="20"/>
                <w:u w:val="none"/>
                <w:lang w:val="en-US" w:eastAsia="zh-CN" w:bidi="ar"/>
              </w:rPr>
              <w:t>0.60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jc w:val="both"/>
        <w:outlineLvl w:val="0"/>
        <w:sectPr>
          <w:pgSz w:w="16840" w:h="11900" w:orient="landscape"/>
          <w:pgMar w:top="1361" w:right="1020" w:bottom="1361" w:left="1020" w:header="720" w:footer="720" w:gutter="0"/>
          <w:pgNumType w:fmt="decimal"/>
          <w:cols w:space="72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中国共产党涞水县委员会党校</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val="en-US" w:eastAsia="zh-CN"/>
        </w:rPr>
        <w:t>中华人民共和国</w:t>
      </w:r>
      <w:bookmarkStart w:id="25" w:name="_GoBack"/>
      <w:bookmarkEnd w:id="25"/>
      <w:r>
        <w:rPr>
          <w:rFonts w:hint="eastAsia" w:ascii="仿宋" w:hAnsi="仿宋" w:eastAsia="仿宋" w:cs="仿宋"/>
          <w:color w:val="000000"/>
          <w:sz w:val="32"/>
          <w:szCs w:val="32"/>
        </w:rPr>
        <w:t>预算法》、《地方预决算公开操作规程》和《关于进一步推进预算公开工作的实施意见》规定，现将</w:t>
      </w:r>
      <w:r>
        <w:rPr>
          <w:rFonts w:hint="eastAsia" w:ascii="仿宋" w:hAnsi="仿宋" w:eastAsia="仿宋" w:cs="仿宋"/>
          <w:color w:val="000000"/>
          <w:sz w:val="32"/>
          <w:szCs w:val="32"/>
          <w:lang w:eastAsia="zh-CN"/>
        </w:rPr>
        <w:t>中国共产党涞水县委员会党校</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年部门预算公开如下：</w:t>
      </w:r>
    </w:p>
    <w:p>
      <w:pPr>
        <w:keepNext w:val="0"/>
        <w:keepLines w:val="0"/>
        <w:pageBreakBefore w:val="0"/>
        <w:widowControl/>
        <w:kinsoku/>
        <w:wordWrap/>
        <w:overflowPunct/>
        <w:topLinePunct w:val="0"/>
        <w:autoSpaceDE/>
        <w:autoSpaceDN/>
        <w:bidi w:val="0"/>
        <w:adjustRightInd/>
        <w:snapToGrid/>
        <w:spacing w:before="10" w:after="10" w:line="540" w:lineRule="exact"/>
        <w:ind w:firstLine="640"/>
        <w:textAlignment w:val="auto"/>
        <w:outlineLvl w:val="2"/>
      </w:pPr>
      <w:bookmarkStart w:id="8" w:name="_Toc_3_3_0000000010"/>
      <w:r>
        <w:rPr>
          <w:rFonts w:ascii="黑体" w:hAnsi="黑体" w:eastAsia="黑体" w:cs="黑体"/>
          <w:color w:val="000000"/>
          <w:sz w:val="32"/>
        </w:rPr>
        <w:t>一、部门职责及机构设置情况</w:t>
      </w:r>
      <w:bookmarkEnd w:id="8"/>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楷体" w:hAnsi="楷体" w:eastAsia="楷体" w:cs="楷体"/>
        </w:rPr>
      </w:pPr>
      <w:r>
        <w:rPr>
          <w:rFonts w:hint="eastAsia" w:ascii="楷体" w:hAnsi="楷体" w:eastAsia="楷体" w:cs="楷体"/>
          <w:b/>
          <w:color w:val="000000"/>
          <w:sz w:val="32"/>
        </w:rPr>
        <w:t>部门职责：</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培训教育</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理论研究和决策咨询</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开展对马克思主义中国化最新成果、全县重大现实问题及战略问题的研究，为推进党的理论创新服务，为县委、县政府及有关部门决策咨询服务</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全县中心工作</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按县委、县政府要求完成好服务基层的各项重点工作。</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通过认真贯彻落实县委，</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政府要求，加强队伍管理，做好基层服务工作。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楷体" w:hAnsi="楷体" w:eastAsia="楷体" w:cs="楷体"/>
          <w:b/>
          <w:color w:val="000000"/>
          <w:sz w:val="32"/>
        </w:rPr>
      </w:pPr>
      <w:r>
        <w:rPr>
          <w:rFonts w:hint="eastAsia" w:ascii="楷体" w:hAnsi="楷体" w:eastAsia="楷体" w:cs="楷体"/>
          <w:b/>
          <w:color w:val="000000"/>
          <w:sz w:val="32"/>
        </w:rPr>
        <w:t>机构设置：</w:t>
      </w:r>
    </w:p>
    <w:p>
      <w:pPr>
        <w:spacing w:line="560" w:lineRule="exact"/>
        <w:ind w:firstLine="640" w:firstLineChars="200"/>
        <w:jc w:val="left"/>
        <w:rPr>
          <w:rFonts w:hint="eastAsia" w:ascii="楷体" w:hAnsi="楷体" w:eastAsia="楷体" w:cs="楷体"/>
          <w:b/>
          <w:color w:val="000000"/>
          <w:sz w:val="32"/>
        </w:rPr>
      </w:pPr>
      <w:r>
        <w:rPr>
          <w:rFonts w:hint="eastAsia" w:ascii="仿宋_GB2312" w:hAnsi="仿宋" w:eastAsia="仿宋_GB2312" w:cs="仿宋"/>
          <w:sz w:val="32"/>
          <w:szCs w:val="32"/>
        </w:rPr>
        <w:t>涞水县委党校属于县财政全额拨款的事业单位。我单位行政编制20人，在职行政编制20人（其中事业专技人员11人，参照公务员管理人员9人），离退休编制16人（其中行政退休7人，事业退休9人）。</w:t>
      </w:r>
    </w:p>
    <w:p>
      <w:pPr>
        <w:jc w:val="center"/>
        <w:rPr>
          <w:rFonts w:hint="eastAsia" w:ascii="仿宋" w:hAnsi="仿宋" w:eastAsia="仿宋" w:cs="仿宋"/>
        </w:rPr>
      </w:pPr>
      <w:r>
        <w:rPr>
          <w:rFonts w:hint="eastAsia" w:ascii="仿宋" w:hAnsi="仿宋" w:eastAsia="仿宋" w:cs="仿宋"/>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单位名称</w:t>
            </w:r>
          </w:p>
        </w:tc>
        <w:tc>
          <w:tcPr>
            <w:tcW w:w="1843"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单位性质</w:t>
            </w:r>
          </w:p>
        </w:tc>
        <w:tc>
          <w:tcPr>
            <w:tcW w:w="2126"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单位规格</w:t>
            </w:r>
          </w:p>
        </w:tc>
        <w:tc>
          <w:tcPr>
            <w:tcW w:w="3827"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lang w:eastAsia="zh-CN"/>
              </w:rPr>
              <w:t>中国共产党涞水县委员会党校</w:t>
            </w:r>
          </w:p>
        </w:tc>
        <w:tc>
          <w:tcPr>
            <w:tcW w:w="1843"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事业</w:t>
            </w:r>
          </w:p>
        </w:tc>
        <w:tc>
          <w:tcPr>
            <w:tcW w:w="2126" w:type="dxa"/>
            <w:vAlign w:val="center"/>
          </w:tcPr>
          <w:p>
            <w:pPr>
              <w:pStyle w:val="23"/>
              <w:ind w:firstLine="0"/>
              <w:jc w:val="center"/>
              <w:rPr>
                <w:rFonts w:hint="eastAsia" w:ascii="仿宋" w:hAnsi="仿宋" w:eastAsia="仿宋" w:cs="仿宋"/>
                <w:color w:val="000000"/>
                <w:lang w:eastAsia="zh-CN"/>
              </w:rPr>
            </w:pPr>
            <w:r>
              <w:rPr>
                <w:rFonts w:hint="eastAsia" w:ascii="仿宋" w:hAnsi="仿宋" w:eastAsia="仿宋" w:cs="仿宋"/>
                <w:color w:val="000000"/>
                <w:lang w:eastAsia="zh-CN"/>
              </w:rPr>
              <w:t>正科级</w:t>
            </w:r>
          </w:p>
        </w:tc>
        <w:tc>
          <w:tcPr>
            <w:tcW w:w="3827" w:type="dxa"/>
            <w:vAlign w:val="center"/>
          </w:tcPr>
          <w:p>
            <w:pPr>
              <w:pStyle w:val="23"/>
              <w:ind w:firstLine="0"/>
              <w:jc w:val="center"/>
              <w:rPr>
                <w:rFonts w:hint="eastAsia" w:ascii="仿宋" w:hAnsi="仿宋" w:eastAsia="仿宋" w:cs="仿宋"/>
                <w:color w:val="000000"/>
              </w:rPr>
            </w:pPr>
            <w:r>
              <w:rPr>
                <w:rFonts w:hint="eastAsia" w:ascii="仿宋" w:hAnsi="仿宋" w:eastAsia="仿宋" w:cs="仿宋"/>
                <w:color w:val="000000"/>
              </w:rPr>
              <w:t>财政性资金基本保证</w:t>
            </w:r>
          </w:p>
        </w:tc>
      </w:tr>
    </w:tbl>
    <w:p>
      <w:pPr>
        <w:spacing w:before="10" w:after="10" w:line="360" w:lineRule="auto"/>
        <w:ind w:firstLine="640" w:firstLineChars="200"/>
        <w:outlineLvl w:val="2"/>
      </w:pPr>
      <w:bookmarkStart w:id="9" w:name="_Toc_3_3_0000000011"/>
      <w:r>
        <w:rPr>
          <w:rFonts w:ascii="黑体" w:hAnsi="黑体" w:eastAsia="黑体" w:cs="黑体"/>
          <w:color w:val="000000"/>
          <w:sz w:val="32"/>
        </w:rPr>
        <w:t>二、部门预算安排的总体情况</w:t>
      </w:r>
      <w:bookmarkEnd w:id="9"/>
    </w:p>
    <w:p>
      <w:pPr>
        <w:spacing w:line="560" w:lineRule="exact"/>
        <w:ind w:firstLine="640" w:firstLineChars="200"/>
        <w:jc w:val="left"/>
        <w:rPr>
          <w:rFonts w:hint="eastAsia" w:ascii="仿宋_GB2312" w:hAnsi="仿宋" w:eastAsia="仿宋_GB2312" w:cs="仿宋"/>
          <w:b w:val="0"/>
          <w:bCs/>
          <w:sz w:val="32"/>
          <w:szCs w:val="32"/>
        </w:rPr>
      </w:pPr>
      <w:bookmarkStart w:id="10" w:name="_Toc_3_3_0000000012"/>
      <w:r>
        <w:rPr>
          <w:rFonts w:hint="eastAsia" w:ascii="仿宋_GB2312" w:hAnsi="仿宋" w:eastAsia="仿宋_GB2312" w:cs="仿宋"/>
          <w:b w:val="0"/>
          <w:bCs/>
          <w:sz w:val="32"/>
          <w:szCs w:val="32"/>
        </w:rPr>
        <w:t>（一）收入预算说明</w:t>
      </w:r>
    </w:p>
    <w:bookmarkEnd w:id="10"/>
    <w:p>
      <w:pPr>
        <w:spacing w:line="560" w:lineRule="exact"/>
        <w:ind w:firstLine="640" w:firstLineChars="200"/>
        <w:jc w:val="left"/>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2021年部门预算财政一般公共预算拨款收入308.22万元，其中非限额补助收入308.22万元。</w:t>
      </w:r>
    </w:p>
    <w:p>
      <w:pPr>
        <w:spacing w:line="560" w:lineRule="exact"/>
        <w:ind w:firstLine="640" w:firstLineChars="200"/>
        <w:jc w:val="left"/>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（二）支出预算说明</w:t>
      </w:r>
    </w:p>
    <w:p>
      <w:pPr>
        <w:spacing w:line="560" w:lineRule="exact"/>
        <w:ind w:firstLine="640" w:firstLineChars="200"/>
        <w:jc w:val="left"/>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2021年部门预算支出总计308.22万元。</w:t>
      </w:r>
    </w:p>
    <w:p>
      <w:pPr>
        <w:spacing w:line="56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1、基本支出：</w:t>
      </w:r>
      <w:r>
        <w:rPr>
          <w:rFonts w:hint="eastAsia" w:ascii="仿宋_GB2312" w:hAnsi="仿宋" w:eastAsia="仿宋_GB2312" w:cs="仿宋"/>
          <w:sz w:val="32"/>
          <w:szCs w:val="32"/>
        </w:rPr>
        <w:t>人员经费支出176.75万元，日常公用经费支出20.67万元。</w:t>
      </w:r>
    </w:p>
    <w:p>
      <w:pPr>
        <w:spacing w:line="56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2、项目支出：</w:t>
      </w:r>
      <w:r>
        <w:rPr>
          <w:rFonts w:hint="eastAsia" w:ascii="仿宋_GB2312" w:hAnsi="仿宋" w:eastAsia="仿宋_GB2312" w:cs="仿宋"/>
          <w:sz w:val="32"/>
          <w:szCs w:val="32"/>
        </w:rPr>
        <w:t>110.8万元。</w:t>
      </w:r>
    </w:p>
    <w:p>
      <w:pPr>
        <w:spacing w:line="560" w:lineRule="exact"/>
        <w:ind w:firstLine="645"/>
        <w:rPr>
          <w:rFonts w:hint="eastAsia" w:ascii="仿宋_GB2312" w:hAnsi="仿宋" w:eastAsia="仿宋_GB2312" w:cs="仿宋"/>
          <w:b/>
          <w:sz w:val="32"/>
          <w:szCs w:val="32"/>
        </w:rPr>
      </w:pPr>
      <w:r>
        <w:rPr>
          <w:rFonts w:hint="eastAsia" w:ascii="仿宋_GB2312" w:hAnsi="仿宋" w:eastAsia="仿宋_GB2312" w:cs="仿宋"/>
          <w:b/>
          <w:sz w:val="32"/>
          <w:szCs w:val="32"/>
        </w:rPr>
        <w:t>3、比上年增减情况：</w:t>
      </w:r>
    </w:p>
    <w:p>
      <w:pPr>
        <w:spacing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本年度预算收支安排308.22万元，较上年增加67.49万元。主要原因是人员变动，增加培训新项目和建设平台，所以增加。</w:t>
      </w:r>
    </w:p>
    <w:p>
      <w:pPr>
        <w:spacing w:line="560" w:lineRule="exact"/>
        <w:ind w:firstLine="640" w:firstLineChars="200"/>
        <w:jc w:val="left"/>
        <w:rPr>
          <w:rFonts w:hint="eastAsia" w:ascii="黑体" w:hAnsi="仿宋" w:eastAsia="黑体" w:cs="仿宋"/>
          <w:sz w:val="32"/>
          <w:szCs w:val="32"/>
        </w:rPr>
      </w:pPr>
      <w:r>
        <w:rPr>
          <w:rFonts w:hint="eastAsia" w:ascii="黑体" w:hAnsi="仿宋" w:eastAsia="黑体" w:cs="仿宋"/>
          <w:sz w:val="32"/>
          <w:szCs w:val="32"/>
        </w:rPr>
        <w:t>三、机关运行经费安排情况</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我单位日常公用经费支出20.67万元：办公费4.18万元，邮电费0.36，取暖费2.60万元，差旅费1.90万元，公务用车运行维护费2.0万元，工会经费1.45万元，职工福利费3.02万元。</w:t>
      </w:r>
    </w:p>
    <w:p>
      <w:pPr>
        <w:spacing w:line="560" w:lineRule="exact"/>
        <w:ind w:firstLine="640" w:firstLineChars="200"/>
        <w:jc w:val="left"/>
        <w:rPr>
          <w:rFonts w:hint="eastAsia" w:ascii="黑体" w:hAnsi="仿宋" w:eastAsia="黑体" w:cs="仿宋"/>
          <w:sz w:val="32"/>
          <w:szCs w:val="32"/>
        </w:rPr>
      </w:pPr>
      <w:r>
        <w:rPr>
          <w:rFonts w:hint="eastAsia" w:ascii="黑体" w:hAnsi="仿宋" w:eastAsia="黑体" w:cs="仿宋"/>
          <w:sz w:val="32"/>
          <w:szCs w:val="32"/>
        </w:rPr>
        <w:t>四、财政拨款“三公”经费预算情况</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按照上级文件精神，我单位遵照勤俭节约，压缩开支的原则，大大减少公务车运行维护费、公务接待。</w:t>
      </w:r>
    </w:p>
    <w:p>
      <w:pPr>
        <w:spacing w:line="560" w:lineRule="exact"/>
        <w:ind w:firstLine="640" w:firstLineChars="200"/>
        <w:jc w:val="left"/>
        <w:rPr>
          <w:rFonts w:hint="eastAsia" w:ascii="楷体_GB2312" w:hAnsi="仿宋" w:eastAsia="楷体_GB2312" w:cs="仿宋"/>
          <w:sz w:val="32"/>
          <w:szCs w:val="32"/>
        </w:rPr>
      </w:pPr>
      <w:r>
        <w:rPr>
          <w:rFonts w:hint="eastAsia" w:ascii="楷体_GB2312" w:hAnsi="仿宋" w:eastAsia="楷体_GB2312" w:cs="仿宋"/>
          <w:sz w:val="32"/>
          <w:szCs w:val="32"/>
        </w:rPr>
        <w:t>（一）因公出国（境）经费</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2021年预算未安排因公出国（境）经费。</w:t>
      </w:r>
    </w:p>
    <w:p>
      <w:pPr>
        <w:spacing w:line="560" w:lineRule="exact"/>
        <w:ind w:firstLine="640" w:firstLineChars="200"/>
        <w:jc w:val="left"/>
        <w:rPr>
          <w:rFonts w:hint="eastAsia" w:ascii="楷体_GB2312" w:hAnsi="仿宋" w:eastAsia="楷体_GB2312" w:cs="仿宋"/>
          <w:sz w:val="32"/>
          <w:szCs w:val="32"/>
        </w:rPr>
      </w:pPr>
      <w:r>
        <w:rPr>
          <w:rFonts w:hint="eastAsia" w:ascii="楷体_GB2312" w:hAnsi="仿宋" w:eastAsia="楷体_GB2312" w:cs="仿宋"/>
          <w:sz w:val="32"/>
          <w:szCs w:val="32"/>
        </w:rPr>
        <w:t>（二）公务接待费</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2021年公务接待费预算安排0万元，与2021年实际支出减少0.5万元。响应号召，压减开支。</w:t>
      </w:r>
    </w:p>
    <w:p>
      <w:pPr>
        <w:spacing w:line="560" w:lineRule="exact"/>
        <w:ind w:firstLine="640" w:firstLineChars="200"/>
        <w:jc w:val="left"/>
        <w:rPr>
          <w:rFonts w:hint="eastAsia" w:ascii="楷体_GB2312" w:hAnsi="仿宋" w:eastAsia="楷体_GB2312" w:cs="仿宋"/>
          <w:sz w:val="32"/>
          <w:szCs w:val="32"/>
        </w:rPr>
      </w:pPr>
      <w:r>
        <w:rPr>
          <w:rFonts w:hint="eastAsia" w:ascii="楷体_GB2312" w:hAnsi="仿宋" w:eastAsia="楷体_GB2312" w:cs="仿宋"/>
          <w:sz w:val="32"/>
          <w:szCs w:val="32"/>
        </w:rPr>
        <w:t>（三）公务用车购置及运行维护费</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中共涞水县委党校核定车编1辆，目前实际车辆保有量为1辆。2021年预算安排公务用车运行维护费2万。与2020年持平。</w:t>
      </w:r>
    </w:p>
    <w:p>
      <w:pPr>
        <w:spacing w:line="560" w:lineRule="exact"/>
        <w:ind w:firstLine="640" w:firstLineChars="200"/>
        <w:jc w:val="left"/>
        <w:rPr>
          <w:rFonts w:hint="eastAsia" w:ascii="楷体_GB2312" w:hAnsi="仿宋" w:eastAsia="楷体_GB2312" w:cs="仿宋"/>
          <w:sz w:val="32"/>
          <w:szCs w:val="32"/>
        </w:rPr>
      </w:pPr>
      <w:r>
        <w:rPr>
          <w:rFonts w:hint="eastAsia" w:ascii="楷体_GB2312" w:hAnsi="仿宋" w:eastAsia="楷体_GB2312" w:cs="仿宋"/>
          <w:sz w:val="32"/>
          <w:szCs w:val="32"/>
        </w:rPr>
        <w:t>（四）会议费</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2021年预算未安排会议费。</w:t>
      </w:r>
    </w:p>
    <w:p>
      <w:pPr>
        <w:spacing w:line="560" w:lineRule="exact"/>
        <w:ind w:firstLine="640" w:firstLineChars="200"/>
        <w:jc w:val="left"/>
        <w:rPr>
          <w:rFonts w:hint="eastAsia" w:ascii="楷体_GB2312" w:hAnsi="仿宋" w:eastAsia="楷体_GB2312" w:cs="仿宋"/>
          <w:sz w:val="32"/>
          <w:szCs w:val="32"/>
        </w:rPr>
      </w:pPr>
      <w:r>
        <w:rPr>
          <w:rFonts w:hint="eastAsia" w:ascii="楷体_GB2312" w:hAnsi="仿宋" w:eastAsia="楷体_GB2312" w:cs="仿宋"/>
          <w:sz w:val="32"/>
          <w:szCs w:val="32"/>
        </w:rPr>
        <w:t>（五）培训费</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2021年培训费预算安排35万元，比2020年实际支出持平。</w:t>
      </w:r>
    </w:p>
    <w:p>
      <w:pPr>
        <w:spacing w:line="560" w:lineRule="exact"/>
        <w:ind w:firstLine="640" w:firstLineChars="200"/>
        <w:jc w:val="left"/>
        <w:rPr>
          <w:rFonts w:hint="eastAsia" w:ascii="仿宋_GB2312" w:hAnsi="仿宋" w:eastAsia="仿宋_GB2312" w:cs="仿宋"/>
          <w:sz w:val="32"/>
          <w:szCs w:val="32"/>
        </w:rPr>
      </w:pPr>
    </w:p>
    <w:p>
      <w:pPr>
        <w:spacing w:line="560" w:lineRule="exact"/>
        <w:ind w:firstLine="640" w:firstLineChars="200"/>
        <w:jc w:val="left"/>
        <w:rPr>
          <w:rFonts w:hint="eastAsia" w:ascii="仿宋_GB2312" w:hAnsi="仿宋" w:eastAsia="仿宋_GB2312" w:cs="仿宋"/>
          <w:sz w:val="32"/>
          <w:szCs w:val="32"/>
        </w:rPr>
      </w:pPr>
    </w:p>
    <w:p>
      <w:pPr>
        <w:spacing w:line="560" w:lineRule="exact"/>
        <w:ind w:firstLine="640" w:firstLineChars="200"/>
        <w:jc w:val="left"/>
        <w:rPr>
          <w:rFonts w:hint="eastAsia" w:ascii="仿宋_GB2312" w:hAnsi="仿宋" w:eastAsia="仿宋_GB2312" w:cs="仿宋"/>
          <w:sz w:val="32"/>
          <w:szCs w:val="32"/>
        </w:rPr>
      </w:pPr>
    </w:p>
    <w:tbl>
      <w:tblPr>
        <w:tblStyle w:val="9"/>
        <w:tblpPr w:leftFromText="180" w:rightFromText="180" w:vertAnchor="text" w:horzAnchor="page" w:tblpX="1337" w:tblpY="197"/>
        <w:tblOverlap w:val="never"/>
        <w:tblW w:w="13604" w:type="dxa"/>
        <w:tblInd w:w="0" w:type="dxa"/>
        <w:tblLayout w:type="fixed"/>
        <w:tblCellMar>
          <w:top w:w="0" w:type="dxa"/>
          <w:left w:w="108" w:type="dxa"/>
          <w:bottom w:w="0" w:type="dxa"/>
          <w:right w:w="108" w:type="dxa"/>
        </w:tblCellMar>
      </w:tblPr>
      <w:tblGrid>
        <w:gridCol w:w="3082"/>
        <w:gridCol w:w="2593"/>
        <w:gridCol w:w="2592"/>
        <w:gridCol w:w="1777"/>
        <w:gridCol w:w="3560"/>
      </w:tblGrid>
      <w:tr>
        <w:tblPrEx>
          <w:tblCellMar>
            <w:top w:w="0" w:type="dxa"/>
            <w:left w:w="108" w:type="dxa"/>
            <w:bottom w:w="0" w:type="dxa"/>
            <w:right w:w="108" w:type="dxa"/>
          </w:tblCellMar>
        </w:tblPrEx>
        <w:trPr>
          <w:trHeight w:val="310" w:hRule="atLeast"/>
        </w:trPr>
        <w:tc>
          <w:tcPr>
            <w:tcW w:w="3082" w:type="dxa"/>
            <w:tcBorders>
              <w:top w:val="nil"/>
              <w:left w:val="nil"/>
              <w:bottom w:val="nil"/>
              <w:right w:val="nil"/>
            </w:tcBorders>
            <w:vAlign w:val="center"/>
          </w:tcPr>
          <w:p>
            <w:pPr>
              <w:rPr>
                <w:rFonts w:ascii="宋体" w:hAnsi="宋体" w:eastAsia="宋体" w:cs="宋体"/>
              </w:rPr>
            </w:pPr>
          </w:p>
        </w:tc>
        <w:tc>
          <w:tcPr>
            <w:tcW w:w="2593" w:type="dxa"/>
            <w:tcBorders>
              <w:top w:val="nil"/>
              <w:left w:val="nil"/>
              <w:bottom w:val="nil"/>
              <w:right w:val="nil"/>
            </w:tcBorders>
            <w:vAlign w:val="center"/>
          </w:tcPr>
          <w:p>
            <w:pPr>
              <w:rPr>
                <w:rFonts w:ascii="宋体" w:hAnsi="宋体" w:eastAsia="宋体" w:cs="宋体"/>
              </w:rPr>
            </w:pPr>
          </w:p>
        </w:tc>
        <w:tc>
          <w:tcPr>
            <w:tcW w:w="2592" w:type="dxa"/>
            <w:tcBorders>
              <w:top w:val="nil"/>
              <w:left w:val="nil"/>
              <w:bottom w:val="nil"/>
              <w:right w:val="nil"/>
            </w:tcBorders>
            <w:vAlign w:val="center"/>
          </w:tcPr>
          <w:p>
            <w:pPr>
              <w:rPr>
                <w:rFonts w:ascii="宋体" w:hAnsi="宋体" w:eastAsia="宋体" w:cs="宋体"/>
              </w:rPr>
            </w:pPr>
          </w:p>
        </w:tc>
        <w:tc>
          <w:tcPr>
            <w:tcW w:w="1777" w:type="dxa"/>
            <w:tcBorders>
              <w:top w:val="nil"/>
              <w:left w:val="nil"/>
              <w:bottom w:val="nil"/>
              <w:right w:val="nil"/>
            </w:tcBorders>
            <w:vAlign w:val="center"/>
          </w:tcPr>
          <w:p>
            <w:pPr>
              <w:rPr>
                <w:rFonts w:ascii="宋体" w:hAnsi="宋体" w:eastAsia="宋体" w:cs="宋体"/>
              </w:rPr>
            </w:pPr>
          </w:p>
        </w:tc>
        <w:tc>
          <w:tcPr>
            <w:tcW w:w="356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30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项目名称</w:t>
            </w:r>
          </w:p>
        </w:tc>
        <w:tc>
          <w:tcPr>
            <w:tcW w:w="2593"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202</w:t>
            </w:r>
            <w:r>
              <w:rPr>
                <w:rFonts w:hint="eastAsia" w:ascii="仿宋_GB2312" w:hAnsi="宋体" w:eastAsia="仿宋_GB2312" w:cs="仿宋"/>
                <w:sz w:val="28"/>
                <w:szCs w:val="28"/>
                <w:lang w:val="en-US" w:eastAsia="zh-CN"/>
              </w:rPr>
              <w:t>0</w:t>
            </w:r>
            <w:r>
              <w:rPr>
                <w:rFonts w:hint="eastAsia" w:ascii="仿宋_GB2312" w:hAnsi="宋体" w:eastAsia="仿宋_GB2312" w:cs="仿宋"/>
                <w:sz w:val="28"/>
                <w:szCs w:val="28"/>
              </w:rPr>
              <w:t>年度预算</w:t>
            </w:r>
          </w:p>
        </w:tc>
        <w:tc>
          <w:tcPr>
            <w:tcW w:w="2592"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202</w:t>
            </w:r>
            <w:r>
              <w:rPr>
                <w:rFonts w:hint="eastAsia" w:ascii="仿宋_GB2312" w:hAnsi="宋体" w:eastAsia="仿宋_GB2312" w:cs="仿宋"/>
                <w:sz w:val="28"/>
                <w:szCs w:val="28"/>
                <w:lang w:val="en-US" w:eastAsia="zh-CN"/>
              </w:rPr>
              <w:t>1</w:t>
            </w:r>
            <w:r>
              <w:rPr>
                <w:rFonts w:hint="eastAsia" w:ascii="仿宋_GB2312" w:hAnsi="宋体" w:eastAsia="仿宋_GB2312" w:cs="仿宋"/>
                <w:sz w:val="28"/>
                <w:szCs w:val="28"/>
              </w:rPr>
              <w:t>年度预算</w:t>
            </w:r>
          </w:p>
        </w:tc>
        <w:tc>
          <w:tcPr>
            <w:tcW w:w="1777"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增减金额</w:t>
            </w:r>
          </w:p>
        </w:tc>
        <w:tc>
          <w:tcPr>
            <w:tcW w:w="356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变化原因</w:t>
            </w:r>
          </w:p>
        </w:tc>
      </w:tr>
      <w:tr>
        <w:tblPrEx>
          <w:tblCellMar>
            <w:top w:w="0" w:type="dxa"/>
            <w:left w:w="108" w:type="dxa"/>
            <w:bottom w:w="0" w:type="dxa"/>
            <w:right w:w="108" w:type="dxa"/>
          </w:tblCellMar>
        </w:tblPrEx>
        <w:trPr>
          <w:trHeight w:val="515" w:hRule="atLeast"/>
        </w:trPr>
        <w:tc>
          <w:tcPr>
            <w:tcW w:w="3082"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因公出国经费</w:t>
            </w:r>
          </w:p>
        </w:tc>
        <w:tc>
          <w:tcPr>
            <w:tcW w:w="2593"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0</w:t>
            </w:r>
          </w:p>
        </w:tc>
        <w:tc>
          <w:tcPr>
            <w:tcW w:w="2592"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0</w:t>
            </w:r>
          </w:p>
        </w:tc>
        <w:tc>
          <w:tcPr>
            <w:tcW w:w="1777"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0</w:t>
            </w:r>
          </w:p>
        </w:tc>
        <w:tc>
          <w:tcPr>
            <w:tcW w:w="3560"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无增减变化</w:t>
            </w:r>
          </w:p>
        </w:tc>
      </w:tr>
      <w:tr>
        <w:tblPrEx>
          <w:tblCellMar>
            <w:top w:w="0" w:type="dxa"/>
            <w:left w:w="108" w:type="dxa"/>
            <w:bottom w:w="0" w:type="dxa"/>
            <w:right w:w="108" w:type="dxa"/>
          </w:tblCellMar>
        </w:tblPrEx>
        <w:trPr>
          <w:trHeight w:val="510" w:hRule="atLeast"/>
        </w:trPr>
        <w:tc>
          <w:tcPr>
            <w:tcW w:w="3082"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公务用车购置经费</w:t>
            </w:r>
          </w:p>
        </w:tc>
        <w:tc>
          <w:tcPr>
            <w:tcW w:w="2593"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0</w:t>
            </w:r>
          </w:p>
        </w:tc>
        <w:tc>
          <w:tcPr>
            <w:tcW w:w="2592"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lang w:eastAsia="zh-CN"/>
              </w:rPr>
              <w:t>0</w:t>
            </w:r>
          </w:p>
        </w:tc>
        <w:tc>
          <w:tcPr>
            <w:tcW w:w="1777"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lang w:eastAsia="zh-CN"/>
              </w:rPr>
              <w:t>0</w:t>
            </w:r>
          </w:p>
        </w:tc>
        <w:tc>
          <w:tcPr>
            <w:tcW w:w="3560"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rPr>
              <w:t>无增减变化</w:t>
            </w:r>
          </w:p>
        </w:tc>
      </w:tr>
      <w:tr>
        <w:tblPrEx>
          <w:tblCellMar>
            <w:top w:w="0" w:type="dxa"/>
            <w:left w:w="108" w:type="dxa"/>
            <w:bottom w:w="0" w:type="dxa"/>
            <w:right w:w="108" w:type="dxa"/>
          </w:tblCellMar>
        </w:tblPrEx>
        <w:trPr>
          <w:trHeight w:val="575" w:hRule="atLeast"/>
        </w:trPr>
        <w:tc>
          <w:tcPr>
            <w:tcW w:w="3082"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公务用车运行经费</w:t>
            </w:r>
          </w:p>
        </w:tc>
        <w:tc>
          <w:tcPr>
            <w:tcW w:w="2593"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2</w:t>
            </w:r>
          </w:p>
        </w:tc>
        <w:tc>
          <w:tcPr>
            <w:tcW w:w="2592"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2</w:t>
            </w:r>
          </w:p>
        </w:tc>
        <w:tc>
          <w:tcPr>
            <w:tcW w:w="1777"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0</w:t>
            </w:r>
          </w:p>
        </w:tc>
        <w:tc>
          <w:tcPr>
            <w:tcW w:w="3560"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无增减变化</w:t>
            </w:r>
          </w:p>
        </w:tc>
      </w:tr>
      <w:tr>
        <w:tblPrEx>
          <w:tblCellMar>
            <w:top w:w="0" w:type="dxa"/>
            <w:left w:w="108" w:type="dxa"/>
            <w:bottom w:w="0" w:type="dxa"/>
            <w:right w:w="108" w:type="dxa"/>
          </w:tblCellMar>
        </w:tblPrEx>
        <w:trPr>
          <w:trHeight w:val="502" w:hRule="atLeast"/>
        </w:trPr>
        <w:tc>
          <w:tcPr>
            <w:tcW w:w="3082"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公务接待费支出</w:t>
            </w:r>
          </w:p>
        </w:tc>
        <w:tc>
          <w:tcPr>
            <w:tcW w:w="2593"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rPr>
              <w:t>0.5</w:t>
            </w:r>
          </w:p>
        </w:tc>
        <w:tc>
          <w:tcPr>
            <w:tcW w:w="2592"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rPr>
              <w:t>0</w:t>
            </w:r>
          </w:p>
        </w:tc>
        <w:tc>
          <w:tcPr>
            <w:tcW w:w="1777"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rPr>
              <w:t>0</w:t>
            </w:r>
          </w:p>
        </w:tc>
        <w:tc>
          <w:tcPr>
            <w:tcW w:w="3560"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rPr>
              <w:t>响应号召，压减开支</w:t>
            </w:r>
          </w:p>
        </w:tc>
      </w:tr>
      <w:tr>
        <w:tblPrEx>
          <w:tblCellMar>
            <w:top w:w="0" w:type="dxa"/>
            <w:left w:w="108" w:type="dxa"/>
            <w:bottom w:w="0" w:type="dxa"/>
            <w:right w:w="108" w:type="dxa"/>
          </w:tblCellMar>
        </w:tblPrEx>
        <w:trPr>
          <w:trHeight w:val="501" w:hRule="atLeast"/>
        </w:trPr>
        <w:tc>
          <w:tcPr>
            <w:tcW w:w="3082" w:type="dxa"/>
            <w:tcBorders>
              <w:top w:val="nil"/>
              <w:left w:val="single" w:color="auto" w:sz="4" w:space="0"/>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合计</w:t>
            </w:r>
          </w:p>
        </w:tc>
        <w:tc>
          <w:tcPr>
            <w:tcW w:w="2593" w:type="dxa"/>
            <w:tcBorders>
              <w:top w:val="nil"/>
              <w:left w:val="nil"/>
              <w:bottom w:val="single" w:color="auto" w:sz="4" w:space="0"/>
              <w:right w:val="single" w:color="auto" w:sz="4" w:space="0"/>
            </w:tcBorders>
            <w:vAlign w:val="center"/>
          </w:tcPr>
          <w:p>
            <w:pPr>
              <w:spacing w:line="560" w:lineRule="exact"/>
              <w:jc w:val="center"/>
              <w:rPr>
                <w:rFonts w:hint="default" w:ascii="仿宋_GB2312" w:hAnsi="宋体" w:eastAsia="仿宋_GB2312" w:cs="仿宋"/>
                <w:sz w:val="28"/>
                <w:szCs w:val="28"/>
                <w:lang w:val="en-US" w:eastAsia="zh-CN"/>
              </w:rPr>
            </w:pPr>
            <w:r>
              <w:rPr>
                <w:rFonts w:hint="eastAsia" w:ascii="仿宋_GB2312" w:hAnsi="宋体" w:eastAsia="仿宋_GB2312" w:cs="仿宋"/>
                <w:sz w:val="28"/>
                <w:szCs w:val="28"/>
                <w:lang w:eastAsia="zh-CN"/>
              </w:rPr>
              <w:t>2</w:t>
            </w:r>
            <w:r>
              <w:rPr>
                <w:rFonts w:hint="eastAsia" w:ascii="仿宋_GB2312" w:hAnsi="宋体" w:eastAsia="仿宋_GB2312" w:cs="仿宋"/>
                <w:sz w:val="28"/>
                <w:szCs w:val="28"/>
                <w:lang w:val="en-US" w:eastAsia="zh-CN"/>
              </w:rPr>
              <w:t>.5</w:t>
            </w:r>
          </w:p>
        </w:tc>
        <w:tc>
          <w:tcPr>
            <w:tcW w:w="2592"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2</w:t>
            </w:r>
          </w:p>
        </w:tc>
        <w:tc>
          <w:tcPr>
            <w:tcW w:w="1777"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0</w:t>
            </w:r>
          </w:p>
        </w:tc>
        <w:tc>
          <w:tcPr>
            <w:tcW w:w="3560" w:type="dxa"/>
            <w:tcBorders>
              <w:top w:val="nil"/>
              <w:left w:val="nil"/>
              <w:bottom w:val="single" w:color="auto" w:sz="4" w:space="0"/>
              <w:right w:val="single" w:color="auto" w:sz="4" w:space="0"/>
            </w:tcBorders>
            <w:vAlign w:val="center"/>
          </w:tcPr>
          <w:p>
            <w:pPr>
              <w:spacing w:line="560" w:lineRule="exact"/>
              <w:jc w:val="center"/>
              <w:rPr>
                <w:rFonts w:hint="eastAsia" w:ascii="仿宋_GB2312" w:hAnsi="宋体" w:eastAsia="仿宋_GB2312" w:cs="仿宋"/>
                <w:sz w:val="28"/>
                <w:szCs w:val="28"/>
              </w:rPr>
            </w:pPr>
            <w:r>
              <w:rPr>
                <w:rFonts w:hint="eastAsia" w:ascii="仿宋_GB2312" w:hAnsi="宋体" w:eastAsia="仿宋_GB2312" w:cs="仿宋"/>
                <w:sz w:val="28"/>
                <w:szCs w:val="28"/>
              </w:rPr>
              <w:t>响应号召，压减开支</w:t>
            </w:r>
          </w:p>
        </w:tc>
      </w:tr>
    </w:tbl>
    <w:p>
      <w:pPr>
        <w:pStyle w:val="26"/>
        <w:ind w:left="0" w:leftChars="0" w:firstLine="0" w:firstLineChars="0"/>
      </w:pPr>
    </w:p>
    <w:p>
      <w:pPr>
        <w:spacing w:before="10" w:after="10" w:line="360" w:lineRule="auto"/>
        <w:ind w:firstLine="640"/>
        <w:outlineLvl w:val="2"/>
      </w:pPr>
      <w:bookmarkStart w:id="11" w:name="_Toc_3_3_0000000014"/>
      <w:r>
        <w:rPr>
          <w:rFonts w:ascii="黑体" w:hAnsi="黑体" w:eastAsia="黑体" w:cs="黑体"/>
          <w:color w:val="000000"/>
          <w:sz w:val="32"/>
        </w:rPr>
        <w:t>五、预算绩效信息</w:t>
      </w:r>
      <w:bookmarkEnd w:id="11"/>
    </w:p>
    <w:p>
      <w:pPr>
        <w:ind w:firstLine="643" w:firstLineChars="200"/>
        <w:rPr>
          <w:rFonts w:hint="eastAsia" w:ascii="楷体" w:hAnsi="楷体" w:eastAsia="楷体" w:cs="楷体"/>
        </w:rPr>
      </w:pPr>
      <w:r>
        <w:rPr>
          <w:rFonts w:hint="eastAsia" w:ascii="楷体" w:hAnsi="楷体" w:eastAsia="楷体" w:cs="楷体"/>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_GB2312" w:hAnsi="仿宋" w:eastAsia="仿宋_GB2312" w:cs="仿宋"/>
          <w:sz w:val="32"/>
          <w:szCs w:val="32"/>
          <w:lang w:eastAsia="zh-CN"/>
        </w:rPr>
      </w:pPr>
      <w:r>
        <w:rPr>
          <w:rFonts w:hint="eastAsia" w:eastAsia="方正仿宋_GBK"/>
          <w:color w:val="000000"/>
          <w:sz w:val="28"/>
          <w:lang w:eastAsia="zh-CN"/>
        </w:rPr>
        <w:t>（</w:t>
      </w:r>
      <w:r>
        <w:rPr>
          <w:rFonts w:hint="eastAsia" w:ascii="仿宋_GB2312" w:hAnsi="仿宋" w:eastAsia="仿宋_GB2312" w:cs="仿宋"/>
          <w:sz w:val="32"/>
          <w:szCs w:val="32"/>
          <w:lang w:eastAsia="zh-CN"/>
        </w:rPr>
        <w:t>一）总体绩效目标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中国共产党涞水县委员会党校以习近平新时代中国特色社会主义思想为指导，深入学习贯彻党的十九届四中全会及省委九届九次全会精神，按照县委、县政府的统一部署，以更高标准、更严要求、更实作风做好全年各项工作。根据党中央、省市和县委关于建设高素质干部队伍的要求，有计划地培训、轮训党员领导干部和宣传骨干；结合全县经济社会发展实际，以研讨中央重大理论和方针、政策问题为目的，举办各种专题研讨班;利用教学资源进行干部培训。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1、加大培训力度和规模，组织培训班</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进一步加大培训力度和规模，开展以学习贯彻党的十九届四中全会及省委九届九次全会精神和提升党务干部政治站位和履职能力为重点的培训工作，根据县委组织部的干训计划，培训、轮训领导干部和理论骨干；受县委、县政府及有关职能部门委托，结合全县经济社会发展实际，举办各种专题培训、研讨班。</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与县相关职能部门密切联系，制定培训计划，通过外请专家、学者授课，开拓学员思路；通过现场教学、情景教学、案例教学，有效提高培训质量，提高学员解决实际问题的能力。年度内已完成的培训、轮训工作量占计划量的比例85%以上，委托培训的单位对培训教学的满意程度85%以上。</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2、进一步提高教学质量和培训效果</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绩效目标：以深入学习贯彻习近平新时代中国特色社会主义思想为中心，把学习贯彻党的十九届四中全会及省委九届九次全会精神作为重大政治任务，切实提升参训学员政治站位和履职能力。</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进一步优化教学布局，丰富教学形式，提高教学服务能力，严格学员管理，在理论教育和党性教育精准化上下功夫，在提高教学质量和培训实效性上下功夫，确保培训效果达标率85%，学员满意率达到85%以上。</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3、进一步增强师资队伍与科学建设</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绩效目标：加强师资培训、交流、培养，引进高水平人才，加强学科建设和学科培育，形成有党校特色的优势学科和教学基地，提升教师队伍的理论科研水平，提高培训质量。</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加强师资人员学习培训和调研力度，努力提升教师队伍的理论科研水平。培育和建设具有党校教育特色的优势学科，党校特色教材教案数量占教材教案总数的比例达到85%，调研了解教师对培训进修内容的满意程度达到85%。</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4、教学事物后勤管理及日常修缮</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组织实施与教学活动和学员培训相关的综合管理和后勤保障事物。通过严格的行政后勤管理，为学员培训和教学科研活动创造良好的硬件环境和后勤保障。按照党校办公、培训需求实施办公用房修缮工作，提供安全、必要的办公、培训条件。</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绩效指标：年度内已完成的后勤保障事务量、日常修缮工作量占计划量的比例85%，受训学员对党校硬件设施和后勤管理的综合满意程度达到85%。工作人员对修缮后的办公设备器材的满意度大于等于85%。</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5、决策咨询和政策宣讲</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承担县领导交办的调研任务，围绕县委县政府中心工作，开展决策咨询研究；组织有关领导、教师到各乡镇及相关部门进行政策宣讲。通过决策咨询研究，设立一批有质量的决策咨询服务项目，拿出一批优秀的决策咨询成果，为领导决策咨询服务，发挥思想库和智囊团的作用。</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绩效指标：年党校教师送教下乡达到10次以上，党校教师到外部门或单位宣讲党的路线方针政策达到10次以上，调研了解外部门或单位对党校教师宣讲内容的满意程度达到85%。</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6、服务基层</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绩效目标：按县委、县政府要求完成好服务基层的各项重点工作。根据县委、县政府有关要求，在组织本单位人员有计划进行下乡，基层服务工作。</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绩效指标：承担县委、</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lang w:eastAsia="zh-CN"/>
        </w:rPr>
        <w:t>政府交办的任务，围绕县委县政府中心工作，组织有关人员到各乡镇及相关部门服务认真完成，县委，</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lang w:eastAsia="zh-CN"/>
        </w:rPr>
        <w:t>政府的各项基层相关任务。认真完成县委，</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lang w:eastAsia="zh-CN"/>
        </w:rPr>
        <w:t>政府的各项基层相关任务。达标率100%，基层满意率95%。</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（三）工作保障措施</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为保证年度发展规划目标的实现，特制定以下保障措施：</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1、完善制度建设。与县相关部门联系，落实培训计划，制定教学安排，确保培训计划落实到位。制定完善预算绩效管理制度及资金管理办法、为全年预算绩效目标的实现奠定制度基础。</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2、加强支出管理。严格按照资金支出进度，谋划、制定、完成各项工作任务。通过推动工作落实，优化支出结构、编细编实预算、及时支付资金等多种措施，确保支出进度达标。</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3、加强绩效运行监控。按要求加强对财政资金项目管理情况、资金使用情况和绩效目标完成情况的绩效运行监控，发现问题及时采取措施，确保绩效目标如期保质实现。</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4、做好绩效自评。建立健全绩效评价内部工作机制，按要求开展上年度部门预算绩效自评和重点评价工作，对评价中发现的问题及时整改，调整优化支出结构，提高财政资金使用效益。</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pPr>
      <w:r>
        <w:rPr>
          <w:rFonts w:hint="eastAsia" w:ascii="仿宋" w:hAnsi="仿宋" w:eastAsia="仿宋" w:cs="仿宋"/>
          <w:color w:val="000000"/>
          <w:sz w:val="32"/>
          <w:szCs w:val="32"/>
          <w:lang w:eastAsia="zh-CN"/>
        </w:rPr>
        <w:t xml:space="preserve">7、加强宣传培训调研等。加强财务人员培训，提高业务素质；加强调研，优化财政资金配置、提高资金使用效益；加大宣传力度，强化预算绩效管理意识，促进预算绩效管理水平进一步提升。 </w:t>
      </w:r>
    </w:p>
    <w:p>
      <w:pPr>
        <w:rPr>
          <w:rFonts w:hint="eastAsia" w:ascii="楷体" w:hAnsi="楷体" w:eastAsia="楷体" w:cs="楷体"/>
          <w:b/>
          <w:color w:val="000000"/>
          <w:sz w:val="32"/>
        </w:rPr>
      </w:pPr>
      <w:r>
        <w:rPr>
          <w:rFonts w:hint="eastAsia" w:ascii="楷体" w:hAnsi="楷体" w:eastAsia="楷体" w:cs="楷体"/>
          <w:b/>
          <w:color w:val="000000"/>
          <w:sz w:val="32"/>
        </w:rPr>
        <w:t>第</w:t>
      </w:r>
      <w:r>
        <w:rPr>
          <w:rFonts w:hint="eastAsia" w:ascii="楷体" w:hAnsi="楷体" w:eastAsia="楷体" w:cs="楷体"/>
          <w:b/>
          <w:color w:val="000000"/>
          <w:sz w:val="32"/>
          <w:lang w:eastAsia="zh-CN"/>
        </w:rPr>
        <w:t>二</w:t>
      </w:r>
      <w:r>
        <w:rPr>
          <w:rFonts w:hint="eastAsia" w:ascii="楷体" w:hAnsi="楷体" w:eastAsia="楷体" w:cs="楷体"/>
          <w:b/>
          <w:color w:val="000000"/>
          <w:sz w:val="32"/>
        </w:rPr>
        <w:t>部分  预算项目绩效目标</w:t>
      </w:r>
    </w:p>
    <w:p>
      <w:pPr>
        <w:spacing w:line="400" w:lineRule="atLeast"/>
        <w:ind w:firstLine="560" w:firstLineChars="200"/>
        <w:jc w:val="left"/>
        <w:outlineLvl w:val="3"/>
        <w:rPr>
          <w:rFonts w:hint="eastAsia" w:ascii="方正仿宋_GBK" w:eastAsia="方正仿宋_GBK"/>
          <w:b w:val="0"/>
          <w:bCs/>
          <w:sz w:val="28"/>
        </w:rPr>
      </w:pPr>
      <w:bookmarkStart w:id="12" w:name="_Toc62132435"/>
      <w:bookmarkStart w:id="13" w:name="_Toc_3_3_0000000015"/>
      <w:r>
        <w:rPr>
          <w:rFonts w:hint="eastAsia" w:ascii="方正仿宋_GBK" w:eastAsia="方正仿宋_GBK"/>
          <w:b w:val="0"/>
          <w:bCs/>
          <w:sz w:val="28"/>
        </w:rPr>
        <w:t>1.购买服务工资绩效目标表</w:t>
      </w:r>
      <w:bookmarkEnd w:id="1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653"/>
        <w:gridCol w:w="1868"/>
        <w:gridCol w:w="2318"/>
        <w:gridCol w:w="1902"/>
        <w:gridCol w:w="1882"/>
        <w:gridCol w:w="2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1276"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b w:val="0"/>
                <w:bCs/>
              </w:rPr>
            </w:pPr>
            <w:r>
              <w:rPr>
                <w:rFonts w:hint="eastAsia" w:ascii="方正书宋_GBK" w:eastAsia="方正书宋_GBK"/>
                <w:b w:val="0"/>
                <w:bCs/>
              </w:rPr>
              <w:t>281001中国共产党涞水县委员会党校</w:t>
            </w:r>
          </w:p>
        </w:tc>
        <w:tc>
          <w:tcPr>
            <w:tcW w:w="2483" w:type="dxa"/>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53"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项目编码</w:t>
            </w:r>
          </w:p>
        </w:tc>
        <w:tc>
          <w:tcPr>
            <w:tcW w:w="3521" w:type="dxa"/>
            <w:gridSpan w:val="2"/>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1306232104KKL353V0SE8</w:t>
            </w:r>
          </w:p>
        </w:tc>
        <w:tc>
          <w:tcPr>
            <w:tcW w:w="2318" w:type="dxa"/>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6267" w:type="dxa"/>
            <w:gridSpan w:val="3"/>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购买服务工资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预算规模及资金用途</w:t>
            </w:r>
          </w:p>
        </w:tc>
        <w:tc>
          <w:tcPr>
            <w:tcW w:w="165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预算数</w:t>
            </w:r>
          </w:p>
        </w:tc>
        <w:tc>
          <w:tcPr>
            <w:tcW w:w="186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2.40</w:t>
            </w:r>
          </w:p>
        </w:tc>
        <w:tc>
          <w:tcPr>
            <w:tcW w:w="23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其中：财政资金</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2.40</w:t>
            </w:r>
          </w:p>
        </w:tc>
        <w:tc>
          <w:tcPr>
            <w:tcW w:w="18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其他资金</w:t>
            </w:r>
          </w:p>
        </w:tc>
        <w:tc>
          <w:tcPr>
            <w:tcW w:w="24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6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rPr>
                <w:rFonts w:hint="eastAsia" w:ascii="宋体" w:hAnsi="宋体" w:eastAsia="宋体" w:cs="宋体"/>
                <w:sz w:val="24"/>
                <w:szCs w:val="24"/>
              </w:rPr>
            </w:pPr>
          </w:p>
        </w:tc>
        <w:tc>
          <w:tcPr>
            <w:tcW w:w="12106" w:type="dxa"/>
            <w:gridSpan w:val="6"/>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为保障我单位工作环境和公共财产安全及维护日常办公秩序，通过严格的行政后勤管理，为学员培训和教学科研活动创造良好的硬件环境和后勤保障。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53" w:type="dxa"/>
            <w:vMerge w:val="restar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资金支出计划（%）</w:t>
            </w:r>
          </w:p>
        </w:tc>
        <w:tc>
          <w:tcPr>
            <w:tcW w:w="3521"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3月底</w:t>
            </w:r>
          </w:p>
        </w:tc>
        <w:tc>
          <w:tcPr>
            <w:tcW w:w="231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6月底</w:t>
            </w:r>
          </w:p>
        </w:tc>
        <w:tc>
          <w:tcPr>
            <w:tcW w:w="1902"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10月底</w:t>
            </w:r>
          </w:p>
        </w:tc>
        <w:tc>
          <w:tcPr>
            <w:tcW w:w="4365"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6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rPr>
                <w:rFonts w:hint="eastAsia" w:ascii="宋体" w:hAnsi="宋体" w:eastAsia="宋体" w:cs="宋体"/>
                <w:sz w:val="24"/>
                <w:szCs w:val="24"/>
              </w:rPr>
            </w:pPr>
          </w:p>
        </w:tc>
        <w:tc>
          <w:tcPr>
            <w:tcW w:w="35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25.00%</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50.00%</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75.00%</w:t>
            </w:r>
          </w:p>
        </w:tc>
        <w:tc>
          <w:tcPr>
            <w:tcW w:w="43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绩效目标</w:t>
            </w:r>
          </w:p>
        </w:tc>
        <w:tc>
          <w:tcPr>
            <w:tcW w:w="1210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1.设置驻校门卫1名，负担单位办公场地及大院的安全。设置驻校门卫1名，负担单位办公场地及大院的卫生清扫等工作。</w:t>
            </w:r>
          </w:p>
        </w:tc>
      </w:tr>
    </w:tbl>
    <w:tbl>
      <w:tblPr>
        <w:tblStyle w:val="9"/>
        <w:tblpPr w:leftFromText="180" w:rightFromText="180" w:vertAnchor="text" w:horzAnchor="page" w:tblpX="1179" w:tblpY="16"/>
        <w:tblOverlap w:val="never"/>
        <w:tblW w:w="1377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1658"/>
        <w:gridCol w:w="1867"/>
        <w:gridCol w:w="4236"/>
        <w:gridCol w:w="1867"/>
        <w:gridCol w:w="2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一级指标</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二级指标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三级指标</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绩效指标描述</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指标值</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trPr>
        <w:tc>
          <w:tcPr>
            <w:tcW w:w="16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产出指标</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数量指标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后勤保障事务完成率</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年度内已完成的后勤保障事务量占计划量的比例</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≥90百分比</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trPr>
        <w:tc>
          <w:tcPr>
            <w:tcW w:w="16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质量指标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后勤工作安全保障率</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年度内保障教学工作安全占计划的比例</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≥90百分比</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trPr>
        <w:tc>
          <w:tcPr>
            <w:tcW w:w="16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时效指标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年度项目完成情况</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年度项目按规定时间点完成</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≥90百分比</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65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成本指标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经费控制数</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经费控制数</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≤2.4万元</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trPr>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效益指标</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社会效益指标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后勤管理考核通过率</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上级和单位内部的对后勤管理工作的综合评定</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≥90百分比</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rPr>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满意度指标</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服务对象满意度指标</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群众满意度</w:t>
            </w:r>
          </w:p>
        </w:tc>
        <w:tc>
          <w:tcPr>
            <w:tcW w:w="42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群众后勤管理工作的满意程度</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≥90百分比</w:t>
            </w:r>
          </w:p>
        </w:tc>
        <w:tc>
          <w:tcPr>
            <w:tcW w:w="24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依据工作方案</w:t>
            </w:r>
          </w:p>
        </w:tc>
      </w:tr>
    </w:tbl>
    <w:p>
      <w:pPr>
        <w:spacing w:line="400" w:lineRule="exact"/>
        <w:ind w:firstLine="480" w:firstLineChars="200"/>
        <w:jc w:val="center"/>
        <w:sectPr>
          <w:footerReference r:id="rId7" w:type="default"/>
          <w:pgSz w:w="16839" w:h="11907" w:orient="landscape"/>
          <w:pgMar w:top="1304" w:right="1984" w:bottom="1304" w:left="1134" w:header="851" w:footer="992" w:gutter="0"/>
          <w:pgNumType w:fmt="decimal"/>
          <w:cols w:space="720" w:num="1"/>
          <w:docGrid w:type="lines" w:linePitch="312" w:charSpace="0"/>
        </w:sectPr>
      </w:pPr>
    </w:p>
    <w:p>
      <w:pPr>
        <w:spacing w:line="400" w:lineRule="atLeast"/>
        <w:ind w:firstLine="560" w:firstLineChars="200"/>
        <w:jc w:val="left"/>
        <w:outlineLvl w:val="3"/>
        <w:rPr>
          <w:rFonts w:ascii="Times New Roman" w:hAnsi="宋体"/>
          <w:b w:val="0"/>
          <w:bCs/>
          <w:sz w:val="28"/>
        </w:rPr>
      </w:pPr>
      <w:bookmarkStart w:id="14" w:name="_Toc62132436"/>
      <w:r>
        <w:rPr>
          <w:rFonts w:hint="eastAsia" w:ascii="方正仿宋_GBK" w:eastAsia="方正仿宋_GBK"/>
          <w:b w:val="0"/>
          <w:bCs/>
          <w:sz w:val="28"/>
        </w:rPr>
        <w:t>2.2021年乡村振兴专题研修班学习考察经费绩效目标表</w:t>
      </w:r>
      <w:bookmarkEnd w:id="14"/>
      <w:r>
        <w:rPr>
          <w:rFonts w:hint="eastAsia" w:ascii="方正仿宋_GBK" w:eastAsia="方正仿宋_GBK"/>
          <w:b w:val="0"/>
          <w:bCs/>
          <w:sz w:val="2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631"/>
        <w:gridCol w:w="1835"/>
        <w:gridCol w:w="2283"/>
        <w:gridCol w:w="1875"/>
        <w:gridCol w:w="1837"/>
        <w:gridCol w:w="2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11092"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447" w:type="dxa"/>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项目编码</w:t>
            </w:r>
          </w:p>
        </w:tc>
        <w:tc>
          <w:tcPr>
            <w:tcW w:w="3466"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1306232116C42T7OI53G0</w:t>
            </w:r>
          </w:p>
        </w:tc>
        <w:tc>
          <w:tcPr>
            <w:tcW w:w="22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项目名称</w:t>
            </w:r>
          </w:p>
        </w:tc>
        <w:tc>
          <w:tcPr>
            <w:tcW w:w="615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2021</w:t>
            </w:r>
            <w:r>
              <w:rPr>
                <w:rFonts w:hint="eastAsia" w:ascii="方正书宋_GBK" w:eastAsia="方正书宋_GBK"/>
                <w:sz w:val="24"/>
                <w:szCs w:val="24"/>
              </w:rPr>
              <w:t>年乡村振兴专题研修班学习考察经费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6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预算规模及资金用途</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预算数</w:t>
            </w:r>
          </w:p>
        </w:tc>
        <w:tc>
          <w:tcPr>
            <w:tcW w:w="183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24.40</w:t>
            </w:r>
          </w:p>
        </w:tc>
        <w:tc>
          <w:tcPr>
            <w:tcW w:w="228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其中：财政资金</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24.40</w:t>
            </w:r>
          </w:p>
        </w:tc>
        <w:tc>
          <w:tcPr>
            <w:tcW w:w="18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其他资金</w:t>
            </w:r>
          </w:p>
        </w:tc>
        <w:tc>
          <w:tcPr>
            <w:tcW w:w="244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631"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3"/>
              <w:rPr>
                <w:sz w:val="24"/>
                <w:szCs w:val="24"/>
              </w:rPr>
            </w:pPr>
          </w:p>
        </w:tc>
        <w:tc>
          <w:tcPr>
            <w:tcW w:w="11908"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学习借鉴安吉县先进经验和做法，涞水县委决定举办乡村振兴专题研修班赴安吉现场教学，对全县乡镇党委书记、乡镇长和乡村振兴重点村村支部书记以及重点成员单位一把手进行一次培训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6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资金支出计划（</w:t>
            </w:r>
            <w:r>
              <w:rPr>
                <w:rFonts w:ascii="方正书宋_GBK" w:eastAsia="方正书宋_GBK"/>
                <w:b/>
                <w:sz w:val="24"/>
                <w:szCs w:val="24"/>
              </w:rPr>
              <w:t>%</w:t>
            </w:r>
            <w:r>
              <w:rPr>
                <w:rFonts w:hint="eastAsia" w:ascii="方正书宋_GBK" w:eastAsia="方正书宋_GBK"/>
                <w:b/>
                <w:sz w:val="24"/>
                <w:szCs w:val="24"/>
              </w:rPr>
              <w:t>）</w:t>
            </w:r>
          </w:p>
        </w:tc>
        <w:tc>
          <w:tcPr>
            <w:tcW w:w="34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ascii="方正书宋_GBK" w:eastAsia="方正书宋_GBK"/>
                <w:b/>
                <w:sz w:val="24"/>
                <w:szCs w:val="24"/>
              </w:rPr>
              <w:t>3</w:t>
            </w:r>
            <w:r>
              <w:rPr>
                <w:rFonts w:hint="eastAsia" w:ascii="方正书宋_GBK" w:eastAsia="方正书宋_GBK"/>
                <w:b/>
                <w:sz w:val="24"/>
                <w:szCs w:val="24"/>
              </w:rPr>
              <w:t>月底</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ascii="方正书宋_GBK" w:eastAsia="方正书宋_GBK"/>
                <w:b/>
                <w:sz w:val="24"/>
                <w:szCs w:val="24"/>
              </w:rPr>
              <w:t>6</w:t>
            </w:r>
            <w:r>
              <w:rPr>
                <w:rFonts w:hint="eastAsia" w:ascii="方正书宋_GBK" w:eastAsia="方正书宋_GBK"/>
                <w:b/>
                <w:sz w:val="24"/>
                <w:szCs w:val="24"/>
              </w:rPr>
              <w:t>月底</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ascii="方正书宋_GBK" w:eastAsia="方正书宋_GBK"/>
                <w:b/>
                <w:sz w:val="24"/>
                <w:szCs w:val="24"/>
              </w:rPr>
              <w:t>10</w:t>
            </w:r>
            <w:r>
              <w:rPr>
                <w:rFonts w:hint="eastAsia" w:ascii="方正书宋_GBK" w:eastAsia="方正书宋_GBK"/>
                <w:b/>
                <w:sz w:val="24"/>
                <w:szCs w:val="24"/>
              </w:rPr>
              <w:t>月底</w:t>
            </w:r>
          </w:p>
        </w:tc>
        <w:tc>
          <w:tcPr>
            <w:tcW w:w="42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ascii="方正书宋_GBK" w:eastAsia="方正书宋_GBK"/>
                <w:b/>
                <w:sz w:val="24"/>
                <w:szCs w:val="24"/>
              </w:rPr>
              <w:t>12</w:t>
            </w:r>
            <w:r>
              <w:rPr>
                <w:rFonts w:hint="eastAsia" w:ascii="方正书宋_GBK" w:eastAsia="方正书宋_GBK"/>
                <w:b/>
                <w:sz w:val="24"/>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6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3"/>
              <w:rPr>
                <w:sz w:val="24"/>
                <w:szCs w:val="24"/>
              </w:rPr>
            </w:pPr>
          </w:p>
        </w:tc>
        <w:tc>
          <w:tcPr>
            <w:tcW w:w="34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sz w:val="24"/>
                <w:szCs w:val="24"/>
              </w:rPr>
            </w:pPr>
            <w:r>
              <w:rPr>
                <w:rFonts w:ascii="方正书宋_GBK" w:eastAsia="方正书宋_GBK"/>
                <w:sz w:val="24"/>
                <w:szCs w:val="24"/>
              </w:rPr>
              <w:t>50.00%</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sz w:val="24"/>
                <w:szCs w:val="24"/>
              </w:rPr>
            </w:pPr>
            <w:r>
              <w:rPr>
                <w:rFonts w:ascii="方正书宋_GBK" w:eastAsia="方正书宋_GBK"/>
                <w:sz w:val="24"/>
                <w:szCs w:val="24"/>
              </w:rPr>
              <w:t>50.00%</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sz w:val="24"/>
                <w:szCs w:val="24"/>
              </w:rPr>
            </w:pPr>
            <w:r>
              <w:rPr>
                <w:rFonts w:ascii="方正书宋_GBK" w:eastAsia="方正书宋_GBK"/>
                <w:sz w:val="24"/>
                <w:szCs w:val="24"/>
              </w:rPr>
              <w:t>100.00%</w:t>
            </w:r>
          </w:p>
        </w:tc>
        <w:tc>
          <w:tcPr>
            <w:tcW w:w="42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sz w:val="24"/>
                <w:szCs w:val="24"/>
              </w:rPr>
            </w:pPr>
            <w:r>
              <w:rPr>
                <w:rFonts w:ascii="方正书宋_GBK" w:eastAsia="方正书宋_GBK"/>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绩效目标</w:t>
            </w:r>
          </w:p>
        </w:tc>
        <w:tc>
          <w:tcPr>
            <w:tcW w:w="119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ascii="方正书宋_GBK" w:eastAsia="方正书宋_GBK"/>
                <w:sz w:val="24"/>
                <w:szCs w:val="24"/>
              </w:rPr>
              <w:t>1.</w:t>
            </w:r>
            <w:r>
              <w:rPr>
                <w:rFonts w:hint="eastAsia" w:ascii="方正书宋_GBK" w:eastAsia="方正书宋_GBK"/>
                <w:sz w:val="24"/>
                <w:szCs w:val="24"/>
              </w:rPr>
              <w:t>全县乡镇党委书记、乡镇长和乡村振兴重点村村支部书记以及重点成员单位一把手进行一次培训</w:t>
            </w:r>
          </w:p>
        </w:tc>
      </w:tr>
    </w:tbl>
    <w:tbl>
      <w:tblPr>
        <w:tblStyle w:val="9"/>
        <w:tblpPr w:leftFromText="180" w:rightFromText="180" w:vertAnchor="text" w:horzAnchor="page" w:tblpX="1322" w:tblpY="71"/>
        <w:tblOverlap w:val="never"/>
        <w:tblW w:w="135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1"/>
        <w:gridCol w:w="1649"/>
        <w:gridCol w:w="1856"/>
        <w:gridCol w:w="4211"/>
        <w:gridCol w:w="1856"/>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tblHeader/>
        </w:trPr>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一级指标</w:t>
            </w: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二级指标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三级指标</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绩效指标描述</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指标值</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b/>
                <w:sz w:val="24"/>
                <w:szCs w:val="24"/>
              </w:rPr>
            </w:pPr>
            <w:r>
              <w:rPr>
                <w:rFonts w:hint="eastAsia" w:ascii="方正书宋_GBK" w:eastAsia="方正书宋_GBK"/>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trPr>
        <w:tc>
          <w:tcPr>
            <w:tcW w:w="15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书宋_GBK" w:eastAsia="方正书宋_GBK"/>
                <w:sz w:val="24"/>
                <w:szCs w:val="24"/>
              </w:rPr>
            </w:pPr>
            <w:r>
              <w:rPr>
                <w:rFonts w:hint="eastAsia" w:ascii="方正书宋_GBK" w:eastAsia="方正书宋_GBK"/>
                <w:sz w:val="24"/>
                <w:szCs w:val="24"/>
              </w:rPr>
              <w:t>产出指标</w:t>
            </w: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数量指标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培训合格率（</w:t>
            </w:r>
            <w:r>
              <w:rPr>
                <w:rFonts w:ascii="方正书宋_GBK" w:eastAsia="方正书宋_GBK"/>
                <w:sz w:val="24"/>
                <w:szCs w:val="24"/>
              </w:rPr>
              <w:t>%</w:t>
            </w:r>
            <w:r>
              <w:rPr>
                <w:rFonts w:hint="eastAsia" w:ascii="方正书宋_GBK" w:eastAsia="方正书宋_GBK"/>
                <w:sz w:val="24"/>
                <w:szCs w:val="24"/>
              </w:rPr>
              <w:t>）</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培训合格的学员数量占培训总学员数量的比率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r>
              <w:rPr>
                <w:rFonts w:hint="eastAsia" w:ascii="方正书宋_GBK" w:eastAsia="方正书宋_GBK"/>
                <w:sz w:val="24"/>
                <w:szCs w:val="24"/>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trPr>
        <w:tc>
          <w:tcPr>
            <w:tcW w:w="15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书宋_GBK" w:eastAsia="方正书宋_GBK"/>
                <w:sz w:val="24"/>
                <w:szCs w:val="24"/>
              </w:rPr>
            </w:pP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质量指标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培训参加人次比率</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参加培训的人次比率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r>
              <w:rPr>
                <w:rFonts w:hint="eastAsia" w:ascii="方正书宋_GBK" w:eastAsia="方正书宋_GBK"/>
                <w:sz w:val="24"/>
                <w:szCs w:val="24"/>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trPr>
        <w:tc>
          <w:tcPr>
            <w:tcW w:w="15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书宋_GBK" w:eastAsia="方正书宋_GBK"/>
                <w:sz w:val="24"/>
                <w:szCs w:val="24"/>
              </w:rPr>
            </w:pP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时效指标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年度项目完成情况</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年度项目按规定时间点完成</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r>
              <w:rPr>
                <w:rFonts w:hint="eastAsia" w:ascii="方正书宋_GBK" w:eastAsia="方正书宋_GBK"/>
                <w:sz w:val="24"/>
                <w:szCs w:val="24"/>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trPr>
        <w:tc>
          <w:tcPr>
            <w:tcW w:w="15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书宋_GBK" w:eastAsia="方正书宋_GBK"/>
                <w:sz w:val="24"/>
                <w:szCs w:val="24"/>
              </w:rPr>
            </w:pP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成本指标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经费控制数</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经费控制数</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24.4</w:t>
            </w:r>
            <w:r>
              <w:rPr>
                <w:rFonts w:hint="eastAsia" w:ascii="方正书宋_GBK" w:eastAsia="方正书宋_GBK"/>
                <w:sz w:val="24"/>
                <w:szCs w:val="24"/>
              </w:rPr>
              <w:t>万元</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trPr>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书宋_GBK" w:eastAsia="方正书宋_GBK"/>
                <w:sz w:val="24"/>
                <w:szCs w:val="24"/>
              </w:rPr>
            </w:pPr>
            <w:r>
              <w:rPr>
                <w:rFonts w:hint="eastAsia" w:ascii="方正书宋_GBK" w:eastAsia="方正书宋_GBK"/>
                <w:sz w:val="24"/>
                <w:szCs w:val="24"/>
              </w:rPr>
              <w:t>效益指标</w:t>
            </w: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社会效益指标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受训学员满意度（</w:t>
            </w:r>
            <w:r>
              <w:rPr>
                <w:rFonts w:ascii="方正书宋_GBK" w:eastAsia="方正书宋_GBK"/>
                <w:sz w:val="24"/>
                <w:szCs w:val="24"/>
              </w:rPr>
              <w:t>%</w:t>
            </w:r>
            <w:r>
              <w:rPr>
                <w:rFonts w:hint="eastAsia" w:ascii="方正书宋_GBK" w:eastAsia="方正书宋_GBK"/>
                <w:sz w:val="24"/>
                <w:szCs w:val="24"/>
              </w:rPr>
              <w:t>）</w:t>
            </w:r>
            <w:r>
              <w:rPr>
                <w:rFonts w:ascii="方正书宋_GBK" w:eastAsia="方正书宋_GBK"/>
                <w:sz w:val="24"/>
                <w:szCs w:val="24"/>
              </w:rPr>
              <w:t xml:space="preserve"> </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调查中满意和较满意的受训学员数量占调查总人数的比率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r>
              <w:rPr>
                <w:rFonts w:hint="eastAsia" w:ascii="方正书宋_GBK" w:eastAsia="方正书宋_GBK"/>
                <w:sz w:val="24"/>
                <w:szCs w:val="24"/>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3" w:hRule="atLeast"/>
        </w:trPr>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书宋_GBK" w:eastAsia="方正书宋_GBK"/>
                <w:sz w:val="24"/>
                <w:szCs w:val="24"/>
              </w:rPr>
            </w:pPr>
            <w:r>
              <w:rPr>
                <w:rFonts w:hint="eastAsia" w:ascii="方正书宋_GBK" w:eastAsia="方正书宋_GBK"/>
                <w:sz w:val="24"/>
                <w:szCs w:val="24"/>
              </w:rPr>
              <w:t>满意度指标</w:t>
            </w:r>
          </w:p>
        </w:tc>
        <w:tc>
          <w:tcPr>
            <w:tcW w:w="164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服务对象满意度指标</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群众满意度</w:t>
            </w:r>
          </w:p>
        </w:tc>
        <w:tc>
          <w:tcPr>
            <w:tcW w:w="42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书宋_GBK" w:eastAsia="方正书宋_GBK"/>
                <w:sz w:val="24"/>
                <w:szCs w:val="24"/>
              </w:rPr>
            </w:pPr>
            <w:r>
              <w:rPr>
                <w:rFonts w:hint="eastAsia" w:ascii="方正书宋_GBK" w:eastAsia="方正书宋_GBK"/>
                <w:sz w:val="24"/>
                <w:szCs w:val="24"/>
              </w:rPr>
              <w:t>群众对培训人员培训效果的满意度</w:t>
            </w:r>
          </w:p>
        </w:tc>
        <w:tc>
          <w:tcPr>
            <w:tcW w:w="18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r>
              <w:rPr>
                <w:rFonts w:hint="eastAsia" w:ascii="方正书宋_GBK" w:eastAsia="方正书宋_GBK"/>
                <w:sz w:val="24"/>
                <w:szCs w:val="24"/>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书宋_GBK" w:eastAsia="方正书宋_GBK"/>
                <w:sz w:val="24"/>
                <w:szCs w:val="24"/>
              </w:rPr>
            </w:pPr>
            <w:r>
              <w:rPr>
                <w:rFonts w:hint="eastAsia" w:ascii="方正书宋_GBK" w:eastAsia="方正书宋_GBK"/>
                <w:sz w:val="24"/>
                <w:szCs w:val="24"/>
              </w:rPr>
              <w:t>依据工作方案</w:t>
            </w:r>
          </w:p>
        </w:tc>
      </w:tr>
    </w:tbl>
    <w:p>
      <w:pPr>
        <w:spacing w:line="400" w:lineRule="atLeast"/>
        <w:ind w:firstLine="480" w:firstLineChars="200"/>
        <w:jc w:val="center"/>
        <w:sectPr>
          <w:pgSz w:w="16839" w:h="11907" w:orient="landscape"/>
          <w:pgMar w:top="1304" w:right="1984" w:bottom="1304" w:left="1134" w:header="851" w:footer="992" w:gutter="0"/>
          <w:pgNumType w:fmt="decimal"/>
          <w:cols w:space="720" w:num="1"/>
          <w:docGrid w:type="lines" w:linePitch="312" w:charSpace="0"/>
        </w:sectPr>
      </w:pPr>
    </w:p>
    <w:p>
      <w:pPr>
        <w:spacing w:line="400" w:lineRule="atLeast"/>
        <w:ind w:firstLine="560" w:firstLineChars="200"/>
        <w:jc w:val="left"/>
        <w:outlineLvl w:val="3"/>
        <w:rPr>
          <w:rFonts w:ascii="Times New Roman" w:hAnsi="宋体"/>
          <w:b w:val="0"/>
          <w:bCs/>
          <w:sz w:val="28"/>
        </w:rPr>
      </w:pPr>
      <w:bookmarkStart w:id="15" w:name="_Toc62132437"/>
      <w:r>
        <w:rPr>
          <w:rFonts w:hint="eastAsia" w:ascii="方正仿宋_GBK" w:eastAsia="方正仿宋_GBK"/>
          <w:b w:val="0"/>
          <w:bCs/>
          <w:sz w:val="28"/>
        </w:rPr>
        <w:t>3.党员教育干部培训绩效目标表</w:t>
      </w:r>
      <w:bookmarkEnd w:id="15"/>
      <w:r>
        <w:rPr>
          <w:rFonts w:hint="eastAsia" w:ascii="方正仿宋_GBK" w:eastAsia="方正仿宋_GBK"/>
          <w:b w:val="0"/>
          <w:bCs/>
          <w:sz w:val="2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1661"/>
        <w:gridCol w:w="1871"/>
        <w:gridCol w:w="2325"/>
        <w:gridCol w:w="1911"/>
        <w:gridCol w:w="1877"/>
        <w:gridCol w:w="2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jc w:val="center"/>
        </w:trPr>
        <w:tc>
          <w:tcPr>
            <w:tcW w:w="11306" w:type="dxa"/>
            <w:gridSpan w:val="6"/>
            <w:tcBorders>
              <w:top w:val="single" w:color="FFFFFF" w:sz="6" w:space="0"/>
              <w:left w:val="single" w:color="FFFFFF" w:sz="6" w:space="0"/>
              <w:right w:val="single" w:color="FFFFFF" w:sz="6" w:space="0"/>
            </w:tcBorders>
            <w:noWrap w:val="0"/>
            <w:vAlign w:val="center"/>
          </w:tcPr>
          <w:p>
            <w:pPr>
              <w:spacing w:line="400" w:lineRule="atLeast"/>
              <w:jc w:val="left"/>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493" w:type="dxa"/>
            <w:tcBorders>
              <w:top w:val="single" w:color="FFFFFF" w:sz="6" w:space="0"/>
              <w:left w:val="single" w:color="FFFFFF" w:sz="6" w:space="0"/>
              <w:right w:val="single" w:color="FFFFFF" w:sz="6" w:space="0"/>
            </w:tcBorders>
            <w:noWrap w:val="0"/>
            <w:vAlign w:val="center"/>
          </w:tcPr>
          <w:p>
            <w:pPr>
              <w:spacing w:line="400" w:lineRule="atLeas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16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532"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130623212AQKLKRQWHERM</w:t>
            </w:r>
          </w:p>
        </w:tc>
        <w:tc>
          <w:tcPr>
            <w:tcW w:w="232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281"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党员教育干部培训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166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6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18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35.00</w:t>
            </w:r>
          </w:p>
        </w:tc>
        <w:tc>
          <w:tcPr>
            <w:tcW w:w="232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191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35.00</w:t>
            </w:r>
          </w:p>
        </w:tc>
        <w:tc>
          <w:tcPr>
            <w:tcW w:w="187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4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jc w:val="center"/>
        </w:trPr>
        <w:tc>
          <w:tcPr>
            <w:tcW w:w="1661"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2138"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根据县委组织部的计划，培训领导干部和理论骨干；受县委、县政府及有关职能部门委托，结合全县经济社会发展实际，举办培训班。</w:t>
            </w:r>
            <w:r>
              <w:rPr>
                <w:rFonts w:ascii="方正书宋_GBK" w:eastAsia="方正书宋_GBK"/>
              </w:rPr>
              <w:t xml:space="preserve">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16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15.00%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40.00%</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70.00%</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213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通过外请专家学者授课，开拓学员思路。</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通过现场教学、情景教学、案例教学，有效提高培训质量，提高学员解决实际问题的能力。</w:t>
            </w:r>
          </w:p>
        </w:tc>
      </w:tr>
    </w:tbl>
    <w:tbl>
      <w:tblPr>
        <w:tblStyle w:val="9"/>
        <w:tblpPr w:leftFromText="180" w:rightFromText="180" w:vertAnchor="text" w:horzAnchor="page" w:tblpX="1179" w:tblpY="15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6"/>
        <w:gridCol w:w="1678"/>
        <w:gridCol w:w="1890"/>
        <w:gridCol w:w="4282"/>
        <w:gridCol w:w="1890"/>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156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培训合格的学员数量占培训总学员数量的比率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培训参加人次比率</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参加培训的人次比率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受训学员满意度（</w:t>
            </w:r>
            <w:r>
              <w:rPr>
                <w:rFonts w:ascii="方正书宋_GBK" w:eastAsia="方正书宋_GBK"/>
              </w:rPr>
              <w:t>%</w:t>
            </w:r>
            <w:r>
              <w:rPr>
                <w:rFonts w:hint="eastAsia" w:ascii="方正书宋_GBK" w:eastAsia="方正书宋_GBK"/>
              </w:rPr>
              <w:t>）</w:t>
            </w:r>
            <w:r>
              <w:rPr>
                <w:rFonts w:ascii="方正书宋_GBK" w:eastAsia="方正书宋_GBK"/>
              </w:rPr>
              <w:t xml:space="preserve"> </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调查中满意和较满意的受训学员数量占调查总人数的比率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群众满意度</w:t>
            </w:r>
          </w:p>
        </w:tc>
        <w:tc>
          <w:tcPr>
            <w:tcW w:w="42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群众对培训人员培训效果的满意度</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5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keepNext w:val="0"/>
        <w:keepLines w:val="0"/>
        <w:pageBreakBefore w:val="0"/>
        <w:widowControl/>
        <w:kinsoku/>
        <w:wordWrap/>
        <w:overflowPunct/>
        <w:topLinePunct w:val="0"/>
        <w:autoSpaceDE/>
        <w:autoSpaceDN/>
        <w:bidi w:val="0"/>
        <w:adjustRightInd/>
        <w:snapToGrid/>
        <w:spacing w:line="320" w:lineRule="exact"/>
        <w:ind w:firstLine="480" w:firstLineChars="200"/>
        <w:jc w:val="center"/>
        <w:textAlignment w:val="auto"/>
        <w:rPr>
          <w:rFonts w:ascii="Times New Roman" w:hAnsi="宋体"/>
        </w:rPr>
      </w:pPr>
      <w:r>
        <w:rPr>
          <w:rFonts w:ascii="方正书宋_GBK" w:eastAsia="方正书宋_GBK"/>
        </w:rPr>
        <w:t xml:space="preserve"> </w:t>
      </w:r>
    </w:p>
    <w:p>
      <w:pPr>
        <w:spacing w:line="400" w:lineRule="atLeast"/>
        <w:ind w:firstLine="480" w:firstLineChars="200"/>
        <w:jc w:val="left"/>
        <w:sectPr>
          <w:pgSz w:w="16839" w:h="11907" w:orient="landscape"/>
          <w:pgMar w:top="1304" w:right="1984" w:bottom="1304" w:left="1134" w:header="851" w:footer="992" w:gutter="0"/>
          <w:pgNumType w:fmt="decimal"/>
          <w:cols w:space="720" w:num="1"/>
          <w:docGrid w:type="lines" w:linePitch="312" w:charSpace="0"/>
        </w:sectPr>
      </w:pPr>
    </w:p>
    <w:p>
      <w:pPr>
        <w:spacing w:line="400" w:lineRule="atLeast"/>
        <w:ind w:firstLine="480" w:firstLineChars="200"/>
        <w:jc w:val="left"/>
      </w:pPr>
    </w:p>
    <w:p>
      <w:pPr>
        <w:spacing w:line="400" w:lineRule="atLeast"/>
        <w:ind w:firstLine="560" w:firstLineChars="200"/>
        <w:jc w:val="left"/>
        <w:outlineLvl w:val="3"/>
        <w:rPr>
          <w:rFonts w:ascii="Times New Roman" w:hAnsi="宋体"/>
          <w:b w:val="0"/>
          <w:bCs/>
          <w:sz w:val="28"/>
        </w:rPr>
      </w:pPr>
      <w:bookmarkStart w:id="16" w:name="_Toc62132438"/>
      <w:r>
        <w:rPr>
          <w:rFonts w:hint="eastAsia" w:ascii="方正仿宋_GBK" w:eastAsia="方正仿宋_GBK"/>
          <w:b w:val="0"/>
          <w:bCs/>
          <w:sz w:val="28"/>
        </w:rPr>
        <w:t>4.云课堂视频服务费绩效目标表</w:t>
      </w:r>
      <w:bookmarkEnd w:id="16"/>
    </w:p>
    <w:tbl>
      <w:tblPr>
        <w:tblStyle w:val="9"/>
        <w:tblW w:w="134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4"/>
        <w:gridCol w:w="1624"/>
        <w:gridCol w:w="1832"/>
        <w:gridCol w:w="2274"/>
        <w:gridCol w:w="1868"/>
        <w:gridCol w:w="1839"/>
        <w:gridCol w:w="2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11061" w:type="dxa"/>
            <w:gridSpan w:val="6"/>
            <w:tcBorders>
              <w:top w:val="single" w:color="FFFFFF" w:sz="6" w:space="0"/>
              <w:left w:val="single" w:color="FFFFFF" w:sz="6" w:space="0"/>
              <w:right w:val="single" w:color="FFFFFF" w:sz="6" w:space="0"/>
            </w:tcBorders>
            <w:noWrap w:val="0"/>
            <w:vAlign w:val="center"/>
          </w:tcPr>
          <w:p>
            <w:pPr>
              <w:spacing w:line="400" w:lineRule="atLeast"/>
              <w:jc w:val="left"/>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438" w:type="dxa"/>
            <w:tcBorders>
              <w:top w:val="single" w:color="FFFFFF" w:sz="6" w:space="0"/>
              <w:left w:val="single" w:color="FFFFFF" w:sz="6" w:space="0"/>
              <w:right w:val="single" w:color="FFFFFF" w:sz="6" w:space="0"/>
            </w:tcBorders>
            <w:noWrap w:val="0"/>
            <w:vAlign w:val="center"/>
          </w:tcPr>
          <w:p>
            <w:pPr>
              <w:spacing w:line="400" w:lineRule="atLeas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456"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13062321FV3GAGIP3P1IS</w:t>
            </w:r>
          </w:p>
        </w:tc>
        <w:tc>
          <w:tcPr>
            <w:tcW w:w="227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145"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云课堂视频服务费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2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6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183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3.00</w:t>
            </w:r>
          </w:p>
        </w:tc>
        <w:tc>
          <w:tcPr>
            <w:tcW w:w="227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186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3.00</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4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1624"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1875"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云视频</w:t>
            </w:r>
            <w:r>
              <w:rPr>
                <w:rFonts w:hint="cs" w:ascii="方正书宋_GBK" w:eastAsia="方正书宋_GBK"/>
                <w:cs/>
              </w:rPr>
              <w:t>”</w:t>
            </w:r>
            <w:r>
              <w:rPr>
                <w:rFonts w:hint="eastAsia" w:ascii="方正书宋_GBK" w:eastAsia="方正书宋_GBK"/>
              </w:rPr>
              <w:t>设备型号采用</w:t>
            </w:r>
            <w:r>
              <w:rPr>
                <w:rFonts w:ascii="方正书宋_GBK" w:eastAsia="方正书宋_GBK"/>
              </w:rPr>
              <w:t>ME90</w:t>
            </w:r>
            <w:r>
              <w:rPr>
                <w:rFonts w:hint="eastAsia" w:ascii="方正书宋_GBK" w:eastAsia="方正书宋_GBK"/>
              </w:rPr>
              <w:t>智能终端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6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4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4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50.00%</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80.00%</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42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18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通过云视屏能够全高清视频效果，完成网络培训。</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该设备还能进行全网监控，能够更好的维持课堂纪律。</w:t>
            </w:r>
          </w:p>
        </w:tc>
      </w:tr>
    </w:tbl>
    <w:tbl>
      <w:tblPr>
        <w:tblStyle w:val="9"/>
        <w:tblpPr w:leftFromText="180" w:rightFromText="180" w:vertAnchor="text" w:horzAnchor="page" w:tblpX="1344" w:tblpY="10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1638"/>
        <w:gridCol w:w="1843"/>
        <w:gridCol w:w="4178"/>
        <w:gridCol w:w="1843"/>
        <w:gridCol w:w="2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trPr>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trPr>
        <w:tc>
          <w:tcPr>
            <w:tcW w:w="163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修缮项目完成率</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实际完成工程量占计划完成工程量的比率</w:t>
            </w:r>
            <w:r>
              <w:rPr>
                <w:rFonts w:ascii="方正书宋_GBK" w:eastAsia="方正书宋_GBK"/>
              </w:rPr>
              <w:t xml:space="preserve">  </w:t>
            </w:r>
            <w:r>
              <w:rPr>
                <w:rFonts w:hint="eastAsia" w:ascii="方正书宋_GBK" w:eastAsia="方正书宋_GBK"/>
              </w:rPr>
              <w:t>指标完成比率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trPr>
        <w:tc>
          <w:tcPr>
            <w:tcW w:w="163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购置质量合格率（</w:t>
            </w:r>
            <w:r>
              <w:rPr>
                <w:rFonts w:ascii="方正书宋_GBK" w:eastAsia="方正书宋_GBK"/>
              </w:rPr>
              <w:t>%</w:t>
            </w:r>
            <w:r>
              <w:rPr>
                <w:rFonts w:hint="eastAsia" w:ascii="方正书宋_GBK" w:eastAsia="方正书宋_GBK"/>
              </w:rPr>
              <w:t>）</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购置质量合格的数量占购置总数量的比率</w:t>
            </w:r>
            <w:r>
              <w:rPr>
                <w:rFonts w:ascii="方正书宋_GBK" w:eastAsia="方正书宋_GBK"/>
              </w:rPr>
              <w:t xml:space="preserve">  </w:t>
            </w:r>
            <w:r>
              <w:rPr>
                <w:rFonts w:hint="eastAsia" w:ascii="方正书宋_GBK" w:eastAsia="方正书宋_GBK"/>
              </w:rPr>
              <w:t>指标完成</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rPr>
        <w:tc>
          <w:tcPr>
            <w:tcW w:w="163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rPr>
        <w:tc>
          <w:tcPr>
            <w:tcW w:w="163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trPr>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对社会产生的效益</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通过支持重点宣传文化项目建设，带动全省宣传文化事业发展的效果</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trPr>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63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服务对象满意程度</w:t>
            </w:r>
          </w:p>
        </w:tc>
        <w:tc>
          <w:tcPr>
            <w:tcW w:w="41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接受乡镇政府服务的人群对乡镇政府所提供服务的满意程度</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5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keepNext w:val="0"/>
        <w:keepLines w:val="0"/>
        <w:pageBreakBefore w:val="0"/>
        <w:widowControl/>
        <w:kinsoku/>
        <w:wordWrap/>
        <w:overflowPunct/>
        <w:topLinePunct w:val="0"/>
        <w:autoSpaceDE/>
        <w:autoSpaceDN/>
        <w:bidi w:val="0"/>
        <w:adjustRightInd/>
        <w:snapToGrid/>
        <w:spacing w:line="320" w:lineRule="exact"/>
        <w:ind w:firstLine="480" w:firstLineChars="200"/>
        <w:jc w:val="center"/>
        <w:textAlignment w:val="auto"/>
        <w:sectPr>
          <w:pgSz w:w="16839" w:h="11907" w:orient="landscape"/>
          <w:pgMar w:top="1304" w:right="1984" w:bottom="1304" w:left="1134"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20" w:lineRule="exact"/>
        <w:ind w:firstLine="560" w:firstLineChars="200"/>
        <w:jc w:val="left"/>
        <w:textAlignment w:val="auto"/>
        <w:outlineLvl w:val="3"/>
        <w:rPr>
          <w:rFonts w:ascii="Times New Roman" w:hAnsi="宋体"/>
          <w:b w:val="0"/>
          <w:bCs/>
          <w:sz w:val="28"/>
        </w:rPr>
      </w:pPr>
      <w:bookmarkStart w:id="17" w:name="_Toc62132439"/>
      <w:r>
        <w:rPr>
          <w:rFonts w:hint="eastAsia" w:ascii="方正仿宋_GBK" w:eastAsia="方正仿宋_GBK"/>
          <w:b w:val="0"/>
          <w:bCs/>
          <w:sz w:val="28"/>
        </w:rPr>
        <w:t>5.购买办公设备绩效目标表</w:t>
      </w:r>
      <w:bookmarkEnd w:id="1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1665"/>
        <w:gridCol w:w="1875"/>
        <w:gridCol w:w="2331"/>
        <w:gridCol w:w="1915"/>
        <w:gridCol w:w="1878"/>
        <w:gridCol w:w="24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1161"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498" w:type="dxa"/>
            <w:tcBorders>
              <w:top w:val="single" w:color="FFFFFF" w:sz="6" w:space="0"/>
              <w:left w:val="single" w:color="FFFFFF" w:sz="6" w:space="0"/>
              <w:right w:val="single" w:color="FFFFFF"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54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13062321QAPGVFNKFR5V7</w:t>
            </w:r>
          </w:p>
        </w:tc>
        <w:tc>
          <w:tcPr>
            <w:tcW w:w="23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291"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购买办公设备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23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19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18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9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2162"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县委党校人员增加，购置必需办公设备。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14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3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4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43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21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需求购买相关工程服务</w:t>
            </w:r>
            <w:r>
              <w:rPr>
                <w:rFonts w:ascii="方正书宋_GBK" w:eastAsia="方正书宋_GBK"/>
              </w:rPr>
              <w:t>,</w:t>
            </w:r>
            <w:r>
              <w:rPr>
                <w:rFonts w:hint="eastAsia" w:ascii="方正书宋_GBK" w:eastAsia="方正书宋_GBK"/>
              </w:rPr>
              <w:t>严格按照有关规定使用项目资金，确保项目达到预期目标，满足办公需要。</w:t>
            </w:r>
          </w:p>
        </w:tc>
      </w:tr>
    </w:tbl>
    <w:tbl>
      <w:tblPr>
        <w:tblStyle w:val="9"/>
        <w:tblpPr w:leftFromText="180" w:rightFromText="180" w:vertAnchor="text" w:horzAnchor="page" w:tblpX="1239" w:tblpY="13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1650"/>
        <w:gridCol w:w="1857"/>
        <w:gridCol w:w="4208"/>
        <w:gridCol w:w="1857"/>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trPr>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rPr>
        <w:tc>
          <w:tcPr>
            <w:tcW w:w="16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修缮项目完成率</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实际完成工程量占计划完成工程量的比率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4" w:hRule="atLeast"/>
        </w:trPr>
        <w:tc>
          <w:tcPr>
            <w:tcW w:w="16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购置质量合格率（</w:t>
            </w:r>
            <w:r>
              <w:rPr>
                <w:rFonts w:ascii="方正书宋_GBK" w:eastAsia="方正书宋_GBK"/>
              </w:rPr>
              <w:t>%</w:t>
            </w:r>
            <w:r>
              <w:rPr>
                <w:rFonts w:hint="eastAsia" w:ascii="方正书宋_GBK" w:eastAsia="方正书宋_GBK"/>
              </w:rPr>
              <w:t>）</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购置质量合格的数量占购置总数量的比率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rPr>
        <w:tc>
          <w:tcPr>
            <w:tcW w:w="16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rPr>
        <w:tc>
          <w:tcPr>
            <w:tcW w:w="16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trPr>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对宣传文化事业发展促进推动作用</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通过支持重点宣传文化项目建设，带动全省宣传文化事业发展的效果</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trPr>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群众满意度</w:t>
            </w:r>
          </w:p>
        </w:tc>
        <w:tc>
          <w:tcPr>
            <w:tcW w:w="42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接受乡镇政府服务的人群对乡镇政府所提供服务的满意程度</w:t>
            </w:r>
          </w:p>
        </w:tc>
        <w:tc>
          <w:tcPr>
            <w:tcW w:w="185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spacing w:line="400" w:lineRule="atLeast"/>
        <w:ind w:firstLine="480" w:firstLineChars="200"/>
        <w:jc w:val="center"/>
        <w:rPr>
          <w:rFonts w:ascii="Times New Roman" w:hAnsi="宋体"/>
        </w:rPr>
      </w:pPr>
      <w:r>
        <w:rPr>
          <w:rFonts w:ascii="方正书宋_GBK" w:eastAsia="方正书宋_GBK"/>
        </w:rPr>
        <w:t xml:space="preserve"> </w:t>
      </w:r>
    </w:p>
    <w:p>
      <w:pPr>
        <w:spacing w:line="400" w:lineRule="atLeast"/>
        <w:ind w:firstLine="480" w:firstLineChars="200"/>
        <w:jc w:val="left"/>
        <w:sectPr>
          <w:pgSz w:w="16839" w:h="11907" w:orient="landscape"/>
          <w:pgMar w:top="1304" w:right="1984" w:bottom="1304" w:left="1134" w:header="851" w:footer="992" w:gutter="0"/>
          <w:pgNumType w:fmt="decimal"/>
          <w:cols w:space="720" w:num="1"/>
          <w:docGrid w:type="lines" w:linePitch="312" w:charSpace="0"/>
        </w:sectPr>
      </w:pPr>
    </w:p>
    <w:p>
      <w:pPr>
        <w:spacing w:line="400" w:lineRule="atLeast"/>
        <w:ind w:firstLine="480" w:firstLineChars="200"/>
        <w:jc w:val="left"/>
        <w:rPr>
          <w:b/>
          <w:bCs/>
        </w:rPr>
      </w:pPr>
    </w:p>
    <w:p>
      <w:pPr>
        <w:spacing w:line="400" w:lineRule="atLeast"/>
        <w:ind w:firstLine="560" w:firstLineChars="200"/>
        <w:jc w:val="left"/>
        <w:outlineLvl w:val="3"/>
        <w:rPr>
          <w:rFonts w:ascii="Times New Roman" w:hAnsi="宋体"/>
          <w:b w:val="0"/>
          <w:bCs w:val="0"/>
          <w:sz w:val="28"/>
        </w:rPr>
      </w:pPr>
      <w:bookmarkStart w:id="18" w:name="_Toc62132440"/>
      <w:r>
        <w:rPr>
          <w:rFonts w:hint="eastAsia" w:ascii="方正仿宋_GBK" w:eastAsia="方正仿宋_GBK"/>
          <w:b w:val="0"/>
          <w:bCs w:val="0"/>
          <w:sz w:val="28"/>
        </w:rPr>
        <w:t>6.2021年教育生态平台建设经费绩效目标表</w:t>
      </w:r>
      <w:bookmarkEnd w:id="1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667"/>
        <w:gridCol w:w="1876"/>
        <w:gridCol w:w="2333"/>
        <w:gridCol w:w="1917"/>
        <w:gridCol w:w="1878"/>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1338" w:type="dxa"/>
            <w:gridSpan w:val="6"/>
            <w:tcBorders>
              <w:top w:val="single" w:color="FFFFFF" w:sz="6" w:space="0"/>
              <w:left w:val="single" w:color="FFFFFF" w:sz="6" w:space="0"/>
              <w:right w:val="single" w:color="FFFFFF" w:sz="6" w:space="0"/>
            </w:tcBorders>
            <w:noWrap w:val="0"/>
            <w:vAlign w:val="center"/>
          </w:tcPr>
          <w:p>
            <w:pPr>
              <w:spacing w:line="400" w:lineRule="atLeast"/>
              <w:jc w:val="left"/>
              <w:rPr>
                <w:rFonts w:ascii="方正书宋_GBK" w:eastAsia="方正书宋_GBK"/>
                <w:b w:val="0"/>
                <w:bCs w:val="0"/>
              </w:rPr>
            </w:pPr>
            <w:r>
              <w:rPr>
                <w:rFonts w:ascii="方正书宋_GBK" w:eastAsia="方正书宋_GBK"/>
                <w:b w:val="0"/>
                <w:bCs w:val="0"/>
              </w:rPr>
              <w:t>281001</w:t>
            </w:r>
            <w:r>
              <w:rPr>
                <w:rFonts w:hint="eastAsia" w:ascii="方正书宋_GBK" w:eastAsia="方正书宋_GBK"/>
                <w:b w:val="0"/>
                <w:bCs w:val="0"/>
              </w:rPr>
              <w:t>中国共产党涞水县委员会党校</w:t>
            </w:r>
          </w:p>
        </w:tc>
        <w:tc>
          <w:tcPr>
            <w:tcW w:w="2501" w:type="dxa"/>
            <w:tcBorders>
              <w:top w:val="single" w:color="FFFFFF" w:sz="6" w:space="0"/>
              <w:left w:val="single" w:color="FFFFFF" w:sz="6" w:space="0"/>
              <w:right w:val="single" w:color="FFFFFF" w:sz="6" w:space="0"/>
            </w:tcBorders>
            <w:noWrap w:val="0"/>
            <w:vAlign w:val="center"/>
          </w:tcPr>
          <w:p>
            <w:pPr>
              <w:spacing w:line="400" w:lineRule="atLeast"/>
              <w:jc w:val="right"/>
              <w:rPr>
                <w:rFonts w:ascii="方正书宋_GBK" w:eastAsia="方正书宋_GBK"/>
                <w:b w:val="0"/>
                <w:bCs w:val="0"/>
              </w:rPr>
            </w:pPr>
            <w:r>
              <w:rPr>
                <w:rFonts w:hint="eastAsia" w:ascii="方正书宋_GBK" w:eastAsia="方正书宋_GBK"/>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6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543"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13062321QZRV9CCE3DP6B</w:t>
            </w:r>
          </w:p>
        </w:tc>
        <w:tc>
          <w:tcPr>
            <w:tcW w:w="23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296"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年教育生态平台建设经费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6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66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18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40.00</w:t>
            </w:r>
          </w:p>
        </w:tc>
        <w:tc>
          <w:tcPr>
            <w:tcW w:w="23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191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40.00</w:t>
            </w:r>
          </w:p>
        </w:tc>
        <w:tc>
          <w:tcPr>
            <w:tcW w:w="18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50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66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2172"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建设教育生态平台资金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1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3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5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50.00%</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43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217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通过生态教育平台，为</w:t>
            </w:r>
            <w:r>
              <w:rPr>
                <w:rFonts w:hint="eastAsia" w:ascii="方正书宋_GBK" w:eastAsia="方正书宋_GBK"/>
                <w:lang w:val="en-US" w:eastAsia="zh-CN"/>
              </w:rPr>
              <w:t>县</w:t>
            </w:r>
            <w:r>
              <w:rPr>
                <w:rFonts w:hint="eastAsia" w:ascii="方正书宋_GBK" w:eastAsia="方正书宋_GBK"/>
              </w:rPr>
              <w:t>政府部门和企事业单位提供的党员干部综合素养提升类课程</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通过生态嫁与平台，传授更多党性教育知识。</w:t>
            </w:r>
          </w:p>
        </w:tc>
      </w:tr>
    </w:tbl>
    <w:tbl>
      <w:tblPr>
        <w:tblStyle w:val="9"/>
        <w:tblpPr w:leftFromText="180" w:rightFromText="180" w:vertAnchor="text" w:horzAnchor="page" w:tblpX="1209" w:tblpY="12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5"/>
        <w:gridCol w:w="1665"/>
        <w:gridCol w:w="1873"/>
        <w:gridCol w:w="4244"/>
        <w:gridCol w:w="1873"/>
        <w:gridCol w:w="2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blHeader/>
        </w:trPr>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trPr>
        <w:tc>
          <w:tcPr>
            <w:tcW w:w="16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修缮项目完成率</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实际完成工程量占计划完成工程量的比率</w:t>
            </w:r>
            <w:r>
              <w:rPr>
                <w:rFonts w:ascii="方正书宋_GBK" w:eastAsia="方正书宋_GBK"/>
              </w:rPr>
              <w:t xml:space="preserve">  </w:t>
            </w:r>
            <w:r>
              <w:rPr>
                <w:rFonts w:hint="eastAsia" w:ascii="方正书宋_GBK" w:eastAsia="方正书宋_GBK"/>
              </w:rPr>
              <w:t>指标完成比率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trPr>
        <w:tc>
          <w:tcPr>
            <w:tcW w:w="16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购置质量合格率（</w:t>
            </w:r>
            <w:r>
              <w:rPr>
                <w:rFonts w:ascii="方正书宋_GBK" w:eastAsia="方正书宋_GBK"/>
              </w:rPr>
              <w:t>%</w:t>
            </w:r>
            <w:r>
              <w:rPr>
                <w:rFonts w:hint="eastAsia" w:ascii="方正书宋_GBK" w:eastAsia="方正书宋_GBK"/>
              </w:rPr>
              <w:t>）</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购置质量合格的数量占购置总数量的比率</w:t>
            </w:r>
            <w:r>
              <w:rPr>
                <w:rFonts w:ascii="方正书宋_GBK" w:eastAsia="方正书宋_GBK"/>
              </w:rPr>
              <w:t xml:space="preserve">  </w:t>
            </w:r>
            <w:r>
              <w:rPr>
                <w:rFonts w:hint="eastAsia" w:ascii="方正书宋_GBK" w:eastAsia="方正书宋_GBK"/>
              </w:rPr>
              <w:t>指标完成</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6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6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trPr>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对社会产生的效益</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通过支持重点宣传文化项目建设，带动全省宣传文化事业发展的效果</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6" w:hRule="atLeast"/>
        </w:trPr>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服务对象满意程度</w:t>
            </w:r>
          </w:p>
        </w:tc>
        <w:tc>
          <w:tcPr>
            <w:tcW w:w="42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接受乡镇政府服务的人群对乡镇政府所提供服务的满意程度</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4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spacing w:line="400" w:lineRule="atLeast"/>
        <w:ind w:firstLine="480" w:firstLineChars="200"/>
        <w:jc w:val="center"/>
        <w:rPr>
          <w:rFonts w:ascii="Times New Roman" w:hAnsi="宋体"/>
        </w:rPr>
      </w:pPr>
      <w:r>
        <w:rPr>
          <w:rFonts w:ascii="方正书宋_GBK" w:eastAsia="方正书宋_GBK"/>
        </w:rPr>
        <w:t xml:space="preserve"> </w:t>
      </w:r>
    </w:p>
    <w:p>
      <w:pPr>
        <w:spacing w:line="400" w:lineRule="atLeast"/>
        <w:ind w:firstLine="480" w:firstLineChars="200"/>
        <w:jc w:val="left"/>
        <w:sectPr>
          <w:pgSz w:w="16839" w:h="11907" w:orient="landscape"/>
          <w:pgMar w:top="1304" w:right="1984" w:bottom="1304" w:left="1134" w:header="851" w:footer="992" w:gutter="0"/>
          <w:pgNumType w:fmt="decimal"/>
          <w:cols w:space="720" w:num="1"/>
          <w:docGrid w:type="lines" w:linePitch="312" w:charSpace="0"/>
        </w:sectPr>
      </w:pPr>
    </w:p>
    <w:p>
      <w:pPr>
        <w:spacing w:line="400" w:lineRule="atLeast"/>
        <w:ind w:firstLine="480" w:firstLineChars="200"/>
        <w:jc w:val="left"/>
      </w:pPr>
    </w:p>
    <w:p>
      <w:pPr>
        <w:spacing w:line="400" w:lineRule="atLeast"/>
        <w:ind w:firstLine="560" w:firstLineChars="200"/>
        <w:jc w:val="left"/>
        <w:outlineLvl w:val="3"/>
        <w:rPr>
          <w:rFonts w:ascii="Times New Roman" w:hAnsi="宋体"/>
          <w:b w:val="0"/>
          <w:bCs/>
          <w:sz w:val="28"/>
        </w:rPr>
      </w:pPr>
      <w:bookmarkStart w:id="19" w:name="_Toc62132441"/>
      <w:r>
        <w:rPr>
          <w:rFonts w:hint="eastAsia" w:ascii="方正仿宋_GBK" w:eastAsia="方正仿宋_GBK"/>
          <w:b w:val="0"/>
          <w:bCs/>
          <w:sz w:val="28"/>
        </w:rPr>
        <w:t>7.基层宣讲经费绩效目标表</w:t>
      </w:r>
      <w:bookmarkEnd w:id="19"/>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4"/>
        <w:gridCol w:w="1674"/>
        <w:gridCol w:w="1885"/>
        <w:gridCol w:w="2343"/>
        <w:gridCol w:w="1925"/>
        <w:gridCol w:w="1886"/>
        <w:gridCol w:w="2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1387" w:type="dxa"/>
            <w:gridSpan w:val="6"/>
            <w:tcBorders>
              <w:top w:val="single" w:color="FFFFFF" w:sz="6" w:space="0"/>
              <w:left w:val="single" w:color="FFFFFF" w:sz="6" w:space="0"/>
              <w:right w:val="single" w:color="FFFFFF" w:sz="6" w:space="0"/>
            </w:tcBorders>
            <w:noWrap w:val="0"/>
            <w:vAlign w:val="center"/>
          </w:tcPr>
          <w:p>
            <w:pPr>
              <w:spacing w:line="400" w:lineRule="atLeast"/>
              <w:jc w:val="left"/>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512" w:type="dxa"/>
            <w:tcBorders>
              <w:top w:val="single" w:color="FFFFFF" w:sz="6" w:space="0"/>
              <w:left w:val="single" w:color="FFFFFF" w:sz="6" w:space="0"/>
              <w:right w:val="single" w:color="FFFFFF" w:sz="6" w:space="0"/>
            </w:tcBorders>
            <w:noWrap w:val="0"/>
            <w:vAlign w:val="center"/>
          </w:tcPr>
          <w:p>
            <w:pPr>
              <w:spacing w:line="400" w:lineRule="atLeas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7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5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13062321WTSSMIQKHQEVV</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3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基层宣讲经费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7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67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18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192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18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51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74"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2225"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根据中央办公厅印发的《关于加强乡镇干部队伍建设的若干意见》（中办发【</w:t>
            </w:r>
            <w:r>
              <w:rPr>
                <w:rFonts w:ascii="方正书宋_GBK" w:eastAsia="方正书宋_GBK"/>
              </w:rPr>
              <w:t>2014</w:t>
            </w:r>
            <w:r>
              <w:rPr>
                <w:rFonts w:hint="eastAsia" w:ascii="方正书宋_GBK" w:eastAsia="方正书宋_GBK"/>
              </w:rPr>
              <w:t>】</w:t>
            </w:r>
            <w:r>
              <w:rPr>
                <w:rFonts w:ascii="方正书宋_GBK" w:eastAsia="方正书宋_GBK"/>
              </w:rPr>
              <w:t>14</w:t>
            </w:r>
            <w:r>
              <w:rPr>
                <w:rFonts w:hint="eastAsia" w:ascii="方正书宋_GBK" w:eastAsia="方正书宋_GBK"/>
              </w:rPr>
              <w:t>号）要求，对乡镇一般干部，与乡镇党代表合下乡宣讲。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16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3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50.00%</w:t>
            </w:r>
          </w:p>
        </w:tc>
        <w:tc>
          <w:tcPr>
            <w:tcW w:w="2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50.00%</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c>
          <w:tcPr>
            <w:tcW w:w="43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jc w:val="center"/>
        </w:trPr>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22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把中央的精神和上级的文件及时下达到基层。让学员学有所获，提高政治的敏感度。</w:t>
            </w:r>
          </w:p>
        </w:tc>
      </w:tr>
    </w:tbl>
    <w:tbl>
      <w:tblPr>
        <w:tblStyle w:val="9"/>
        <w:tblpPr w:leftFromText="180" w:rightFromText="180" w:vertAnchor="text" w:horzAnchor="page" w:tblpX="1149" w:tblpY="124"/>
        <w:tblOverlap w:val="never"/>
        <w:tblW w:w="139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662"/>
        <w:gridCol w:w="1870"/>
        <w:gridCol w:w="4239"/>
        <w:gridCol w:w="1870"/>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tblHeader/>
        </w:trPr>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1" w:hRule="atLeast"/>
        </w:trPr>
        <w:tc>
          <w:tcPr>
            <w:tcW w:w="16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组织宣传活动次数比率</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组织宣传活动次数比率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trPr>
        <w:tc>
          <w:tcPr>
            <w:tcW w:w="16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组织宣传人次比率</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组织前往宣传教育基地参观的人次比率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trPr>
        <w:tc>
          <w:tcPr>
            <w:tcW w:w="16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trPr>
        <w:tc>
          <w:tcPr>
            <w:tcW w:w="16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trPr>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宣讲活动的覆盖率</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宣讲活动的覆盖比例</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rPr>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群众满意度</w:t>
            </w:r>
          </w:p>
        </w:tc>
        <w:tc>
          <w:tcPr>
            <w:tcW w:w="423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群众对基层宣讲人员宣讲效果的满意度</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spacing w:line="400" w:lineRule="atLeast"/>
        <w:ind w:firstLine="480" w:firstLineChars="200"/>
        <w:jc w:val="center"/>
        <w:sectPr>
          <w:pgSz w:w="16839" w:h="11907" w:orient="landscape"/>
          <w:pgMar w:top="1304" w:right="1984" w:bottom="1304" w:left="1134" w:header="851" w:footer="992" w:gutter="0"/>
          <w:pgNumType w:fmt="decimal"/>
          <w:cols w:space="720" w:num="1"/>
          <w:docGrid w:type="lines" w:linePitch="312" w:charSpace="0"/>
        </w:sectPr>
      </w:pPr>
    </w:p>
    <w:p>
      <w:pPr>
        <w:spacing w:line="400" w:lineRule="atLeast"/>
        <w:jc w:val="left"/>
        <w:outlineLvl w:val="3"/>
        <w:rPr>
          <w:rFonts w:ascii="Times New Roman" w:hAnsi="宋体"/>
          <w:b w:val="0"/>
          <w:bCs/>
          <w:sz w:val="28"/>
        </w:rPr>
      </w:pPr>
      <w:bookmarkStart w:id="20" w:name="_Toc62132442"/>
      <w:r>
        <w:rPr>
          <w:rFonts w:hint="eastAsia" w:ascii="方正仿宋_GBK" w:eastAsia="方正仿宋_GBK"/>
          <w:b w:val="0"/>
          <w:bCs/>
          <w:sz w:val="28"/>
        </w:rPr>
        <w:t>8.课题调研经费绩效目标表</w:t>
      </w:r>
      <w:bookmarkEnd w:id="20"/>
    </w:p>
    <w:tbl>
      <w:tblPr>
        <w:tblStyle w:val="9"/>
        <w:tblW w:w="14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1"/>
        <w:gridCol w:w="1791"/>
        <w:gridCol w:w="2018"/>
        <w:gridCol w:w="2508"/>
        <w:gridCol w:w="2060"/>
        <w:gridCol w:w="2023"/>
        <w:gridCol w:w="2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12191" w:type="dxa"/>
            <w:gridSpan w:val="6"/>
            <w:tcBorders>
              <w:top w:val="single" w:color="FFFFFF" w:sz="6" w:space="0"/>
              <w:left w:val="single" w:color="FFFFFF" w:sz="6" w:space="0"/>
              <w:right w:val="single" w:color="FFFFFF" w:sz="6" w:space="0"/>
            </w:tcBorders>
            <w:noWrap w:val="0"/>
            <w:vAlign w:val="center"/>
          </w:tcPr>
          <w:p>
            <w:pPr>
              <w:spacing w:line="400" w:lineRule="atLeast"/>
              <w:jc w:val="left"/>
              <w:rPr>
                <w:rFonts w:ascii="方正书宋_GBK" w:eastAsia="方正书宋_GBK"/>
                <w:b w:val="0"/>
                <w:bCs/>
              </w:rPr>
            </w:pPr>
            <w:r>
              <w:rPr>
                <w:rFonts w:ascii="方正书宋_GBK" w:eastAsia="方正书宋_GBK"/>
                <w:b w:val="0"/>
                <w:bCs/>
              </w:rPr>
              <w:t>281001</w:t>
            </w:r>
            <w:r>
              <w:rPr>
                <w:rFonts w:hint="eastAsia" w:ascii="方正书宋_GBK" w:eastAsia="方正书宋_GBK"/>
                <w:b w:val="0"/>
                <w:bCs/>
              </w:rPr>
              <w:t>中国共产党涞水县委员会党校</w:t>
            </w:r>
          </w:p>
        </w:tc>
        <w:tc>
          <w:tcPr>
            <w:tcW w:w="2688" w:type="dxa"/>
            <w:tcBorders>
              <w:top w:val="single" w:color="FFFFFF" w:sz="6" w:space="0"/>
              <w:left w:val="single" w:color="FFFFFF" w:sz="6" w:space="0"/>
              <w:right w:val="single" w:color="FFFFFF" w:sz="6" w:space="0"/>
            </w:tcBorders>
            <w:noWrap w:val="0"/>
            <w:vAlign w:val="center"/>
          </w:tcPr>
          <w:p>
            <w:pPr>
              <w:spacing w:line="400" w:lineRule="atLeas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17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项目编码</w:t>
            </w:r>
          </w:p>
        </w:tc>
        <w:tc>
          <w:tcPr>
            <w:tcW w:w="380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13062321YZXWBG2MP93DT</w:t>
            </w:r>
          </w:p>
        </w:tc>
        <w:tc>
          <w:tcPr>
            <w:tcW w:w="25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项目名称</w:t>
            </w:r>
          </w:p>
        </w:tc>
        <w:tc>
          <w:tcPr>
            <w:tcW w:w="6771"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课题调研经费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17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预算规模及资金用途</w:t>
            </w:r>
          </w:p>
        </w:tc>
        <w:tc>
          <w:tcPr>
            <w:tcW w:w="17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预算数</w:t>
            </w:r>
          </w:p>
        </w:tc>
        <w:tc>
          <w:tcPr>
            <w:tcW w:w="201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25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其中：财政资金</w:t>
            </w:r>
          </w:p>
        </w:tc>
        <w:tc>
          <w:tcPr>
            <w:tcW w:w="20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2.00</w:t>
            </w:r>
          </w:p>
        </w:tc>
        <w:tc>
          <w:tcPr>
            <w:tcW w:w="20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其他资金</w:t>
            </w:r>
          </w:p>
        </w:tc>
        <w:tc>
          <w:tcPr>
            <w:tcW w:w="26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5" w:hRule="atLeast"/>
          <w:jc w:val="center"/>
        </w:trPr>
        <w:tc>
          <w:tcPr>
            <w:tcW w:w="1791"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13088" w:type="dxa"/>
            <w:gridSpan w:val="6"/>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年初进行课题申报工作，</w:t>
            </w:r>
            <w:r>
              <w:rPr>
                <w:rFonts w:ascii="方正书宋_GBK" w:eastAsia="方正书宋_GBK"/>
              </w:rPr>
              <w:t>5</w:t>
            </w:r>
            <w:r>
              <w:rPr>
                <w:rFonts w:hint="eastAsia" w:ascii="方正书宋_GBK" w:eastAsia="方正书宋_GBK"/>
              </w:rPr>
              <w:t>月份完成上年度课题的结题工作，</w:t>
            </w:r>
            <w:r>
              <w:rPr>
                <w:rFonts w:ascii="方正书宋_GBK" w:eastAsia="方正书宋_GBK"/>
              </w:rPr>
              <w:t>10</w:t>
            </w:r>
            <w:r>
              <w:rPr>
                <w:rFonts w:hint="eastAsia" w:ascii="方正书宋_GBK" w:eastAsia="方正书宋_GBK"/>
              </w:rPr>
              <w:t>月份集中完成新课题的调研撰写阶段报告等工作对优秀科研成果和成绩突出的优秀科研人才进行定项资助。宣传党和国家的路线方针政策，推进理论和实践创新。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3"/>
            </w:pPr>
          </w:p>
        </w:tc>
        <w:tc>
          <w:tcPr>
            <w:tcW w:w="3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30.00%</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50.00%</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70.00%</w:t>
            </w:r>
          </w:p>
        </w:tc>
        <w:tc>
          <w:tcPr>
            <w:tcW w:w="47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1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绩效目标</w:t>
            </w:r>
          </w:p>
        </w:tc>
        <w:tc>
          <w:tcPr>
            <w:tcW w:w="1308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通过对课题的调研工作，推动教研人员的科研交流和理论探索。通过对课题的调研工作，产出高质量的理论成果。</w:t>
            </w:r>
          </w:p>
        </w:tc>
      </w:tr>
    </w:tbl>
    <w:tbl>
      <w:tblPr>
        <w:tblStyle w:val="9"/>
        <w:tblpPr w:leftFromText="180" w:rightFromText="180" w:vertAnchor="text" w:horzAnchor="page" w:tblpX="1045" w:tblpY="131"/>
        <w:tblOverlap w:val="never"/>
        <w:tblW w:w="149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7"/>
        <w:gridCol w:w="1797"/>
        <w:gridCol w:w="2022"/>
        <w:gridCol w:w="4583"/>
        <w:gridCol w:w="2022"/>
        <w:gridCol w:w="2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tblHeader/>
        </w:trPr>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一级指标</w:t>
            </w: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二级指标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三级指标</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绩效指标描述</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rPr>
        <w:tc>
          <w:tcPr>
            <w:tcW w:w="17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书宋_GBK" w:eastAsia="方正书宋_GBK"/>
              </w:rPr>
            </w:pPr>
            <w:r>
              <w:rPr>
                <w:rFonts w:hint="eastAsia" w:ascii="方正书宋_GBK" w:eastAsia="方正书宋_GBK"/>
              </w:rPr>
              <w:t>产出指标</w:t>
            </w: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数量指标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完成调研报告数量（篇）比率</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当年完成调研报告的数量比率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rPr>
        <w:tc>
          <w:tcPr>
            <w:tcW w:w="17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质量指标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研究成果按时结题率（</w:t>
            </w:r>
            <w:r>
              <w:rPr>
                <w:rFonts w:ascii="方正书宋_GBK" w:eastAsia="方正书宋_GBK"/>
              </w:rPr>
              <w:t>%</w:t>
            </w:r>
            <w:r>
              <w:rPr>
                <w:rFonts w:hint="eastAsia" w:ascii="方正书宋_GBK" w:eastAsia="方正书宋_GBK"/>
              </w:rPr>
              <w:t>）</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按时结题的课题研究数量占课题研究总数的比率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rPr>
        <w:tc>
          <w:tcPr>
            <w:tcW w:w="17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时效指标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年度项目完成情况</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年度项目按规定时间点完成</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trPr>
        <w:tc>
          <w:tcPr>
            <w:tcW w:w="17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成本指标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经费控制数</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经费控制数</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rPr>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效益指标</w:t>
            </w: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社会效益指标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意见建议采纳率（</w:t>
            </w:r>
            <w:r>
              <w:rPr>
                <w:rFonts w:ascii="方正书宋_GBK" w:eastAsia="方正书宋_GBK"/>
              </w:rPr>
              <w:t>%</w:t>
            </w:r>
            <w:r>
              <w:rPr>
                <w:rFonts w:hint="eastAsia" w:ascii="方正书宋_GBK" w:eastAsia="方正书宋_GBK"/>
              </w:rPr>
              <w:t>）</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被采纳的意见建议数量占总数量的比率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trPr>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书宋_GBK" w:eastAsia="方正书宋_GBK"/>
              </w:rPr>
            </w:pPr>
            <w:r>
              <w:rPr>
                <w:rFonts w:hint="eastAsia" w:ascii="方正书宋_GBK" w:eastAsia="方正书宋_GBK"/>
              </w:rPr>
              <w:t>满意度指标</w:t>
            </w:r>
          </w:p>
        </w:tc>
        <w:tc>
          <w:tcPr>
            <w:tcW w:w="17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服务对象满意度</w:t>
            </w:r>
          </w:p>
        </w:tc>
        <w:tc>
          <w:tcPr>
            <w:tcW w:w="45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方正书宋_GBK" w:eastAsia="方正书宋_GBK"/>
              </w:rPr>
            </w:pPr>
            <w:r>
              <w:rPr>
                <w:rFonts w:hint="eastAsia" w:ascii="方正书宋_GBK" w:eastAsia="方正书宋_GBK"/>
              </w:rPr>
              <w:t>接受课题调研人群对课题调研人员工作的满意程度</w:t>
            </w:r>
          </w:p>
        </w:tc>
        <w:tc>
          <w:tcPr>
            <w:tcW w:w="20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6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书宋_GBK" w:eastAsia="方正书宋_GBK"/>
              </w:rPr>
            </w:pPr>
            <w:r>
              <w:rPr>
                <w:rFonts w:hint="eastAsia" w:ascii="方正书宋_GBK" w:eastAsia="方正书宋_GBK"/>
              </w:rPr>
              <w:t>依据工作方案</w:t>
            </w:r>
          </w:p>
        </w:tc>
      </w:tr>
    </w:tbl>
    <w:p>
      <w:pPr>
        <w:spacing w:line="400" w:lineRule="atLeast"/>
        <w:ind w:firstLine="480" w:firstLineChars="200"/>
        <w:jc w:val="center"/>
        <w:rPr>
          <w:rFonts w:ascii="Times New Roman" w:hAnsi="宋体"/>
        </w:rPr>
      </w:pPr>
      <w:r>
        <w:rPr>
          <w:rFonts w:ascii="方正书宋_GBK" w:eastAsia="方正书宋_GBK"/>
        </w:rPr>
        <w:t xml:space="preserve"> </w:t>
      </w: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rPr>
          <w:rFonts w:eastAsia="方正仿宋_GBK"/>
          <w:color w:val="000000"/>
          <w:sz w:val="28"/>
          <w:lang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我部门没有安排政府采购预算，空表列示。</w:t>
      </w: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部门政府采购预算</w:t>
      </w:r>
    </w:p>
    <w:tbl>
      <w:tblPr>
        <w:tblStyle w:val="9"/>
        <w:tblW w:w="14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1"/>
        <w:gridCol w:w="1027"/>
        <w:gridCol w:w="1027"/>
        <w:gridCol w:w="641"/>
        <w:gridCol w:w="770"/>
        <w:gridCol w:w="770"/>
        <w:gridCol w:w="871"/>
        <w:gridCol w:w="872"/>
        <w:gridCol w:w="873"/>
        <w:gridCol w:w="873"/>
        <w:gridCol w:w="873"/>
        <w:gridCol w:w="872"/>
        <w:gridCol w:w="873"/>
        <w:gridCol w:w="873"/>
        <w:gridCol w:w="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tblHeader/>
          <w:jc w:val="center"/>
        </w:trPr>
        <w:tc>
          <w:tcPr>
            <w:tcW w:w="6647"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7853"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tblHeader/>
          <w:jc w:val="center"/>
        </w:trPr>
        <w:tc>
          <w:tcPr>
            <w:tcW w:w="2412" w:type="dxa"/>
            <w:gridSpan w:val="2"/>
            <w:vAlign w:val="center"/>
          </w:tcPr>
          <w:p>
            <w:pPr>
              <w:pStyle w:val="16"/>
            </w:pPr>
            <w:r>
              <w:t>政府采购项目来源</w:t>
            </w:r>
          </w:p>
        </w:tc>
        <w:tc>
          <w:tcPr>
            <w:tcW w:w="1027" w:type="dxa"/>
            <w:vMerge w:val="restart"/>
            <w:vAlign w:val="center"/>
          </w:tcPr>
          <w:p>
            <w:pPr>
              <w:pStyle w:val="16"/>
            </w:pPr>
            <w:r>
              <w:t>采购物品名称</w:t>
            </w:r>
          </w:p>
        </w:tc>
        <w:tc>
          <w:tcPr>
            <w:tcW w:w="1027" w:type="dxa"/>
            <w:vMerge w:val="restart"/>
            <w:vAlign w:val="center"/>
          </w:tcPr>
          <w:p>
            <w:pPr>
              <w:pStyle w:val="16"/>
            </w:pPr>
            <w:r>
              <w:t>政府采购目录序号</w:t>
            </w:r>
          </w:p>
        </w:tc>
        <w:tc>
          <w:tcPr>
            <w:tcW w:w="641" w:type="dxa"/>
            <w:vMerge w:val="restart"/>
            <w:vAlign w:val="center"/>
          </w:tcPr>
          <w:p>
            <w:pPr>
              <w:pStyle w:val="16"/>
            </w:pPr>
            <w:r>
              <w:t>计量  单位</w:t>
            </w:r>
          </w:p>
        </w:tc>
        <w:tc>
          <w:tcPr>
            <w:tcW w:w="770" w:type="dxa"/>
            <w:vMerge w:val="restart"/>
            <w:vAlign w:val="center"/>
          </w:tcPr>
          <w:p>
            <w:pPr>
              <w:pStyle w:val="16"/>
            </w:pPr>
            <w:r>
              <w:t>数量</w:t>
            </w:r>
          </w:p>
        </w:tc>
        <w:tc>
          <w:tcPr>
            <w:tcW w:w="770" w:type="dxa"/>
            <w:vMerge w:val="restart"/>
            <w:vAlign w:val="center"/>
          </w:tcPr>
          <w:p>
            <w:pPr>
              <w:pStyle w:val="16"/>
            </w:pPr>
            <w:r>
              <w:t>单价</w:t>
            </w:r>
          </w:p>
        </w:tc>
        <w:tc>
          <w:tcPr>
            <w:tcW w:w="6980" w:type="dxa"/>
            <w:gridSpan w:val="8"/>
            <w:vAlign w:val="center"/>
          </w:tcPr>
          <w:p>
            <w:pPr>
              <w:pStyle w:val="16"/>
            </w:pPr>
            <w:r>
              <w:t>政府采购金额（当年部门预算安排资金）</w:t>
            </w:r>
          </w:p>
        </w:tc>
        <w:tc>
          <w:tcPr>
            <w:tcW w:w="873" w:type="dxa"/>
            <w:vMerge w:val="restart"/>
            <w:vAlign w:val="center"/>
          </w:tcPr>
          <w:p>
            <w:pPr>
              <w:pStyle w:val="16"/>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86" w:hRule="atLeast"/>
          <w:tblHeader/>
          <w:jc w:val="center"/>
        </w:trPr>
        <w:tc>
          <w:tcPr>
            <w:tcW w:w="1541" w:type="dxa"/>
            <w:vAlign w:val="center"/>
          </w:tcPr>
          <w:p>
            <w:pPr>
              <w:pStyle w:val="16"/>
            </w:pPr>
            <w:r>
              <w:t>项目名称</w:t>
            </w:r>
          </w:p>
        </w:tc>
        <w:tc>
          <w:tcPr>
            <w:tcW w:w="871" w:type="dxa"/>
            <w:vAlign w:val="center"/>
          </w:tcPr>
          <w:p>
            <w:pPr>
              <w:pStyle w:val="16"/>
            </w:pPr>
            <w:r>
              <w:t>预算    资金</w:t>
            </w:r>
          </w:p>
        </w:tc>
        <w:tc>
          <w:tcPr>
            <w:tcW w:w="1027" w:type="dxa"/>
            <w:vMerge w:val="continue"/>
          </w:tcPr>
          <w:p/>
        </w:tc>
        <w:tc>
          <w:tcPr>
            <w:tcW w:w="1027" w:type="dxa"/>
            <w:vMerge w:val="continue"/>
          </w:tcPr>
          <w:p/>
        </w:tc>
        <w:tc>
          <w:tcPr>
            <w:tcW w:w="641" w:type="dxa"/>
            <w:vMerge w:val="continue"/>
          </w:tcPr>
          <w:p/>
        </w:tc>
        <w:tc>
          <w:tcPr>
            <w:tcW w:w="770" w:type="dxa"/>
            <w:vMerge w:val="continue"/>
          </w:tcPr>
          <w:p/>
        </w:tc>
        <w:tc>
          <w:tcPr>
            <w:tcW w:w="770" w:type="dxa"/>
            <w:vMerge w:val="continue"/>
          </w:tcPr>
          <w:p/>
        </w:tc>
        <w:tc>
          <w:tcPr>
            <w:tcW w:w="871" w:type="dxa"/>
            <w:vAlign w:val="center"/>
          </w:tcPr>
          <w:p>
            <w:pPr>
              <w:pStyle w:val="16"/>
            </w:pPr>
            <w:r>
              <w:t>合计</w:t>
            </w:r>
          </w:p>
        </w:tc>
        <w:tc>
          <w:tcPr>
            <w:tcW w:w="872" w:type="dxa"/>
            <w:vAlign w:val="center"/>
          </w:tcPr>
          <w:p>
            <w:pPr>
              <w:pStyle w:val="16"/>
            </w:pPr>
            <w:r>
              <w:t>一般公共预算拨款</w:t>
            </w:r>
          </w:p>
        </w:tc>
        <w:tc>
          <w:tcPr>
            <w:tcW w:w="873" w:type="dxa"/>
            <w:vAlign w:val="center"/>
          </w:tcPr>
          <w:p>
            <w:pPr>
              <w:pStyle w:val="16"/>
            </w:pPr>
            <w:r>
              <w:t>基金预算拨款</w:t>
            </w:r>
          </w:p>
        </w:tc>
        <w:tc>
          <w:tcPr>
            <w:tcW w:w="873" w:type="dxa"/>
            <w:vAlign w:val="center"/>
          </w:tcPr>
          <w:p>
            <w:pPr>
              <w:pStyle w:val="16"/>
            </w:pPr>
            <w:r>
              <w:t>国有资本经营预算拨款</w:t>
            </w:r>
          </w:p>
        </w:tc>
        <w:tc>
          <w:tcPr>
            <w:tcW w:w="873" w:type="dxa"/>
            <w:vAlign w:val="center"/>
          </w:tcPr>
          <w:p>
            <w:pPr>
              <w:pStyle w:val="16"/>
            </w:pPr>
            <w:r>
              <w:t>财政专户核拨</w:t>
            </w:r>
          </w:p>
        </w:tc>
        <w:tc>
          <w:tcPr>
            <w:tcW w:w="872" w:type="dxa"/>
            <w:vAlign w:val="center"/>
          </w:tcPr>
          <w:p>
            <w:pPr>
              <w:pStyle w:val="16"/>
            </w:pPr>
            <w:r>
              <w:t>单位    资金</w:t>
            </w:r>
          </w:p>
        </w:tc>
        <w:tc>
          <w:tcPr>
            <w:tcW w:w="873" w:type="dxa"/>
            <w:vAlign w:val="center"/>
          </w:tcPr>
          <w:p>
            <w:pPr>
              <w:pStyle w:val="16"/>
            </w:pPr>
            <w:r>
              <w:t>财政拨    款结转</w:t>
            </w:r>
          </w:p>
        </w:tc>
        <w:tc>
          <w:tcPr>
            <w:tcW w:w="873" w:type="dxa"/>
            <w:vAlign w:val="center"/>
          </w:tcPr>
          <w:p>
            <w:pPr>
              <w:pStyle w:val="16"/>
            </w:pPr>
            <w:r>
              <w:t>非财政    拨款结    转结余</w:t>
            </w:r>
          </w:p>
        </w:tc>
        <w:tc>
          <w:tcPr>
            <w:tcW w:w="8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1541" w:type="dxa"/>
            <w:vAlign w:val="center"/>
          </w:tcPr>
          <w:p>
            <w:pPr>
              <w:pStyle w:val="20"/>
            </w:pPr>
            <w:r>
              <w:t>合  计</w:t>
            </w:r>
          </w:p>
        </w:tc>
        <w:tc>
          <w:tcPr>
            <w:tcW w:w="871"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70" w:type="dxa"/>
            <w:vAlign w:val="center"/>
          </w:tcPr>
          <w:p>
            <w:pPr>
              <w:pStyle w:val="21"/>
            </w:pPr>
          </w:p>
        </w:tc>
        <w:tc>
          <w:tcPr>
            <w:tcW w:w="770" w:type="dxa"/>
            <w:vAlign w:val="center"/>
          </w:tcPr>
          <w:p>
            <w:pPr>
              <w:pStyle w:val="21"/>
            </w:pPr>
          </w:p>
        </w:tc>
        <w:tc>
          <w:tcPr>
            <w:tcW w:w="871"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4" w:hRule="atLeast"/>
          <w:jc w:val="center"/>
        </w:trPr>
        <w:tc>
          <w:tcPr>
            <w:tcW w:w="1541" w:type="dxa"/>
            <w:vAlign w:val="center"/>
          </w:tcPr>
          <w:p>
            <w:pPr>
              <w:pStyle w:val="20"/>
            </w:pPr>
            <w:r>
              <w:rPr>
                <w:rFonts w:hint="eastAsia"/>
                <w:lang w:eastAsia="zh-CN"/>
              </w:rPr>
              <w:t>中国共产党涞水县委员会党校</w:t>
            </w:r>
            <w:r>
              <w:t>小计</w:t>
            </w:r>
          </w:p>
        </w:tc>
        <w:tc>
          <w:tcPr>
            <w:tcW w:w="871"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70" w:type="dxa"/>
            <w:vAlign w:val="center"/>
          </w:tcPr>
          <w:p>
            <w:pPr>
              <w:pStyle w:val="21"/>
            </w:pPr>
          </w:p>
        </w:tc>
        <w:tc>
          <w:tcPr>
            <w:tcW w:w="770" w:type="dxa"/>
            <w:vAlign w:val="center"/>
          </w:tcPr>
          <w:p>
            <w:pPr>
              <w:pStyle w:val="21"/>
            </w:pPr>
          </w:p>
        </w:tc>
        <w:tc>
          <w:tcPr>
            <w:tcW w:w="871"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我部门无政府采购</w:t>
      </w:r>
      <w:r>
        <w:rPr>
          <w:rFonts w:hint="eastAsia" w:ascii="方正书宋_GBK" w:hAnsi="方正书宋_GBK" w:eastAsia="方正书宋_GBK" w:cs="方正书宋_GBK"/>
          <w:color w:val="000000"/>
          <w:sz w:val="21"/>
        </w:rPr>
        <w:t>预算财政拨款支出，空表列示。</w:t>
      </w:r>
      <w:bookmarkStart w:id="21" w:name="_Toc_3_3_0000000016"/>
    </w:p>
    <w:p>
      <w:pPr>
        <w:spacing w:line="500" w:lineRule="exact"/>
        <w:ind w:firstLine="420"/>
        <w:rPr>
          <w:rFonts w:ascii="方正书宋_GBK" w:hAnsi="方正书宋_GBK" w:eastAsia="方正书宋_GBK" w:cs="方正书宋_GBK"/>
          <w:color w:val="000000"/>
          <w:sz w:val="21"/>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lang w:eastAsia="zh-CN"/>
        </w:rPr>
      </w:pPr>
      <w:r>
        <w:rPr>
          <w:rFonts w:hint="eastAsia" w:eastAsia="方正仿宋_GBK"/>
          <w:color w:val="000000"/>
          <w:sz w:val="28"/>
          <w:lang w:eastAsia="zh-CN"/>
        </w:rPr>
        <w:t>中国共产党涞水县委员会党校202</w:t>
      </w:r>
      <w:r>
        <w:rPr>
          <w:rFonts w:hint="eastAsia" w:eastAsia="方正仿宋_GBK"/>
          <w:color w:val="000000"/>
          <w:sz w:val="28"/>
          <w:lang w:val="en-US" w:eastAsia="zh-CN"/>
        </w:rPr>
        <w:t>0</w:t>
      </w:r>
      <w:r>
        <w:rPr>
          <w:rFonts w:hint="eastAsia" w:eastAsia="方正仿宋_GBK"/>
          <w:color w:val="000000"/>
          <w:sz w:val="28"/>
          <w:lang w:eastAsia="zh-CN"/>
        </w:rPr>
        <w:t>年末固定资产总额12</w:t>
      </w:r>
      <w:r>
        <w:rPr>
          <w:rFonts w:hint="eastAsia" w:eastAsia="方正仿宋_GBK"/>
          <w:color w:val="000000"/>
          <w:sz w:val="28"/>
          <w:lang w:val="en-US" w:eastAsia="zh-CN"/>
        </w:rPr>
        <w:t>6.65</w:t>
      </w:r>
      <w:r>
        <w:rPr>
          <w:rFonts w:hint="eastAsia" w:eastAsia="方正仿宋_GBK"/>
          <w:color w:val="000000"/>
          <w:sz w:val="28"/>
          <w:lang w:eastAsia="zh-CN"/>
        </w:rPr>
        <w:t>万元（详见下表）。202</w:t>
      </w:r>
      <w:r>
        <w:rPr>
          <w:rFonts w:hint="eastAsia" w:eastAsia="方正仿宋_GBK"/>
          <w:color w:val="000000"/>
          <w:sz w:val="28"/>
          <w:lang w:val="en-US" w:eastAsia="zh-CN"/>
        </w:rPr>
        <w:t>1</w:t>
      </w:r>
      <w:r>
        <w:rPr>
          <w:rFonts w:hint="eastAsia" w:eastAsia="方正仿宋_GBK"/>
          <w:color w:val="000000"/>
          <w:sz w:val="28"/>
          <w:lang w:eastAsia="zh-CN"/>
        </w:rPr>
        <w:t>年我部门无购置固定资产情况。</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9"/>
        <w:tblpPr w:leftFromText="180" w:rightFromText="180" w:vertAnchor="text" w:horzAnchor="page" w:tblpX="1246" w:tblpY="628"/>
        <w:tblOverlap w:val="never"/>
        <w:tblW w:w="147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7"/>
        <w:gridCol w:w="63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6" w:hRule="atLeast"/>
          <w:tblHeader/>
        </w:trPr>
        <w:tc>
          <w:tcPr>
            <w:tcW w:w="8307" w:type="dxa"/>
            <w:tcBorders>
              <w:top w:val="single" w:color="FFFFFF" w:sz="6" w:space="0"/>
              <w:left w:val="single" w:color="FFFFFF" w:sz="6" w:space="0"/>
              <w:bottom w:val="single" w:color="000000" w:sz="6" w:space="0"/>
              <w:right w:val="single" w:color="FFFFFF" w:sz="6" w:space="0"/>
            </w:tcBorders>
            <w:vAlign w:val="center"/>
          </w:tcPr>
          <w:p>
            <w:pPr>
              <w:pStyle w:val="15"/>
            </w:pPr>
            <w:bookmarkStart w:id="22" w:name="_Hlk106978227"/>
            <w:r>
              <w:rPr>
                <w:rFonts w:hint="eastAsia"/>
                <w:lang w:eastAsia="zh-CN"/>
              </w:rPr>
              <w:t>281中国共产党涞水县委员会党校</w:t>
            </w:r>
          </w:p>
        </w:tc>
        <w:tc>
          <w:tcPr>
            <w:tcW w:w="6393" w:type="dxa"/>
            <w:tcBorders>
              <w:top w:val="single" w:color="FFFFFF" w:sz="6" w:space="0"/>
              <w:left w:val="single" w:color="FFFFFF" w:sz="6" w:space="0"/>
              <w:bottom w:val="single" w:color="000000" w:sz="6" w:space="0"/>
              <w:right w:val="single" w:color="FFFFFF" w:sz="6" w:space="0"/>
            </w:tcBorders>
            <w:vAlign w:val="center"/>
          </w:tcPr>
          <w:p>
            <w:pPr>
              <w:pStyle w:val="13"/>
            </w:pPr>
            <w:r>
              <w:rPr>
                <w:rFonts w:hint="eastAsia"/>
                <w:lang w:val="uk-UA"/>
              </w:rPr>
              <w:t>截止时间：</w:t>
            </w:r>
            <w:r>
              <w:rPr>
                <w:rFonts w:hint="eastAsia"/>
              </w:rPr>
              <w:t>202</w:t>
            </w:r>
            <w:r>
              <w:rPr>
                <w:rFonts w:hint="eastAsia"/>
                <w:lang w:val="en-US" w:eastAsia="zh-CN"/>
              </w:rPr>
              <w:t>0</w:t>
            </w:r>
            <w:r>
              <w:rPr>
                <w:rFonts w:hint="eastAsia"/>
              </w:rPr>
              <w:t>-12-31</w:t>
            </w:r>
          </w:p>
        </w:tc>
      </w:tr>
    </w:tbl>
    <w:tbl>
      <w:tblPr>
        <w:tblStyle w:val="9"/>
        <w:tblpPr w:leftFromText="180" w:rightFromText="180" w:vertAnchor="text" w:horzAnchor="page" w:tblpX="1229" w:tblpY="1540"/>
        <w:tblOverlap w:val="never"/>
        <w:tblW w:w="14685" w:type="dxa"/>
        <w:tblInd w:w="0" w:type="dxa"/>
        <w:tblLayout w:type="fixed"/>
        <w:tblCellMar>
          <w:top w:w="0" w:type="dxa"/>
          <w:left w:w="108" w:type="dxa"/>
          <w:bottom w:w="0" w:type="dxa"/>
          <w:right w:w="108" w:type="dxa"/>
        </w:tblCellMar>
      </w:tblPr>
      <w:tblGrid>
        <w:gridCol w:w="6489"/>
        <w:gridCol w:w="1986"/>
        <w:gridCol w:w="6210"/>
      </w:tblGrid>
      <w:tr>
        <w:tblPrEx>
          <w:tblCellMar>
            <w:top w:w="0" w:type="dxa"/>
            <w:left w:w="108" w:type="dxa"/>
            <w:bottom w:w="0" w:type="dxa"/>
            <w:right w:w="108" w:type="dxa"/>
          </w:tblCellMar>
        </w:tblPrEx>
        <w:trPr>
          <w:trHeight w:val="534" w:hRule="atLeast"/>
        </w:trPr>
        <w:tc>
          <w:tcPr>
            <w:tcW w:w="6489" w:type="dxa"/>
            <w:tcBorders>
              <w:top w:val="single" w:color="auto" w:sz="4" w:space="0"/>
              <w:left w:val="single" w:color="auto" w:sz="4" w:space="0"/>
              <w:bottom w:val="single" w:color="auto" w:sz="4" w:space="0"/>
              <w:right w:val="single" w:color="auto" w:sz="4" w:space="0"/>
            </w:tcBorders>
            <w:vAlign w:val="center"/>
          </w:tcPr>
          <w:p>
            <w:pPr>
              <w:pStyle w:val="16"/>
            </w:pPr>
            <w:bookmarkStart w:id="23" w:name="_Hlk106978272"/>
            <w:r>
              <w:rPr>
                <w:rFonts w:hint="eastAsia"/>
                <w:lang w:val="uk-UA"/>
              </w:rPr>
              <w:t>项</w:t>
            </w:r>
            <w:r>
              <w:rPr>
                <w:rFonts w:hint="eastAsia"/>
              </w:rPr>
              <w:t xml:space="preserve">  </w:t>
            </w:r>
            <w:r>
              <w:rPr>
                <w:rFonts w:hint="eastAsia"/>
                <w:lang w:val="uk-UA"/>
              </w:rPr>
              <w:t>目</w:t>
            </w:r>
          </w:p>
        </w:tc>
        <w:tc>
          <w:tcPr>
            <w:tcW w:w="1986" w:type="dxa"/>
            <w:tcBorders>
              <w:top w:val="single" w:color="auto" w:sz="4" w:space="0"/>
              <w:left w:val="nil"/>
              <w:bottom w:val="nil"/>
              <w:right w:val="single" w:color="auto" w:sz="4" w:space="0"/>
            </w:tcBorders>
            <w:vAlign w:val="center"/>
          </w:tcPr>
          <w:p>
            <w:pPr>
              <w:pStyle w:val="16"/>
            </w:pPr>
            <w:r>
              <w:rPr>
                <w:rFonts w:hint="eastAsia"/>
                <w:lang w:val="uk-UA"/>
              </w:rPr>
              <w:t>数量</w:t>
            </w:r>
          </w:p>
        </w:tc>
        <w:tc>
          <w:tcPr>
            <w:tcW w:w="6210" w:type="dxa"/>
            <w:tcBorders>
              <w:top w:val="single" w:color="auto" w:sz="4" w:space="0"/>
              <w:left w:val="nil"/>
              <w:bottom w:val="single" w:color="auto" w:sz="4" w:space="0"/>
              <w:right w:val="single" w:color="auto" w:sz="4" w:space="0"/>
            </w:tcBorders>
            <w:vAlign w:val="center"/>
          </w:tcPr>
          <w:p>
            <w:pPr>
              <w:pStyle w:val="16"/>
            </w:pPr>
            <w:r>
              <w:rPr>
                <w:rFonts w:hint="eastAsia"/>
                <w:lang w:val="uk-UA"/>
              </w:rPr>
              <w:t>价值（金额单位：万元）</w:t>
            </w:r>
          </w:p>
        </w:tc>
      </w:tr>
      <w:tr>
        <w:tblPrEx>
          <w:tblCellMar>
            <w:top w:w="0" w:type="dxa"/>
            <w:left w:w="108" w:type="dxa"/>
            <w:bottom w:w="0" w:type="dxa"/>
            <w:right w:w="108" w:type="dxa"/>
          </w:tblCellMar>
        </w:tblPrEx>
        <w:trPr>
          <w:trHeight w:val="435" w:hRule="atLeast"/>
        </w:trPr>
        <w:tc>
          <w:tcPr>
            <w:tcW w:w="648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val="uk-UA"/>
              </w:rPr>
              <w:t>固定资产</w:t>
            </w:r>
            <w:r>
              <w:rPr>
                <w:rFonts w:hint="eastAsia" w:ascii="宋体" w:hAnsi="宋体"/>
                <w:color w:val="000000"/>
                <w:sz w:val="21"/>
                <w:szCs w:val="21"/>
                <w:lang w:eastAsia="zh-CN"/>
              </w:rPr>
              <w:t>总额</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val="uk-UA"/>
              </w:rPr>
              <w:t>—</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rPr>
              <w:t>12</w:t>
            </w:r>
            <w:r>
              <w:rPr>
                <w:rFonts w:hint="eastAsia" w:ascii="宋体" w:hAnsi="宋体" w:eastAsia="宋体"/>
                <w:color w:val="000000"/>
                <w:sz w:val="21"/>
                <w:szCs w:val="21"/>
                <w:lang w:val="en-US" w:eastAsia="zh-CN"/>
              </w:rPr>
              <w:t>6.65</w:t>
            </w:r>
          </w:p>
        </w:tc>
      </w:tr>
      <w:tr>
        <w:tblPrEx>
          <w:tblCellMar>
            <w:top w:w="0" w:type="dxa"/>
            <w:left w:w="108" w:type="dxa"/>
            <w:bottom w:w="0" w:type="dxa"/>
            <w:right w:w="108" w:type="dxa"/>
          </w:tblCellMar>
        </w:tblPrEx>
        <w:trPr>
          <w:trHeight w:val="435" w:hRule="atLeast"/>
        </w:trPr>
        <w:tc>
          <w:tcPr>
            <w:tcW w:w="648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1</w:t>
            </w:r>
            <w:r>
              <w:rPr>
                <w:rFonts w:hint="eastAsia" w:ascii="宋体" w:hAnsi="宋体" w:cs="宋体"/>
                <w:color w:val="000000"/>
                <w:sz w:val="21"/>
                <w:szCs w:val="21"/>
                <w:lang w:eastAsia="zh-CN"/>
              </w:rPr>
              <w:t>,、</w:t>
            </w:r>
            <w:r>
              <w:rPr>
                <w:rFonts w:hint="eastAsia" w:ascii="宋体" w:hAnsi="宋体"/>
                <w:color w:val="000000"/>
                <w:sz w:val="21"/>
                <w:szCs w:val="21"/>
                <w:lang w:val="uk-UA"/>
              </w:rPr>
              <w:t>房屋（平方米）</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eastAsia="zh-CN"/>
              </w:rPr>
              <w:t>2909</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kern w:val="2"/>
                <w:sz w:val="21"/>
                <w:szCs w:val="21"/>
                <w:lang w:val="en-US" w:eastAsia="zh-CN"/>
              </w:rPr>
            </w:pPr>
            <w:r>
              <w:rPr>
                <w:rFonts w:hint="eastAsia" w:ascii="Calibri" w:hAnsi="Calibri" w:cs="宋体"/>
                <w:kern w:val="2"/>
                <w:sz w:val="21"/>
                <w:szCs w:val="21"/>
                <w:lang w:val="en-US" w:eastAsia="zh-CN"/>
              </w:rPr>
              <w:t>64.19</w:t>
            </w:r>
          </w:p>
        </w:tc>
      </w:tr>
      <w:tr>
        <w:tblPrEx>
          <w:tblCellMar>
            <w:top w:w="0" w:type="dxa"/>
            <w:left w:w="108" w:type="dxa"/>
            <w:bottom w:w="0" w:type="dxa"/>
            <w:right w:w="108" w:type="dxa"/>
          </w:tblCellMar>
        </w:tblPrEx>
        <w:trPr>
          <w:trHeight w:val="415" w:hRule="atLeast"/>
        </w:trPr>
        <w:tc>
          <w:tcPr>
            <w:tcW w:w="648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 xml:space="preserve">     其中：办公用房（平方米）</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color w:val="000000"/>
                <w:sz w:val="21"/>
                <w:szCs w:val="21"/>
                <w:lang w:eastAsia="zh-CN"/>
              </w:rPr>
              <w:t>2909</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Theme="minorEastAsia"/>
                <w:color w:val="000000"/>
                <w:sz w:val="21"/>
                <w:szCs w:val="21"/>
                <w:lang w:val="en-US" w:eastAsia="zh-CN"/>
              </w:rPr>
            </w:pPr>
            <w:r>
              <w:rPr>
                <w:rFonts w:hint="eastAsia" w:ascii="Calibri" w:hAnsi="Calibri" w:cs="宋体"/>
                <w:kern w:val="2"/>
                <w:sz w:val="21"/>
                <w:szCs w:val="21"/>
                <w:lang w:val="en-US" w:eastAsia="zh-CN"/>
              </w:rPr>
              <w:t>64.19</w:t>
            </w:r>
          </w:p>
        </w:tc>
      </w:tr>
      <w:tr>
        <w:tblPrEx>
          <w:tblCellMar>
            <w:top w:w="0" w:type="dxa"/>
            <w:left w:w="108" w:type="dxa"/>
            <w:bottom w:w="0" w:type="dxa"/>
            <w:right w:w="108" w:type="dxa"/>
          </w:tblCellMar>
        </w:tblPrEx>
        <w:trPr>
          <w:trHeight w:val="415" w:hRule="atLeast"/>
        </w:trPr>
        <w:tc>
          <w:tcPr>
            <w:tcW w:w="648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2</w:t>
            </w:r>
            <w:r>
              <w:rPr>
                <w:rFonts w:hint="eastAsia" w:ascii="宋体" w:hAnsi="宋体" w:cs="宋体"/>
                <w:color w:val="000000"/>
                <w:sz w:val="21"/>
                <w:szCs w:val="21"/>
                <w:lang w:eastAsia="zh-CN"/>
              </w:rPr>
              <w:t>、</w:t>
            </w:r>
            <w:r>
              <w:rPr>
                <w:rFonts w:hint="eastAsia" w:ascii="宋体" w:hAnsi="宋体"/>
                <w:color w:val="000000"/>
                <w:sz w:val="21"/>
                <w:szCs w:val="21"/>
                <w:lang w:val="uk-UA"/>
              </w:rPr>
              <w:t>车辆（台、辆）</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9.4</w:t>
            </w:r>
          </w:p>
        </w:tc>
      </w:tr>
      <w:tr>
        <w:tblPrEx>
          <w:tblCellMar>
            <w:top w:w="0" w:type="dxa"/>
            <w:left w:w="108" w:type="dxa"/>
            <w:bottom w:w="0" w:type="dxa"/>
            <w:right w:w="108" w:type="dxa"/>
          </w:tblCellMar>
        </w:tblPrEx>
        <w:trPr>
          <w:trHeight w:val="446" w:hRule="atLeast"/>
        </w:trPr>
        <w:tc>
          <w:tcPr>
            <w:tcW w:w="648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 xml:space="preserve">  3、单价在20万元以上的设备</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olor w:val="000000"/>
                <w:sz w:val="21"/>
                <w:szCs w:val="21"/>
              </w:rPr>
            </w:pPr>
            <w:r>
              <w:rPr>
                <w:rFonts w:hint="eastAsia" w:ascii="宋体" w:hAnsi="宋体"/>
                <w:color w:val="000000"/>
                <w:sz w:val="21"/>
                <w:szCs w:val="21"/>
                <w:lang w:val="uk-UA"/>
              </w:rPr>
              <w:t>—</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0.00</w:t>
            </w:r>
          </w:p>
        </w:tc>
      </w:tr>
      <w:tr>
        <w:tblPrEx>
          <w:tblCellMar>
            <w:top w:w="0" w:type="dxa"/>
            <w:left w:w="108" w:type="dxa"/>
            <w:bottom w:w="0" w:type="dxa"/>
            <w:right w:w="108" w:type="dxa"/>
          </w:tblCellMar>
        </w:tblPrEx>
        <w:trPr>
          <w:trHeight w:val="446" w:hRule="atLeast"/>
        </w:trPr>
        <w:tc>
          <w:tcPr>
            <w:tcW w:w="648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4</w:t>
            </w:r>
            <w:r>
              <w:rPr>
                <w:rFonts w:hint="eastAsia" w:ascii="宋体" w:hAnsi="宋体" w:cs="宋体"/>
                <w:color w:val="000000"/>
                <w:sz w:val="21"/>
                <w:szCs w:val="21"/>
                <w:lang w:eastAsia="zh-CN"/>
              </w:rPr>
              <w:t>、</w:t>
            </w:r>
            <w:r>
              <w:rPr>
                <w:rFonts w:hint="eastAsia" w:ascii="宋体" w:hAnsi="宋体"/>
                <w:color w:val="000000"/>
                <w:sz w:val="21"/>
                <w:szCs w:val="21"/>
                <w:lang w:val="uk-UA"/>
              </w:rPr>
              <w:t>其他固定资产</w:t>
            </w:r>
          </w:p>
        </w:tc>
        <w:tc>
          <w:tcPr>
            <w:tcW w:w="1986"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val="uk-UA"/>
              </w:rPr>
              <w:t>—</w:t>
            </w:r>
          </w:p>
        </w:tc>
        <w:tc>
          <w:tcPr>
            <w:tcW w:w="6210"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53.02</w:t>
            </w:r>
          </w:p>
        </w:tc>
      </w:tr>
      <w:bookmarkEnd w:id="23"/>
    </w:tbl>
    <w:p>
      <w:pPr>
        <w:rPr>
          <w:rFonts w:ascii="方正小标宋_GBK" w:hAnsi="方正小标宋_GBK" w:eastAsia="方正小标宋_GBK" w:cs="方正小标宋_GBK"/>
          <w:color w:val="000000"/>
          <w:sz w:val="36"/>
          <w:lang w:eastAsia="zh-CN"/>
        </w:rPr>
      </w:pPr>
    </w:p>
    <w:bookmarkEnd w:id="22"/>
    <w:p>
      <w:pPr>
        <w:rPr>
          <w:rFonts w:eastAsia="方正仿宋_GBK"/>
          <w:color w:val="000000"/>
          <w:sz w:val="32"/>
        </w:rPr>
      </w:pPr>
    </w:p>
    <w:p>
      <w:pPr>
        <w:keepNext w:val="0"/>
        <w:keepLines w:val="0"/>
        <w:pageBreakBefore w:val="0"/>
        <w:widowControl/>
        <w:kinsoku/>
        <w:wordWrap/>
        <w:overflowPunct/>
        <w:topLinePunct w:val="0"/>
        <w:autoSpaceDE/>
        <w:autoSpaceDN/>
        <w:bidi w:val="0"/>
        <w:adjustRightInd/>
        <w:snapToGrid/>
        <w:spacing w:before="10" w:after="10" w:line="540" w:lineRule="exact"/>
        <w:ind w:firstLine="640"/>
        <w:textAlignment w:val="auto"/>
        <w:outlineLvl w:val="2"/>
        <w:rPr>
          <w:rFonts w:hint="eastAsia" w:ascii="黑体" w:hAnsi="黑体" w:eastAsia="黑体" w:cs="黑体"/>
          <w:color w:val="000000"/>
          <w:sz w:val="32"/>
        </w:rPr>
      </w:pPr>
      <w:bookmarkStart w:id="24" w:name="_Toc_3_3_0000000017"/>
      <w:r>
        <w:rPr>
          <w:rFonts w:hint="eastAsia" w:ascii="黑体" w:hAnsi="黑体" w:eastAsia="黑体" w:cs="黑体"/>
          <w:color w:val="000000"/>
          <w:sz w:val="32"/>
        </w:rPr>
        <w:t>八、名词解释</w:t>
      </w:r>
      <w:bookmarkEnd w:id="24"/>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b/>
          <w:bCs/>
          <w:color w:val="000000"/>
          <w:sz w:val="32"/>
          <w:szCs w:val="32"/>
        </w:rPr>
        <w:t>一般公共预算财政拨款收入：</w:t>
      </w:r>
      <w:r>
        <w:rPr>
          <w:rFonts w:hint="eastAsia" w:ascii="仿宋" w:hAnsi="仿宋" w:eastAsia="仿宋" w:cs="仿宋"/>
          <w:color w:val="000000"/>
          <w:sz w:val="32"/>
          <w:szCs w:val="32"/>
        </w:rPr>
        <w:t>县级财政当年拨付的资金。</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b/>
          <w:bCs/>
          <w:color w:val="000000"/>
          <w:sz w:val="32"/>
          <w:szCs w:val="32"/>
        </w:rPr>
        <w:t>其他收入：</w:t>
      </w:r>
      <w:r>
        <w:rPr>
          <w:rFonts w:hint="eastAsia" w:ascii="仿宋" w:hAnsi="仿宋" w:eastAsia="仿宋" w:cs="仿宋"/>
          <w:color w:val="000000"/>
          <w:sz w:val="32"/>
          <w:szCs w:val="32"/>
        </w:rPr>
        <w:t>指除上述财政拨款收入以外的收入。主要是存款利息收入。</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b/>
          <w:bCs/>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b/>
          <w:bCs/>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b/>
          <w:bCs/>
          <w:color w:val="000000"/>
          <w:sz w:val="32"/>
          <w:szCs w:val="32"/>
        </w:rPr>
        <w:t>“三公”经费：</w:t>
      </w:r>
      <w:r>
        <w:rPr>
          <w:rFonts w:hint="eastAsia" w:ascii="仿宋" w:hAnsi="仿宋" w:eastAsia="仿宋" w:cs="仿宋"/>
          <w:color w:val="000000"/>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w:t>
      </w:r>
      <w:r>
        <w:rPr>
          <w:rFonts w:hint="eastAsia" w:ascii="仿宋" w:hAnsi="仿宋" w:eastAsia="仿宋" w:cs="仿宋"/>
          <w:b/>
          <w:bCs/>
          <w:color w:val="000000"/>
          <w:sz w:val="32"/>
          <w:szCs w:val="32"/>
        </w:rPr>
        <w:t>机关运行经费：</w:t>
      </w:r>
      <w:r>
        <w:rPr>
          <w:rFonts w:hint="eastAsia" w:ascii="仿宋" w:hAnsi="仿宋" w:eastAsia="仿宋" w:cs="仿宋"/>
          <w:color w:val="000000"/>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10" w:after="10" w:line="540" w:lineRule="exact"/>
        <w:ind w:firstLine="640"/>
        <w:textAlignment w:val="auto"/>
        <w:outlineLvl w:val="2"/>
        <w:rPr>
          <w:rFonts w:hint="eastAsia" w:ascii="黑体" w:hAnsi="黑体" w:eastAsia="黑体" w:cs="黑体"/>
          <w:color w:val="000000"/>
          <w:sz w:val="32"/>
          <w:lang w:eastAsia="zh-CN"/>
        </w:rPr>
      </w:pPr>
      <w:r>
        <w:rPr>
          <w:rFonts w:hint="eastAsia" w:ascii="黑体" w:hAnsi="黑体" w:eastAsia="黑体" w:cs="黑体"/>
          <w:color w:val="000000"/>
          <w:sz w:val="32"/>
          <w:lang w:eastAsia="zh-CN"/>
        </w:rPr>
        <w:t>九、其他需要说明的事项</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我部门无其他需要说明的事项</w:t>
      </w:r>
      <w:r>
        <w:rPr>
          <w:rFonts w:hint="eastAsia" w:ascii="仿宋" w:hAnsi="仿宋" w:eastAsia="仿宋" w:cs="仿宋"/>
          <w:color w:val="000000"/>
          <w:sz w:val="32"/>
          <w:szCs w:val="32"/>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5" o:spid="_x0000_s3075"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3076" o:spid="_x0000_s3076"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7" o:spid="_x0000_s3077"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zNzYwODc5MzQzNGNlODVmYmRmODkyZDJiN2YxZDgifQ=="/>
  </w:docVars>
  <w:rsids>
    <w:rsidRoot w:val="00781D3A"/>
    <w:rsid w:val="001C0AE6"/>
    <w:rsid w:val="001D7814"/>
    <w:rsid w:val="0026223B"/>
    <w:rsid w:val="00282F03"/>
    <w:rsid w:val="00472F0F"/>
    <w:rsid w:val="00503D3E"/>
    <w:rsid w:val="005E69C6"/>
    <w:rsid w:val="00622DE2"/>
    <w:rsid w:val="006B610F"/>
    <w:rsid w:val="00725BEB"/>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57042"/>
    <w:rsid w:val="00E6241B"/>
    <w:rsid w:val="00ED2EDE"/>
    <w:rsid w:val="00F37B70"/>
    <w:rsid w:val="03443CDF"/>
    <w:rsid w:val="04B5601F"/>
    <w:rsid w:val="054B4674"/>
    <w:rsid w:val="0835090D"/>
    <w:rsid w:val="093D27F3"/>
    <w:rsid w:val="0BDE4BAF"/>
    <w:rsid w:val="0E8374C7"/>
    <w:rsid w:val="10770D10"/>
    <w:rsid w:val="15D93D6C"/>
    <w:rsid w:val="1CAD7278"/>
    <w:rsid w:val="1CD73C5E"/>
    <w:rsid w:val="1DA859EB"/>
    <w:rsid w:val="1F001077"/>
    <w:rsid w:val="2682413A"/>
    <w:rsid w:val="2D6A3D87"/>
    <w:rsid w:val="2EBC0A63"/>
    <w:rsid w:val="2F1560EB"/>
    <w:rsid w:val="2F2E6E30"/>
    <w:rsid w:val="2F3653AE"/>
    <w:rsid w:val="33462FB2"/>
    <w:rsid w:val="37CF26CA"/>
    <w:rsid w:val="39AA59F8"/>
    <w:rsid w:val="3B275C39"/>
    <w:rsid w:val="3D4B27B2"/>
    <w:rsid w:val="3D9E52F5"/>
    <w:rsid w:val="3E021A42"/>
    <w:rsid w:val="43D3645F"/>
    <w:rsid w:val="48BA73C9"/>
    <w:rsid w:val="4A6E08DD"/>
    <w:rsid w:val="4E103E9A"/>
    <w:rsid w:val="4F4E22E4"/>
    <w:rsid w:val="50271DE1"/>
    <w:rsid w:val="50C714B6"/>
    <w:rsid w:val="5B01542B"/>
    <w:rsid w:val="5E3F5A92"/>
    <w:rsid w:val="618868A7"/>
    <w:rsid w:val="63446FB9"/>
    <w:rsid w:val="69AD702B"/>
    <w:rsid w:val="6B2D7F84"/>
    <w:rsid w:val="6CCC46C3"/>
    <w:rsid w:val="70352024"/>
    <w:rsid w:val="7224461F"/>
    <w:rsid w:val="79654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0"/>
    <w:rPr>
      <w:b/>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字符"/>
    <w:basedOn w:val="11"/>
    <w:link w:val="4"/>
    <w:qFormat/>
    <w:uiPriority w:val="99"/>
    <w:rPr>
      <w:rFonts w:eastAsia="Times New Roman"/>
      <w:sz w:val="18"/>
      <w:szCs w:val="18"/>
      <w:lang w:eastAsia="uk-UA"/>
    </w:rPr>
  </w:style>
  <w:style w:type="character" w:customStyle="1" w:styleId="36">
    <w:name w:val="页脚 字符"/>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3074" textRotate="1"/>
    <customShpInfo spid="_x0000_s3075" textRotate="1"/>
    <customShpInfo spid="_x0000_s3076" textRotate="1"/>
    <customShpInfo spid="_x0000_s3077"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8807E301-CE3E-48B0-8F1B-BE48F29E1736}">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C593EC27-B89C-46A8-9CF9-3B5AE2B23C20}">
  <ds:schemaRefs/>
</ds:datastoreItem>
</file>

<file path=customXml/itemProps16.xml><?xml version="1.0" encoding="utf-8"?>
<ds:datastoreItem xmlns:ds="http://schemas.openxmlformats.org/officeDocument/2006/customXml" ds:itemID="{6A6DB8E6-5EDD-4508-B255-AD07BCA264C9}">
  <ds:schemaRefs/>
</ds:datastoreItem>
</file>

<file path=customXml/itemProps17.xml><?xml version="1.0" encoding="utf-8"?>
<ds:datastoreItem xmlns:ds="http://schemas.openxmlformats.org/officeDocument/2006/customXml" ds:itemID="{BF249A3C-5046-4792-B1C7-86A45BD0F7B3}">
  <ds:schemaRefs/>
</ds:datastoreItem>
</file>

<file path=customXml/itemProps18.xml><?xml version="1.0" encoding="utf-8"?>
<ds:datastoreItem xmlns:ds="http://schemas.openxmlformats.org/officeDocument/2006/customXml" ds:itemID="{6C8F0DDD-DA95-49D7-BEC9-54BED6023821}">
  <ds:schemaRefs/>
</ds:datastoreItem>
</file>

<file path=customXml/itemProps19.xml><?xml version="1.0" encoding="utf-8"?>
<ds:datastoreItem xmlns:ds="http://schemas.openxmlformats.org/officeDocument/2006/customXml" ds:itemID="{C486A553-0F69-4945-B340-E49BCA32411A}">
  <ds:schemaRefs/>
</ds:datastoreItem>
</file>

<file path=customXml/itemProps2.xml><?xml version="1.0" encoding="utf-8"?>
<ds:datastoreItem xmlns:ds="http://schemas.openxmlformats.org/officeDocument/2006/customXml" ds:itemID="{9E39FA8A-0D5E-4C72-88C2-A4A5C9D016A3}">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D5DDAF8B-C90E-40EE-B940-CCD547411B81}">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C864F1CC-9C8C-41E6-8FD8-C85E12A44050}">
  <ds:schemaRefs/>
</ds:datastoreItem>
</file>

<file path=customXml/itemProps24.xml><?xml version="1.0" encoding="utf-8"?>
<ds:datastoreItem xmlns:ds="http://schemas.openxmlformats.org/officeDocument/2006/customXml" ds:itemID="{907DF196-29BA-4F64-A2E6-9B891D8DA970}">
  <ds:schemaRefs/>
</ds:datastoreItem>
</file>

<file path=customXml/itemProps25.xml><?xml version="1.0" encoding="utf-8"?>
<ds:datastoreItem xmlns:ds="http://schemas.openxmlformats.org/officeDocument/2006/customXml" ds:itemID="{F2B0114A-1BF3-408C-A937-DBD594359DD7}">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328F8FAA-F9B6-48DE-ABD9-772610F9386F}">
  <ds:schemaRefs/>
</ds:datastoreItem>
</file>

<file path=customXml/itemProps28.xml><?xml version="1.0" encoding="utf-8"?>
<ds:datastoreItem xmlns:ds="http://schemas.openxmlformats.org/officeDocument/2006/customXml" ds:itemID="{66CC41B6-D28D-4EED-B564-F0D3D013B8B1}">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FFE41CD-7795-417D-8B3D-7B7E92ADCE28}">
  <ds:schemaRefs/>
</ds:datastoreItem>
</file>

<file path=customXml/itemProps30.xml><?xml version="1.0" encoding="utf-8"?>
<ds:datastoreItem xmlns:ds="http://schemas.openxmlformats.org/officeDocument/2006/customXml" ds:itemID="{CB6B8C05-D526-4E72-8AB4-B1FB0F487636}">
  <ds:schemaRefs/>
</ds:datastoreItem>
</file>

<file path=customXml/itemProps31.xml><?xml version="1.0" encoding="utf-8"?>
<ds:datastoreItem xmlns:ds="http://schemas.openxmlformats.org/officeDocument/2006/customXml" ds:itemID="{4074F53B-6AA8-493B-96FF-0D7EB858216C}">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82063DCE-E0D9-4D45-94AB-06A5849F123C}">
  <ds:schemaRefs/>
</ds:datastoreItem>
</file>

<file path=customXml/itemProps37.xml><?xml version="1.0" encoding="utf-8"?>
<ds:datastoreItem xmlns:ds="http://schemas.openxmlformats.org/officeDocument/2006/customXml" ds:itemID="{C66F43F9-0AB8-4241-BA67-D8AE60CF6C21}">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927546BB-28A9-4183-9889-130B2B46E760}">
  <ds:schemaRefs/>
</ds:datastoreItem>
</file>

<file path=customXml/itemProps4.xml><?xml version="1.0" encoding="utf-8"?>
<ds:datastoreItem xmlns:ds="http://schemas.openxmlformats.org/officeDocument/2006/customXml" ds:itemID="{BAA19A8D-5B92-489B-B169-BAD91A103344}">
  <ds:schemaRefs/>
</ds:datastoreItem>
</file>

<file path=customXml/itemProps40.xml><?xml version="1.0" encoding="utf-8"?>
<ds:datastoreItem xmlns:ds="http://schemas.openxmlformats.org/officeDocument/2006/customXml" ds:itemID="{526561F4-D429-4474-A75E-30A59CF88000}">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11127</Words>
  <Characters>12875</Characters>
  <Lines>110</Lines>
  <Paragraphs>31</Paragraphs>
  <TotalTime>6</TotalTime>
  <ScaleCrop>false</ScaleCrop>
  <LinksUpToDate>false</LinksUpToDate>
  <CharactersWithSpaces>13068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2023-11-10T02:33:57Z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