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ascii="华文中宋" w:hAnsi="华文中宋" w:eastAsia="华文中宋"/>
          <w:spacing w:val="20"/>
          <w:sz w:val="72"/>
          <w:szCs w:val="72"/>
        </w:rP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rPr>
        <w:t>涞水县财政局政务公开事项清单</w:t>
      </w:r>
    </w:p>
    <w:p>
      <w:pPr>
        <w:spacing w:line="1520" w:lineRule="exact"/>
        <w:rPr>
          <w:rFonts w:ascii="华文中宋" w:hAnsi="华文中宋" w:eastAsia="华文中宋"/>
          <w:spacing w:val="20"/>
          <w:sz w:val="52"/>
          <w:szCs w:val="52"/>
        </w:rPr>
      </w:pPr>
      <w:bookmarkStart w:id="3" w:name="_GoBack"/>
      <w:bookmarkEnd w:id="3"/>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rPr>
          <w:rFonts w:ascii="Times New Roman" w:hAnsi="Times New Roman" w:eastAsia="方正小标宋_GBK"/>
          <w:sz w:val="48"/>
          <w:szCs w:val="48"/>
        </w:rPr>
      </w:pPr>
    </w:p>
    <w:p>
      <w:pPr>
        <w:jc w:val="center"/>
        <w:rPr>
          <w:rFonts w:ascii="Times New Roman" w:hAnsi="Times New Roman" w:eastAsia="华文中宋"/>
          <w:sz w:val="48"/>
          <w:szCs w:val="48"/>
        </w:rPr>
      </w:pPr>
    </w:p>
    <w:p>
      <w:pPr>
        <w:spacing w:line="560" w:lineRule="exact"/>
        <w:rPr>
          <w:rFonts w:ascii="Times New Roman" w:hAnsi="Times New Roman" w:eastAsia="方正小标宋_GBK"/>
          <w:sz w:val="48"/>
          <w:szCs w:val="48"/>
        </w:rPr>
      </w:pPr>
    </w:p>
    <w:p>
      <w:pPr>
        <w:spacing w:line="700" w:lineRule="exact"/>
        <w:rPr>
          <w:rStyle w:val="6"/>
          <w:rFonts w:ascii="黑体" w:hAnsi="方正小标宋_GBK" w:eastAsia="黑体"/>
          <w:sz w:val="30"/>
          <w:szCs w:val="30"/>
        </w:rPr>
        <w:sectPr>
          <w:pgSz w:w="16838" w:h="11906" w:orient="landscape"/>
          <w:pgMar w:top="737" w:right="873" w:bottom="851" w:left="873" w:header="851" w:footer="992" w:gutter="0"/>
          <w:cols w:space="720" w:num="1"/>
          <w:titlePg/>
          <w:docGrid w:type="lines" w:linePitch="312" w:charSpace="0"/>
        </w:sectPr>
      </w:pPr>
    </w:p>
    <w:p>
      <w:pPr>
        <w:rPr>
          <w:rFonts w:ascii="方正小标宋_GBK" w:hAnsi="方正小标宋_GBK" w:eastAsia="方正小标宋_GBK"/>
          <w:b/>
          <w:bCs/>
          <w:sz w:val="30"/>
        </w:rPr>
      </w:pPr>
      <w:bookmarkStart w:id="0" w:name="_Toc24724705"/>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公共资源交易领域基层政务公开标准目录</w:t>
      </w:r>
      <w:bookmarkEnd w:id="0"/>
      <w:r>
        <w:rPr>
          <w:rFonts w:hint="eastAsia" w:ascii="方正小标宋_GBK" w:hAnsi="方正小标宋_GBK" w:eastAsia="方正小标宋_GBK"/>
          <w:b w:val="0"/>
          <w:bCs w:val="0"/>
          <w:sz w:val="30"/>
        </w:rPr>
        <w:t>（县级）</w:t>
      </w:r>
    </w:p>
    <w:tbl>
      <w:tblPr>
        <w:tblStyle w:val="4"/>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仿宋_GB2312" w:hAnsi="Times New Roman" w:eastAsia="仿宋_GB2312"/>
                <w:color w:val="000000"/>
                <w:kern w:val="0"/>
                <w:sz w:val="18"/>
                <w:szCs w:val="18"/>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pPr>
              <w:widowControl/>
              <w:jc w:val="left"/>
              <w:rPr>
                <w:rFonts w:ascii="黑体" w:hAnsi="宋体" w:eastAsia="黑体" w:cs="宋体"/>
                <w:kern w:val="0"/>
                <w:sz w:val="22"/>
              </w:rPr>
            </w:pPr>
          </w:p>
        </w:tc>
        <w:tc>
          <w:tcPr>
            <w:tcW w:w="234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956" w:type="dxa"/>
            <w:vMerge w:val="continue"/>
            <w:vAlign w:val="center"/>
          </w:tcPr>
          <w:p>
            <w:pPr>
              <w:widowControl/>
              <w:jc w:val="left"/>
              <w:rPr>
                <w:rFonts w:ascii="黑体" w:hAnsi="宋体" w:eastAsia="黑体" w:cs="宋体"/>
                <w:kern w:val="0"/>
                <w:sz w:val="22"/>
              </w:rPr>
            </w:pPr>
          </w:p>
        </w:tc>
        <w:tc>
          <w:tcPr>
            <w:tcW w:w="185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pPr>
              <w:rPr>
                <w:rFonts w:ascii="仿宋_GB2312" w:eastAsia="仿宋_GB2312"/>
                <w:sz w:val="18"/>
                <w:szCs w:val="18"/>
              </w:rPr>
            </w:pPr>
            <w:r>
              <w:rPr>
                <w:rFonts w:hint="eastAsia" w:ascii="仿宋_GB2312" w:eastAsia="仿宋_GB2312"/>
                <w:sz w:val="18"/>
                <w:szCs w:val="18"/>
              </w:rPr>
              <w:t>投诉、监督检查等处理决定公告</w:t>
            </w:r>
          </w:p>
        </w:tc>
        <w:tc>
          <w:tcPr>
            <w:tcW w:w="3364" w:type="dxa"/>
            <w:vAlign w:val="center"/>
          </w:tcPr>
          <w:p>
            <w:pPr>
              <w:rPr>
                <w:rFonts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《财政部关于做好政府采购信息公开工作的通知》、《政府采购信息发布管理办法》</w:t>
            </w:r>
          </w:p>
        </w:tc>
        <w:tc>
          <w:tcPr>
            <w:tcW w:w="1620" w:type="dxa"/>
            <w:vAlign w:val="center"/>
          </w:tcPr>
          <w:p>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县财政局</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■省级财政部门指定的媒体</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集中采购机构的考核结果公告</w:t>
            </w:r>
          </w:p>
        </w:tc>
        <w:tc>
          <w:tcPr>
            <w:tcW w:w="3364" w:type="dxa"/>
            <w:vAlign w:val="center"/>
          </w:tcPr>
          <w:p>
            <w:pPr>
              <w:rPr>
                <w:rFonts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vAlign w:val="center"/>
          </w:tcPr>
          <w:p>
            <w:pPr>
              <w:rPr>
                <w:rFonts w:ascii="仿宋_GB2312" w:eastAsia="仿宋_GB2312"/>
                <w:sz w:val="18"/>
                <w:szCs w:val="18"/>
              </w:rPr>
            </w:pPr>
            <w:r>
              <w:rPr>
                <w:rFonts w:hint="eastAsia" w:ascii="仿宋_GB2312" w:eastAsia="仿宋_GB2312"/>
                <w:sz w:val="18"/>
                <w:szCs w:val="18"/>
              </w:rPr>
              <w:t>同上</w:t>
            </w:r>
          </w:p>
        </w:tc>
        <w:tc>
          <w:tcPr>
            <w:tcW w:w="1620" w:type="dxa"/>
            <w:vAlign w:val="center"/>
          </w:tcPr>
          <w:p>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县财政局</w:t>
            </w:r>
          </w:p>
        </w:tc>
        <w:tc>
          <w:tcPr>
            <w:tcW w:w="1856" w:type="dxa"/>
            <w:vMerge w:val="continue"/>
            <w:vAlign w:val="center"/>
          </w:tcPr>
          <w:p>
            <w:pPr>
              <w:rPr>
                <w:rFonts w:ascii="仿宋_GB2312" w:eastAsia="仿宋_GB2312"/>
                <w:sz w:val="18"/>
                <w:szCs w:val="18"/>
              </w:rPr>
            </w:pP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bl>
    <w:p>
      <w:pPr>
        <w:pStyle w:val="2"/>
        <w:jc w:val="center"/>
        <w:rPr>
          <w:rFonts w:ascii="方正小标宋_GBK" w:hAnsi="方正小标宋_GBK" w:eastAsia="方正小标宋_GBK"/>
          <w:b w:val="0"/>
          <w:bCs w:val="0"/>
          <w:sz w:val="30"/>
        </w:rPr>
      </w:pPr>
      <w:r>
        <w:br w:type="page"/>
      </w:r>
      <w:bookmarkStart w:id="1" w:name="_Toc24724711"/>
      <w:r>
        <w:rPr>
          <w:rFonts w:hint="eastAsia" w:ascii="方正小标宋_GBK" w:hAnsi="方正小标宋_GBK" w:eastAsia="方正小标宋_GBK"/>
          <w:b w:val="0"/>
          <w:bCs w:val="0"/>
          <w:sz w:val="30"/>
        </w:rPr>
        <w:t>财政预决算领域基层政务公开标准目录</w:t>
      </w:r>
      <w:bookmarkEnd w:id="1"/>
      <w:r>
        <w:rPr>
          <w:rFonts w:hint="eastAsia" w:ascii="方正小标宋_GBK" w:hAnsi="方正小标宋_GBK" w:eastAsia="方正小标宋_GBK"/>
          <w:b w:val="0"/>
          <w:bCs w:val="0"/>
          <w:sz w:val="30"/>
        </w:rPr>
        <w:t>（县级）</w:t>
      </w:r>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、《财政部关于印发&lt;地方预决算公开操作规程&gt;的通知》、《财政部关于印发&lt;地方政府债务信息公开办法（试行）&gt;的通知》等法律法规和文件规定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县财政局</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■县政府门户网站</w:t>
            </w:r>
          </w:p>
          <w:p>
            <w:pPr>
              <w:widowControl/>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、《财政部关于印发&lt;地方预决算公开操作规程&gt;的通知》、《财政部关于印发&lt;地方政府债务信息公开办法（试行）&gt;的通知》等法律法规和文件规定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县财政局</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■县政府门户网站</w:t>
            </w:r>
          </w:p>
        </w:tc>
        <w:tc>
          <w:tcPr>
            <w:tcW w:w="7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textAlignment w:val="center"/>
              <w:rPr>
                <w:rFonts w:ascii="仿宋_GB2312" w:hAnsi="宋体" w:eastAsia="仿宋_GB2312"/>
                <w:color w:val="000000"/>
                <w:sz w:val="18"/>
                <w:szCs w:val="18"/>
              </w:rPr>
            </w:pPr>
          </w:p>
        </w:tc>
        <w:tc>
          <w:tcPr>
            <w:tcW w:w="551"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textAlignment w:val="center"/>
              <w:rPr>
                <w:rFonts w:ascii="仿宋_GB2312" w:hAnsi="宋体" w:eastAsia="仿宋_GB2312"/>
                <w:color w:val="000000"/>
                <w:sz w:val="18"/>
                <w:szCs w:val="18"/>
              </w:rPr>
            </w:pPr>
          </w:p>
        </w:tc>
        <w:tc>
          <w:tcPr>
            <w:tcW w:w="7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、《财政部关于印发&lt;地方预决算公开操作规程&gt;的通知》、《财政部关于印发&lt;地方政府债务信息公开办法（试行）&gt;的通知》等法律法规和文件规定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县财政局</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■县政府门户网站</w:t>
            </w:r>
          </w:p>
        </w:tc>
        <w:tc>
          <w:tcPr>
            <w:tcW w:w="7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textAlignment w:val="center"/>
              <w:rPr>
                <w:rFonts w:ascii="仿宋_GB2312" w:hAnsi="宋体" w:eastAsia="仿宋_GB2312"/>
                <w:color w:val="000000"/>
                <w:sz w:val="18"/>
                <w:szCs w:val="18"/>
              </w:rPr>
            </w:pPr>
          </w:p>
        </w:tc>
        <w:tc>
          <w:tcPr>
            <w:tcW w:w="551"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textAlignment w:val="center"/>
              <w:rPr>
                <w:rFonts w:ascii="仿宋_GB2312" w:hAnsi="宋体" w:eastAsia="仿宋_GB2312"/>
                <w:color w:val="000000"/>
                <w:sz w:val="18"/>
                <w:szCs w:val="18"/>
              </w:rPr>
            </w:pPr>
          </w:p>
        </w:tc>
        <w:tc>
          <w:tcPr>
            <w:tcW w:w="7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、《财政部关于印发&lt;地方预决算公开操作规程&gt;的通知》、《财政部关于印发&lt;地方政府债务信息公开办法（试行）&gt;的通知》等法律法规和文件规定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县财政局</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■县政府门户网站</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县财政局</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■县政府门户网站</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、《财政部关于印发&lt;地方预决算公开操作规程&gt;的通知》等法律法规和文件规定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县政府财政部门批复后20日内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县级预算部门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■县政府门户网站</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、《财政部关于印发&lt;地方预决算公开操作规程&gt;的通知》等法律法规和文件规定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县政府财政部门批复后20日内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县级预算部门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■县政府门户网站</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、《财政部关于印发&lt;地方预决算公开操作规程&gt;的通知》等法律法规和文件规定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县政府财政部门批复后20日内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县级预算部门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■县政府门户网站</w:t>
            </w: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widowControl/>
              <w:jc w:val="center"/>
              <w:textAlignment w:val="center"/>
              <w:rPr>
                <w:rFonts w:ascii="仿宋_GB2312" w:hAnsi="宋体" w:eastAsia="仿宋_GB2312"/>
                <w:color w:val="000000"/>
                <w:sz w:val="18"/>
                <w:szCs w:val="18"/>
              </w:rPr>
            </w:pPr>
          </w:p>
        </w:tc>
        <w:tc>
          <w:tcPr>
            <w:tcW w:w="551"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c>
          <w:tcPr>
            <w:tcW w:w="72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09" w:type="dxa"/>
            <w:vMerge w:val="continue"/>
            <w:vAlign w:val="center"/>
          </w:tcPr>
          <w:p>
            <w:pPr>
              <w:widowControl/>
              <w:jc w:val="center"/>
              <w:textAlignment w:val="center"/>
              <w:rPr>
                <w:rFonts w:ascii="仿宋_GB2312" w:hAnsi="宋体" w:eastAsia="仿宋_GB2312"/>
                <w:color w:val="000000"/>
                <w:sz w:val="18"/>
                <w:szCs w:val="18"/>
              </w:rPr>
            </w:pPr>
          </w:p>
        </w:tc>
        <w:tc>
          <w:tcPr>
            <w:tcW w:w="551"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vAlign w:val="center"/>
          </w:tcPr>
          <w:p>
            <w:pPr>
              <w:widowControl/>
              <w:jc w:val="center"/>
              <w:textAlignment w:val="center"/>
              <w:rPr>
                <w:rFonts w:ascii="仿宋_GB2312" w:hAnsi="宋体" w:eastAsia="仿宋_GB2312"/>
                <w:color w:val="000000"/>
                <w:sz w:val="18"/>
                <w:szCs w:val="18"/>
              </w:rPr>
            </w:pPr>
          </w:p>
        </w:tc>
      </w:tr>
    </w:tbl>
    <w:p>
      <w:pPr>
        <w:jc w:val="center"/>
        <w:rPr>
          <w:rFonts w:ascii="Times New Roman" w:hAnsi="Times New Roman" w:eastAsia="方正小标宋_GBK"/>
          <w:color w:val="FF0000"/>
          <w:sz w:val="28"/>
          <w:szCs w:val="28"/>
        </w:rPr>
      </w:pPr>
    </w:p>
    <w:p>
      <w:pPr>
        <w:pStyle w:val="2"/>
        <w:jc w:val="center"/>
        <w:rPr>
          <w:rFonts w:ascii="方正小标宋_GBK" w:hAnsi="方正小标宋_GBK" w:eastAsia="方正小标宋_GBK"/>
          <w:b w:val="0"/>
          <w:bCs w:val="0"/>
          <w:sz w:val="30"/>
        </w:rPr>
      </w:pPr>
      <w:r>
        <w:rPr>
          <w:color w:val="FF0000"/>
        </w:rPr>
        <w:br w:type="page"/>
      </w:r>
      <w:bookmarkStart w:id="2" w:name="_Toc24724719"/>
      <w:r>
        <w:rPr>
          <w:rFonts w:hint="eastAsia" w:ascii="方正小标宋_GBK" w:hAnsi="方正小标宋_GBK" w:eastAsia="方正小标宋_GBK"/>
          <w:b w:val="0"/>
          <w:bCs w:val="0"/>
          <w:sz w:val="30"/>
        </w:rPr>
        <w:t>农村危房改造领域基层政务公开标准目录（县级）</w:t>
      </w:r>
    </w:p>
    <w:bookmarkEnd w:id="2"/>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402"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县住建局</w:t>
            </w:r>
          </w:p>
          <w:p>
            <w:pPr>
              <w:rPr>
                <w:rFonts w:ascii="仿宋_GB2312" w:hAnsi="宋体" w:eastAsia="仿宋_GB2312"/>
                <w:color w:val="000000"/>
                <w:sz w:val="18"/>
                <w:szCs w:val="18"/>
              </w:rPr>
            </w:pPr>
            <w:r>
              <w:rPr>
                <w:rFonts w:hint="eastAsia" w:ascii="仿宋_GB2312" w:hAnsi="宋体" w:eastAsia="仿宋_GB2312"/>
                <w:color w:val="000000"/>
                <w:sz w:val="18"/>
                <w:szCs w:val="18"/>
              </w:rPr>
              <w:t>县财政局</w:t>
            </w:r>
          </w:p>
        </w:tc>
        <w:tc>
          <w:tcPr>
            <w:tcW w:w="201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3518E4"/>
    <w:rsid w:val="003518E4"/>
    <w:rsid w:val="009E0BF2"/>
    <w:rsid w:val="161F6D10"/>
    <w:rsid w:val="218E333F"/>
    <w:rsid w:val="2A902291"/>
    <w:rsid w:val="399D4D8B"/>
    <w:rsid w:val="40F56891"/>
    <w:rsid w:val="5C4A01F0"/>
    <w:rsid w:val="6BC31A93"/>
    <w:rsid w:val="6E3736D7"/>
    <w:rsid w:val="7AC25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toc 1"/>
    <w:basedOn w:val="1"/>
    <w:next w:val="1"/>
    <w:qFormat/>
    <w:uiPriority w:val="0"/>
    <w:pPr>
      <w:tabs>
        <w:tab w:val="right" w:leader="dot" w:pos="14760"/>
      </w:tabs>
      <w:spacing w:line="700" w:lineRule="exact"/>
      <w:ind w:left="359" w:leftChars="171" w:right="332" w:rightChars="158"/>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667</Words>
  <Characters>3803</Characters>
  <Lines>31</Lines>
  <Paragraphs>8</Paragraphs>
  <TotalTime>7</TotalTime>
  <ScaleCrop>false</ScaleCrop>
  <LinksUpToDate>false</LinksUpToDate>
  <CharactersWithSpaces>4462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八爪小鱼</cp:lastModifiedBy>
  <cp:lastPrinted>2023-05-26T02:52:00Z</cp:lastPrinted>
  <dcterms:modified xsi:type="dcterms:W3CDTF">2024-01-29T02:40:41Z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D37863558E63446B941664E03EDB7ED0_12</vt:lpwstr>
  </property>
</Properties>
</file>