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31" w:name="_GoBack"/>
      <w:bookmarkEnd w:id="31"/>
      <w:r>
        <w:rPr>
          <w:rFonts w:hint="eastAsia" w:ascii="黑体" w:hAnsi="黑体" w:eastAsia="黑体" w:cs="黑体"/>
          <w:b/>
          <w:color w:val="000000"/>
          <w:sz w:val="30"/>
          <w:lang w:eastAsia="zh-CN"/>
        </w:rPr>
        <w:t>涞水县农业农村局</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涞水县农业农村局</w:t>
      </w:r>
      <w:r>
        <w:rPr>
          <w:rFonts w:hint="eastAsia"/>
        </w:rPr>
        <w:t>（本级）收支预算</w:t>
      </w:r>
      <w:r>
        <w:tab/>
      </w:r>
      <w:r>
        <w:rPr>
          <w:rFonts w:hint="eastAsia"/>
          <w:lang w:val="en-US" w:eastAsia="zh-CN"/>
        </w:rPr>
        <w:t>2</w:t>
      </w:r>
      <w:r>
        <w:fldChar w:fldCharType="end"/>
      </w:r>
    </w:p>
    <w:p>
      <w:pPr>
        <w:pStyle w:val="4"/>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涞水县农业农村局</w:t>
      </w:r>
      <w:r>
        <w:rPr>
          <w:rFonts w:hint="eastAsia"/>
        </w:rPr>
        <w:t>事业收支预算</w:t>
      </w:r>
      <w:r>
        <w:tab/>
      </w:r>
      <w:r>
        <w:rPr>
          <w:rFonts w:hint="eastAsia"/>
          <w:lang w:val="en-US" w:eastAsia="zh-CN"/>
        </w:rPr>
        <w:t>4</w:t>
      </w:r>
      <w:r>
        <w:rPr>
          <w:rFonts w:hint="eastAsia"/>
          <w:lang w:eastAsia="zh-CN"/>
        </w:rPr>
        <w:fldChar w:fldCharType="end"/>
      </w:r>
      <w:r>
        <w:rPr>
          <w:rFonts w:hint="eastAsia"/>
          <w:lang w:val="en-US" w:eastAsia="zh-CN"/>
        </w:rPr>
        <w:t>8</w:t>
      </w:r>
    </w:p>
    <w:p>
      <w:r>
        <w:fldChar w:fldCharType="end"/>
      </w:r>
    </w:p>
    <w:p/>
    <w:p/>
    <w:p/>
    <w:p/>
    <w:p/>
    <w:p/>
    <w:p/>
    <w:p/>
    <w:p/>
    <w:p/>
    <w:p/>
    <w:p/>
    <w:p/>
    <w:p/>
    <w:p/>
    <w:p/>
    <w:p/>
    <w:p/>
    <w:p>
      <w:pPr>
        <w:jc w:val="center"/>
        <w:outlineLvl w:val="3"/>
        <w:rPr>
          <w:rFonts w:hint="eastAsia" w:ascii="方正小标宋_GBK" w:eastAsia="方正小标宋_GBK"/>
          <w:sz w:val="44"/>
        </w:rPr>
      </w:pPr>
      <w:bookmarkStart w:id="0" w:name="_Toc62117415"/>
    </w:p>
    <w:p>
      <w:pPr>
        <w:jc w:val="center"/>
        <w:outlineLvl w:val="3"/>
        <w:rPr>
          <w:rFonts w:hint="eastAsia" w:ascii="方正小标宋_GBK" w:eastAsia="方正小标宋_GBK"/>
          <w:sz w:val="44"/>
        </w:rPr>
      </w:pPr>
    </w:p>
    <w:p>
      <w:pPr>
        <w:jc w:val="center"/>
        <w:outlineLvl w:val="3"/>
        <w:rPr>
          <w:rFonts w:ascii="Times New Roman" w:hAnsi="宋体"/>
        </w:rPr>
      </w:pPr>
      <w:r>
        <w:rPr>
          <w:rFonts w:hint="eastAsia" w:ascii="方正小标宋_GBK" w:eastAsia="方正小标宋_GBK"/>
          <w:b/>
          <w:bCs/>
          <w:sz w:val="44"/>
          <w:lang w:eastAsia="zh-CN"/>
        </w:rPr>
        <w:t>一</w:t>
      </w:r>
      <w:r>
        <w:rPr>
          <w:rFonts w:hint="eastAsia" w:ascii="方正小标宋_GBK" w:eastAsia="方正小标宋_GBK"/>
          <w:b/>
          <w:bCs/>
          <w:sz w:val="44"/>
        </w:rPr>
        <w:t>、涞水县农业农村局本级收支预算</w:t>
      </w:r>
      <w:bookmarkEnd w:id="0"/>
    </w:p>
    <w:p>
      <w:pPr>
        <w:jc w:val="center"/>
        <w:outlineLvl w:val="4"/>
        <w:rPr>
          <w:rFonts w:hint="eastAsia" w:ascii="方正小标宋_GBK" w:hAnsi="方正小标宋_GBK" w:eastAsia="方正小标宋_GBK" w:cs="方正小标宋_GBK"/>
          <w:b/>
          <w:bCs/>
          <w:color w:val="000000"/>
          <w:sz w:val="36"/>
        </w:rPr>
      </w:pPr>
      <w:r>
        <w:rPr>
          <w:rFonts w:hint="eastAsia" w:ascii="方正小标宋_GBK" w:hAnsi="方正小标宋_GBK" w:eastAsia="方正小标宋_GBK" w:cs="方正小标宋_GBK"/>
          <w:b/>
          <w:bCs/>
          <w:color w:val="000000"/>
          <w:sz w:val="36"/>
        </w:rPr>
        <w:t>收支预算总表</w:t>
      </w:r>
    </w:p>
    <w:tbl>
      <w:tblPr>
        <w:tblStyle w:val="6"/>
        <w:tblW w:w="13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7"/>
        <w:gridCol w:w="8248"/>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 w:hRule="atLeast"/>
          <w:tblHeader/>
          <w:jc w:val="center"/>
        </w:trPr>
        <w:tc>
          <w:tcPr>
            <w:tcW w:w="10865"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预算年度：2021年</w:t>
            </w:r>
          </w:p>
        </w:tc>
        <w:tc>
          <w:tcPr>
            <w:tcW w:w="287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tblHeader/>
          <w:jc w:val="center"/>
        </w:trPr>
        <w:tc>
          <w:tcPr>
            <w:tcW w:w="2617" w:type="dxa"/>
            <w:shd w:val="clear" w:color="auto" w:fill="auto"/>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w:t>
            </w:r>
            <w:r>
              <w:rPr>
                <w:rFonts w:ascii="方正书宋_GBK" w:eastAsia="方正书宋_GBK"/>
                <w:b/>
                <w:sz w:val="18"/>
                <w:szCs w:val="18"/>
              </w:rPr>
              <w:t xml:space="preserve">  </w:t>
            </w:r>
            <w:r>
              <w:rPr>
                <w:rFonts w:hint="eastAsia" w:ascii="方正书宋_GBK" w:eastAsia="方正书宋_GBK"/>
                <w:b/>
                <w:sz w:val="18"/>
                <w:szCs w:val="18"/>
              </w:rPr>
              <w:t>目代</w:t>
            </w:r>
            <w:r>
              <w:rPr>
                <w:rFonts w:ascii="方正书宋_GBK" w:eastAsia="方正书宋_GBK"/>
                <w:b/>
                <w:sz w:val="18"/>
                <w:szCs w:val="18"/>
              </w:rPr>
              <w:t xml:space="preserve">  </w:t>
            </w:r>
            <w:r>
              <w:rPr>
                <w:rFonts w:hint="eastAsia" w:ascii="方正书宋_GBK" w:eastAsia="方正书宋_GBK"/>
                <w:b/>
                <w:sz w:val="18"/>
                <w:szCs w:val="18"/>
              </w:rPr>
              <w:t>码</w:t>
            </w:r>
          </w:p>
        </w:tc>
        <w:tc>
          <w:tcPr>
            <w:tcW w:w="8248" w:type="dxa"/>
            <w:shd w:val="clear" w:color="auto" w:fill="auto"/>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预算收支项目</w:t>
            </w:r>
          </w:p>
        </w:tc>
        <w:tc>
          <w:tcPr>
            <w:tcW w:w="2874" w:type="dxa"/>
            <w:shd w:val="clear" w:color="auto" w:fill="auto"/>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617" w:type="dxa"/>
            <w:shd w:val="clear" w:color="auto" w:fill="auto"/>
            <w:noWrap w:val="0"/>
            <w:vAlign w:val="center"/>
          </w:tcPr>
          <w:p>
            <w:pPr>
              <w:spacing w:line="300" w:lineRule="exact"/>
              <w:jc w:val="center"/>
              <w:rPr>
                <w:rFonts w:ascii="方正书宋_GBK" w:eastAsia="方正书宋_GBK"/>
                <w:b/>
                <w:sz w:val="18"/>
                <w:szCs w:val="18"/>
              </w:rPr>
            </w:pPr>
          </w:p>
        </w:tc>
        <w:tc>
          <w:tcPr>
            <w:tcW w:w="8248" w:type="dxa"/>
            <w:shd w:val="clear" w:color="auto" w:fill="auto"/>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预算收入</w:t>
            </w:r>
          </w:p>
        </w:tc>
        <w:tc>
          <w:tcPr>
            <w:tcW w:w="2874" w:type="dxa"/>
            <w:shd w:val="clear" w:color="auto" w:fill="auto"/>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10489.73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一般公共预算拨款</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9814.73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其中：财政拨款</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2753.84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行政事业性收费</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专项收入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国有资源（资产）有偿使用收入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政府住房基金收入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上级一般公共预算安排转移支付</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7060.89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一般债券</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其他</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2</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基金预算拨款</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675.00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其中：政府性基金收入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专项债券对应项目专项收入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上级政府性基金预算安排转移支付</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675.00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专项债券</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国有资本经营预算拨款</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其中：国有资本经营收入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上级国有资本经营预算安排转移支付</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4</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财政专户核拨</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5</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其他来源收入（单位资金）</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其中：事业收入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上级补助收入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附属单位上缴收入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事业单位经营收入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其他收入</w:t>
            </w:r>
          </w:p>
        </w:tc>
        <w:tc>
          <w:tcPr>
            <w:tcW w:w="2874" w:type="dxa"/>
            <w:shd w:val="clear" w:color="auto" w:fill="auto"/>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b/>
                <w:sz w:val="18"/>
                <w:szCs w:val="18"/>
              </w:rPr>
            </w:pPr>
          </w:p>
        </w:tc>
        <w:tc>
          <w:tcPr>
            <w:tcW w:w="8248" w:type="dxa"/>
            <w:shd w:val="clear" w:color="auto" w:fill="auto"/>
            <w:noWrap w:val="0"/>
            <w:vAlign w:val="center"/>
          </w:tcPr>
          <w:p>
            <w:pPr>
              <w:spacing w:line="300" w:lineRule="exact"/>
              <w:jc w:val="center"/>
              <w:rPr>
                <w:rFonts w:hint="eastAsia" w:ascii="方正书宋_GBK" w:eastAsia="方正书宋_GBK"/>
                <w:b/>
                <w:sz w:val="18"/>
                <w:szCs w:val="18"/>
              </w:rPr>
            </w:pPr>
            <w:r>
              <w:rPr>
                <w:rFonts w:hint="eastAsia" w:ascii="方正书宋_GBK" w:eastAsia="方正书宋_GBK"/>
                <w:b/>
                <w:sz w:val="18"/>
                <w:szCs w:val="18"/>
              </w:rPr>
              <w:t>预算支出</w:t>
            </w:r>
          </w:p>
        </w:tc>
        <w:tc>
          <w:tcPr>
            <w:tcW w:w="2874" w:type="dxa"/>
            <w:shd w:val="clear" w:color="auto" w:fill="auto"/>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10489.73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基本支出</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837.00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其中：人员经费</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712.62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　　　日常公用经费</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124.38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 w:hRule="atLeast"/>
          <w:jc w:val="center"/>
        </w:trPr>
        <w:tc>
          <w:tcPr>
            <w:tcW w:w="2617" w:type="dxa"/>
            <w:shd w:val="clear" w:color="auto" w:fill="auto"/>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2</w:t>
            </w:r>
          </w:p>
        </w:tc>
        <w:tc>
          <w:tcPr>
            <w:tcW w:w="8248" w:type="dxa"/>
            <w:shd w:val="clear" w:color="auto" w:fill="auto"/>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项目支出</w:t>
            </w:r>
          </w:p>
        </w:tc>
        <w:tc>
          <w:tcPr>
            <w:tcW w:w="2874" w:type="dxa"/>
            <w:shd w:val="clear" w:color="auto" w:fill="auto"/>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9652.73</w:t>
            </w:r>
          </w:p>
        </w:tc>
      </w:tr>
    </w:tbl>
    <w:p>
      <w:pPr>
        <w:spacing w:line="300" w:lineRule="exact"/>
        <w:jc w:val="left"/>
        <w:outlineLvl w:val="4"/>
        <w:sectPr>
          <w:footerReference r:id="rId3" w:type="default"/>
          <w:pgSz w:w="16839" w:h="11907" w:orient="landscape"/>
          <w:pgMar w:top="1134" w:right="1134" w:bottom="1134" w:left="1134"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人员经费预算</w:t>
      </w:r>
    </w:p>
    <w:tbl>
      <w:tblPr>
        <w:tblStyle w:val="6"/>
        <w:tblW w:w="463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905"/>
        <w:gridCol w:w="905"/>
        <w:gridCol w:w="4537"/>
        <w:gridCol w:w="1300"/>
        <w:gridCol w:w="1300"/>
        <w:gridCol w:w="1300"/>
        <w:gridCol w:w="1300"/>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2655"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预算年度：2021年</w:t>
            </w:r>
          </w:p>
        </w:tc>
        <w:tc>
          <w:tcPr>
            <w:tcW w:w="2345" w:type="pct"/>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163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2345" w:type="pct"/>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1633" w:type="pct"/>
            <w:vMerge w:val="continue"/>
            <w:shd w:val="clear" w:color="auto" w:fill="auto"/>
            <w:noWrap w:val="0"/>
            <w:vAlign w:val="center"/>
          </w:tcPr>
          <w:p>
            <w:pPr>
              <w:spacing w:line="300" w:lineRule="exact"/>
              <w:jc w:val="left"/>
              <w:outlineLvl w:val="4"/>
            </w:pP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16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712.62</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712.62</w:t>
            </w: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一、工资福利支出</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701.73</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701.73</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、基本工资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320.24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320.24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100.55</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100.55</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48.62</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48.62</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）在职人员取暖补贴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26.69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26.69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）在职人员物业补贴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）上述项目之外的津贴补贴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7.24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7.24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30103</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、奖金</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7.84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7.84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、绩效工资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110.35</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110.35</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50501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）基础绩效工资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64.03</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64.03</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50501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）奖励绩效工资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46.32</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46.32</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、社会保障缴费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114.04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114.04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2080505</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30108</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）基本养老保险费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77.93</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77.93</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）职业年金缴费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2101101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30110</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）基本医疗保险费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31.17</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31.17</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）事业单位失业保险费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）工伤保险费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2210201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30113</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50103</w:t>
            </w: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、住房公积金</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48.71</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48.71</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30199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、其他工资福利支出</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二、对个人和家庭的补助</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、离休费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30302</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、退休费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30305</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50901</w:t>
            </w: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、生活补助</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30399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、其他对个人和家庭的补助支出</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日常公用经费预算</w:t>
      </w:r>
    </w:p>
    <w:tbl>
      <w:tblPr>
        <w:tblStyle w:val="6"/>
        <w:tblW w:w="463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1056"/>
        <w:gridCol w:w="883"/>
        <w:gridCol w:w="4515"/>
        <w:gridCol w:w="1278"/>
        <w:gridCol w:w="1279"/>
        <w:gridCol w:w="1279"/>
        <w:gridCol w:w="1279"/>
        <w:gridCol w:w="1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2655"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预算年度：2021年</w:t>
            </w:r>
          </w:p>
        </w:tc>
        <w:tc>
          <w:tcPr>
            <w:tcW w:w="2345" w:type="pct"/>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163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2345" w:type="pct"/>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1633" w:type="pct"/>
            <w:vMerge w:val="continue"/>
            <w:shd w:val="clear" w:color="auto" w:fill="auto"/>
            <w:noWrap w:val="0"/>
            <w:vAlign w:val="center"/>
          </w:tcPr>
          <w:p>
            <w:pPr>
              <w:spacing w:line="300" w:lineRule="exact"/>
              <w:jc w:val="left"/>
              <w:outlineLvl w:val="4"/>
            </w:pP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16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124.38</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124.38</w:t>
            </w: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、基础定额项目</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103.88</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103.88</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）四大班子领导办公费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）办公费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10.50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10.50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30207</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）邮电费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0.36</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0.36</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30208</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）取暖费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）差旅费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7.50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7.50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3021202</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）因公出国（境）费用</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30217</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50206</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）公务接待费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30226</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50205</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）劳务费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25.60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25.60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50208</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）公务用车运行维护费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30239</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）公务交通补贴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13.44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13.44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30299</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50299</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）离、退休人员公用经费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2.48</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2.48</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、按规定比例计提项目</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20.50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20.50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30228</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）工会经费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5.62</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5.62</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30229</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）职工福利费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14.88</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14.88</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、学校经费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）生均公用经费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30216</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）计提教师培训费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项目支出预算</w:t>
      </w:r>
    </w:p>
    <w:tbl>
      <w:tblPr>
        <w:tblStyle w:val="6"/>
        <w:tblW w:w="488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70"/>
        <w:gridCol w:w="1223"/>
        <w:gridCol w:w="1236"/>
        <w:gridCol w:w="1251"/>
        <w:gridCol w:w="1271"/>
        <w:gridCol w:w="1392"/>
        <w:gridCol w:w="1166"/>
        <w:gridCol w:w="1556"/>
        <w:gridCol w:w="1301"/>
        <w:gridCol w:w="1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10"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预算年度：2021年</w:t>
            </w:r>
          </w:p>
        </w:tc>
        <w:tc>
          <w:tcPr>
            <w:tcW w:w="2689"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46"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1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847" w:type="pct"/>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项目类型</w:t>
            </w:r>
          </w:p>
        </w:tc>
        <w:tc>
          <w:tcPr>
            <w:tcW w:w="2689" w:type="pct"/>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46" w:type="pct"/>
            <w:vMerge w:val="continue"/>
            <w:shd w:val="clear" w:color="auto" w:fill="auto"/>
            <w:noWrap w:val="0"/>
            <w:vAlign w:val="center"/>
          </w:tcPr>
          <w:p>
            <w:pPr>
              <w:spacing w:line="300" w:lineRule="exact"/>
              <w:jc w:val="left"/>
              <w:outlineLvl w:val="4"/>
            </w:pPr>
          </w:p>
        </w:tc>
        <w:tc>
          <w:tcPr>
            <w:tcW w:w="417" w:type="pct"/>
            <w:vMerge w:val="continue"/>
            <w:shd w:val="clear" w:color="auto" w:fill="auto"/>
            <w:noWrap w:val="0"/>
            <w:vAlign w:val="center"/>
          </w:tcPr>
          <w:p>
            <w:pPr>
              <w:spacing w:line="300" w:lineRule="exact"/>
              <w:jc w:val="left"/>
              <w:outlineLvl w:val="4"/>
            </w:pPr>
          </w:p>
        </w:tc>
        <w:tc>
          <w:tcPr>
            <w:tcW w:w="42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大类</w:t>
            </w:r>
          </w:p>
        </w:tc>
        <w:tc>
          <w:tcPr>
            <w:tcW w:w="4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小类</w:t>
            </w:r>
          </w:p>
        </w:tc>
        <w:tc>
          <w:tcPr>
            <w:tcW w:w="4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7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39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53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44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1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center"/>
              <w:rPr>
                <w:rFonts w:ascii="方正书宋_GBK" w:eastAsia="方正书宋_GBK"/>
                <w:b/>
              </w:rPr>
            </w:pPr>
            <w:r>
              <w:rPr>
                <w:rFonts w:hint="eastAsia" w:ascii="方正书宋_GBK" w:eastAsia="方正书宋_GBK"/>
                <w:b/>
              </w:rPr>
              <w:t>合计</w:t>
            </w:r>
          </w:p>
        </w:tc>
        <w:tc>
          <w:tcPr>
            <w:tcW w:w="417" w:type="pct"/>
            <w:shd w:val="clear" w:color="auto" w:fill="auto"/>
            <w:noWrap w:val="0"/>
            <w:vAlign w:val="center"/>
          </w:tcPr>
          <w:p>
            <w:pPr>
              <w:spacing w:line="300" w:lineRule="exact"/>
              <w:jc w:val="right"/>
              <w:rPr>
                <w:rFonts w:ascii="方正书宋_GBK" w:eastAsia="方正书宋_GBK"/>
                <w:b/>
              </w:rPr>
            </w:pPr>
          </w:p>
        </w:tc>
        <w:tc>
          <w:tcPr>
            <w:tcW w:w="421" w:type="pct"/>
            <w:shd w:val="clear" w:color="auto" w:fill="auto"/>
            <w:noWrap w:val="0"/>
            <w:vAlign w:val="center"/>
          </w:tcPr>
          <w:p>
            <w:pPr>
              <w:spacing w:line="300" w:lineRule="exact"/>
              <w:jc w:val="right"/>
              <w:rPr>
                <w:rFonts w:ascii="方正书宋_GBK" w:eastAsia="方正书宋_GBK"/>
                <w:b/>
              </w:rPr>
            </w:pPr>
          </w:p>
        </w:tc>
        <w:tc>
          <w:tcPr>
            <w:tcW w:w="426" w:type="pct"/>
            <w:shd w:val="clear" w:color="auto" w:fill="auto"/>
            <w:noWrap w:val="0"/>
            <w:vAlign w:val="center"/>
          </w:tcPr>
          <w:p>
            <w:pPr>
              <w:spacing w:line="300" w:lineRule="exact"/>
              <w:jc w:val="right"/>
              <w:rPr>
                <w:rFonts w:ascii="方正书宋_GBK" w:eastAsia="方正书宋_GBK"/>
                <w:b/>
              </w:rPr>
            </w:pPr>
          </w:p>
        </w:tc>
        <w:tc>
          <w:tcPr>
            <w:tcW w:w="433"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9652.73</w:t>
            </w:r>
          </w:p>
        </w:tc>
        <w:tc>
          <w:tcPr>
            <w:tcW w:w="474"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8977.73</w:t>
            </w:r>
          </w:p>
        </w:tc>
        <w:tc>
          <w:tcPr>
            <w:tcW w:w="397"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675.00</w:t>
            </w:r>
          </w:p>
        </w:tc>
        <w:tc>
          <w:tcPr>
            <w:tcW w:w="530" w:type="pct"/>
            <w:shd w:val="clear" w:color="auto" w:fill="auto"/>
            <w:noWrap w:val="0"/>
            <w:vAlign w:val="center"/>
          </w:tcPr>
          <w:p>
            <w:pPr>
              <w:spacing w:line="300" w:lineRule="exact"/>
              <w:jc w:val="right"/>
              <w:rPr>
                <w:rFonts w:ascii="方正书宋_GBK" w:eastAsia="方正书宋_GBK"/>
                <w:b/>
              </w:rPr>
            </w:pPr>
          </w:p>
        </w:tc>
        <w:tc>
          <w:tcPr>
            <w:tcW w:w="443" w:type="pct"/>
            <w:shd w:val="clear" w:color="auto" w:fill="auto"/>
            <w:noWrap w:val="0"/>
            <w:vAlign w:val="center"/>
          </w:tcPr>
          <w:p>
            <w:pPr>
              <w:spacing w:line="300" w:lineRule="exact"/>
              <w:jc w:val="right"/>
              <w:rPr>
                <w:rFonts w:ascii="方正书宋_GBK" w:eastAsia="方正书宋_GBK"/>
                <w:b/>
              </w:rPr>
            </w:pPr>
          </w:p>
        </w:tc>
        <w:tc>
          <w:tcPr>
            <w:tcW w:w="411"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hint="cs" w:ascii="方正书宋_GBK" w:eastAsia="方正书宋_GBK"/>
              </w:rPr>
              <w:t>“</w:t>
            </w:r>
            <w:r>
              <w:rPr>
                <w:rFonts w:hint="eastAsia" w:ascii="方正书宋_GBK" w:eastAsia="方正书宋_GBK"/>
              </w:rPr>
              <w:t>三员</w:t>
            </w:r>
            <w:r>
              <w:rPr>
                <w:rFonts w:hint="cs" w:ascii="方正书宋_GBK" w:eastAsia="方正书宋_GBK"/>
              </w:rPr>
              <w:t>”</w:t>
            </w:r>
            <w:r>
              <w:rPr>
                <w:rFonts w:hint="eastAsia" w:ascii="方正书宋_GBK" w:eastAsia="方正书宋_GBK"/>
              </w:rPr>
              <w:t>生活补助</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2130199</w:t>
            </w:r>
          </w:p>
        </w:tc>
        <w:tc>
          <w:tcPr>
            <w:tcW w:w="42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79.00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79.00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年春防秋防疫苗经费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换届经济审计经费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年耕地质量长期监测点工作经费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2130199</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1.41</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1.41</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年农产品质量安全经费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年农村环境监督员经费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2130126</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72.60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72.60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年农机购置补贴管理经费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年农业生产发展资金（用于耕地地力保护补贴）（冀财农【</w:t>
            </w:r>
            <w:r>
              <w:rPr>
                <w:rFonts w:ascii="方正书宋_GBK" w:eastAsia="方正书宋_GBK"/>
              </w:rPr>
              <w:t>2020</w:t>
            </w:r>
            <w:r>
              <w:rPr>
                <w:rFonts w:hint="eastAsia" w:ascii="方正书宋_GBK" w:eastAsia="方正书宋_GBK"/>
              </w:rPr>
              <w:t>】</w:t>
            </w:r>
            <w:r>
              <w:rPr>
                <w:rFonts w:ascii="方正书宋_GBK" w:eastAsia="方正书宋_GBK"/>
              </w:rPr>
              <w:t>137</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年省级农产品质量安全及疫病防治资金（冀财农【</w:t>
            </w:r>
            <w:r>
              <w:rPr>
                <w:rFonts w:ascii="方正书宋_GBK" w:eastAsia="方正书宋_GBK"/>
              </w:rPr>
              <w:t>2020</w:t>
            </w:r>
            <w:r>
              <w:rPr>
                <w:rFonts w:hint="eastAsia" w:ascii="方正书宋_GBK" w:eastAsia="方正书宋_GBK"/>
              </w:rPr>
              <w:t>】</w:t>
            </w:r>
            <w:r>
              <w:rPr>
                <w:rFonts w:ascii="方正书宋_GBK" w:eastAsia="方正书宋_GBK"/>
              </w:rPr>
              <w:t>150</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92.53</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92.53</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年省级农产品质量安全及疫病防治资金（冀财农【</w:t>
            </w:r>
            <w:r>
              <w:rPr>
                <w:rFonts w:ascii="方正书宋_GBK" w:eastAsia="方正书宋_GBK"/>
              </w:rPr>
              <w:t>2020</w:t>
            </w:r>
            <w:r>
              <w:rPr>
                <w:rFonts w:hint="eastAsia" w:ascii="方正书宋_GBK" w:eastAsia="方正书宋_GBK"/>
              </w:rPr>
              <w:t>】</w:t>
            </w:r>
            <w:r>
              <w:rPr>
                <w:rFonts w:ascii="方正书宋_GBK" w:eastAsia="方正书宋_GBK"/>
              </w:rPr>
              <w:t>150</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2130109</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16.60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16.60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年省级农田建设补助资金（冀财农【</w:t>
            </w:r>
            <w:r>
              <w:rPr>
                <w:rFonts w:ascii="方正书宋_GBK" w:eastAsia="方正书宋_GBK"/>
              </w:rPr>
              <w:t>2020</w:t>
            </w:r>
            <w:r>
              <w:rPr>
                <w:rFonts w:hint="eastAsia" w:ascii="方正书宋_GBK" w:eastAsia="方正书宋_GBK"/>
              </w:rPr>
              <w:t>】</w:t>
            </w:r>
            <w:r>
              <w:rPr>
                <w:rFonts w:ascii="方正书宋_GBK" w:eastAsia="方正书宋_GBK"/>
              </w:rPr>
              <w:t>160</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21211</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675.00</w:t>
            </w:r>
          </w:p>
        </w:tc>
        <w:tc>
          <w:tcPr>
            <w:tcW w:w="474" w:type="pct"/>
            <w:shd w:val="clear" w:color="auto" w:fill="auto"/>
            <w:noWrap w:val="0"/>
            <w:vAlign w:val="center"/>
          </w:tcPr>
          <w:p>
            <w:pPr>
              <w:spacing w:line="300" w:lineRule="exact"/>
              <w:jc w:val="right"/>
              <w:rPr>
                <w:rFonts w:ascii="方正书宋_GBK" w:eastAsia="方正书宋_GBK"/>
              </w:rPr>
            </w:pPr>
          </w:p>
        </w:tc>
        <w:tc>
          <w:tcPr>
            <w:tcW w:w="397"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675.00</w:t>
            </w: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239.00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239.00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年省级乡村振兴（农村人居环境整治）专项资金（冀财农【</w:t>
            </w:r>
            <w:r>
              <w:rPr>
                <w:rFonts w:ascii="方正书宋_GBK" w:eastAsia="方正书宋_GBK"/>
              </w:rPr>
              <w:t>2020</w:t>
            </w:r>
            <w:r>
              <w:rPr>
                <w:rFonts w:hint="eastAsia" w:ascii="方正书宋_GBK" w:eastAsia="方正书宋_GBK"/>
              </w:rPr>
              <w:t>】</w:t>
            </w:r>
            <w:r>
              <w:rPr>
                <w:rFonts w:ascii="方正书宋_GBK" w:eastAsia="方正书宋_GBK"/>
              </w:rPr>
              <w:t>165</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2130126</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年瘦肉精检疫检测经费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年屠宰环节无害化处理补贴资金</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年土地仲裁、土地流转、农民合作社工作经费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年乡村振兴办公室工作经费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年乡镇动物防疫监督分站工作经费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年养殖环节无害化处理补助县配套资金</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年原农村农机员、农技员、兽医养老省级补助资金（冀财农【</w:t>
            </w:r>
            <w:r>
              <w:rPr>
                <w:rFonts w:ascii="方正书宋_GBK" w:eastAsia="方正书宋_GBK"/>
              </w:rPr>
              <w:t>2020</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2130199</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117.96</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117.96</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年执法工作经费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2130110</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年中央动物防疫补助经费（冀财农【</w:t>
            </w:r>
            <w:r>
              <w:rPr>
                <w:rFonts w:ascii="方正书宋_GBK" w:eastAsia="方正书宋_GBK"/>
              </w:rPr>
              <w:t>2020</w:t>
            </w:r>
            <w:r>
              <w:rPr>
                <w:rFonts w:hint="eastAsia" w:ascii="方正书宋_GBK" w:eastAsia="方正书宋_GBK"/>
              </w:rPr>
              <w:t>】</w:t>
            </w:r>
            <w:r>
              <w:rPr>
                <w:rFonts w:ascii="方正书宋_GBK" w:eastAsia="方正书宋_GBK"/>
              </w:rPr>
              <w:t>138</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171.80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171.80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年中央农田建设补助资金（冀财农【</w:t>
            </w:r>
            <w:r>
              <w:rPr>
                <w:rFonts w:ascii="方正书宋_GBK" w:eastAsia="方正书宋_GBK"/>
              </w:rPr>
              <w:t>2020</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2130153</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3000.00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3000.00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2130122</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1113.00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1113.00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年中央农业资源及生态保护补助资金（冀财农【</w:t>
            </w:r>
            <w:r>
              <w:rPr>
                <w:rFonts w:ascii="方正书宋_GBK" w:eastAsia="方正书宋_GBK"/>
              </w:rPr>
              <w:t>2020</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2130135</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ascii="方正书宋_GBK" w:eastAsia="方正书宋_GBK"/>
              </w:rPr>
            </w:pPr>
            <w:r>
              <w:rPr>
                <w:rFonts w:hint="eastAsia" w:ascii="方正书宋_GBK" w:eastAsia="方正书宋_GBK"/>
              </w:rPr>
              <w:t>动物卫生监督管理工作经费</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2130108</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hint="eastAsia" w:ascii="方正书宋_GBK" w:eastAsia="方正书宋_GBK"/>
              </w:rPr>
            </w:pPr>
            <w:r>
              <w:rPr>
                <w:rFonts w:hint="eastAsia" w:ascii="方正书宋_GBK" w:eastAsia="方正书宋_GBK"/>
              </w:rPr>
              <w:t>农业生产用能清洁改造补助</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2110301</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hint="eastAsia" w:ascii="方正书宋_GBK" w:eastAsia="方正书宋_GBK"/>
              </w:rPr>
            </w:pPr>
            <w:r>
              <w:rPr>
                <w:rFonts w:hint="eastAsia" w:ascii="方正书宋_GBK" w:eastAsia="方正书宋_GBK"/>
              </w:rPr>
              <w:t>幸福乡村投资有限公司偿还农发行贷款</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2130199</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1485.63</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1485.63</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46" w:type="pct"/>
            <w:shd w:val="clear" w:color="auto" w:fill="auto"/>
            <w:noWrap w:val="0"/>
            <w:vAlign w:val="center"/>
          </w:tcPr>
          <w:p>
            <w:pPr>
              <w:wordWrap w:val="0"/>
              <w:spacing w:line="300" w:lineRule="exact"/>
              <w:jc w:val="left"/>
              <w:rPr>
                <w:rFonts w:hint="eastAsia" w:ascii="方正书宋_GBK" w:eastAsia="方正书宋_GBK"/>
              </w:rPr>
            </w:pPr>
            <w:r>
              <w:rPr>
                <w:rFonts w:hint="eastAsia" w:ascii="方正书宋_GBK" w:eastAsia="方正书宋_GBK"/>
              </w:rPr>
              <w:t>中节能（涞水）发电厂垃圾焚烧费用</w:t>
            </w:r>
          </w:p>
        </w:tc>
        <w:tc>
          <w:tcPr>
            <w:tcW w:w="41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2130126</w:t>
            </w:r>
          </w:p>
        </w:tc>
        <w:tc>
          <w:tcPr>
            <w:tcW w:w="42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26"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其他项目</w:t>
            </w:r>
          </w:p>
        </w:tc>
        <w:tc>
          <w:tcPr>
            <w:tcW w:w="43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88.20</w:t>
            </w:r>
          </w:p>
        </w:tc>
        <w:tc>
          <w:tcPr>
            <w:tcW w:w="47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88.20</w:t>
            </w:r>
          </w:p>
        </w:tc>
        <w:tc>
          <w:tcPr>
            <w:tcW w:w="397" w:type="pct"/>
            <w:shd w:val="clear" w:color="auto" w:fill="auto"/>
            <w:noWrap w:val="0"/>
            <w:vAlign w:val="center"/>
          </w:tcPr>
          <w:p>
            <w:pPr>
              <w:spacing w:line="300" w:lineRule="exact"/>
              <w:jc w:val="right"/>
              <w:rPr>
                <w:rFonts w:ascii="方正书宋_GBK" w:eastAsia="方正书宋_GBK"/>
              </w:rPr>
            </w:pPr>
          </w:p>
        </w:tc>
        <w:tc>
          <w:tcPr>
            <w:tcW w:w="530" w:type="pct"/>
            <w:shd w:val="clear" w:color="auto" w:fill="auto"/>
            <w:noWrap w:val="0"/>
            <w:vAlign w:val="center"/>
          </w:tcPr>
          <w:p>
            <w:pPr>
              <w:spacing w:line="300" w:lineRule="exact"/>
              <w:jc w:val="right"/>
              <w:rPr>
                <w:rFonts w:ascii="方正书宋_GBK" w:eastAsia="方正书宋_GBK"/>
              </w:rPr>
            </w:pPr>
          </w:p>
        </w:tc>
        <w:tc>
          <w:tcPr>
            <w:tcW w:w="443" w:type="pct"/>
            <w:shd w:val="clear" w:color="auto" w:fill="auto"/>
            <w:noWrap w:val="0"/>
            <w:vAlign w:val="center"/>
          </w:tcPr>
          <w:p>
            <w:pPr>
              <w:spacing w:line="300" w:lineRule="exact"/>
              <w:jc w:val="right"/>
              <w:rPr>
                <w:rFonts w:ascii="方正书宋_GBK" w:eastAsia="方正书宋_GBK"/>
              </w:rPr>
            </w:pPr>
          </w:p>
        </w:tc>
        <w:tc>
          <w:tcPr>
            <w:tcW w:w="411"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sz w:val="32"/>
        </w:rPr>
      </w:pPr>
      <w:r>
        <w:rPr>
          <w:rFonts w:hint="eastAsia" w:ascii="方正小标宋_GBK" w:eastAsia="方正小标宋_GBK"/>
          <w:sz w:val="32"/>
        </w:rPr>
        <w:t>单位预算政府经济分类表</w:t>
      </w:r>
    </w:p>
    <w:tbl>
      <w:tblPr>
        <w:tblStyle w:val="6"/>
        <w:tblW w:w="474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48"/>
        <w:gridCol w:w="1791"/>
        <w:gridCol w:w="1783"/>
        <w:gridCol w:w="1785"/>
        <w:gridCol w:w="1783"/>
        <w:gridCol w:w="1785"/>
        <w:gridCol w:w="17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3123"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326001</w:t>
            </w:r>
            <w:r>
              <w:rPr>
                <w:rFonts w:hint="eastAsia" w:ascii="方正小标宋_GBK" w:eastAsia="方正小标宋_GBK"/>
                <w:sz w:val="24"/>
              </w:rPr>
              <w:t>涞水县农业农村局本级</w:t>
            </w:r>
          </w:p>
        </w:tc>
        <w:tc>
          <w:tcPr>
            <w:tcW w:w="1877" w:type="pct"/>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1244"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w:t>
            </w:r>
          </w:p>
        </w:tc>
        <w:tc>
          <w:tcPr>
            <w:tcW w:w="3756" w:type="pct"/>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1244" w:type="pct"/>
            <w:vMerge w:val="continue"/>
            <w:shd w:val="clear" w:color="auto" w:fill="auto"/>
            <w:noWrap w:val="0"/>
            <w:vAlign w:val="center"/>
          </w:tcPr>
          <w:p>
            <w:pPr>
              <w:spacing w:line="300" w:lineRule="exact"/>
              <w:jc w:val="left"/>
              <w:outlineLvl w:val="4"/>
            </w:pPr>
          </w:p>
        </w:tc>
        <w:tc>
          <w:tcPr>
            <w:tcW w:w="62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62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拨款</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62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预算拨款</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628"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10489.73</w:t>
            </w:r>
          </w:p>
        </w:tc>
        <w:tc>
          <w:tcPr>
            <w:tcW w:w="625"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9814.73</w:t>
            </w:r>
          </w:p>
        </w:tc>
        <w:tc>
          <w:tcPr>
            <w:tcW w:w="626"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675.00</w:t>
            </w:r>
          </w:p>
        </w:tc>
        <w:tc>
          <w:tcPr>
            <w:tcW w:w="625" w:type="pct"/>
            <w:shd w:val="clear" w:color="auto" w:fill="auto"/>
            <w:noWrap w:val="0"/>
            <w:vAlign w:val="center"/>
          </w:tcPr>
          <w:p>
            <w:pPr>
              <w:spacing w:line="300" w:lineRule="exact"/>
              <w:jc w:val="right"/>
              <w:rPr>
                <w:rFonts w:ascii="方正书宋_GBK" w:eastAsia="方正书宋_GBK"/>
                <w:b/>
              </w:rPr>
            </w:pPr>
          </w:p>
        </w:tc>
        <w:tc>
          <w:tcPr>
            <w:tcW w:w="626" w:type="pct"/>
            <w:shd w:val="clear" w:color="auto" w:fill="auto"/>
            <w:noWrap w:val="0"/>
            <w:vAlign w:val="center"/>
          </w:tcPr>
          <w:p>
            <w:pPr>
              <w:spacing w:line="300" w:lineRule="exact"/>
              <w:jc w:val="right"/>
              <w:rPr>
                <w:rFonts w:ascii="方正书宋_GBK" w:eastAsia="方正书宋_GBK"/>
                <w:b/>
              </w:rPr>
            </w:pPr>
          </w:p>
        </w:tc>
        <w:tc>
          <w:tcPr>
            <w:tcW w:w="626"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501</w:t>
            </w:r>
            <w:r>
              <w:rPr>
                <w:rFonts w:hint="eastAsia" w:ascii="方正书宋_GBK" w:eastAsia="方正书宋_GBK"/>
              </w:rPr>
              <w:t>机关工资福利支出</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591.38</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591.38</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502</w:t>
            </w:r>
            <w:r>
              <w:rPr>
                <w:rFonts w:hint="eastAsia" w:ascii="方正书宋_GBK" w:eastAsia="方正书宋_GBK"/>
              </w:rPr>
              <w:t>机关商品和服务支出</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4221.92</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4221.92</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503</w:t>
            </w:r>
            <w:r>
              <w:rPr>
                <w:rFonts w:hint="eastAsia" w:ascii="方正书宋_GBK" w:eastAsia="方正书宋_GBK"/>
              </w:rPr>
              <w:t>机关资本性支出（一）</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3725.00</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3050.00</w:t>
            </w:r>
          </w:p>
        </w:tc>
        <w:tc>
          <w:tcPr>
            <w:tcW w:w="626"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675.00</w:t>
            </w: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504</w:t>
            </w:r>
            <w:r>
              <w:rPr>
                <w:rFonts w:hint="eastAsia" w:ascii="方正书宋_GBK" w:eastAsia="方正书宋_GBK"/>
              </w:rPr>
              <w:t>机关资本性支出（二）</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505</w:t>
            </w:r>
            <w:r>
              <w:rPr>
                <w:rFonts w:hint="eastAsia" w:ascii="方正书宋_GBK" w:eastAsia="方正书宋_GBK"/>
              </w:rPr>
              <w:t>对事业单位经常性补助</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110.35</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110.35</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506</w:t>
            </w:r>
            <w:r>
              <w:rPr>
                <w:rFonts w:hint="eastAsia" w:ascii="方正书宋_GBK" w:eastAsia="方正书宋_GBK"/>
              </w:rPr>
              <w:t>对事业单位资本性补助</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507</w:t>
            </w:r>
            <w:r>
              <w:rPr>
                <w:rFonts w:hint="eastAsia" w:ascii="方正书宋_GBK" w:eastAsia="方正书宋_GBK"/>
              </w:rPr>
              <w:t>对企业补助</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508</w:t>
            </w:r>
            <w:r>
              <w:rPr>
                <w:rFonts w:hint="eastAsia" w:ascii="方正书宋_GBK" w:eastAsia="方正书宋_GBK"/>
              </w:rPr>
              <w:t>对企业资本性支出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509</w:t>
            </w:r>
            <w:r>
              <w:rPr>
                <w:rFonts w:hint="eastAsia" w:ascii="方正书宋_GBK" w:eastAsia="方正书宋_GBK"/>
              </w:rPr>
              <w:t>对个人和家庭的补助</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355.45</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355.45</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511</w:t>
            </w:r>
            <w:r>
              <w:rPr>
                <w:rFonts w:hint="eastAsia" w:ascii="方正书宋_GBK" w:eastAsia="方正书宋_GBK"/>
              </w:rPr>
              <w:t>债务利息及费用支出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513</w:t>
            </w:r>
            <w:r>
              <w:rPr>
                <w:rFonts w:hint="eastAsia" w:ascii="方正书宋_GBK" w:eastAsia="方正书宋_GBK"/>
              </w:rPr>
              <w:t>转移性支出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599</w:t>
            </w:r>
            <w:r>
              <w:rPr>
                <w:rFonts w:hint="eastAsia" w:ascii="方正书宋_GBK" w:eastAsia="方正书宋_GBK"/>
              </w:rPr>
              <w:t>其他支出</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1485.63</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1485.63</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“三公”及会议培训经费预算</w:t>
      </w:r>
    </w:p>
    <w:tbl>
      <w:tblPr>
        <w:tblStyle w:val="6"/>
        <w:tblW w:w="476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46"/>
        <w:gridCol w:w="1498"/>
        <w:gridCol w:w="1816"/>
        <w:gridCol w:w="1816"/>
        <w:gridCol w:w="1816"/>
        <w:gridCol w:w="1816"/>
        <w:gridCol w:w="1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099"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预算年度：2021年</w:t>
            </w:r>
          </w:p>
        </w:tc>
        <w:tc>
          <w:tcPr>
            <w:tcW w:w="1900" w:type="pct"/>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308"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支出内容</w:t>
            </w:r>
          </w:p>
        </w:tc>
        <w:tc>
          <w:tcPr>
            <w:tcW w:w="3691" w:type="pct"/>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308" w:type="pct"/>
            <w:vMerge w:val="continue"/>
            <w:shd w:val="clear" w:color="auto" w:fill="auto"/>
            <w:noWrap w:val="0"/>
            <w:vAlign w:val="center"/>
          </w:tcPr>
          <w:p>
            <w:pPr>
              <w:spacing w:line="300" w:lineRule="exact"/>
              <w:jc w:val="left"/>
              <w:outlineLvl w:val="4"/>
            </w:pPr>
          </w:p>
        </w:tc>
        <w:tc>
          <w:tcPr>
            <w:tcW w:w="52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63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拨款</w:t>
            </w:r>
          </w:p>
        </w:tc>
        <w:tc>
          <w:tcPr>
            <w:tcW w:w="63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63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预算拨款</w:t>
            </w:r>
          </w:p>
        </w:tc>
        <w:tc>
          <w:tcPr>
            <w:tcW w:w="63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3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523"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34.00</w:t>
            </w:r>
          </w:p>
        </w:tc>
        <w:tc>
          <w:tcPr>
            <w:tcW w:w="634"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34.00</w:t>
            </w:r>
          </w:p>
        </w:tc>
        <w:tc>
          <w:tcPr>
            <w:tcW w:w="634" w:type="pct"/>
            <w:shd w:val="clear" w:color="auto" w:fill="auto"/>
            <w:noWrap w:val="0"/>
            <w:vAlign w:val="center"/>
          </w:tcPr>
          <w:p>
            <w:pPr>
              <w:spacing w:line="300" w:lineRule="exact"/>
              <w:jc w:val="right"/>
              <w:rPr>
                <w:rFonts w:ascii="方正书宋_GBK" w:eastAsia="方正书宋_GBK"/>
                <w:b/>
              </w:rPr>
            </w:pPr>
          </w:p>
        </w:tc>
        <w:tc>
          <w:tcPr>
            <w:tcW w:w="634" w:type="pct"/>
            <w:shd w:val="clear" w:color="auto" w:fill="auto"/>
            <w:noWrap w:val="0"/>
            <w:vAlign w:val="center"/>
          </w:tcPr>
          <w:p>
            <w:pPr>
              <w:spacing w:line="300" w:lineRule="exact"/>
              <w:jc w:val="right"/>
              <w:rPr>
                <w:rFonts w:ascii="方正书宋_GBK" w:eastAsia="方正书宋_GBK"/>
                <w:b/>
              </w:rPr>
            </w:pPr>
          </w:p>
        </w:tc>
        <w:tc>
          <w:tcPr>
            <w:tcW w:w="634" w:type="pct"/>
            <w:shd w:val="clear" w:color="auto" w:fill="auto"/>
            <w:noWrap w:val="0"/>
            <w:vAlign w:val="center"/>
          </w:tcPr>
          <w:p>
            <w:pPr>
              <w:spacing w:line="300" w:lineRule="exact"/>
              <w:jc w:val="right"/>
              <w:rPr>
                <w:rFonts w:ascii="方正书宋_GBK" w:eastAsia="方正书宋_GBK"/>
                <w:b/>
              </w:rPr>
            </w:pPr>
          </w:p>
        </w:tc>
        <w:tc>
          <w:tcPr>
            <w:tcW w:w="631"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center"/>
              <w:rPr>
                <w:rFonts w:hint="eastAsia" w:ascii="方正书宋_GBK" w:eastAsia="方正书宋_GBK"/>
                <w:b/>
              </w:rPr>
            </w:pPr>
            <w:r>
              <w:rPr>
                <w:rFonts w:hint="cs" w:ascii="方正书宋_GBK" w:eastAsia="方正书宋_GBK"/>
                <w:b/>
              </w:rPr>
              <w:t>“</w:t>
            </w:r>
            <w:r>
              <w:rPr>
                <w:rFonts w:hint="eastAsia" w:ascii="方正书宋_GBK" w:eastAsia="方正书宋_GBK"/>
                <w:b/>
              </w:rPr>
              <w:t>三公</w:t>
            </w:r>
            <w:r>
              <w:rPr>
                <w:rFonts w:hint="cs" w:ascii="方正书宋_GBK" w:eastAsia="方正书宋_GBK"/>
                <w:b/>
              </w:rPr>
              <w:t>”</w:t>
            </w:r>
            <w:r>
              <w:rPr>
                <w:rFonts w:hint="eastAsia" w:ascii="方正书宋_GBK" w:eastAsia="方正书宋_GBK"/>
                <w:b/>
              </w:rPr>
              <w:t>经费小计</w:t>
            </w:r>
          </w:p>
        </w:tc>
        <w:tc>
          <w:tcPr>
            <w:tcW w:w="523"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34.00</w:t>
            </w:r>
          </w:p>
        </w:tc>
        <w:tc>
          <w:tcPr>
            <w:tcW w:w="634"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34.00</w:t>
            </w:r>
          </w:p>
        </w:tc>
        <w:tc>
          <w:tcPr>
            <w:tcW w:w="634" w:type="pct"/>
            <w:shd w:val="clear" w:color="auto" w:fill="auto"/>
            <w:noWrap w:val="0"/>
            <w:vAlign w:val="center"/>
          </w:tcPr>
          <w:p>
            <w:pPr>
              <w:spacing w:line="300" w:lineRule="exact"/>
              <w:jc w:val="right"/>
              <w:rPr>
                <w:rFonts w:ascii="方正书宋_GBK" w:eastAsia="方正书宋_GBK"/>
                <w:b/>
              </w:rPr>
            </w:pPr>
          </w:p>
        </w:tc>
        <w:tc>
          <w:tcPr>
            <w:tcW w:w="634" w:type="pct"/>
            <w:shd w:val="clear" w:color="auto" w:fill="auto"/>
            <w:noWrap w:val="0"/>
            <w:vAlign w:val="center"/>
          </w:tcPr>
          <w:p>
            <w:pPr>
              <w:spacing w:line="300" w:lineRule="exact"/>
              <w:jc w:val="right"/>
              <w:rPr>
                <w:rFonts w:ascii="方正书宋_GBK" w:eastAsia="方正书宋_GBK"/>
                <w:b/>
              </w:rPr>
            </w:pPr>
          </w:p>
        </w:tc>
        <w:tc>
          <w:tcPr>
            <w:tcW w:w="634" w:type="pct"/>
            <w:shd w:val="clear" w:color="auto" w:fill="auto"/>
            <w:noWrap w:val="0"/>
            <w:vAlign w:val="center"/>
          </w:tcPr>
          <w:p>
            <w:pPr>
              <w:spacing w:line="300" w:lineRule="exact"/>
              <w:jc w:val="right"/>
              <w:rPr>
                <w:rFonts w:ascii="方正书宋_GBK" w:eastAsia="方正书宋_GBK"/>
                <w:b/>
              </w:rPr>
            </w:pPr>
          </w:p>
        </w:tc>
        <w:tc>
          <w:tcPr>
            <w:tcW w:w="631"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hint="cs" w:ascii="方正书宋_GBK" w:eastAsia="方正书宋_GBK"/>
              </w:rPr>
            </w:pPr>
            <w:r>
              <w:rPr>
                <w:rFonts w:hint="eastAsia" w:ascii="方正书宋_GBK" w:eastAsia="方正书宋_GBK"/>
              </w:rPr>
              <w:t>一、因公出国（境）费</w:t>
            </w:r>
          </w:p>
        </w:tc>
        <w:tc>
          <w:tcPr>
            <w:tcW w:w="523"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52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63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523"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52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63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28.00</w:t>
            </w: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523"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634"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四、会议费</w:t>
            </w:r>
          </w:p>
        </w:tc>
        <w:tc>
          <w:tcPr>
            <w:tcW w:w="523"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3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五、培训费</w:t>
            </w:r>
          </w:p>
        </w:tc>
        <w:tc>
          <w:tcPr>
            <w:tcW w:w="523"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4" w:type="pct"/>
            <w:shd w:val="clear" w:color="auto" w:fill="auto"/>
            <w:noWrap w:val="0"/>
            <w:vAlign w:val="center"/>
          </w:tcPr>
          <w:p>
            <w:pPr>
              <w:spacing w:line="300" w:lineRule="exact"/>
              <w:jc w:val="right"/>
              <w:rPr>
                <w:rFonts w:ascii="方正书宋_GBK" w:eastAsia="方正书宋_GBK"/>
              </w:rPr>
            </w:pPr>
          </w:p>
        </w:tc>
        <w:tc>
          <w:tcPr>
            <w:tcW w:w="631"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spacing w:line="300" w:lineRule="exact"/>
        <w:jc w:val="left"/>
        <w:outlineLvl w:val="4"/>
      </w:pPr>
    </w:p>
    <w:p>
      <w:pPr>
        <w:jc w:val="center"/>
        <w:outlineLvl w:val="4"/>
      </w:pPr>
      <w:bookmarkStart w:id="1" w:name="_Toc62117416"/>
      <w:r>
        <w:rPr>
          <w:rFonts w:hint="eastAsia" w:ascii="方正小标宋_GBK" w:hAnsi="方正小标宋_GBK" w:eastAsia="方正小标宋_GBK" w:cs="方正小标宋_GBK"/>
          <w:color w:val="000000"/>
          <w:sz w:val="44"/>
          <w:lang w:eastAsia="zh-CN"/>
        </w:rPr>
        <w:t>涞水县农业农村局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10"/>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pPr>
      <w:r>
        <w:rPr>
          <w:rFonts w:hint="eastAsia" w:eastAsia="方正仿宋_GBK"/>
          <w:color w:val="000000"/>
          <w:sz w:val="28"/>
          <w:lang w:eastAsia="zh-CN"/>
        </w:rPr>
        <w:t>（十八）完成县委、县政府和中共涞水县农村工作领导小组交办的其他任务。</w:t>
      </w: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rPr>
                <w:rFonts w:hint="eastAsia"/>
              </w:rPr>
              <w:t>单位名称</w:t>
            </w:r>
          </w:p>
        </w:tc>
        <w:tc>
          <w:tcPr>
            <w:tcW w:w="1843" w:type="dxa"/>
            <w:vAlign w:val="center"/>
          </w:tcPr>
          <w:p>
            <w:pPr>
              <w:pStyle w:val="11"/>
            </w:pPr>
            <w:r>
              <w:rPr>
                <w:rFonts w:hint="eastAsia"/>
              </w:rPr>
              <w:t>单位性质</w:t>
            </w:r>
          </w:p>
        </w:tc>
        <w:tc>
          <w:tcPr>
            <w:tcW w:w="2126" w:type="dxa"/>
            <w:vAlign w:val="center"/>
          </w:tcPr>
          <w:p>
            <w:pPr>
              <w:pStyle w:val="11"/>
            </w:pPr>
            <w:r>
              <w:rPr>
                <w:rFonts w:hint="eastAsia"/>
              </w:rPr>
              <w:t>单位规格</w:t>
            </w:r>
          </w:p>
        </w:tc>
        <w:tc>
          <w:tcPr>
            <w:tcW w:w="3827" w:type="dxa"/>
            <w:vAlign w:val="center"/>
          </w:tcPr>
          <w:p>
            <w:pPr>
              <w:pStyle w:val="11"/>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rPr>
                <w:rFonts w:hint="eastAsia"/>
                <w:lang w:eastAsia="zh-CN"/>
              </w:rPr>
              <w:t>涞水县农业农村局</w:t>
            </w:r>
            <w:r>
              <w:rPr>
                <w:rFonts w:hint="eastAsia"/>
              </w:rPr>
              <w:t>（本级）</w:t>
            </w:r>
          </w:p>
        </w:tc>
        <w:tc>
          <w:tcPr>
            <w:tcW w:w="1843" w:type="dxa"/>
            <w:vAlign w:val="center"/>
          </w:tcPr>
          <w:p>
            <w:pPr>
              <w:pStyle w:val="13"/>
            </w:pPr>
            <w:r>
              <w:rPr>
                <w:rFonts w:hint="eastAsia"/>
              </w:rPr>
              <w:t>行政</w:t>
            </w:r>
          </w:p>
        </w:tc>
        <w:tc>
          <w:tcPr>
            <w:tcW w:w="2126" w:type="dxa"/>
            <w:vAlign w:val="center"/>
          </w:tcPr>
          <w:p>
            <w:pPr>
              <w:pStyle w:val="13"/>
            </w:pPr>
            <w:r>
              <w:rPr>
                <w:rFonts w:hint="eastAsia"/>
              </w:rPr>
              <w:t>正科级</w:t>
            </w:r>
          </w:p>
        </w:tc>
        <w:tc>
          <w:tcPr>
            <w:tcW w:w="3827" w:type="dxa"/>
            <w:vAlign w:val="center"/>
          </w:tcPr>
          <w:p>
            <w:pPr>
              <w:pStyle w:val="13"/>
            </w:pPr>
            <w:r>
              <w:rPr>
                <w:rFonts w:hint="eastAsia"/>
              </w:rPr>
              <w:t>财政拨款</w:t>
            </w:r>
          </w:p>
        </w:tc>
      </w:tr>
    </w:tbl>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rFonts w:hint="eastAsia" w:ascii="黑体" w:hAnsi="黑体" w:eastAsia="黑体" w:cs="黑体"/>
          <w:sz w:val="32"/>
          <w:szCs w:val="32"/>
        </w:rPr>
      </w:pPr>
      <w:r>
        <w:rPr>
          <w:rFonts w:hint="eastAsia" w:ascii="黑体" w:hAnsi="黑体" w:eastAsia="黑体" w:cs="黑体"/>
          <w:color w:val="000000"/>
          <w:sz w:val="32"/>
          <w:szCs w:val="32"/>
        </w:rPr>
        <w:t>二、单位预算安排的总体情况</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3"/>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3"/>
        <w:rPr>
          <w:rFonts w:hint="eastAsia" w:eastAsia="方正仿宋_GBK"/>
          <w:color w:val="000000"/>
          <w:sz w:val="28"/>
        </w:rPr>
      </w:pPr>
    </w:p>
    <w:p>
      <w:pPr>
        <w:pStyle w:val="14"/>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color w:val="000000"/>
          <w:sz w:val="32"/>
          <w:szCs w:val="24"/>
          <w:lang w:val="en-US" w:eastAsia="uk-UA" w:bidi="ar-SA"/>
        </w:rPr>
      </w:pPr>
      <w:r>
        <w:rPr>
          <w:rFonts w:hint="eastAsia" w:ascii="黑体" w:hAnsi="黑体" w:eastAsia="黑体" w:cs="黑体"/>
          <w:color w:val="000000"/>
          <w:sz w:val="32"/>
          <w:szCs w:val="24"/>
          <w:lang w:val="en-US" w:eastAsia="zh-CN" w:bidi="ar-SA"/>
        </w:rPr>
        <w:t>三、</w:t>
      </w:r>
      <w:r>
        <w:rPr>
          <w:rFonts w:hint="eastAsia" w:ascii="黑体" w:hAnsi="黑体" w:eastAsia="黑体" w:cs="黑体"/>
          <w:color w:val="000000"/>
          <w:sz w:val="32"/>
          <w:szCs w:val="24"/>
          <w:lang w:val="en-US" w:eastAsia="uk-UA" w:bidi="ar-SA"/>
        </w:rPr>
        <w:t>机关运行经费安排情况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本年度日常公用经费合计支出210.31万元。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1、基础定额项目155.72万元，其中办公费46.14万元，邮电费0.36万元，取暖费10万元,差旅费23.7万元，公务用车维护费28万元,公务接待费6万元，劳务费25.6万元，公务交通补贴13.44万元，离退休人员公用经费2.48万元。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ascii="仿宋" w:hAnsi="仿宋" w:eastAsia="仿宋" w:cs="仿宋_GB2312"/>
          <w:sz w:val="30"/>
          <w:szCs w:val="30"/>
        </w:rPr>
      </w:pPr>
      <w:r>
        <w:rPr>
          <w:rFonts w:hint="eastAsia" w:eastAsia="方正仿宋_GBK"/>
          <w:color w:val="000000"/>
          <w:sz w:val="28"/>
        </w:rPr>
        <w:t>2、按规定经比例计提项目54.59万元，其中工会经费15.53万元，职工福利费39.06万元。</w:t>
      </w:r>
    </w:p>
    <w:p>
      <w:pPr>
        <w:keepNext w:val="0"/>
        <w:keepLines w:val="0"/>
        <w:pageBreakBefore w:val="0"/>
        <w:widowControl/>
        <w:kinsoku/>
        <w:wordWrap/>
        <w:overflowPunct/>
        <w:topLinePunct w:val="0"/>
        <w:autoSpaceDE/>
        <w:autoSpaceDN/>
        <w:bidi w:val="0"/>
        <w:adjustRightInd/>
        <w:snapToGrid/>
        <w:spacing w:line="500" w:lineRule="exact"/>
        <w:ind w:firstLine="633" w:firstLineChars="198"/>
        <w:jc w:val="left"/>
        <w:textAlignment w:val="auto"/>
        <w:rPr>
          <w:rFonts w:hint="eastAsia" w:ascii="黑体" w:hAnsi="黑体" w:eastAsia="黑体" w:cs="黑体"/>
          <w:color w:val="000000"/>
          <w:sz w:val="32"/>
          <w:szCs w:val="24"/>
          <w:lang w:val="en-US" w:eastAsia="uk-UA" w:bidi="ar-SA"/>
        </w:rPr>
      </w:pPr>
      <w:r>
        <w:rPr>
          <w:rFonts w:hint="eastAsia" w:ascii="黑体" w:hAnsi="黑体" w:eastAsia="黑体" w:cs="黑体"/>
          <w:color w:val="000000"/>
          <w:sz w:val="32"/>
          <w:szCs w:val="24"/>
          <w:lang w:val="en-US" w:eastAsia="uk-UA" w:bidi="ar-SA"/>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按照财政部门要求，我单位坚持厉行节约、反对浪费的原则，统筹合理使用“三公”经费。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1、因公出国（境）经费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2021年预算未安排因公出国（境）经费，2020年度也为安排因公出国（境）经费。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2、公务接待费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2021年预算公务接待费6万元，2020年预算公务接待费8.2万元，未超上年度预算数，坚持厉行节约、反对浪费的原则，力争不超预算，预计2021年公务接待110个批次，预计公务接待620人。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3、公务用车购置及运行维护费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3"/>
        <w:rPr>
          <w:rFonts w:hint="eastAsia" w:eastAsia="方正仿宋_GBK"/>
          <w:color w:val="000000"/>
          <w:sz w:val="28"/>
        </w:rPr>
      </w:pPr>
      <w:r>
        <w:rPr>
          <w:rFonts w:hint="eastAsia" w:eastAsia="方正仿宋_GBK"/>
          <w:color w:val="000000"/>
          <w:sz w:val="28"/>
        </w:rPr>
        <w:t>2021年我单位没有公务用车购置费预算，2020年也没有公务用车购置费，2021年公务用车运行维护费预算28万元，2020年公务用车运行维护费预算28万元，相比上年度未发生增减变化。</w:t>
      </w:r>
    </w:p>
    <w:tbl>
      <w:tblPr>
        <w:tblStyle w:val="6"/>
        <w:tblW w:w="10875" w:type="dxa"/>
        <w:tblInd w:w="636" w:type="dxa"/>
        <w:tblLayout w:type="fixed"/>
        <w:tblCellMar>
          <w:top w:w="0" w:type="dxa"/>
          <w:left w:w="108" w:type="dxa"/>
          <w:bottom w:w="0" w:type="dxa"/>
          <w:right w:w="108" w:type="dxa"/>
        </w:tblCellMar>
      </w:tblPr>
      <w:tblGrid>
        <w:gridCol w:w="2595"/>
        <w:gridCol w:w="1800"/>
        <w:gridCol w:w="1800"/>
        <w:gridCol w:w="1875"/>
        <w:gridCol w:w="2805"/>
      </w:tblGrid>
      <w:tr>
        <w:tblPrEx>
          <w:tblCellMar>
            <w:top w:w="0" w:type="dxa"/>
            <w:left w:w="108" w:type="dxa"/>
            <w:bottom w:w="0" w:type="dxa"/>
            <w:right w:w="108" w:type="dxa"/>
          </w:tblCellMar>
        </w:tblPrEx>
        <w:trPr>
          <w:trHeight w:val="405" w:hRule="atLeast"/>
        </w:trPr>
        <w:tc>
          <w:tcPr>
            <w:tcW w:w="10875" w:type="dxa"/>
            <w:gridSpan w:val="5"/>
            <w:tcBorders>
              <w:top w:val="nil"/>
              <w:left w:val="nil"/>
              <w:bottom w:val="nil"/>
              <w:right w:val="nil"/>
            </w:tcBorders>
            <w:vAlign w:val="center"/>
          </w:tcPr>
          <w:p>
            <w:pPr>
              <w:widowControl/>
              <w:spacing w:line="520" w:lineRule="exact"/>
              <w:jc w:val="center"/>
              <w:rPr>
                <w:rFonts w:ascii="仿宋" w:hAnsi="仿宋" w:eastAsia="仿宋"/>
                <w:sz w:val="32"/>
                <w:szCs w:val="32"/>
              </w:rPr>
            </w:pPr>
          </w:p>
          <w:p>
            <w:pPr>
              <w:widowControl/>
              <w:spacing w:line="520" w:lineRule="exact"/>
              <w:jc w:val="center"/>
              <w:rPr>
                <w:rFonts w:ascii="仿宋" w:hAnsi="仿宋" w:eastAsia="仿宋" w:cs="宋体"/>
                <w:kern w:val="0"/>
                <w:sz w:val="32"/>
                <w:szCs w:val="32"/>
              </w:rPr>
            </w:pPr>
            <w:r>
              <w:rPr>
                <w:rFonts w:hint="eastAsia" w:ascii="仿宋" w:hAnsi="仿宋" w:eastAsia="仿宋"/>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595" w:type="dxa"/>
            <w:tcBorders>
              <w:top w:val="nil"/>
              <w:left w:val="nil"/>
              <w:bottom w:val="single" w:color="auto" w:sz="4" w:space="0"/>
              <w:right w:val="nil"/>
            </w:tcBorders>
            <w:vAlign w:val="center"/>
          </w:tcPr>
          <w:p>
            <w:pPr>
              <w:widowControl/>
              <w:jc w:val="left"/>
              <w:rPr>
                <w:rFonts w:ascii="仿宋" w:hAnsi="仿宋" w:eastAsia="仿宋" w:cs="宋体"/>
                <w:kern w:val="0"/>
                <w:sz w:val="24"/>
              </w:rPr>
            </w:pPr>
          </w:p>
        </w:tc>
        <w:tc>
          <w:tcPr>
            <w:tcW w:w="1800" w:type="dxa"/>
            <w:tcBorders>
              <w:top w:val="nil"/>
              <w:left w:val="nil"/>
              <w:bottom w:val="single" w:color="auto" w:sz="4" w:space="0"/>
              <w:right w:val="nil"/>
            </w:tcBorders>
            <w:vAlign w:val="center"/>
          </w:tcPr>
          <w:p>
            <w:pPr>
              <w:widowControl/>
              <w:jc w:val="left"/>
              <w:rPr>
                <w:rFonts w:ascii="仿宋" w:hAnsi="仿宋" w:eastAsia="仿宋" w:cs="宋体"/>
                <w:kern w:val="0"/>
                <w:sz w:val="24"/>
              </w:rPr>
            </w:pPr>
          </w:p>
        </w:tc>
        <w:tc>
          <w:tcPr>
            <w:tcW w:w="1800" w:type="dxa"/>
            <w:tcBorders>
              <w:top w:val="nil"/>
              <w:left w:val="nil"/>
              <w:bottom w:val="single" w:color="auto" w:sz="4" w:space="0"/>
              <w:right w:val="nil"/>
            </w:tcBorders>
            <w:vAlign w:val="center"/>
          </w:tcPr>
          <w:p>
            <w:pPr>
              <w:widowControl/>
              <w:jc w:val="left"/>
              <w:rPr>
                <w:rFonts w:ascii="仿宋" w:hAnsi="仿宋" w:eastAsia="仿宋" w:cs="宋体"/>
                <w:kern w:val="0"/>
                <w:sz w:val="24"/>
              </w:rPr>
            </w:pPr>
          </w:p>
        </w:tc>
        <w:tc>
          <w:tcPr>
            <w:tcW w:w="1875" w:type="dxa"/>
            <w:tcBorders>
              <w:top w:val="nil"/>
              <w:left w:val="nil"/>
              <w:bottom w:val="single" w:color="auto" w:sz="4" w:space="0"/>
              <w:right w:val="nil"/>
            </w:tcBorders>
            <w:vAlign w:val="center"/>
          </w:tcPr>
          <w:p>
            <w:pPr>
              <w:widowControl/>
              <w:jc w:val="left"/>
              <w:rPr>
                <w:rFonts w:ascii="仿宋" w:hAnsi="仿宋" w:eastAsia="仿宋" w:cs="宋体"/>
                <w:kern w:val="0"/>
                <w:sz w:val="24"/>
              </w:rPr>
            </w:pPr>
          </w:p>
        </w:tc>
        <w:tc>
          <w:tcPr>
            <w:tcW w:w="2805" w:type="dxa"/>
            <w:tcBorders>
              <w:top w:val="nil"/>
              <w:left w:val="nil"/>
              <w:bottom w:val="single" w:color="auto" w:sz="4" w:space="0"/>
              <w:right w:val="nil"/>
            </w:tcBorders>
            <w:vAlign w:val="center"/>
          </w:tcPr>
          <w:p>
            <w:pPr>
              <w:widowControl/>
              <w:jc w:val="right"/>
              <w:rPr>
                <w:rFonts w:ascii="仿宋" w:hAnsi="仿宋" w:eastAsia="仿宋" w:cs="宋体"/>
                <w:kern w:val="0"/>
                <w:sz w:val="24"/>
              </w:rPr>
            </w:pPr>
            <w:r>
              <w:rPr>
                <w:rFonts w:hint="eastAsia" w:ascii="仿宋" w:hAnsi="仿宋" w:eastAsia="仿宋" w:cs="宋体"/>
                <w:kern w:val="0"/>
                <w:sz w:val="24"/>
              </w:rPr>
              <w:t>单位：万元</w:t>
            </w:r>
          </w:p>
        </w:tc>
      </w:tr>
      <w:tr>
        <w:tblPrEx>
          <w:tblCellMar>
            <w:top w:w="0" w:type="dxa"/>
            <w:left w:w="108" w:type="dxa"/>
            <w:bottom w:w="0" w:type="dxa"/>
            <w:right w:w="108" w:type="dxa"/>
          </w:tblCellMar>
        </w:tblPrEx>
        <w:trPr>
          <w:trHeight w:val="285" w:hRule="atLeast"/>
        </w:trPr>
        <w:tc>
          <w:tcPr>
            <w:tcW w:w="2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项目名称</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r>
              <w:rPr>
                <w:rFonts w:hint="eastAsia" w:ascii="仿宋" w:hAnsi="仿宋" w:eastAsia="仿宋" w:cs="宋体"/>
                <w:kern w:val="0"/>
                <w:sz w:val="24"/>
                <w:lang w:val="en-US" w:eastAsia="zh-CN"/>
              </w:rPr>
              <w:t>20</w:t>
            </w:r>
            <w:r>
              <w:rPr>
                <w:rFonts w:hint="eastAsia" w:ascii="仿宋" w:hAnsi="仿宋" w:eastAsia="仿宋" w:cs="宋体"/>
                <w:kern w:val="0"/>
                <w:sz w:val="24"/>
              </w:rPr>
              <w:t>年度预算</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2021年度预算</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增减金额</w:t>
            </w:r>
          </w:p>
        </w:tc>
        <w:tc>
          <w:tcPr>
            <w:tcW w:w="28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变化原因</w:t>
            </w:r>
          </w:p>
        </w:tc>
      </w:tr>
      <w:tr>
        <w:tblPrEx>
          <w:tblCellMar>
            <w:top w:w="0" w:type="dxa"/>
            <w:left w:w="108" w:type="dxa"/>
            <w:bottom w:w="0" w:type="dxa"/>
            <w:right w:w="108" w:type="dxa"/>
          </w:tblCellMar>
        </w:tblPrEx>
        <w:trPr>
          <w:trHeight w:val="285" w:hRule="atLeast"/>
        </w:trPr>
        <w:tc>
          <w:tcPr>
            <w:tcW w:w="259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因公出国经费</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87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2805"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297" w:hRule="atLeast"/>
        </w:trPr>
        <w:tc>
          <w:tcPr>
            <w:tcW w:w="259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公务用车购置经费</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87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2805"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570" w:hRule="atLeast"/>
        </w:trPr>
        <w:tc>
          <w:tcPr>
            <w:tcW w:w="259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公务用车运行经费</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28</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28</w:t>
            </w:r>
          </w:p>
        </w:tc>
        <w:tc>
          <w:tcPr>
            <w:tcW w:w="187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2805"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无增减变化</w:t>
            </w:r>
          </w:p>
        </w:tc>
      </w:tr>
      <w:tr>
        <w:tblPrEx>
          <w:tblCellMar>
            <w:top w:w="0" w:type="dxa"/>
            <w:left w:w="108" w:type="dxa"/>
            <w:bottom w:w="0" w:type="dxa"/>
            <w:right w:w="108" w:type="dxa"/>
          </w:tblCellMar>
        </w:tblPrEx>
        <w:trPr>
          <w:trHeight w:val="548" w:hRule="atLeast"/>
        </w:trPr>
        <w:tc>
          <w:tcPr>
            <w:tcW w:w="259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公务接待费支出</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187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-2.2</w:t>
            </w:r>
          </w:p>
        </w:tc>
        <w:tc>
          <w:tcPr>
            <w:tcW w:w="2805"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厉行节约公用支出</w:t>
            </w:r>
          </w:p>
        </w:tc>
      </w:tr>
      <w:tr>
        <w:tblPrEx>
          <w:tblCellMar>
            <w:top w:w="0" w:type="dxa"/>
            <w:left w:w="108" w:type="dxa"/>
            <w:bottom w:w="0" w:type="dxa"/>
            <w:right w:w="108" w:type="dxa"/>
          </w:tblCellMar>
        </w:tblPrEx>
        <w:trPr>
          <w:trHeight w:val="556" w:hRule="atLeast"/>
        </w:trPr>
        <w:tc>
          <w:tcPr>
            <w:tcW w:w="259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合计</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36.2</w:t>
            </w:r>
          </w:p>
        </w:tc>
        <w:tc>
          <w:tcPr>
            <w:tcW w:w="1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34</w:t>
            </w:r>
          </w:p>
        </w:tc>
        <w:tc>
          <w:tcPr>
            <w:tcW w:w="1875" w:type="dxa"/>
            <w:tcBorders>
              <w:top w:val="nil"/>
              <w:left w:val="nil"/>
              <w:bottom w:val="single" w:color="auto" w:sz="4" w:space="0"/>
              <w:right w:val="single" w:color="auto" w:sz="4" w:space="0"/>
            </w:tcBorders>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-2.2</w:t>
            </w:r>
          </w:p>
        </w:tc>
        <w:tc>
          <w:tcPr>
            <w:tcW w:w="2805"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厉行节约公用支出</w:t>
            </w:r>
          </w:p>
        </w:tc>
      </w:tr>
    </w:tbl>
    <w:p>
      <w:pPr>
        <w:numPr>
          <w:ilvl w:val="0"/>
          <w:numId w:val="0"/>
        </w:numPr>
        <w:ind w:left="446" w:leftChars="0" w:firstLine="640" w:firstLineChars="200"/>
        <w:jc w:val="left"/>
        <w:outlineLvl w:val="3"/>
        <w:rPr>
          <w:rFonts w:hint="eastAsia" w:ascii="黑体" w:hAnsi="黑体" w:eastAsia="黑体" w:cs="黑体"/>
          <w:color w:val="000000"/>
          <w:sz w:val="32"/>
        </w:rPr>
      </w:pPr>
      <w:r>
        <w:rPr>
          <w:rFonts w:hint="eastAsia" w:ascii="黑体" w:hAnsi="黑体" w:eastAsia="黑体" w:cs="黑体"/>
          <w:color w:val="000000"/>
          <w:sz w:val="32"/>
          <w:lang w:eastAsia="zh-CN"/>
        </w:rPr>
        <w:t>五、</w:t>
      </w:r>
      <w:r>
        <w:rPr>
          <w:rFonts w:hint="eastAsia" w:ascii="黑体" w:hAnsi="黑体" w:eastAsia="黑体" w:cs="黑体"/>
          <w:color w:val="000000"/>
          <w:sz w:val="32"/>
        </w:rPr>
        <w:t>预算绩效信息</w:t>
      </w:r>
    </w:p>
    <w:p>
      <w:pPr>
        <w:numPr>
          <w:ilvl w:val="0"/>
          <w:numId w:val="0"/>
        </w:numPr>
        <w:ind w:left="446" w:leftChars="0" w:firstLine="560" w:firstLineChars="200"/>
        <w:jc w:val="left"/>
        <w:outlineLvl w:val="3"/>
        <w:rPr>
          <w:rFonts w:ascii="Times New Roman" w:hAnsi="宋体"/>
          <w:b/>
          <w:sz w:val="28"/>
        </w:rPr>
      </w:pPr>
      <w:r>
        <w:rPr>
          <w:rFonts w:hint="eastAsia" w:ascii="方正仿宋_GBK" w:eastAsia="方正仿宋_GBK"/>
          <w:b/>
          <w:sz w:val="28"/>
        </w:rPr>
        <w:t>1.动物卫生监督管理工作经费绩效目标表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1、动物卫生监督管理工作经费绩效目标表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3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7"/>
        <w:gridCol w:w="1134"/>
        <w:gridCol w:w="1276"/>
        <w:gridCol w:w="1587"/>
        <w:gridCol w:w="1304"/>
        <w:gridCol w:w="1276"/>
        <w:gridCol w:w="2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3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2676"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130623210WSWZRFXR6O8S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56"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动物卫生监督管理工作经费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6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vMerge w:val="continue"/>
            <w:shd w:val="clear" w:color="auto" w:fill="auto"/>
            <w:vAlign w:val="center"/>
          </w:tcPr>
          <w:p>
            <w:pPr>
              <w:spacing w:line="300" w:lineRule="exact"/>
              <w:jc w:val="left"/>
              <w:outlineLvl w:val="3"/>
            </w:pPr>
          </w:p>
        </w:tc>
        <w:tc>
          <w:tcPr>
            <w:tcW w:w="9253"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用于购买电脑、打印机</w:t>
            </w:r>
            <w:r>
              <w:rPr>
                <w:rFonts w:ascii="方正书宋_GBK" w:eastAsia="方正书宋_GBK"/>
              </w:rPr>
              <w:t>8</w:t>
            </w:r>
            <w:r>
              <w:rPr>
                <w:rFonts w:hint="eastAsia" w:ascii="方正书宋_GBK" w:eastAsia="方正书宋_GBK"/>
              </w:rPr>
              <w:t>台便携式无线打印机、办公费、电费、宽带费、维修费、交通费等</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952"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3952"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253"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使用河北智慧兽医云平台开展动物检疫出证及无害化处理工作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产地检疫现场出具检疫证明</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2475"/>
        <w:gridCol w:w="1953"/>
        <w:gridCol w:w="3155"/>
        <w:gridCol w:w="1215"/>
        <w:gridCol w:w="2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5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5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04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出证合格率</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合格动物数量占运输数量的比例</w:t>
            </w:r>
          </w:p>
        </w:tc>
        <w:tc>
          <w:tcPr>
            <w:tcW w:w="1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04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vMerge w:val="continue"/>
            <w:shd w:val="clear" w:color="auto" w:fill="auto"/>
            <w:vAlign w:val="center"/>
          </w:tcPr>
          <w:p>
            <w:pPr>
              <w:spacing w:line="300" w:lineRule="exact"/>
              <w:jc w:val="center"/>
              <w:rPr>
                <w:rFonts w:hint="eastAsia" w:ascii="方正书宋_GBK" w:eastAsia="方正书宋_GBK"/>
              </w:rPr>
            </w:pPr>
          </w:p>
        </w:tc>
        <w:tc>
          <w:tcPr>
            <w:tcW w:w="2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5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保障食品安全</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通过开展工作是否保障食品安全</w:t>
            </w:r>
          </w:p>
        </w:tc>
        <w:tc>
          <w:tcPr>
            <w:tcW w:w="12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20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vMerge w:val="continue"/>
            <w:shd w:val="clear" w:color="auto" w:fill="auto"/>
            <w:vAlign w:val="center"/>
          </w:tcPr>
          <w:p>
            <w:pPr>
              <w:spacing w:line="300" w:lineRule="exact"/>
              <w:jc w:val="center"/>
              <w:rPr>
                <w:rFonts w:hint="eastAsia" w:ascii="方正书宋_GBK" w:eastAsia="方正书宋_GBK"/>
              </w:rPr>
            </w:pPr>
          </w:p>
        </w:tc>
        <w:tc>
          <w:tcPr>
            <w:tcW w:w="2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5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否及时完成出证工作</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检疫合格后应当对运输的动物及动物产品及时出具检疫证明</w:t>
            </w:r>
          </w:p>
        </w:tc>
        <w:tc>
          <w:tcPr>
            <w:tcW w:w="12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20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vMerge w:val="continue"/>
            <w:shd w:val="clear" w:color="auto" w:fill="auto"/>
            <w:vAlign w:val="center"/>
          </w:tcPr>
          <w:p>
            <w:pPr>
              <w:spacing w:line="300" w:lineRule="exact"/>
              <w:jc w:val="center"/>
              <w:rPr>
                <w:rFonts w:hint="eastAsia" w:ascii="方正书宋_GBK" w:eastAsia="方正书宋_GBK"/>
              </w:rPr>
            </w:pPr>
          </w:p>
        </w:tc>
        <w:tc>
          <w:tcPr>
            <w:tcW w:w="2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5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降低动物疫病发生</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是否降低动物疫病发生</w:t>
            </w:r>
          </w:p>
        </w:tc>
        <w:tc>
          <w:tcPr>
            <w:tcW w:w="12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20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5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完成检测工作</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对运输的动物按规定实施瘦肉精检测</w:t>
            </w:r>
          </w:p>
        </w:tc>
        <w:tc>
          <w:tcPr>
            <w:tcW w:w="12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20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5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3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0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2" w:name="_Toc62140479"/>
      <w:r>
        <w:rPr>
          <w:rFonts w:hint="eastAsia" w:ascii="方正仿宋_GBK" w:eastAsia="方正仿宋_GBK"/>
          <w:b/>
          <w:sz w:val="28"/>
        </w:rPr>
        <w:t>2.2021年农机购置补贴管理经费绩效目标表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2、2021年农机购置补贴管理经费绩效目标表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130623212ION14A83GYS4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年农机购置补贴管理经费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2021</w:t>
            </w:r>
            <w:r>
              <w:rPr>
                <w:rFonts w:hint="eastAsia" w:ascii="方正书宋_GBK" w:eastAsia="方正书宋_GBK"/>
              </w:rPr>
              <w:t>年农机购置补贴登记审核工作经费支出</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2021</w:t>
            </w:r>
            <w:r>
              <w:rPr>
                <w:rFonts w:hint="eastAsia" w:ascii="方正书宋_GBK" w:eastAsia="方正书宋_GBK"/>
              </w:rPr>
              <w:t>年农机购置补贴登记审核工作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5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3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审核购机数量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审核农机购置补贴户数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按规定补贴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是否按规定完成补贴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按时完成补贴任务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是否按时完成补贴审核工作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增加个人收入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通过补贴减少个人支出</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发放补贴户数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完成农机购置补贴发放户数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户</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群众满意数量占总数量的比例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3" w:name="_Toc62140480"/>
      <w:r>
        <w:rPr>
          <w:rFonts w:hint="eastAsia" w:ascii="方正仿宋_GBK" w:eastAsia="方正仿宋_GBK"/>
          <w:b/>
          <w:sz w:val="28"/>
        </w:rPr>
        <w:t>3.2021年中央动物防疫补助经费（冀财农【2020】138号）绩效目标表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3、2021年中央动物防疫补助经费（冀财农【2020】138号）绩效目标表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130623212MH3BD4DL5OCG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年中央动物防疫补助经费（冀财农【</w:t>
            </w:r>
            <w:r>
              <w:rPr>
                <w:rFonts w:ascii="方正书宋_GBK" w:eastAsia="方正书宋_GBK"/>
              </w:rPr>
              <w:t>2020</w:t>
            </w:r>
            <w:r>
              <w:rPr>
                <w:rFonts w:hint="eastAsia" w:ascii="方正书宋_GBK" w:eastAsia="方正书宋_GBK"/>
              </w:rPr>
              <w:t>】</w:t>
            </w:r>
            <w:r>
              <w:rPr>
                <w:rFonts w:ascii="方正书宋_GBK" w:eastAsia="方正书宋_GBK"/>
              </w:rPr>
              <w:t>138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171.80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171.80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用于养殖环节无害化处理</w:t>
            </w:r>
            <w:r>
              <w:rPr>
                <w:rFonts w:ascii="方正书宋_GBK" w:eastAsia="方正书宋_GBK"/>
              </w:rPr>
              <w:t xml:space="preserve"> </w:t>
            </w:r>
            <w:r>
              <w:rPr>
                <w:rFonts w:hint="eastAsia" w:ascii="方正书宋_GBK" w:eastAsia="方正书宋_GBK"/>
              </w:rPr>
              <w:t>动物强制免疫支出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完成养殖环节无害化处理补助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维护养殖业健康发展</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5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815"/>
        <w:gridCol w:w="1873"/>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99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实际处理病死猪无害化处理占总数的比率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spacing w:line="300" w:lineRule="exact"/>
              <w:jc w:val="center"/>
              <w:rPr>
                <w:rFonts w:hint="eastAsia" w:ascii="方正书宋_GBK" w:eastAsia="方正书宋_GBK"/>
              </w:rPr>
            </w:pPr>
          </w:p>
        </w:tc>
        <w:tc>
          <w:tcPr>
            <w:tcW w:w="18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确保不发生重大疫病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是否发生重大疫病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spacing w:line="300" w:lineRule="exact"/>
              <w:jc w:val="center"/>
              <w:rPr>
                <w:rFonts w:hint="eastAsia" w:ascii="方正书宋_GBK" w:eastAsia="方正书宋_GBK"/>
              </w:rPr>
            </w:pPr>
          </w:p>
        </w:tc>
        <w:tc>
          <w:tcPr>
            <w:tcW w:w="18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签订责任状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是否及时签订责任状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spacing w:line="300" w:lineRule="exact"/>
              <w:jc w:val="center"/>
              <w:rPr>
                <w:rFonts w:hint="eastAsia" w:ascii="方正书宋_GBK" w:eastAsia="方正书宋_GBK"/>
              </w:rPr>
            </w:pPr>
          </w:p>
        </w:tc>
        <w:tc>
          <w:tcPr>
            <w:tcW w:w="18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降低疫病发生，增加养殖户收入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是否降低疫病发生，增加养殖户收入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无害化处理规定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病死猪是否按规定集中处理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接受服务的养殖户满意度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4" w:name="_Toc62140481"/>
      <w:r>
        <w:rPr>
          <w:rFonts w:hint="eastAsia" w:ascii="方正仿宋_GBK" w:eastAsia="方正仿宋_GBK"/>
          <w:b/>
          <w:sz w:val="28"/>
        </w:rPr>
        <w:t>4.2021年乡村振兴办公室工作经费绩效目标表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4、2021年乡村振兴办公室工作经费绩效目标表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5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6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130623216R9TU5QYKMXKW</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年乡村振兴办公室工作经费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用于印发领导文件、学习资料、宣传、办公用品、设备维护</w:t>
            </w:r>
          </w:p>
          <w:p>
            <w:pPr>
              <w:spacing w:line="300" w:lineRule="exact"/>
              <w:jc w:val="left"/>
              <w:rPr>
                <w:rFonts w:ascii="方正书宋_GBK" w:eastAsia="方正书宋_GBK"/>
              </w:rPr>
            </w:pPr>
            <w:r>
              <w:rPr>
                <w:rFonts w:hint="eastAsia" w:ascii="方正书宋_GBK" w:eastAsia="方正书宋_GBK"/>
              </w:rPr>
              <w:t>、组织县领导小组成员、乡镇干部及各专班工作人员学习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贯彻乡村振兴工作部署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完成乡村振兴工作任务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5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2"/>
        <w:gridCol w:w="2142"/>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4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是否完成全年工作任务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vMerge w:val="continue"/>
            <w:shd w:val="clear" w:color="auto" w:fill="auto"/>
            <w:vAlign w:val="center"/>
          </w:tcPr>
          <w:p>
            <w:pPr>
              <w:spacing w:line="300" w:lineRule="exact"/>
              <w:jc w:val="center"/>
              <w:rPr>
                <w:rFonts w:hint="eastAsia" w:ascii="方正书宋_GBK" w:eastAsia="方正书宋_GBK"/>
              </w:rPr>
            </w:pPr>
          </w:p>
        </w:tc>
        <w:tc>
          <w:tcPr>
            <w:tcW w:w="21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提高村级面貌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vMerge w:val="continue"/>
            <w:shd w:val="clear" w:color="auto" w:fill="auto"/>
            <w:vAlign w:val="center"/>
          </w:tcPr>
          <w:p>
            <w:pPr>
              <w:spacing w:line="300" w:lineRule="exact"/>
              <w:jc w:val="center"/>
              <w:rPr>
                <w:rFonts w:hint="eastAsia" w:ascii="方正书宋_GBK" w:eastAsia="方正书宋_GBK"/>
              </w:rPr>
            </w:pPr>
          </w:p>
        </w:tc>
        <w:tc>
          <w:tcPr>
            <w:tcW w:w="21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工作任务进展情况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是否及时完成工作任务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vMerge w:val="continue"/>
            <w:shd w:val="clear" w:color="auto" w:fill="auto"/>
            <w:vAlign w:val="center"/>
          </w:tcPr>
          <w:p>
            <w:pPr>
              <w:spacing w:line="300" w:lineRule="exact"/>
              <w:jc w:val="center"/>
              <w:rPr>
                <w:rFonts w:hint="eastAsia" w:ascii="方正书宋_GBK" w:eastAsia="方正书宋_GBK"/>
              </w:rPr>
            </w:pPr>
          </w:p>
        </w:tc>
        <w:tc>
          <w:tcPr>
            <w:tcW w:w="21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通过项目开展是否促进三农领域持续发展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乡村振兴涉及人群满意数占总人群的比例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5" w:name="_Toc62140482"/>
      <w:r>
        <w:rPr>
          <w:rFonts w:hint="eastAsia" w:ascii="方正仿宋_GBK" w:eastAsia="方正仿宋_GBK"/>
          <w:b/>
          <w:sz w:val="28"/>
        </w:rPr>
        <w:t>5.2021年“三员”生活补助绩效目标表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5、2021年\“三员\”生活补助绩效目标表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1306232181PKYG1S6N3XG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hint="cs" w:ascii="方正书宋_GBK" w:eastAsia="方正书宋_GBK"/>
              </w:rPr>
              <w:t>“</w:t>
            </w:r>
            <w:r>
              <w:rPr>
                <w:rFonts w:hint="eastAsia" w:ascii="方正书宋_GBK" w:eastAsia="方正书宋_GBK"/>
              </w:rPr>
              <w:t>三员</w:t>
            </w:r>
            <w:r>
              <w:rPr>
                <w:rFonts w:hint="cs" w:ascii="方正书宋_GBK" w:eastAsia="方正书宋_GBK"/>
              </w:rPr>
              <w:t>”</w:t>
            </w:r>
            <w:r>
              <w:rPr>
                <w:rFonts w:hint="eastAsia" w:ascii="方正书宋_GBK" w:eastAsia="方正书宋_GBK"/>
              </w:rPr>
              <w:t>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发放三员补贴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完成三员核查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完全年发放任务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3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享受三员补贴人数</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按时完成发放任务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是否按时完成发放任务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三员补贴发放率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享受三员生活补贴发放率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享受补贴标准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人均收入增长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享受补贴人员增长年收入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1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6" w:name="_Toc62140483"/>
      <w:r>
        <w:rPr>
          <w:rFonts w:hint="eastAsia" w:ascii="方正仿宋_GBK" w:eastAsia="方正仿宋_GBK"/>
          <w:b/>
          <w:sz w:val="28"/>
        </w:rPr>
        <w:t>6.2021年乡镇动物防疫监督分站工作经费绩效目标表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6、2021年乡镇动物防疫监督分站工作经费绩效目标表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5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6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1306232199XHVA16O3VC1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年乡镇动物防疫监督分站工作经费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用于办公费、宽带费、电费、电脑耗材、维修费、疫苗冷藏冷冻设备购置、疫苗等废弃物收集袋购置</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通过开展动物防疫监督工作，维护养殖业健康发展</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6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2"/>
        <w:gridCol w:w="1635"/>
        <w:gridCol w:w="1903"/>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完成检测的数量</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vMerge w:val="continue"/>
            <w:shd w:val="clear" w:color="auto" w:fill="auto"/>
            <w:vAlign w:val="center"/>
          </w:tcPr>
          <w:p>
            <w:pPr>
              <w:spacing w:line="300" w:lineRule="exact"/>
              <w:jc w:val="center"/>
              <w:rPr>
                <w:rFonts w:hint="eastAsia" w:ascii="方正书宋_GBK" w:eastAsia="方正书宋_GBK"/>
              </w:rPr>
            </w:pPr>
          </w:p>
        </w:tc>
        <w:tc>
          <w:tcPr>
            <w:tcW w:w="16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瘦肉精检测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检测牛、羊、猪肉是否合格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vMerge w:val="continue"/>
            <w:shd w:val="clear" w:color="auto" w:fill="auto"/>
            <w:vAlign w:val="center"/>
          </w:tcPr>
          <w:p>
            <w:pPr>
              <w:spacing w:line="300" w:lineRule="exact"/>
              <w:jc w:val="center"/>
              <w:rPr>
                <w:rFonts w:hint="eastAsia" w:ascii="方正书宋_GBK" w:eastAsia="方正书宋_GBK"/>
              </w:rPr>
            </w:pPr>
          </w:p>
        </w:tc>
        <w:tc>
          <w:tcPr>
            <w:tcW w:w="16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签订防疫责任状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是否按时完成责任状的签订</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vMerge w:val="continue"/>
            <w:shd w:val="clear" w:color="auto" w:fill="auto"/>
            <w:vAlign w:val="center"/>
          </w:tcPr>
          <w:p>
            <w:pPr>
              <w:spacing w:line="300" w:lineRule="exact"/>
              <w:jc w:val="center"/>
              <w:rPr>
                <w:rFonts w:hint="eastAsia" w:ascii="方正书宋_GBK" w:eastAsia="方正书宋_GBK"/>
              </w:rPr>
            </w:pPr>
          </w:p>
        </w:tc>
        <w:tc>
          <w:tcPr>
            <w:tcW w:w="16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减少不符合规定的肉质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是否减少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无害化处理补助完成村级公示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是否完成无害化处理补助完成村级公示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养殖场满意度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养殖场满意数量占总数的比例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7" w:name="_Toc62140484"/>
      <w:r>
        <w:rPr>
          <w:rFonts w:hint="eastAsia" w:ascii="方正仿宋_GBK" w:eastAsia="方正仿宋_GBK"/>
          <w:b/>
          <w:sz w:val="28"/>
        </w:rPr>
        <w:t>7.2021年省级农业生产发展资金（冀财农【2020】154号）绩效目标表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7、2021年省级农业生产发展资金（冀财农【2020】154号）绩效目标表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130623219KQIQC4N8UE0Q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239.00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用于全程机械化示范，建设</w:t>
            </w:r>
            <w:r>
              <w:rPr>
                <w:rFonts w:ascii="方正书宋_GBK" w:eastAsia="方正书宋_GBK"/>
              </w:rPr>
              <w:t>5</w:t>
            </w:r>
            <w:r>
              <w:rPr>
                <w:rFonts w:hint="eastAsia" w:ascii="方正书宋_GBK" w:eastAsia="方正书宋_GBK"/>
              </w:rPr>
              <w:t>个废旧地膜专业化回收网点支出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完成全年工作任务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6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3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33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3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完成全年工作任务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3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按规定完成任务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是否按规定完成任务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333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是否长期有效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3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提高农产品产量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3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全程机械化作业，提高产量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3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840" w:firstLineChars="300"/>
        <w:jc w:val="left"/>
        <w:outlineLvl w:val="3"/>
        <w:rPr>
          <w:rFonts w:ascii="Times New Roman" w:hAnsi="宋体"/>
          <w:b/>
          <w:sz w:val="28"/>
        </w:rPr>
      </w:pPr>
      <w:bookmarkStart w:id="8" w:name="_Toc62140485"/>
      <w:r>
        <w:rPr>
          <w:rFonts w:hint="eastAsia" w:ascii="方正仿宋_GBK" w:eastAsia="方正仿宋_GBK"/>
          <w:b/>
          <w:sz w:val="28"/>
        </w:rPr>
        <w:t>8.2021年屠宰环节无害化处理补贴资金绩效目标表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8、2021年屠宰环节无害化处理补贴资金绩效目标表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62"/>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3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130623219TDZO8WZ7IBVY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年屠宰环节无害化处理补贴资金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用于定点屠宰厂无害化处理补贴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2"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防止病害生猪产品流入市场，保障食品安全</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6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2"/>
        <w:gridCol w:w="2100"/>
        <w:gridCol w:w="2719"/>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71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病害肉无害化处理率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实际处理病害肉数量占应处理的比例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shd w:val="clear" w:color="auto" w:fill="auto"/>
            <w:vAlign w:val="center"/>
          </w:tcPr>
          <w:p>
            <w:pPr>
              <w:spacing w:line="300" w:lineRule="exact"/>
              <w:jc w:val="center"/>
              <w:rPr>
                <w:rFonts w:hint="eastAsia" w:ascii="方正书宋_GBK" w:eastAsia="方正书宋_GBK"/>
              </w:rPr>
            </w:pPr>
          </w:p>
        </w:tc>
        <w:tc>
          <w:tcPr>
            <w:tcW w:w="21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7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上市产品质量合格率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上市产品合格数量占上市问题的比例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shd w:val="clear" w:color="auto" w:fill="auto"/>
            <w:vAlign w:val="center"/>
          </w:tcPr>
          <w:p>
            <w:pPr>
              <w:spacing w:line="300" w:lineRule="exact"/>
              <w:jc w:val="center"/>
              <w:rPr>
                <w:rFonts w:hint="eastAsia" w:ascii="方正书宋_GBK" w:eastAsia="方正书宋_GBK"/>
              </w:rPr>
            </w:pPr>
          </w:p>
        </w:tc>
        <w:tc>
          <w:tcPr>
            <w:tcW w:w="21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7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全年进行病害猪无害化处理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是否进行病害猪无害化处理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vMerge w:val="continue"/>
            <w:shd w:val="clear" w:color="auto" w:fill="auto"/>
            <w:vAlign w:val="center"/>
          </w:tcPr>
          <w:p>
            <w:pPr>
              <w:spacing w:line="300" w:lineRule="exact"/>
              <w:jc w:val="center"/>
              <w:rPr>
                <w:rFonts w:hint="eastAsia" w:ascii="方正书宋_GBK" w:eastAsia="方正书宋_GBK"/>
              </w:rPr>
            </w:pPr>
          </w:p>
        </w:tc>
        <w:tc>
          <w:tcPr>
            <w:tcW w:w="21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7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保障养殖健康发展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通过病害猪无害化处理，减少疫病发生，增加养殖场收入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7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病害肉是否按规定处理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病害肉是否全部无害化处理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7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屠宰场满意度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9" w:name="_Toc62140486"/>
      <w:r>
        <w:rPr>
          <w:rFonts w:hint="eastAsia" w:ascii="方正仿宋_GBK" w:eastAsia="方正仿宋_GBK"/>
          <w:b/>
          <w:sz w:val="28"/>
        </w:rPr>
        <w:t>9.2021年中央农业生产发展资金（冀财农【2020】140号）绩效目标表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9、2021年中央农业生产发展资金（冀财农【2020】140号）绩效目标表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2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130623219VUG2CU2A6ISZ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1113.00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1113.00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用于农技推广和农民培育培训；食用菌种植；支持</w:t>
            </w:r>
            <w:r>
              <w:rPr>
                <w:rFonts w:ascii="方正书宋_GBK" w:eastAsia="方正书宋_GBK"/>
              </w:rPr>
              <w:t>6</w:t>
            </w:r>
            <w:r>
              <w:rPr>
                <w:rFonts w:hint="eastAsia" w:ascii="方正书宋_GBK" w:eastAsia="方正书宋_GBK"/>
              </w:rPr>
              <w:t>个示范家庭农场；扶持</w:t>
            </w:r>
            <w:r>
              <w:rPr>
                <w:rFonts w:ascii="方正书宋_GBK" w:eastAsia="方正书宋_GBK"/>
              </w:rPr>
              <w:t>12</w:t>
            </w:r>
            <w:r>
              <w:rPr>
                <w:rFonts w:hint="eastAsia" w:ascii="方正书宋_GBK" w:eastAsia="方正书宋_GBK"/>
              </w:rPr>
              <w:t>家农民合作社；浅埋滴灌面积</w:t>
            </w:r>
            <w:r>
              <w:rPr>
                <w:rFonts w:ascii="方正书宋_GBK" w:eastAsia="方正书宋_GBK"/>
              </w:rPr>
              <w:t>0.1</w:t>
            </w:r>
            <w:r>
              <w:rPr>
                <w:rFonts w:hint="eastAsia" w:ascii="方正书宋_GBK" w:eastAsia="方正书宋_GBK"/>
              </w:rPr>
              <w:t>万亩；补贴农业生产社会化服务面积</w:t>
            </w:r>
            <w:r>
              <w:rPr>
                <w:rFonts w:ascii="方正书宋_GBK" w:eastAsia="方正书宋_GBK"/>
              </w:rPr>
              <w:t>3</w:t>
            </w:r>
            <w:r>
              <w:rPr>
                <w:rFonts w:hint="eastAsia" w:ascii="方正书宋_GBK" w:eastAsia="方正书宋_GBK"/>
              </w:rPr>
              <w:t>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完成农技推广和农民培育培训任务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w:t>
            </w:r>
            <w:r>
              <w:rPr>
                <w:rFonts w:ascii="方正书宋_GBK" w:eastAsia="方正书宋_GBK"/>
              </w:rPr>
              <w:t>6</w:t>
            </w:r>
            <w:r>
              <w:rPr>
                <w:rFonts w:hint="eastAsia" w:ascii="方正书宋_GBK" w:eastAsia="方正书宋_GBK"/>
              </w:rPr>
              <w:t>个示范家庭农场；扶持</w:t>
            </w:r>
            <w:r>
              <w:rPr>
                <w:rFonts w:ascii="方正书宋_GBK" w:eastAsia="方正书宋_GBK"/>
              </w:rPr>
              <w:t>12</w:t>
            </w:r>
            <w:r>
              <w:rPr>
                <w:rFonts w:hint="eastAsia" w:ascii="方正书宋_GBK" w:eastAsia="方正书宋_GBK"/>
              </w:rPr>
              <w:t>家农民合作社任务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浅埋滴灌面积</w:t>
            </w:r>
            <w:r>
              <w:rPr>
                <w:rFonts w:ascii="方正书宋_GBK" w:eastAsia="方正书宋_GBK"/>
              </w:rPr>
              <w:t>0.1</w:t>
            </w:r>
            <w:r>
              <w:rPr>
                <w:rFonts w:hint="eastAsia" w:ascii="方正书宋_GBK" w:eastAsia="方正书宋_GBK"/>
              </w:rPr>
              <w:t>万亩；补贴农业生产社会化服务面积</w:t>
            </w:r>
            <w:r>
              <w:rPr>
                <w:rFonts w:ascii="方正书宋_GBK" w:eastAsia="方正书宋_GBK"/>
              </w:rPr>
              <w:t>3</w:t>
            </w:r>
            <w:r>
              <w:rPr>
                <w:rFonts w:hint="eastAsia" w:ascii="方正书宋_GBK" w:eastAsia="方正书宋_GBK"/>
              </w:rPr>
              <w:t>万亩工作任务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4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2070"/>
        <w:gridCol w:w="2929"/>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0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92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0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9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支持家庭农场、扶持农民合作社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spacing w:line="300" w:lineRule="exact"/>
              <w:jc w:val="center"/>
              <w:rPr>
                <w:rFonts w:hint="eastAsia" w:ascii="方正书宋_GBK" w:eastAsia="方正书宋_GBK"/>
              </w:rPr>
            </w:pPr>
          </w:p>
        </w:tc>
        <w:tc>
          <w:tcPr>
            <w:tcW w:w="20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92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按规定完成任务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spacing w:line="300" w:lineRule="exact"/>
              <w:jc w:val="center"/>
              <w:rPr>
                <w:rFonts w:hint="eastAsia" w:ascii="方正书宋_GBK" w:eastAsia="方正书宋_GBK"/>
              </w:rPr>
            </w:pPr>
          </w:p>
        </w:tc>
        <w:tc>
          <w:tcPr>
            <w:tcW w:w="20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92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全年完成</w:t>
            </w:r>
            <w:r>
              <w:rPr>
                <w:rFonts w:ascii="方正书宋_GBK" w:eastAsia="方正书宋_GBK"/>
              </w:rPr>
              <w:t>300</w:t>
            </w:r>
            <w:r>
              <w:rPr>
                <w:rFonts w:hint="eastAsia" w:ascii="方正书宋_GBK" w:eastAsia="方正书宋_GBK"/>
              </w:rPr>
              <w:t>万棒食用菌种植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spacing w:line="300" w:lineRule="exact"/>
              <w:jc w:val="center"/>
              <w:rPr>
                <w:rFonts w:hint="eastAsia" w:ascii="方正书宋_GBK" w:eastAsia="方正书宋_GBK"/>
              </w:rPr>
            </w:pPr>
          </w:p>
        </w:tc>
        <w:tc>
          <w:tcPr>
            <w:tcW w:w="20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92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提高工作效率，减少支出成本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效果达标率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0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92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打造特色农产品、精品基地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达到特色农产品、精品基地的效果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0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92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0" w:name="_Toc62140487"/>
      <w:r>
        <w:rPr>
          <w:rFonts w:hint="eastAsia" w:ascii="方正仿宋_GBK" w:eastAsia="方正仿宋_GBK"/>
          <w:b/>
          <w:sz w:val="28"/>
        </w:rPr>
        <w:t>10.2021年耕地质量长期监测点工作经费绩效目标表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10、2021年耕地质量长期监测点工作经费绩效目标表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6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3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13062321EA20K9MZY5OZB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年耕地质量长期监测点工作经费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1.41</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w:t>
            </w:r>
            <w:r>
              <w:rPr>
                <w:rFonts w:ascii="方正书宋_GBK" w:eastAsia="方正书宋_GBK"/>
              </w:rPr>
              <w:t>3</w:t>
            </w:r>
            <w:r>
              <w:rPr>
                <w:rFonts w:hint="eastAsia" w:ascii="方正书宋_GBK" w:eastAsia="方正书宋_GBK"/>
              </w:rPr>
              <w:t>个耕地质量长期监测点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完成监测任务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5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3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w:t>
            </w:r>
            <w:r>
              <w:rPr>
                <w:rFonts w:ascii="方正书宋_GBK" w:eastAsia="方正书宋_GBK"/>
              </w:rPr>
              <w:t>3</w:t>
            </w:r>
            <w:r>
              <w:rPr>
                <w:rFonts w:hint="eastAsia" w:ascii="方正书宋_GBK" w:eastAsia="方正书宋_GBK"/>
              </w:rPr>
              <w:t>个监测点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是否长期监测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监测点费用标准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每个监测点的经费标准</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4700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对耕地环境的影响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改善监测耕地质量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3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对第三方检测机构的满意度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1" w:name="_Toc62140488"/>
      <w:r>
        <w:rPr>
          <w:rFonts w:hint="eastAsia" w:ascii="方正仿宋_GBK" w:eastAsia="方正仿宋_GBK"/>
          <w:b/>
          <w:sz w:val="28"/>
        </w:rPr>
        <w:t>11.幸福乡村投资有限公司偿还农发行贷款绩效目标表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11、幸福乡村投资有限公司偿还农发行贷款绩效目标表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6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8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13062321FCNM61VXK6K6B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幸福乡村投资有限公司偿还农发行贷款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1485.63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1485.63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用于偿还农发行贷款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年度内按计划完成偿还任务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7"/>
        <w:gridCol w:w="2460"/>
        <w:gridCol w:w="2374"/>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偿还金额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偿还农发行贷款本金金额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1111</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vMerge w:val="continue"/>
            <w:shd w:val="clear" w:color="auto" w:fill="auto"/>
            <w:vAlign w:val="center"/>
          </w:tcPr>
          <w:p>
            <w:pPr>
              <w:spacing w:line="300" w:lineRule="exact"/>
              <w:jc w:val="center"/>
              <w:rPr>
                <w:rFonts w:hint="eastAsia" w:ascii="方正书宋_GBK" w:eastAsia="方正书宋_GBK"/>
              </w:rPr>
            </w:pPr>
          </w:p>
        </w:tc>
        <w:tc>
          <w:tcPr>
            <w:tcW w:w="24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按时偿还</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是否按时偿还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vMerge w:val="continue"/>
            <w:shd w:val="clear" w:color="auto" w:fill="auto"/>
            <w:vAlign w:val="center"/>
          </w:tcPr>
          <w:p>
            <w:pPr>
              <w:spacing w:line="300" w:lineRule="exact"/>
              <w:jc w:val="center"/>
              <w:rPr>
                <w:rFonts w:hint="eastAsia" w:ascii="方正书宋_GBK" w:eastAsia="方正书宋_GBK"/>
              </w:rPr>
            </w:pPr>
          </w:p>
        </w:tc>
        <w:tc>
          <w:tcPr>
            <w:tcW w:w="24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偿还时间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按规定拨付资金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vMerge w:val="continue"/>
            <w:shd w:val="clear" w:color="auto" w:fill="auto"/>
            <w:vAlign w:val="center"/>
          </w:tcPr>
          <w:p>
            <w:pPr>
              <w:spacing w:line="300" w:lineRule="exact"/>
              <w:jc w:val="center"/>
              <w:rPr>
                <w:rFonts w:hint="eastAsia" w:ascii="方正书宋_GBK" w:eastAsia="方正书宋_GBK"/>
              </w:rPr>
            </w:pPr>
          </w:p>
        </w:tc>
        <w:tc>
          <w:tcPr>
            <w:tcW w:w="24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偿还本金及利息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偿还本金及利息</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通过偿还债务，有效降低政府风险</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7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偿还对象满意度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债权人对债务人的满意度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2" w:name="_Toc62140489"/>
      <w:r>
        <w:rPr>
          <w:rFonts w:hint="eastAsia" w:ascii="方正仿宋_GBK" w:eastAsia="方正仿宋_GBK"/>
          <w:b/>
          <w:sz w:val="28"/>
        </w:rPr>
        <w:t>12.农业生产用能清洁改造补助绩效目标表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12、农业生产用能清洁改造补助绩效目标表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9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13062321FGPKN3H7ISR5G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农业生产用能清洁改造补助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69</w:t>
            </w:r>
            <w:r>
              <w:rPr>
                <w:rFonts w:hint="eastAsia" w:ascii="方正书宋_GBK" w:eastAsia="方正书宋_GBK"/>
              </w:rPr>
              <w:t>家畜禽养殖用能企业生产用能清洁化改造。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1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69</w:t>
            </w:r>
            <w:r>
              <w:rPr>
                <w:rFonts w:hint="eastAsia" w:ascii="方正书宋_GBK" w:eastAsia="方正书宋_GBK"/>
              </w:rPr>
              <w:t>家畜禽养殖用能企业生产用能清洁化改造补助。</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0"/>
        <w:gridCol w:w="2580"/>
        <w:gridCol w:w="230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5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5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生产用能清洁改造家数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69</w:t>
            </w:r>
            <w:r>
              <w:rPr>
                <w:rFonts w:hint="eastAsia" w:ascii="方正书宋_GBK" w:eastAsia="方正书宋_GBK"/>
              </w:rPr>
              <w:t>家畜禽养殖用能企业生产用能清洁化改造</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vMerge w:val="continue"/>
            <w:shd w:val="clear" w:color="auto" w:fill="auto"/>
            <w:vAlign w:val="center"/>
          </w:tcPr>
          <w:p>
            <w:pPr>
              <w:spacing w:line="300" w:lineRule="exact"/>
              <w:jc w:val="center"/>
              <w:rPr>
                <w:rFonts w:hint="eastAsia" w:ascii="方正书宋_GBK" w:eastAsia="方正书宋_GBK"/>
              </w:rPr>
            </w:pPr>
          </w:p>
        </w:tc>
        <w:tc>
          <w:tcPr>
            <w:tcW w:w="25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生产用能清洁改造是否合规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生产用能清洁改造是否合规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vMerge w:val="continue"/>
            <w:shd w:val="clear" w:color="auto" w:fill="auto"/>
            <w:vAlign w:val="center"/>
          </w:tcPr>
          <w:p>
            <w:pPr>
              <w:spacing w:line="300" w:lineRule="exact"/>
              <w:jc w:val="center"/>
              <w:rPr>
                <w:rFonts w:hint="eastAsia" w:ascii="方正书宋_GBK" w:eastAsia="方正书宋_GBK"/>
              </w:rPr>
            </w:pPr>
          </w:p>
        </w:tc>
        <w:tc>
          <w:tcPr>
            <w:tcW w:w="25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是否长期有效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vMerge w:val="continue"/>
            <w:shd w:val="clear" w:color="auto" w:fill="auto"/>
            <w:vAlign w:val="center"/>
          </w:tcPr>
          <w:p>
            <w:pPr>
              <w:spacing w:line="300" w:lineRule="exact"/>
              <w:jc w:val="center"/>
              <w:rPr>
                <w:rFonts w:hint="eastAsia" w:ascii="方正书宋_GBK" w:eastAsia="方正书宋_GBK"/>
              </w:rPr>
            </w:pPr>
          </w:p>
        </w:tc>
        <w:tc>
          <w:tcPr>
            <w:tcW w:w="25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增加养殖企业收入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通过生产用能清洁改造增加养殖企业收入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5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3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通过生产用能清洁改造改善养殖企业环境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5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接受服务的企业满意度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3" w:name="_Toc62140490"/>
      <w:r>
        <w:rPr>
          <w:rFonts w:hint="eastAsia" w:ascii="方正仿宋_GBK" w:eastAsia="方正仿宋_GBK"/>
          <w:b/>
          <w:sz w:val="28"/>
        </w:rPr>
        <w:t>13.2021年农产品质量安全经费绩效目标表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13、2021年农产品质量安全经费绩效目标表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8"/>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9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13062321GCGFMY1FO74HH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年农产品质量安全经费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资金用于农产品质量安全及追溯培训、宣传、定性抽检样品、定量抽检、实验室耗材及仪器设备维修和检测技术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完成全年农产品监管工作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完成全年农产品抽样检测任务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9"/>
        <w:gridCol w:w="2649"/>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7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64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64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定性抽检样品数量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全年定性抽检样品数量</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vMerge w:val="continue"/>
            <w:shd w:val="clear" w:color="auto" w:fill="auto"/>
            <w:vAlign w:val="center"/>
          </w:tcPr>
          <w:p>
            <w:pPr>
              <w:spacing w:line="300" w:lineRule="exact"/>
              <w:jc w:val="center"/>
              <w:rPr>
                <w:rFonts w:hint="eastAsia" w:ascii="方正书宋_GBK" w:eastAsia="方正书宋_GBK"/>
              </w:rPr>
            </w:pPr>
          </w:p>
        </w:tc>
        <w:tc>
          <w:tcPr>
            <w:tcW w:w="26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抽样检测任务完成率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全年完成抽样检测数量占应完成数量的比率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vMerge w:val="continue"/>
            <w:shd w:val="clear" w:color="auto" w:fill="auto"/>
            <w:vAlign w:val="center"/>
          </w:tcPr>
          <w:p>
            <w:pPr>
              <w:spacing w:line="300" w:lineRule="exact"/>
              <w:jc w:val="center"/>
              <w:rPr>
                <w:rFonts w:hint="eastAsia" w:ascii="方正书宋_GBK" w:eastAsia="方正书宋_GBK"/>
              </w:rPr>
            </w:pPr>
          </w:p>
        </w:tc>
        <w:tc>
          <w:tcPr>
            <w:tcW w:w="26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保障食品安全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是否保障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vMerge w:val="continue"/>
            <w:shd w:val="clear" w:color="auto" w:fill="auto"/>
            <w:vAlign w:val="center"/>
          </w:tcPr>
          <w:p>
            <w:pPr>
              <w:spacing w:line="300" w:lineRule="exact"/>
              <w:jc w:val="center"/>
              <w:rPr>
                <w:rFonts w:hint="eastAsia" w:ascii="方正书宋_GBK" w:eastAsia="方正书宋_GBK"/>
              </w:rPr>
            </w:pPr>
          </w:p>
        </w:tc>
        <w:tc>
          <w:tcPr>
            <w:tcW w:w="26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提高绿色产业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6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推动农产品绿色无公害认证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64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4" w:name="_Toc62140491"/>
      <w:r>
        <w:rPr>
          <w:rFonts w:hint="eastAsia" w:ascii="方正仿宋_GBK" w:eastAsia="方正仿宋_GBK"/>
          <w:b/>
          <w:sz w:val="28"/>
        </w:rPr>
        <w:t>14.中节能（涞水）发电厂垃圾焚烧费用绩效目标表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14、中节能（涞水）发电厂垃圾焚烧费用绩效目标表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8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6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13062321GGRLEUZMTISUD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中节能（涞水）发电厂垃圾焚烧费用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88.20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88.20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19</w:t>
            </w:r>
            <w:r>
              <w:rPr>
                <w:rFonts w:hint="eastAsia" w:ascii="方正书宋_GBK" w:eastAsia="方正书宋_GBK"/>
              </w:rPr>
              <w:t>个美丽乡村生活垃圾集中处理焚烧费用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19</w:t>
            </w:r>
            <w:r>
              <w:rPr>
                <w:rFonts w:hint="eastAsia" w:ascii="方正书宋_GBK" w:eastAsia="方正书宋_GBK"/>
              </w:rPr>
              <w:t>个美丽乡村生活垃圾集中处理工作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8"/>
        <w:gridCol w:w="2490"/>
        <w:gridCol w:w="1924"/>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全年集中处理焚烧垃圾吨数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否完成产出垃圾焚烧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vMerge w:val="continue"/>
            <w:shd w:val="clear" w:color="auto" w:fill="auto"/>
            <w:vAlign w:val="center"/>
          </w:tcPr>
          <w:p>
            <w:pPr>
              <w:spacing w:line="300" w:lineRule="exact"/>
              <w:jc w:val="center"/>
              <w:rPr>
                <w:rFonts w:hint="eastAsia" w:ascii="方正书宋_GBK" w:eastAsia="方正书宋_GBK"/>
              </w:rPr>
            </w:pPr>
          </w:p>
        </w:tc>
        <w:tc>
          <w:tcPr>
            <w:tcW w:w="24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w:t>
            </w:r>
            <w:r>
              <w:rPr>
                <w:rFonts w:ascii="方正书宋_GBK" w:eastAsia="方正书宋_GBK"/>
              </w:rPr>
              <w:t>19</w:t>
            </w:r>
            <w:r>
              <w:rPr>
                <w:rFonts w:hint="eastAsia" w:ascii="方正书宋_GBK" w:eastAsia="方正书宋_GBK"/>
              </w:rPr>
              <w:t>个美丽乡村环境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乡村环境是否整洁</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vMerge w:val="continue"/>
            <w:shd w:val="clear" w:color="auto" w:fill="auto"/>
            <w:vAlign w:val="center"/>
          </w:tcPr>
          <w:p>
            <w:pPr>
              <w:spacing w:line="300" w:lineRule="exact"/>
              <w:jc w:val="center"/>
              <w:rPr>
                <w:rFonts w:hint="eastAsia" w:ascii="方正书宋_GBK" w:eastAsia="方正书宋_GBK"/>
              </w:rPr>
            </w:pPr>
          </w:p>
        </w:tc>
        <w:tc>
          <w:tcPr>
            <w:tcW w:w="24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小于等于终端处理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是否及时处理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vMerge w:val="continue"/>
            <w:shd w:val="clear" w:color="auto" w:fill="auto"/>
            <w:vAlign w:val="center"/>
          </w:tcPr>
          <w:p>
            <w:pPr>
              <w:spacing w:line="300" w:lineRule="exact"/>
              <w:jc w:val="center"/>
              <w:rPr>
                <w:rFonts w:hint="eastAsia" w:ascii="方正书宋_GBK" w:eastAsia="方正书宋_GBK"/>
              </w:rPr>
            </w:pPr>
          </w:p>
        </w:tc>
        <w:tc>
          <w:tcPr>
            <w:tcW w:w="24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减少垃圾量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通过垃圾分类减少垃圾量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改善人居环境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人居环境是否得到改善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8"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5" w:name="_Toc62140492"/>
      <w:r>
        <w:rPr>
          <w:rFonts w:hint="eastAsia" w:ascii="方正仿宋_GBK" w:eastAsia="方正仿宋_GBK"/>
          <w:b/>
          <w:sz w:val="28"/>
        </w:rPr>
        <w:t>15.2021年省级乡村振兴（农村人居环境整治）专项资金（冀财农【2020】165号）绩效目标表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15、2021年省级乡村振兴（农村人居环境整治）专项资金（冀财农【2020】165号）绩效目标表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6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4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13062321GTLWG3VRAVEHF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年省级乡村振兴（农村人居环境整治）专项资金（冀财农【</w:t>
            </w:r>
            <w:r>
              <w:rPr>
                <w:rFonts w:ascii="方正书宋_GBK" w:eastAsia="方正书宋_GBK"/>
              </w:rPr>
              <w:t>2020</w:t>
            </w:r>
            <w:r>
              <w:rPr>
                <w:rFonts w:hint="eastAsia" w:ascii="方正书宋_GBK" w:eastAsia="方正书宋_GBK"/>
              </w:rPr>
              <w:t>】</w:t>
            </w:r>
            <w:r>
              <w:rPr>
                <w:rFonts w:ascii="方正书宋_GBK" w:eastAsia="方正书宋_GBK"/>
              </w:rPr>
              <w:t>165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用于农村厕所改造补助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完成农村厕所改造任务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3"/>
        <w:gridCol w:w="2505"/>
        <w:gridCol w:w="2464"/>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5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5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6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完成任务数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vMerge w:val="continue"/>
            <w:shd w:val="clear" w:color="auto" w:fill="auto"/>
            <w:vAlign w:val="center"/>
          </w:tcPr>
          <w:p>
            <w:pPr>
              <w:spacing w:line="300" w:lineRule="exact"/>
              <w:jc w:val="center"/>
              <w:rPr>
                <w:rFonts w:hint="eastAsia" w:ascii="方正书宋_GBK" w:eastAsia="方正书宋_GBK"/>
              </w:rPr>
            </w:pPr>
          </w:p>
        </w:tc>
        <w:tc>
          <w:tcPr>
            <w:tcW w:w="250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厕所改造完成是否符合标准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厕所改造完成是否符合标准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vMerge w:val="continue"/>
            <w:shd w:val="clear" w:color="auto" w:fill="auto"/>
            <w:vAlign w:val="center"/>
          </w:tcPr>
          <w:p>
            <w:pPr>
              <w:spacing w:line="300" w:lineRule="exact"/>
              <w:jc w:val="center"/>
              <w:rPr>
                <w:rFonts w:hint="eastAsia" w:ascii="方正书宋_GBK" w:eastAsia="方正书宋_GBK"/>
              </w:rPr>
            </w:pPr>
          </w:p>
        </w:tc>
        <w:tc>
          <w:tcPr>
            <w:tcW w:w="250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厕所改造完成情况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是否按规定时间完成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vMerge w:val="continue"/>
            <w:shd w:val="clear" w:color="auto" w:fill="auto"/>
            <w:vAlign w:val="center"/>
          </w:tcPr>
          <w:p>
            <w:pPr>
              <w:spacing w:line="300" w:lineRule="exact"/>
              <w:jc w:val="center"/>
              <w:rPr>
                <w:rFonts w:hint="eastAsia" w:ascii="方正书宋_GBK" w:eastAsia="方正书宋_GBK"/>
              </w:rPr>
            </w:pPr>
          </w:p>
        </w:tc>
        <w:tc>
          <w:tcPr>
            <w:tcW w:w="250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厕所改造成本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每个厕所改造成本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50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厕所改造完成后使用年限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50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6" w:name="_Toc62140493"/>
      <w:r>
        <w:rPr>
          <w:rFonts w:hint="eastAsia" w:ascii="方正仿宋_GBK" w:eastAsia="方正仿宋_GBK"/>
          <w:b/>
          <w:sz w:val="28"/>
        </w:rPr>
        <w:t>16.2021年执法工作经费绩效目标表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16、2021年执法工作经费绩效目标表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1"/>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1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13062321GXUM2TFFSP4L3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年执法工作经费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资金用于购置执法箱、印刷各类宣传资料、培训等支出</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推动农药包装废弃物回收处理体系建设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维护农资市场秩序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5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4"/>
        <w:gridCol w:w="2415"/>
        <w:gridCol w:w="166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6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执法案件数量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执法案件是否符合程序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vAlign w:val="center"/>
          </w:tcPr>
          <w:p>
            <w:pPr>
              <w:spacing w:line="300" w:lineRule="exact"/>
              <w:jc w:val="center"/>
              <w:rPr>
                <w:rFonts w:hint="eastAsia" w:ascii="方正书宋_GBK" w:eastAsia="方正书宋_GBK"/>
              </w:rPr>
            </w:pPr>
          </w:p>
        </w:tc>
        <w:tc>
          <w:tcPr>
            <w:tcW w:w="24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vAlign w:val="center"/>
          </w:tcPr>
          <w:p>
            <w:pPr>
              <w:spacing w:line="300" w:lineRule="exact"/>
              <w:jc w:val="center"/>
              <w:rPr>
                <w:rFonts w:hint="eastAsia" w:ascii="方正书宋_GBK" w:eastAsia="方正书宋_GBK"/>
              </w:rPr>
            </w:pPr>
          </w:p>
        </w:tc>
        <w:tc>
          <w:tcPr>
            <w:tcW w:w="24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通过农药包装废弃物回收环境是否得到改善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vAlign w:val="center"/>
          </w:tcPr>
          <w:p>
            <w:pPr>
              <w:spacing w:line="300" w:lineRule="exact"/>
              <w:jc w:val="center"/>
              <w:rPr>
                <w:rFonts w:hint="eastAsia" w:ascii="方正书宋_GBK" w:eastAsia="方正书宋_GBK"/>
              </w:rPr>
            </w:pPr>
          </w:p>
        </w:tc>
        <w:tc>
          <w:tcPr>
            <w:tcW w:w="24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提高农资市场合法性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6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规范农资市场秩序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农资市场是否得到规范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1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7" w:name="_Toc62140494"/>
      <w:r>
        <w:rPr>
          <w:rFonts w:hint="eastAsia" w:ascii="方正仿宋_GBK" w:eastAsia="方正仿宋_GBK"/>
          <w:b/>
          <w:sz w:val="28"/>
        </w:rPr>
        <w:t>17.2021年省级农田建设补助资金（冀财农【2020】160号）绩效目标表</w:t>
      </w:r>
      <w:bookmarkEnd w:id="1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17、2021年省级农田建设补助资金（冀财农【2020】160号）绩效目标表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2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7"/>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 xml:space="preserve">2021年    </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13062321H084SOAA9NY39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年省级农田建设补助资金（冀财农【</w:t>
            </w:r>
            <w:r>
              <w:rPr>
                <w:rFonts w:ascii="方正书宋_GBK" w:eastAsia="方正书宋_GBK"/>
              </w:rPr>
              <w:t>2020</w:t>
            </w:r>
            <w:r>
              <w:rPr>
                <w:rFonts w:hint="eastAsia" w:ascii="方正书宋_GBK" w:eastAsia="方正书宋_GBK"/>
              </w:rPr>
              <w:t>】</w:t>
            </w:r>
            <w:r>
              <w:rPr>
                <w:rFonts w:ascii="方正书宋_GBK" w:eastAsia="方正书宋_GBK"/>
              </w:rPr>
              <w:t>160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675.00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675.00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农田建设支出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完成全年农田建设任务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2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3"/>
        <w:gridCol w:w="2385"/>
        <w:gridCol w:w="199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3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9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3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按规定完成任务数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9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按标准完成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9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当年完成建设比例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9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提高农田设施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是否提高设施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99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改善田间环境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田间环境是否得于改善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9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群众满意数占总数量的比例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8" w:name="_Toc62140495"/>
      <w:r>
        <w:rPr>
          <w:rFonts w:hint="eastAsia" w:ascii="方正仿宋_GBK" w:eastAsia="方正仿宋_GBK"/>
          <w:b/>
          <w:sz w:val="28"/>
        </w:rPr>
        <w:t>18.2021年养殖环节无害化处理补助县配套资金绩效目标表</w:t>
      </w:r>
      <w:bookmarkEnd w:id="1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18、2021年养殖环节无害化处理补助县配套资金绩效目标表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51"/>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2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13062321I70OH1VHYRKII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年养殖环节无害化处理补助县配套资金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资金用于养殖环节无害化处理补助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5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从源头上杜绝病死猪流向市场，防止随意处置病死动物污染环境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杜绝动物疫情传播，保障养殖业健康发展</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3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965"/>
        <w:gridCol w:w="2880"/>
        <w:gridCol w:w="3437"/>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6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6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实际处理病死猪数量占应处理的比例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300" w:lineRule="exact"/>
              <w:jc w:val="center"/>
              <w:rPr>
                <w:rFonts w:hint="eastAsia" w:ascii="方正书宋_GBK" w:eastAsia="方正书宋_GBK"/>
              </w:rPr>
            </w:pPr>
          </w:p>
        </w:tc>
        <w:tc>
          <w:tcPr>
            <w:tcW w:w="1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资金发放是否及时公示</w:t>
            </w:r>
            <w:r>
              <w:rPr>
                <w:rFonts w:ascii="方正书宋_GBK" w:eastAsia="方正书宋_GBK"/>
              </w:rPr>
              <w:t xml:space="preserve"> </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养殖环节无害化处理补助应执行村级公示制度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300" w:lineRule="exact"/>
              <w:jc w:val="center"/>
              <w:rPr>
                <w:rFonts w:hint="eastAsia" w:ascii="方正书宋_GBK" w:eastAsia="方正书宋_GBK"/>
              </w:rPr>
            </w:pPr>
          </w:p>
        </w:tc>
        <w:tc>
          <w:tcPr>
            <w:tcW w:w="1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全年没有未处理的病死猪</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是否有未处理的病死猪</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无</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vMerge w:val="continue"/>
            <w:shd w:val="clear" w:color="auto" w:fill="auto"/>
            <w:vAlign w:val="center"/>
          </w:tcPr>
          <w:p>
            <w:pPr>
              <w:spacing w:line="300" w:lineRule="exact"/>
              <w:jc w:val="center"/>
              <w:rPr>
                <w:rFonts w:hint="eastAsia" w:ascii="方正书宋_GBK" w:eastAsia="方正书宋_GBK"/>
              </w:rPr>
            </w:pPr>
          </w:p>
        </w:tc>
        <w:tc>
          <w:tcPr>
            <w:tcW w:w="1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保障养殖业健康发展</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养殖业是否健康发展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是否执行集中处理</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养殖环节病死猪无害化处理应执行处理中心集中处理管理制度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8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养殖场满意度</w:t>
            </w:r>
          </w:p>
        </w:tc>
        <w:tc>
          <w:tcPr>
            <w:tcW w:w="34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养殖场满意度占总数的比例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9" w:name="_Toc62140496"/>
      <w:r>
        <w:rPr>
          <w:rFonts w:hint="eastAsia" w:ascii="方正仿宋_GBK" w:eastAsia="方正仿宋_GBK"/>
          <w:b/>
          <w:sz w:val="28"/>
        </w:rPr>
        <w:t>19.2021年原农村农机员、农技员、兽医养老省级补助资金（冀财农【2020】159号）绩效目标表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19、2021年原农村农机员、农技员、兽医养老省级补助资金（冀财农【2020】159号）绩效目标表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6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114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13062321LC7S8VI6HZA53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年原农村农机员、农技员、兽医养老省级补助资金（冀财农【</w:t>
            </w:r>
            <w:r>
              <w:rPr>
                <w:rFonts w:ascii="方正书宋_GBK" w:eastAsia="方正书宋_GBK"/>
              </w:rPr>
              <w:t>2020</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117.96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117.96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w:t>
            </w:r>
            <w:r>
              <w:rPr>
                <w:rFonts w:hint="cs" w:ascii="方正书宋_GBK" w:eastAsia="方正书宋_GBK"/>
              </w:rPr>
              <w:t>“</w:t>
            </w:r>
            <w:r>
              <w:rPr>
                <w:rFonts w:hint="eastAsia" w:ascii="方正书宋_GBK" w:eastAsia="方正书宋_GBK"/>
              </w:rPr>
              <w:t>三员</w:t>
            </w:r>
            <w:r>
              <w:rPr>
                <w:rFonts w:hint="cs" w:ascii="方正书宋_GBK" w:eastAsia="方正书宋_GBK"/>
              </w:rPr>
              <w:t>”</w:t>
            </w:r>
            <w:r>
              <w:rPr>
                <w:rFonts w:hint="eastAsia" w:ascii="方正书宋_GBK" w:eastAsia="方正书宋_GBK"/>
              </w:rPr>
              <w:t>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完成三员核查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完成三员发放资金</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8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5"/>
        <w:gridCol w:w="2370"/>
        <w:gridCol w:w="2351"/>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3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3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享受三员补贴人数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vMerge w:val="continue"/>
            <w:shd w:val="clear" w:color="auto" w:fill="auto"/>
            <w:vAlign w:val="center"/>
          </w:tcPr>
          <w:p>
            <w:pPr>
              <w:spacing w:line="300" w:lineRule="exact"/>
              <w:jc w:val="center"/>
              <w:rPr>
                <w:rFonts w:hint="eastAsia" w:ascii="方正书宋_GBK" w:eastAsia="方正书宋_GBK"/>
              </w:rPr>
            </w:pPr>
          </w:p>
        </w:tc>
        <w:tc>
          <w:tcPr>
            <w:tcW w:w="2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按时发放补贴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是否按时发放补贴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vMerge w:val="continue"/>
            <w:shd w:val="clear" w:color="auto" w:fill="auto"/>
            <w:vAlign w:val="center"/>
          </w:tcPr>
          <w:p>
            <w:pPr>
              <w:spacing w:line="300" w:lineRule="exact"/>
              <w:jc w:val="center"/>
              <w:rPr>
                <w:rFonts w:hint="eastAsia" w:ascii="方正书宋_GBK" w:eastAsia="方正书宋_GBK"/>
              </w:rPr>
            </w:pPr>
          </w:p>
        </w:tc>
        <w:tc>
          <w:tcPr>
            <w:tcW w:w="2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三员补贴发放率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三员补贴发放率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vMerge w:val="continue"/>
            <w:shd w:val="clear" w:color="auto" w:fill="auto"/>
            <w:vAlign w:val="center"/>
          </w:tcPr>
          <w:p>
            <w:pPr>
              <w:spacing w:line="300" w:lineRule="exact"/>
              <w:jc w:val="center"/>
              <w:rPr>
                <w:rFonts w:hint="eastAsia" w:ascii="方正书宋_GBK" w:eastAsia="方正书宋_GBK"/>
              </w:rPr>
            </w:pPr>
          </w:p>
        </w:tc>
        <w:tc>
          <w:tcPr>
            <w:tcW w:w="2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享受补贴标准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享受三员补贴标准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3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通过发放补贴增加个人收入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1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37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三员人员满意度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0" w:name="_Toc62140497"/>
      <w:r>
        <w:rPr>
          <w:rFonts w:hint="eastAsia" w:ascii="方正仿宋_GBK" w:eastAsia="方正仿宋_GBK"/>
          <w:b/>
          <w:sz w:val="28"/>
        </w:rPr>
        <w:t>20.2021年村“两委”换届经济审计经费绩效目标表</w:t>
      </w:r>
      <w:bookmarkEnd w:id="2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20、2021年村\“两委\”换届经济审计经费绩效目标表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7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2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13062321MG0UB0X8GZEMT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换届经济审计经费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用于支付第三方审计费用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换届任期和离任经济空审计工作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5"/>
        <w:gridCol w:w="2400"/>
        <w:gridCol w:w="2121"/>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34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284</w:t>
            </w:r>
            <w:r>
              <w:rPr>
                <w:rFonts w:hint="eastAsia" w:ascii="方正书宋_GBK" w:eastAsia="方正书宋_GBK"/>
              </w:rPr>
              <w:t>个村的审计工作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vMerge w:val="continue"/>
            <w:shd w:val="clear" w:color="auto" w:fill="auto"/>
            <w:vAlign w:val="center"/>
          </w:tcPr>
          <w:p>
            <w:pPr>
              <w:spacing w:line="300" w:lineRule="exact"/>
              <w:jc w:val="center"/>
              <w:rPr>
                <w:rFonts w:hint="eastAsia" w:ascii="方正书宋_GBK" w:eastAsia="方正书宋_GBK"/>
              </w:rPr>
            </w:pPr>
          </w:p>
        </w:tc>
        <w:tc>
          <w:tcPr>
            <w:tcW w:w="24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2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规范财务管理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是否规范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vMerge w:val="continue"/>
            <w:shd w:val="clear" w:color="auto" w:fill="auto"/>
            <w:vAlign w:val="center"/>
          </w:tcPr>
          <w:p>
            <w:pPr>
              <w:spacing w:line="300" w:lineRule="exact"/>
              <w:jc w:val="center"/>
              <w:rPr>
                <w:rFonts w:hint="eastAsia" w:ascii="方正书宋_GBK" w:eastAsia="方正书宋_GBK"/>
              </w:rPr>
            </w:pPr>
          </w:p>
        </w:tc>
        <w:tc>
          <w:tcPr>
            <w:tcW w:w="24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2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按时完成审计工作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vMerge w:val="continue"/>
            <w:shd w:val="clear" w:color="auto" w:fill="auto"/>
            <w:vAlign w:val="center"/>
          </w:tcPr>
          <w:p>
            <w:pPr>
              <w:spacing w:line="300" w:lineRule="exact"/>
              <w:jc w:val="center"/>
              <w:rPr>
                <w:rFonts w:hint="eastAsia" w:ascii="方正书宋_GBK" w:eastAsia="方正书宋_GBK"/>
              </w:rPr>
            </w:pPr>
          </w:p>
        </w:tc>
        <w:tc>
          <w:tcPr>
            <w:tcW w:w="24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2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按标准支付第三方费用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是否按标准支付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2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维护村能稳定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村级换届中是否稳定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4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2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1" w:name="_Toc62140498"/>
      <w:r>
        <w:rPr>
          <w:rFonts w:hint="eastAsia" w:ascii="方正仿宋_GBK" w:eastAsia="方正仿宋_GBK"/>
          <w:b/>
          <w:sz w:val="28"/>
        </w:rPr>
        <w:t>21.2021年省级农产品质量安全及疫病防治资金（冀财农【2020】150号）绩效目标表</w:t>
      </w:r>
      <w:bookmarkEnd w:id="2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21、2021年省级农产品质量安全及疫病防治资金（冀财农【2020】150号）绩效目标表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5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3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13062321PFZTA3DQMCRVA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年省级农产品质量安全及疫病防治资金（冀财农【</w:t>
            </w:r>
            <w:r>
              <w:rPr>
                <w:rFonts w:ascii="方正书宋_GBK" w:eastAsia="方正书宋_GBK"/>
              </w:rPr>
              <w:t>2020</w:t>
            </w:r>
            <w:r>
              <w:rPr>
                <w:rFonts w:hint="eastAsia" w:ascii="方正书宋_GBK" w:eastAsia="方正书宋_GBK"/>
              </w:rPr>
              <w:t>】</w:t>
            </w:r>
            <w:r>
              <w:rPr>
                <w:rFonts w:ascii="方正书宋_GBK" w:eastAsia="方正书宋_GBK"/>
              </w:rPr>
              <w:t>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109.13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109.13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用于追溯体系建设；耕地质量长期定位监测；开展农作物病虫害监测；疫病防控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25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完成耕地质量长期定位监测任务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完成疫病防控</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2"/>
        <w:gridCol w:w="1710"/>
        <w:gridCol w:w="3389"/>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38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3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省级监测点</w:t>
            </w:r>
            <w:r>
              <w:rPr>
                <w:rFonts w:ascii="方正书宋_GBK" w:eastAsia="方正书宋_GBK"/>
              </w:rPr>
              <w:t>4</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continue"/>
            <w:shd w:val="clear" w:color="auto" w:fill="auto"/>
            <w:vAlign w:val="center"/>
          </w:tcPr>
          <w:p>
            <w:pPr>
              <w:spacing w:line="300" w:lineRule="exact"/>
              <w:jc w:val="center"/>
              <w:rPr>
                <w:rFonts w:hint="eastAsia" w:ascii="方正书宋_GBK" w:eastAsia="方正书宋_GBK"/>
              </w:rPr>
            </w:pP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按时完成监测任务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是否按时完成监测任务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continue"/>
            <w:shd w:val="clear" w:color="auto" w:fill="auto"/>
            <w:vAlign w:val="center"/>
          </w:tcPr>
          <w:p>
            <w:pPr>
              <w:spacing w:line="300" w:lineRule="exact"/>
              <w:jc w:val="center"/>
              <w:rPr>
                <w:rFonts w:hint="eastAsia" w:ascii="方正书宋_GBK" w:eastAsia="方正书宋_GBK"/>
              </w:rPr>
            </w:pP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是否长期有效</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continue"/>
            <w:shd w:val="clear" w:color="auto" w:fill="auto"/>
            <w:vAlign w:val="center"/>
          </w:tcPr>
          <w:p>
            <w:pPr>
              <w:spacing w:line="300" w:lineRule="exact"/>
              <w:jc w:val="center"/>
              <w:rPr>
                <w:rFonts w:hint="eastAsia" w:ascii="方正书宋_GBK" w:eastAsia="方正书宋_GBK"/>
              </w:rPr>
            </w:pP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减少疫病发生，增加养殖户收入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是否减少疫病发生，增加收入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保障养殖业健康发展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是否健康发展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vMerge w:val="continue"/>
            <w:shd w:val="clear" w:color="auto" w:fill="auto"/>
            <w:vAlign w:val="center"/>
          </w:tcPr>
          <w:p>
            <w:pPr>
              <w:spacing w:line="300" w:lineRule="exact"/>
              <w:jc w:val="center"/>
              <w:rPr>
                <w:rFonts w:hint="eastAsia" w:ascii="方正书宋_GBK" w:eastAsia="方正书宋_GBK"/>
              </w:rPr>
            </w:pP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对耕地环境影响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有效监测耕地质量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1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3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2" w:name="_Toc62140499"/>
      <w:r>
        <w:rPr>
          <w:rFonts w:hint="eastAsia" w:ascii="方正仿宋_GBK" w:eastAsia="方正仿宋_GBK"/>
          <w:b/>
          <w:sz w:val="28"/>
        </w:rPr>
        <w:t>22.2021年瘦肉精检疫检测经费绩效目标表</w:t>
      </w:r>
      <w:bookmarkEnd w:id="2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22、2021年瘦肉精检疫检测经费绩效目标表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2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0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13062321PVG0NESE77OIW</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年瘦肉精检疫检测经费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用于瘦肉精检疫检测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完成全年瘦肉检疫检测</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1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瘦肉精检测率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瘦肉精检测数量占总数量的比例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检测是否符合规定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检测是否符合规定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检测长期性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瘦肉精检测减少不合格肉品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否减少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保障食品安全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是否保障食品安全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2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资金请示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3" w:name="_Toc62140500"/>
      <w:r>
        <w:rPr>
          <w:rFonts w:hint="eastAsia" w:ascii="方正仿宋_GBK" w:eastAsia="方正仿宋_GBK"/>
          <w:b/>
          <w:sz w:val="28"/>
        </w:rPr>
        <w:t>23.2021年中央农田建设补助资金（冀财农【2020】141号）绩效目标表</w:t>
      </w:r>
      <w:bookmarkEnd w:id="2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23、2021年中央农田建设补助资金（冀财农【2020】141号）绩效目标表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0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8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13062321SONX59BWWKRYD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年中央农田建设补助资金（冀财农【</w:t>
            </w:r>
            <w:r>
              <w:rPr>
                <w:rFonts w:ascii="方正书宋_GBK" w:eastAsia="方正书宋_GBK"/>
              </w:rPr>
              <w:t>2020</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用于农田建设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完成全年农田建设任务</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8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5"/>
        <w:gridCol w:w="2385"/>
        <w:gridCol w:w="163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3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3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完成农田建设数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3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按标准完成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3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完成全年农田建设面积率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vMerge w:val="continue"/>
            <w:shd w:val="clear" w:color="auto" w:fill="auto"/>
            <w:vAlign w:val="center"/>
          </w:tcPr>
          <w:p>
            <w:pPr>
              <w:spacing w:line="300" w:lineRule="exact"/>
              <w:jc w:val="center"/>
              <w:rPr>
                <w:rFonts w:hint="eastAsia" w:ascii="方正书宋_GBK" w:eastAsia="方正书宋_GBK"/>
              </w:rPr>
            </w:pP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3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粮食增产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通过农田建设是否粮食增产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63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改善田间环境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通过项目建设是否对田间小气候改善，净化环境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3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3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4" w:name="_Toc62140501"/>
      <w:r>
        <w:rPr>
          <w:rFonts w:hint="eastAsia" w:ascii="方正仿宋_GBK" w:eastAsia="方正仿宋_GBK"/>
          <w:b/>
          <w:sz w:val="28"/>
        </w:rPr>
        <w:t>24.2021年农村环境监督员经费绩效目标表</w:t>
      </w:r>
      <w:bookmarkEnd w:id="2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24、2021年农村环境监督员经费绩效目标表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7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9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7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13062321UBNN9L1HS7F89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年农村环境监督员经费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72.60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72.60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用于发放农村环境监督管理员补贴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9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完成农村环境监督员的核查及补贴发放工作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6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农村环境监督管理员实有人数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农村环境监督管理员每月发放标准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按时发放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通过经费发放，减少上访事件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有效维护稳定</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6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农村环境监督管理员满意程度</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25" w:name="_Toc62140502"/>
      <w:r>
        <w:rPr>
          <w:rFonts w:hint="eastAsia" w:ascii="方正仿宋_GBK" w:eastAsia="方正仿宋_GBK"/>
          <w:b/>
          <w:sz w:val="28"/>
        </w:rPr>
        <w:t>25.2021年中央农业资源及生态保护补助资金（冀财农【2020】139号）绩效目标表</w:t>
      </w:r>
      <w:bookmarkEnd w:id="2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25、2021年中央农业资源及生态保护补助资金（冀财农【2020】139号）绩效目标表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6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8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13062321VGTGUR7A3TNA7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年中央农业资源及生态保护补助资金（冀财农【</w:t>
            </w:r>
            <w:r>
              <w:rPr>
                <w:rFonts w:ascii="方正书宋_GBK" w:eastAsia="方正书宋_GBK"/>
              </w:rPr>
              <w:t>2020</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资金用于化肥减量</w:t>
            </w:r>
            <w:r>
              <w:rPr>
                <w:rFonts w:ascii="方正书宋_GBK" w:eastAsia="方正书宋_GBK"/>
              </w:rPr>
              <w:t xml:space="preserve"> </w:t>
            </w:r>
            <w:r>
              <w:rPr>
                <w:rFonts w:hint="eastAsia" w:ascii="方正书宋_GBK" w:eastAsia="方正书宋_GBK"/>
              </w:rPr>
              <w:t>肥料包装废弃物回收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0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肥料包装废弃物回收与处理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化肥减量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6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3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化肥减量示范区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是否建设化肥减量示范区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按标准建设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肥料包装废弃物回收与处理长期有效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长期有效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降低环境污染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通过肥料包装废弃物回收与处理是否降低环境污染</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化肥减量</w:t>
            </w:r>
            <w:r>
              <w:rPr>
                <w:rFonts w:ascii="方正书宋_GBK" w:eastAsia="方正书宋_GBK"/>
              </w:rPr>
              <w:t>3%</w:t>
            </w:r>
            <w:r>
              <w:rPr>
                <w:rFonts w:hint="eastAsia" w:ascii="方正书宋_GBK" w:eastAsia="方正书宋_GBK"/>
              </w:rPr>
              <w:t>以上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7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26" w:name="_Toc62140503"/>
      <w:r>
        <w:rPr>
          <w:rFonts w:hint="eastAsia" w:ascii="方正仿宋_GBK" w:eastAsia="方正仿宋_GBK"/>
          <w:b/>
          <w:sz w:val="28"/>
        </w:rPr>
        <w:t>26.2021年春防秋防疫苗经费绩效目标表</w:t>
      </w:r>
      <w:bookmarkEnd w:id="2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26、2021年春防秋防疫苗经费绩效目标表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7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35"/>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1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13062321VIQ3UCZIGC1GD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年春防秋防疫苗经费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用于购买春防秋防疫苗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保障春天秋天无重大疫病发生</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7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2430"/>
        <w:gridCol w:w="1766"/>
        <w:gridCol w:w="3469"/>
        <w:gridCol w:w="97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4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3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6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完成规定的免疫数量</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否完成</w:t>
            </w:r>
          </w:p>
        </w:tc>
        <w:tc>
          <w:tcPr>
            <w:tcW w:w="9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vMerge w:val="continue"/>
            <w:shd w:val="clear" w:color="auto" w:fill="auto"/>
            <w:vAlign w:val="center"/>
          </w:tcPr>
          <w:p>
            <w:pPr>
              <w:spacing w:line="300" w:lineRule="exact"/>
              <w:jc w:val="center"/>
              <w:rPr>
                <w:rFonts w:hint="eastAsia" w:ascii="方正书宋_GBK" w:eastAsia="方正书宋_GBK"/>
              </w:rPr>
            </w:pPr>
          </w:p>
        </w:tc>
        <w:tc>
          <w:tcPr>
            <w:tcW w:w="243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是否发生重大疫病</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是否发生重大疫病</w:t>
            </w:r>
          </w:p>
        </w:tc>
        <w:tc>
          <w:tcPr>
            <w:tcW w:w="9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4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vMerge w:val="continue"/>
            <w:shd w:val="clear" w:color="auto" w:fill="auto"/>
            <w:vAlign w:val="center"/>
          </w:tcPr>
          <w:p>
            <w:pPr>
              <w:spacing w:line="300" w:lineRule="exact"/>
              <w:jc w:val="center"/>
              <w:rPr>
                <w:rFonts w:hint="eastAsia" w:ascii="方正书宋_GBK" w:eastAsia="方正书宋_GBK"/>
              </w:rPr>
            </w:pPr>
          </w:p>
        </w:tc>
        <w:tc>
          <w:tcPr>
            <w:tcW w:w="243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是否完成免疫进度</w:t>
            </w:r>
            <w:r>
              <w:rPr>
                <w:rFonts w:ascii="方正书宋_GBK" w:eastAsia="方正书宋_GBK"/>
              </w:rPr>
              <w:t xml:space="preserve"> </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是否完成免疫进度</w:t>
            </w:r>
            <w:r>
              <w:rPr>
                <w:rFonts w:ascii="方正书宋_GBK" w:eastAsia="方正书宋_GBK"/>
              </w:rPr>
              <w:t xml:space="preserve"> </w:t>
            </w:r>
          </w:p>
        </w:tc>
        <w:tc>
          <w:tcPr>
            <w:tcW w:w="9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4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vMerge w:val="continue"/>
            <w:shd w:val="clear" w:color="auto" w:fill="auto"/>
            <w:vAlign w:val="center"/>
          </w:tcPr>
          <w:p>
            <w:pPr>
              <w:spacing w:line="300" w:lineRule="exact"/>
              <w:jc w:val="center"/>
              <w:rPr>
                <w:rFonts w:hint="eastAsia" w:ascii="方正书宋_GBK" w:eastAsia="方正书宋_GBK"/>
              </w:rPr>
            </w:pPr>
          </w:p>
        </w:tc>
        <w:tc>
          <w:tcPr>
            <w:tcW w:w="243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减少疫病发生，增加养殖厂收入</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是否减少疫病发生，增加养殖厂收入</w:t>
            </w:r>
          </w:p>
        </w:tc>
        <w:tc>
          <w:tcPr>
            <w:tcW w:w="9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4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3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保障养殖业健康发展</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是否健康发展</w:t>
            </w:r>
          </w:p>
        </w:tc>
        <w:tc>
          <w:tcPr>
            <w:tcW w:w="9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4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3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6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34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群众满意度比例</w:t>
            </w:r>
          </w:p>
        </w:tc>
        <w:tc>
          <w:tcPr>
            <w:tcW w:w="9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42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请示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27" w:name="_Toc62140504"/>
      <w:r>
        <w:rPr>
          <w:rFonts w:hint="eastAsia" w:ascii="方正仿宋_GBK" w:eastAsia="方正仿宋_GBK"/>
          <w:b/>
          <w:sz w:val="28"/>
        </w:rPr>
        <w:t>27.2021年土地仲裁、土地流转、农民合作社工作经费绩效目标表</w:t>
      </w:r>
      <w:bookmarkEnd w:id="2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27、2021年土地仲裁、土地流转、农民合作社工作经费绩效目标表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1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书宋_GBK" w:eastAsia="方正书宋_GBK"/>
                <w:b/>
                <w:lang w:val="en-US" w:eastAsia="zh-CN"/>
              </w:rPr>
            </w:pPr>
            <w:r>
              <w:rPr>
                <w:rFonts w:hint="eastAsia" w:ascii="方正书宋_GBK" w:eastAsia="方正书宋_GBK"/>
                <w:b/>
                <w:lang w:eastAsia="zh-CN"/>
              </w:rPr>
              <w:t>326001涞水县农业农村局本级</w:t>
            </w:r>
            <w:r>
              <w:rPr>
                <w:rFonts w:hint="eastAsia" w:ascii="方正书宋_GBK" w:eastAsia="方正书宋_GBK"/>
                <w:b/>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13062321WZ97OZZRTW2QL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年土地仲裁、土地流转、农民合作社工作经费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用于土地仲裁、流转、农民合作社日常费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完成全年土地承包仲裁工作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完成土地流转及专业合作社监管工作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16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5"/>
        <w:gridCol w:w="2545"/>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54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土地仲裁完成率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完成土地仲裁数量占总数量的比率</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vMerge w:val="continue"/>
            <w:shd w:val="clear" w:color="auto" w:fill="auto"/>
            <w:vAlign w:val="center"/>
          </w:tcPr>
          <w:p>
            <w:pPr>
              <w:spacing w:line="300" w:lineRule="exact"/>
              <w:jc w:val="center"/>
              <w:rPr>
                <w:rFonts w:hint="eastAsia" w:ascii="方正书宋_GBK" w:eastAsia="方正书宋_GBK"/>
              </w:rPr>
            </w:pPr>
          </w:p>
        </w:tc>
        <w:tc>
          <w:tcPr>
            <w:tcW w:w="254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农民合作社监管率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实际监管合作社数量</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vMerge w:val="continue"/>
            <w:shd w:val="clear" w:color="auto" w:fill="auto"/>
            <w:vAlign w:val="center"/>
          </w:tcPr>
          <w:p>
            <w:pPr>
              <w:spacing w:line="300" w:lineRule="exact"/>
              <w:jc w:val="center"/>
              <w:rPr>
                <w:rFonts w:hint="eastAsia" w:ascii="方正书宋_GBK" w:eastAsia="方正书宋_GBK"/>
              </w:rPr>
            </w:pPr>
          </w:p>
        </w:tc>
        <w:tc>
          <w:tcPr>
            <w:tcW w:w="254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土地仲裁调解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是否及时对土地仲裁时行调解</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vMerge w:val="continue"/>
            <w:shd w:val="clear" w:color="auto" w:fill="auto"/>
            <w:vAlign w:val="center"/>
          </w:tcPr>
          <w:p>
            <w:pPr>
              <w:spacing w:line="300" w:lineRule="exact"/>
              <w:jc w:val="center"/>
              <w:rPr>
                <w:rFonts w:hint="eastAsia" w:ascii="方正书宋_GBK" w:eastAsia="方正书宋_GBK"/>
              </w:rPr>
            </w:pPr>
          </w:p>
        </w:tc>
        <w:tc>
          <w:tcPr>
            <w:tcW w:w="254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减少土地空闲</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是否减少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54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通过土地仲裁调解可有效减少上访事件的发生，提高社会稳定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5"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54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服务对象对调解结果的满意度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县级文件</w:t>
            </w:r>
            <w:r>
              <w:rPr>
                <w:rFonts w:ascii="方正书宋_GBK" w:eastAsia="方正书宋_GBK"/>
              </w:rPr>
              <w:t xml:space="preserve"> </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1121" w:firstLineChars="400"/>
        <w:jc w:val="left"/>
        <w:outlineLvl w:val="3"/>
        <w:rPr>
          <w:rFonts w:ascii="Times New Roman" w:hAnsi="宋体"/>
          <w:b/>
          <w:sz w:val="28"/>
        </w:rPr>
      </w:pPr>
      <w:bookmarkStart w:id="28" w:name="_Toc62140505"/>
      <w:r>
        <w:rPr>
          <w:rFonts w:hint="eastAsia" w:ascii="方正仿宋_GBK" w:eastAsia="方正仿宋_GBK"/>
          <w:b/>
          <w:sz w:val="28"/>
        </w:rPr>
        <w:t>28.2021年农业生产发展资金（用于耕地地力保护补贴）（冀财农【2020】137号）绩效目标表</w:t>
      </w:r>
      <w:bookmarkEnd w:id="2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28、2021年农业生产发展资金（用于耕地地力保护补贴）（冀财农【2020】137号）绩效目标表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21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9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涞水县农业农村局本级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13062321Y6FXGNNMS6DIT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年农业生产发展资金（用于耕地地力保护补贴）（冀财农【</w:t>
            </w:r>
            <w:r>
              <w:rPr>
                <w:rFonts w:ascii="方正书宋_GBK" w:eastAsia="方正书宋_GBK"/>
              </w:rPr>
              <w:t>2020</w:t>
            </w:r>
            <w:r>
              <w:rPr>
                <w:rFonts w:hint="eastAsia" w:ascii="方正书宋_GBK" w:eastAsia="方正书宋_GBK"/>
              </w:rPr>
              <w:t>】</w:t>
            </w:r>
            <w:r>
              <w:rPr>
                <w:rFonts w:ascii="方正书宋_GBK" w:eastAsia="方正书宋_GBK"/>
              </w:rPr>
              <w:t>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全县耕地地力保护发放补贴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完成全县耕地地力保护面积核实及发放补贴</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6"/>
        <w:tblW w:w="121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全县补贴面积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完成全县补贴面积金额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补贴资金发放到位率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资金发放时间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按规定时间完成补贴发放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通过补贴降低种地成本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通过补贴增强社会稳定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90"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上级文件</w:t>
            </w:r>
            <w:r>
              <w:rPr>
                <w:rFonts w:ascii="方正书宋_GBK" w:eastAsia="方正书宋_GBK"/>
              </w:rPr>
              <w:t xml:space="preserve"> </w:t>
            </w:r>
          </w:p>
        </w:tc>
      </w:tr>
    </w:tbl>
    <w:p>
      <w:pPr>
        <w:spacing w:before="10" w:after="10"/>
        <w:ind w:firstLine="640"/>
        <w:outlineLvl w:val="5"/>
        <w:sectPr>
          <w:headerReference r:id="rId4" w:type="default"/>
          <w:footerReference r:id="rId6" w:type="default"/>
          <w:headerReference r:id="rId5" w:type="even"/>
          <w:footerReference r:id="rId7" w:type="even"/>
          <w:pgSz w:w="16840" w:h="11900" w:orient="landscape"/>
          <w:pgMar w:top="1361" w:right="1021" w:bottom="1361" w:left="1021" w:header="720" w:footer="720" w:gutter="0"/>
          <w:cols w:space="720" w:num="1"/>
        </w:sectPr>
      </w:pPr>
    </w:p>
    <w:p>
      <w:pPr>
        <w:widowControl/>
        <w:spacing w:line="560" w:lineRule="exact"/>
        <w:ind w:firstLine="470" w:firstLineChars="147"/>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六、政府采购预算情况</w:t>
      </w:r>
    </w:p>
    <w:p>
      <w:pPr>
        <w:spacing w:line="500" w:lineRule="exact"/>
        <w:ind w:firstLine="560"/>
        <w:rPr>
          <w:rFonts w:hint="eastAsia" w:eastAsia="方正仿宋_GBK"/>
          <w:color w:val="000000"/>
          <w:sz w:val="28"/>
        </w:rPr>
      </w:pPr>
      <w:r>
        <w:rPr>
          <w:rFonts w:hint="eastAsia" w:eastAsia="方正仿宋_GBK"/>
          <w:color w:val="000000"/>
          <w:sz w:val="28"/>
        </w:rPr>
        <w:t>涞水县农业局本年度预算共计安排政府采购项目4个，金额共计399万元</w:t>
      </w:r>
      <w:bookmarkStart w:id="29" w:name="_Toc536381907"/>
      <w:r>
        <w:rPr>
          <w:rFonts w:hint="eastAsia" w:eastAsia="方正仿宋_GBK"/>
          <w:color w:val="000000"/>
          <w:sz w:val="28"/>
        </w:rPr>
        <w:t>,其中货物类339万元，服务类60万元。</w:t>
      </w:r>
    </w:p>
    <w:p>
      <w:pPr>
        <w:jc w:val="center"/>
        <w:rPr>
          <w:rFonts w:ascii="方正小标宋_GBK" w:hAnsi="方正小标宋_GBK" w:eastAsia="方正小标宋_GBK" w:cs="方正小标宋_GBK"/>
          <w:b/>
          <w:bCs/>
          <w:color w:val="000000"/>
          <w:sz w:val="36"/>
        </w:rPr>
      </w:pPr>
      <w:r>
        <w:rPr>
          <w:rFonts w:hint="eastAsia" w:ascii="方正小标宋_GBK" w:hAnsi="方正小标宋_GBK" w:eastAsia="方正小标宋_GBK" w:cs="方正小标宋_GBK"/>
          <w:b/>
          <w:bCs/>
          <w:color w:val="000000"/>
          <w:sz w:val="36"/>
        </w:rPr>
        <w:t>部门政府采购预算</w:t>
      </w:r>
      <w:bookmarkEnd w:id="29"/>
      <w:r>
        <w:rPr>
          <w:rFonts w:hint="eastAsia" w:ascii="方正小标宋_GBK" w:hAnsi="方正小标宋_GBK" w:eastAsia="方正小标宋_GBK" w:cs="方正小标宋_GBK"/>
          <w:b/>
          <w:bCs/>
          <w:color w:val="000000"/>
          <w:sz w:val="36"/>
        </w:rPr>
        <w:t>表</w:t>
      </w:r>
    </w:p>
    <w:tbl>
      <w:tblPr>
        <w:tblStyle w:val="6"/>
        <w:tblW w:w="143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8"/>
        <w:gridCol w:w="960"/>
        <w:gridCol w:w="1261"/>
        <w:gridCol w:w="1347"/>
        <w:gridCol w:w="709"/>
        <w:gridCol w:w="709"/>
        <w:gridCol w:w="850"/>
        <w:gridCol w:w="993"/>
        <w:gridCol w:w="1271"/>
        <w:gridCol w:w="1035"/>
        <w:gridCol w:w="1230"/>
        <w:gridCol w:w="858"/>
        <w:gridCol w:w="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26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eastAsia="zh-CN"/>
              </w:rPr>
              <w:t>326001涞水县农业农村局本级</w:t>
            </w:r>
            <w:r>
              <w:rPr>
                <w:rFonts w:hint="eastAsia" w:ascii="方正小标宋_GBK" w:eastAsia="方正小标宋_GBK"/>
                <w:sz w:val="24"/>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608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38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2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4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086"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261" w:type="dxa"/>
            <w:vMerge w:val="continue"/>
            <w:shd w:val="clear" w:color="auto" w:fill="auto"/>
            <w:vAlign w:val="center"/>
          </w:tcPr>
          <w:p>
            <w:pPr>
              <w:spacing w:line="300" w:lineRule="exact"/>
              <w:jc w:val="left"/>
              <w:outlineLvl w:val="1"/>
              <w:rPr>
                <w:rFonts w:ascii="Times New Roman" w:eastAsia="方正仿宋_GBK"/>
                <w:sz w:val="28"/>
              </w:rPr>
            </w:pPr>
          </w:p>
        </w:tc>
        <w:tc>
          <w:tcPr>
            <w:tcW w:w="1347"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850" w:type="dxa"/>
            <w:vMerge w:val="continue"/>
            <w:shd w:val="clear" w:color="auto" w:fill="auto"/>
            <w:vAlign w:val="center"/>
          </w:tcPr>
          <w:p>
            <w:pPr>
              <w:spacing w:line="300" w:lineRule="exact"/>
              <w:jc w:val="left"/>
              <w:outlineLvl w:val="1"/>
              <w:rPr>
                <w:rFonts w:ascii="Times New Roman" w:eastAsia="方正仿宋_GBK"/>
                <w:sz w:val="28"/>
              </w:rPr>
            </w:pPr>
          </w:p>
        </w:tc>
        <w:tc>
          <w:tcPr>
            <w:tcW w:w="9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27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2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960" w:type="dxa"/>
            <w:shd w:val="clear" w:color="auto" w:fill="auto"/>
            <w:vAlign w:val="center"/>
          </w:tcPr>
          <w:p>
            <w:pPr>
              <w:spacing w:line="300" w:lineRule="exact"/>
              <w:jc w:val="right"/>
              <w:rPr>
                <w:rFonts w:ascii="方正书宋_GBK" w:eastAsia="方正书宋_GBK"/>
                <w:b/>
              </w:rPr>
            </w:pPr>
          </w:p>
        </w:tc>
        <w:tc>
          <w:tcPr>
            <w:tcW w:w="1261" w:type="dxa"/>
            <w:shd w:val="clear" w:color="auto" w:fill="auto"/>
            <w:vAlign w:val="center"/>
          </w:tcPr>
          <w:p>
            <w:pPr>
              <w:spacing w:line="300" w:lineRule="exact"/>
              <w:jc w:val="left"/>
              <w:rPr>
                <w:rFonts w:ascii="方正书宋_GBK" w:eastAsia="方正书宋_GBK"/>
                <w:b/>
              </w:rPr>
            </w:pPr>
          </w:p>
        </w:tc>
        <w:tc>
          <w:tcPr>
            <w:tcW w:w="1347"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993" w:type="dxa"/>
            <w:shd w:val="clear" w:color="auto" w:fill="auto"/>
            <w:vAlign w:val="center"/>
          </w:tcPr>
          <w:p>
            <w:pPr>
              <w:spacing w:line="300" w:lineRule="exact"/>
              <w:jc w:val="right"/>
              <w:rPr>
                <w:rFonts w:ascii="方正书宋_GBK" w:eastAsia="方正书宋_GBK"/>
                <w:b/>
              </w:rPr>
            </w:pPr>
            <w:r>
              <w:rPr>
                <w:rFonts w:ascii="方正书宋_GBK" w:eastAsia="方正书宋_GBK"/>
                <w:b/>
              </w:rPr>
              <w:t>399.00</w:t>
            </w:r>
          </w:p>
        </w:tc>
        <w:tc>
          <w:tcPr>
            <w:tcW w:w="1271" w:type="dxa"/>
            <w:shd w:val="clear" w:color="auto" w:fill="auto"/>
            <w:vAlign w:val="center"/>
          </w:tcPr>
          <w:p>
            <w:pPr>
              <w:spacing w:line="300" w:lineRule="exact"/>
              <w:jc w:val="right"/>
              <w:rPr>
                <w:rFonts w:ascii="方正书宋_GBK" w:eastAsia="方正书宋_GBK"/>
                <w:b/>
              </w:rPr>
            </w:pPr>
            <w:r>
              <w:rPr>
                <w:rFonts w:ascii="方正书宋_GBK" w:eastAsia="方正书宋_GBK"/>
                <w:b/>
              </w:rPr>
              <w:t>399.00</w:t>
            </w:r>
          </w:p>
        </w:tc>
        <w:tc>
          <w:tcPr>
            <w:tcW w:w="1035" w:type="dxa"/>
            <w:shd w:val="clear" w:color="auto" w:fill="auto"/>
            <w:vAlign w:val="center"/>
          </w:tcPr>
          <w:p>
            <w:pPr>
              <w:spacing w:line="300" w:lineRule="exact"/>
              <w:jc w:val="right"/>
              <w:rPr>
                <w:rFonts w:ascii="方正书宋_GBK" w:eastAsia="方正书宋_GBK"/>
                <w:b/>
              </w:rPr>
            </w:pPr>
          </w:p>
        </w:tc>
        <w:tc>
          <w:tcPr>
            <w:tcW w:w="1230"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699"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28"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涞水县农业农村局本级小计</w:t>
            </w:r>
          </w:p>
        </w:tc>
        <w:tc>
          <w:tcPr>
            <w:tcW w:w="960" w:type="dxa"/>
            <w:shd w:val="clear" w:color="auto" w:fill="auto"/>
            <w:vAlign w:val="center"/>
          </w:tcPr>
          <w:p>
            <w:pPr>
              <w:spacing w:line="300" w:lineRule="exact"/>
              <w:jc w:val="right"/>
              <w:rPr>
                <w:rFonts w:ascii="方正书宋_GBK" w:eastAsia="方正书宋_GBK"/>
                <w:b/>
              </w:rPr>
            </w:pPr>
          </w:p>
        </w:tc>
        <w:tc>
          <w:tcPr>
            <w:tcW w:w="1261" w:type="dxa"/>
            <w:shd w:val="clear" w:color="auto" w:fill="auto"/>
            <w:vAlign w:val="center"/>
          </w:tcPr>
          <w:p>
            <w:pPr>
              <w:spacing w:line="300" w:lineRule="exact"/>
              <w:jc w:val="left"/>
              <w:rPr>
                <w:rFonts w:ascii="方正书宋_GBK" w:eastAsia="方正书宋_GBK"/>
                <w:b/>
              </w:rPr>
            </w:pPr>
          </w:p>
        </w:tc>
        <w:tc>
          <w:tcPr>
            <w:tcW w:w="1347"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993" w:type="dxa"/>
            <w:shd w:val="clear" w:color="auto" w:fill="auto"/>
            <w:vAlign w:val="center"/>
          </w:tcPr>
          <w:p>
            <w:pPr>
              <w:spacing w:line="300" w:lineRule="exact"/>
              <w:jc w:val="right"/>
              <w:rPr>
                <w:rFonts w:ascii="方正书宋_GBK" w:eastAsia="方正书宋_GBK"/>
                <w:b/>
              </w:rPr>
            </w:pPr>
            <w:r>
              <w:rPr>
                <w:rFonts w:ascii="方正书宋_GBK" w:eastAsia="方正书宋_GBK"/>
                <w:b/>
              </w:rPr>
              <w:t>399.00</w:t>
            </w:r>
          </w:p>
        </w:tc>
        <w:tc>
          <w:tcPr>
            <w:tcW w:w="1271" w:type="dxa"/>
            <w:shd w:val="clear" w:color="auto" w:fill="auto"/>
            <w:vAlign w:val="center"/>
          </w:tcPr>
          <w:p>
            <w:pPr>
              <w:spacing w:line="300" w:lineRule="exact"/>
              <w:jc w:val="right"/>
              <w:rPr>
                <w:rFonts w:ascii="方正书宋_GBK" w:eastAsia="方正书宋_GBK"/>
                <w:b/>
              </w:rPr>
            </w:pPr>
            <w:r>
              <w:rPr>
                <w:rFonts w:ascii="方正书宋_GBK" w:eastAsia="方正书宋_GBK"/>
                <w:b/>
              </w:rPr>
              <w:t>399.00</w:t>
            </w:r>
          </w:p>
        </w:tc>
        <w:tc>
          <w:tcPr>
            <w:tcW w:w="1035" w:type="dxa"/>
            <w:shd w:val="clear" w:color="auto" w:fill="auto"/>
            <w:vAlign w:val="center"/>
          </w:tcPr>
          <w:p>
            <w:pPr>
              <w:spacing w:line="300" w:lineRule="exact"/>
              <w:jc w:val="right"/>
              <w:rPr>
                <w:rFonts w:ascii="方正书宋_GBK" w:eastAsia="方正书宋_GBK"/>
                <w:b/>
              </w:rPr>
            </w:pPr>
          </w:p>
        </w:tc>
        <w:tc>
          <w:tcPr>
            <w:tcW w:w="1230" w:type="dxa"/>
            <w:shd w:val="clear" w:color="auto" w:fill="auto"/>
            <w:vAlign w:val="center"/>
          </w:tcPr>
          <w:p>
            <w:pPr>
              <w:spacing w:line="300" w:lineRule="exact"/>
              <w:jc w:val="right"/>
              <w:rPr>
                <w:rFonts w:ascii="方正书宋_GBK" w:eastAsia="方正书宋_GBK"/>
                <w:b/>
              </w:rPr>
            </w:pPr>
          </w:p>
        </w:tc>
        <w:tc>
          <w:tcPr>
            <w:tcW w:w="858" w:type="dxa"/>
            <w:shd w:val="clear" w:color="auto" w:fill="auto"/>
            <w:vAlign w:val="center"/>
          </w:tcPr>
          <w:p>
            <w:pPr>
              <w:spacing w:line="300" w:lineRule="exact"/>
              <w:jc w:val="right"/>
              <w:rPr>
                <w:rFonts w:ascii="方正书宋_GBK" w:eastAsia="方正书宋_GBK"/>
                <w:b/>
              </w:rPr>
            </w:pPr>
          </w:p>
        </w:tc>
        <w:tc>
          <w:tcPr>
            <w:tcW w:w="699"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28"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年中央农业资源及生态保护补助资金（冀财农【</w:t>
            </w:r>
            <w:r>
              <w:rPr>
                <w:rFonts w:ascii="方正书宋_GBK" w:eastAsia="方正书宋_GBK"/>
              </w:rPr>
              <w:t>2020</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c>
          <w:tcPr>
            <w:tcW w:w="960"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26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有机肥料及微生物肥料</w:t>
            </w:r>
          </w:p>
        </w:tc>
        <w:tc>
          <w:tcPr>
            <w:tcW w:w="1347" w:type="dxa"/>
            <w:shd w:val="clear" w:color="auto" w:fill="auto"/>
            <w:vAlign w:val="center"/>
          </w:tcPr>
          <w:p>
            <w:pPr>
              <w:spacing w:line="300" w:lineRule="exact"/>
              <w:jc w:val="left"/>
              <w:rPr>
                <w:rFonts w:ascii="方正书宋_GBK" w:eastAsia="方正书宋_GBK"/>
              </w:rPr>
            </w:pPr>
            <w:r>
              <w:rPr>
                <w:rFonts w:ascii="方正书宋_GBK" w:eastAsia="方正书宋_GBK"/>
              </w:rPr>
              <w:t>A170105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吨</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993"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271"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035" w:type="dxa"/>
            <w:shd w:val="clear" w:color="auto" w:fill="auto"/>
            <w:vAlign w:val="center"/>
          </w:tcPr>
          <w:p>
            <w:pPr>
              <w:spacing w:line="300" w:lineRule="exact"/>
              <w:jc w:val="right"/>
              <w:rPr>
                <w:rFonts w:ascii="方正书宋_GBK" w:eastAsia="方正书宋_GBK"/>
              </w:rPr>
            </w:pPr>
          </w:p>
        </w:tc>
        <w:tc>
          <w:tcPr>
            <w:tcW w:w="1230"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69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28"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c>
          <w:tcPr>
            <w:tcW w:w="960"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2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其他机械设备</w:t>
            </w:r>
          </w:p>
        </w:tc>
        <w:tc>
          <w:tcPr>
            <w:tcW w:w="1347" w:type="dxa"/>
            <w:shd w:val="clear" w:color="auto" w:fill="auto"/>
            <w:vAlign w:val="center"/>
          </w:tcPr>
          <w:p>
            <w:pPr>
              <w:spacing w:line="300" w:lineRule="exact"/>
              <w:jc w:val="left"/>
              <w:rPr>
                <w:rFonts w:ascii="方正书宋_GBK" w:eastAsia="方正书宋_GBK"/>
              </w:rPr>
            </w:pPr>
            <w:r>
              <w:rPr>
                <w:rFonts w:ascii="方正书宋_GBK" w:eastAsia="方正书宋_GBK"/>
              </w:rPr>
              <w:t>A020599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993"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271" w:type="dxa"/>
            <w:shd w:val="clear" w:color="auto" w:fill="auto"/>
            <w:vAlign w:val="center"/>
          </w:tcPr>
          <w:p>
            <w:pPr>
              <w:spacing w:line="300" w:lineRule="exact"/>
              <w:jc w:val="right"/>
              <w:rPr>
                <w:rFonts w:ascii="方正书宋_GBK" w:eastAsia="方正书宋_GBK"/>
              </w:rPr>
            </w:pPr>
            <w:r>
              <w:rPr>
                <w:rFonts w:ascii="方正书宋_GBK" w:eastAsia="方正书宋_GBK"/>
              </w:rPr>
              <w:t>89.00</w:t>
            </w:r>
          </w:p>
        </w:tc>
        <w:tc>
          <w:tcPr>
            <w:tcW w:w="1035" w:type="dxa"/>
            <w:shd w:val="clear" w:color="auto" w:fill="auto"/>
            <w:vAlign w:val="center"/>
          </w:tcPr>
          <w:p>
            <w:pPr>
              <w:spacing w:line="300" w:lineRule="exact"/>
              <w:jc w:val="right"/>
              <w:rPr>
                <w:rFonts w:ascii="方正书宋_GBK" w:eastAsia="方正书宋_GBK"/>
              </w:rPr>
            </w:pPr>
          </w:p>
        </w:tc>
        <w:tc>
          <w:tcPr>
            <w:tcW w:w="1230"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69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428"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年中央农业资源及生态保护补助资金（冀财农【</w:t>
            </w:r>
            <w:r>
              <w:rPr>
                <w:rFonts w:ascii="方正书宋_GBK" w:eastAsia="方正书宋_GBK"/>
              </w:rPr>
              <w:t>2020</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c>
          <w:tcPr>
            <w:tcW w:w="960"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2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47"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993"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271"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035" w:type="dxa"/>
            <w:shd w:val="clear" w:color="auto" w:fill="auto"/>
            <w:vAlign w:val="center"/>
          </w:tcPr>
          <w:p>
            <w:pPr>
              <w:spacing w:line="300" w:lineRule="exact"/>
              <w:jc w:val="right"/>
              <w:rPr>
                <w:rFonts w:ascii="方正书宋_GBK" w:eastAsia="方正书宋_GBK"/>
              </w:rPr>
            </w:pPr>
          </w:p>
        </w:tc>
        <w:tc>
          <w:tcPr>
            <w:tcW w:w="1230"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69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28"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年省级农业生产发展资金（冀财农【</w:t>
            </w:r>
            <w:r>
              <w:rPr>
                <w:rFonts w:ascii="方正书宋_GBK" w:eastAsia="方正书宋_GBK"/>
              </w:rPr>
              <w:t>2020</w:t>
            </w:r>
            <w:r>
              <w:rPr>
                <w:rFonts w:hint="eastAsia" w:ascii="方正书宋_GBK" w:eastAsia="方正书宋_GBK"/>
              </w:rPr>
              <w:t>】</w:t>
            </w:r>
            <w:r>
              <w:rPr>
                <w:rFonts w:ascii="方正书宋_GBK" w:eastAsia="方正书宋_GBK"/>
              </w:rPr>
              <w:t>154</w:t>
            </w:r>
            <w:r>
              <w:rPr>
                <w:rFonts w:hint="eastAsia" w:ascii="方正书宋_GBK" w:eastAsia="方正书宋_GBK"/>
              </w:rPr>
              <w:t>号）</w:t>
            </w:r>
          </w:p>
        </w:tc>
        <w:tc>
          <w:tcPr>
            <w:tcW w:w="960"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2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其他机械设备</w:t>
            </w:r>
          </w:p>
        </w:tc>
        <w:tc>
          <w:tcPr>
            <w:tcW w:w="1347" w:type="dxa"/>
            <w:shd w:val="clear" w:color="auto" w:fill="auto"/>
            <w:vAlign w:val="center"/>
          </w:tcPr>
          <w:p>
            <w:pPr>
              <w:spacing w:line="300" w:lineRule="exact"/>
              <w:jc w:val="left"/>
              <w:rPr>
                <w:rFonts w:ascii="方正书宋_GBK" w:eastAsia="方正书宋_GBK"/>
              </w:rPr>
            </w:pPr>
            <w:r>
              <w:rPr>
                <w:rFonts w:ascii="方正书宋_GBK" w:eastAsia="方正书宋_GBK"/>
              </w:rPr>
              <w:t>A020599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93"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27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035" w:type="dxa"/>
            <w:shd w:val="clear" w:color="auto" w:fill="auto"/>
            <w:vAlign w:val="center"/>
          </w:tcPr>
          <w:p>
            <w:pPr>
              <w:spacing w:line="300" w:lineRule="exact"/>
              <w:jc w:val="right"/>
              <w:rPr>
                <w:rFonts w:ascii="方正书宋_GBK" w:eastAsia="方正书宋_GBK"/>
              </w:rPr>
            </w:pPr>
          </w:p>
        </w:tc>
        <w:tc>
          <w:tcPr>
            <w:tcW w:w="1230" w:type="dxa"/>
            <w:shd w:val="clear" w:color="auto" w:fill="auto"/>
            <w:vAlign w:val="center"/>
          </w:tcPr>
          <w:p>
            <w:pPr>
              <w:spacing w:line="300" w:lineRule="exact"/>
              <w:jc w:val="right"/>
              <w:rPr>
                <w:rFonts w:ascii="方正书宋_GBK" w:eastAsia="方正书宋_GBK"/>
              </w:rPr>
            </w:pPr>
          </w:p>
        </w:tc>
        <w:tc>
          <w:tcPr>
            <w:tcW w:w="858" w:type="dxa"/>
            <w:shd w:val="clear" w:color="auto" w:fill="auto"/>
            <w:vAlign w:val="center"/>
          </w:tcPr>
          <w:p>
            <w:pPr>
              <w:spacing w:line="300" w:lineRule="exact"/>
              <w:jc w:val="right"/>
              <w:rPr>
                <w:rFonts w:ascii="方正书宋_GBK" w:eastAsia="方正书宋_GBK"/>
              </w:rPr>
            </w:pPr>
          </w:p>
        </w:tc>
        <w:tc>
          <w:tcPr>
            <w:tcW w:w="699" w:type="dxa"/>
            <w:shd w:val="clear" w:color="auto" w:fill="auto"/>
            <w:vAlign w:val="center"/>
          </w:tcPr>
          <w:p>
            <w:pPr>
              <w:spacing w:line="300" w:lineRule="exact"/>
              <w:jc w:val="right"/>
              <w:rPr>
                <w:rFonts w:ascii="方正书宋_GBK" w:eastAsia="方正书宋_GBK"/>
              </w:rPr>
            </w:pPr>
          </w:p>
        </w:tc>
      </w:tr>
    </w:tbl>
    <w:p>
      <w:pPr>
        <w:widowControl/>
        <w:spacing w:line="560" w:lineRule="exact"/>
        <w:ind w:firstLine="411" w:firstLineChars="196"/>
        <w:rPr>
          <w:rFonts w:hint="eastAsia" w:ascii="黑体" w:hAnsi="黑体" w:eastAsia="黑体" w:cs="黑体"/>
          <w:b w:val="0"/>
          <w:bCs w:val="0"/>
          <w:color w:val="000000" w:themeColor="text1"/>
          <w:kern w:val="0"/>
          <w:sz w:val="32"/>
          <w:szCs w:val="32"/>
          <w14:textFill>
            <w14:solidFill>
              <w14:schemeClr w14:val="tx1"/>
            </w14:solidFill>
          </w14:textFill>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widowControl/>
        <w:spacing w:line="560" w:lineRule="exact"/>
        <w:ind w:firstLine="627" w:firstLineChars="196"/>
        <w:rPr>
          <w:rFonts w:hint="eastAsia" w:ascii="黑体" w:hAnsi="黑体" w:eastAsia="黑体" w:cs="黑体"/>
          <w:b w:val="0"/>
          <w:bCs w:val="0"/>
          <w:color w:val="000000" w:themeColor="text1"/>
          <w:kern w:val="0"/>
          <w:sz w:val="32"/>
          <w:szCs w:val="32"/>
          <w14:textFill>
            <w14:solidFill>
              <w14:schemeClr w14:val="tx1"/>
            </w14:solidFill>
          </w14:textFill>
        </w:rPr>
      </w:pPr>
    </w:p>
    <w:p>
      <w:pPr>
        <w:widowControl/>
        <w:spacing w:line="560" w:lineRule="exact"/>
        <w:ind w:firstLine="470" w:firstLineChars="147"/>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七、国有资产信息情况</w:t>
      </w:r>
    </w:p>
    <w:p>
      <w:pPr>
        <w:spacing w:line="500" w:lineRule="exact"/>
        <w:ind w:firstLine="560"/>
        <w:rPr>
          <w:rFonts w:hint="eastAsia" w:eastAsia="方正仿宋_GBK"/>
          <w:color w:val="000000"/>
          <w:sz w:val="28"/>
        </w:rPr>
      </w:pPr>
      <w:r>
        <w:rPr>
          <w:rFonts w:hint="eastAsia" w:eastAsia="方正仿宋_GBK"/>
          <w:color w:val="000000"/>
          <w:sz w:val="28"/>
        </w:rPr>
        <w:t>涞水县农业农村局上年末固定资产总额1533.776692万元，其中：房屋占用3645.1平方米，价值为282.71533万元；车辆72辆，价值301.6785万元；其他固定资产价值948.382862万元。</w:t>
      </w:r>
    </w:p>
    <w:p>
      <w:pPr>
        <w:spacing w:line="500" w:lineRule="exact"/>
        <w:ind w:firstLine="560"/>
        <w:rPr>
          <w:rFonts w:hint="eastAsia" w:eastAsia="方正仿宋_GBK"/>
          <w:color w:val="000000"/>
          <w:sz w:val="28"/>
        </w:rPr>
      </w:pPr>
    </w:p>
    <w:p>
      <w:pPr>
        <w:pStyle w:val="5"/>
        <w:shd w:val="clear" w:color="auto" w:fill="FFFFFF"/>
        <w:spacing w:line="520" w:lineRule="exact"/>
        <w:ind w:firstLine="64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固定资产占用情况表</w:t>
      </w:r>
    </w:p>
    <w:p>
      <w:pPr>
        <w:pStyle w:val="5"/>
        <w:shd w:val="clear" w:color="auto" w:fill="FFFFFF"/>
        <w:spacing w:line="520" w:lineRule="exact"/>
        <w:ind w:firstLine="7986" w:firstLineChars="2662"/>
        <w:rPr>
          <w:rFonts w:ascii="仿宋" w:hAnsi="仿宋" w:eastAsia="仿宋"/>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截止时间：</w:t>
      </w:r>
      <w:r>
        <w:rPr>
          <w:rFonts w:ascii="仿宋" w:hAnsi="仿宋" w:eastAsia="仿宋" w:cs="仿宋"/>
          <w:bCs/>
          <w:color w:val="000000" w:themeColor="text1"/>
          <w:sz w:val="30"/>
          <w:szCs w:val="30"/>
          <w14:textFill>
            <w14:solidFill>
              <w14:schemeClr w14:val="tx1"/>
            </w14:solidFill>
          </w14:textFill>
        </w:rPr>
        <w:t>20</w:t>
      </w:r>
      <w:r>
        <w:rPr>
          <w:rFonts w:hint="eastAsia" w:ascii="仿宋" w:hAnsi="仿宋" w:eastAsia="仿宋" w:cs="仿宋"/>
          <w:bCs/>
          <w:color w:val="000000" w:themeColor="text1"/>
          <w:sz w:val="30"/>
          <w:szCs w:val="30"/>
          <w14:textFill>
            <w14:solidFill>
              <w14:schemeClr w14:val="tx1"/>
            </w14:solidFill>
          </w14:textFill>
        </w:rPr>
        <w:t>20年</w:t>
      </w:r>
      <w:r>
        <w:rPr>
          <w:rFonts w:ascii="仿宋" w:hAnsi="仿宋" w:eastAsia="仿宋" w:cs="仿宋"/>
          <w:bCs/>
          <w:color w:val="000000" w:themeColor="text1"/>
          <w:sz w:val="30"/>
          <w:szCs w:val="30"/>
          <w14:textFill>
            <w14:solidFill>
              <w14:schemeClr w14:val="tx1"/>
            </w14:solidFill>
          </w14:textFill>
        </w:rPr>
        <w:t>12</w:t>
      </w:r>
      <w:r>
        <w:rPr>
          <w:rFonts w:hint="eastAsia" w:ascii="仿宋" w:hAnsi="仿宋" w:eastAsia="仿宋" w:cs="仿宋"/>
          <w:bCs/>
          <w:color w:val="000000" w:themeColor="text1"/>
          <w:sz w:val="30"/>
          <w:szCs w:val="30"/>
          <w14:textFill>
            <w14:solidFill>
              <w14:schemeClr w14:val="tx1"/>
            </w14:solidFill>
          </w14:textFill>
        </w:rPr>
        <w:t>月</w:t>
      </w:r>
      <w:r>
        <w:rPr>
          <w:rFonts w:ascii="仿宋" w:hAnsi="仿宋" w:eastAsia="仿宋" w:cs="仿宋"/>
          <w:bCs/>
          <w:color w:val="000000" w:themeColor="text1"/>
          <w:sz w:val="30"/>
          <w:szCs w:val="30"/>
          <w14:textFill>
            <w14:solidFill>
              <w14:schemeClr w14:val="tx1"/>
            </w14:solidFill>
          </w14:textFill>
        </w:rPr>
        <w:t>31</w:t>
      </w:r>
      <w:r>
        <w:rPr>
          <w:rFonts w:hint="eastAsia" w:ascii="仿宋" w:hAnsi="仿宋" w:eastAsia="仿宋" w:cs="仿宋"/>
          <w:bCs/>
          <w:color w:val="000000" w:themeColor="text1"/>
          <w:sz w:val="30"/>
          <w:szCs w:val="30"/>
          <w14:textFill>
            <w14:solidFill>
              <w14:schemeClr w14:val="tx1"/>
            </w14:solidFill>
          </w14:textFill>
        </w:rPr>
        <w:t>日</w:t>
      </w:r>
    </w:p>
    <w:tbl>
      <w:tblPr>
        <w:tblStyle w:val="6"/>
        <w:tblW w:w="12900"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3270"/>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项　　目</w:t>
            </w:r>
          </w:p>
        </w:tc>
        <w:tc>
          <w:tcPr>
            <w:tcW w:w="327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数量</w:t>
            </w:r>
          </w:p>
        </w:tc>
        <w:tc>
          <w:tcPr>
            <w:tcW w:w="498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固定资产总额</w:t>
            </w:r>
          </w:p>
        </w:tc>
        <w:tc>
          <w:tcPr>
            <w:tcW w:w="327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w:t>
            </w:r>
          </w:p>
        </w:tc>
        <w:tc>
          <w:tcPr>
            <w:tcW w:w="4980" w:type="dxa"/>
            <w:vAlign w:val="center"/>
          </w:tcPr>
          <w:p>
            <w:pPr>
              <w:widowControl/>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 xml:space="preserve">  1</w:t>
            </w:r>
            <w:r>
              <w:rPr>
                <w:rFonts w:hint="eastAsia" w:ascii="仿宋" w:hAnsi="仿宋" w:eastAsia="仿宋" w:cs="宋体"/>
                <w:color w:val="000000" w:themeColor="text1"/>
                <w:kern w:val="0"/>
                <w:sz w:val="24"/>
                <w14:textFill>
                  <w14:solidFill>
                    <w14:schemeClr w14:val="tx1"/>
                  </w14:solidFill>
                </w14:textFill>
              </w:rPr>
              <w:t>、房屋（平方米）</w:t>
            </w:r>
          </w:p>
        </w:tc>
        <w:tc>
          <w:tcPr>
            <w:tcW w:w="327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3645.1</w:t>
            </w:r>
          </w:p>
        </w:tc>
        <w:tc>
          <w:tcPr>
            <w:tcW w:w="4980" w:type="dxa"/>
            <w:vAlign w:val="center"/>
          </w:tcPr>
          <w:p>
            <w:pPr>
              <w:widowControl/>
              <w:jc w:val="center"/>
              <w:rPr>
                <w:rFonts w:ascii="仿宋" w:hAnsi="仿宋" w:eastAsia="仿宋" w:cstheme="majorEastAsia"/>
                <w:color w:val="000000" w:themeColor="text1"/>
                <w:sz w:val="24"/>
                <w:szCs w:val="24"/>
                <w14:textFill>
                  <w14:solidFill>
                    <w14:schemeClr w14:val="tx1"/>
                  </w14:solidFill>
                </w14:textFill>
              </w:rPr>
            </w:pPr>
            <w:r>
              <w:rPr>
                <w:rFonts w:hint="eastAsia" w:ascii="仿宋" w:hAnsi="仿宋" w:eastAsia="仿宋" w:cstheme="majorEastAsia"/>
                <w:color w:val="000000" w:themeColor="text1"/>
                <w:sz w:val="24"/>
                <w:szCs w:val="24"/>
                <w14:textFill>
                  <w14:solidFill>
                    <w14:schemeClr w14:val="tx1"/>
                  </w14:solidFill>
                </w14:textFill>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其中：办公用房（平方米）</w:t>
            </w:r>
          </w:p>
        </w:tc>
        <w:tc>
          <w:tcPr>
            <w:tcW w:w="3270" w:type="dxa"/>
            <w:vAlign w:val="center"/>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3645.1</w:t>
            </w:r>
          </w:p>
        </w:tc>
        <w:tc>
          <w:tcPr>
            <w:tcW w:w="4980" w:type="dxa"/>
            <w:vAlign w:val="center"/>
          </w:tcPr>
          <w:p>
            <w:pPr>
              <w:jc w:val="center"/>
              <w:rPr>
                <w:rFonts w:ascii="仿宋" w:hAnsi="仿宋" w:eastAsia="仿宋" w:cstheme="majorEastAsia"/>
                <w:color w:val="000000" w:themeColor="text1"/>
                <w:sz w:val="24"/>
                <w:szCs w:val="24"/>
                <w14:textFill>
                  <w14:solidFill>
                    <w14:schemeClr w14:val="tx1"/>
                  </w14:solidFill>
                </w14:textFill>
              </w:rPr>
            </w:pPr>
            <w:r>
              <w:rPr>
                <w:rFonts w:hint="eastAsia" w:ascii="仿宋" w:hAnsi="仿宋" w:eastAsia="仿宋" w:cstheme="majorEastAsia"/>
                <w:color w:val="000000" w:themeColor="text1"/>
                <w:sz w:val="24"/>
                <w:szCs w:val="24"/>
                <w14:textFill>
                  <w14:solidFill>
                    <w14:schemeClr w14:val="tx1"/>
                  </w14:solidFill>
                </w14:textFill>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 xml:space="preserve">  2</w:t>
            </w:r>
            <w:r>
              <w:rPr>
                <w:rFonts w:hint="eastAsia" w:ascii="仿宋" w:hAnsi="仿宋" w:eastAsia="仿宋" w:cs="宋体"/>
                <w:color w:val="000000" w:themeColor="text1"/>
                <w:kern w:val="0"/>
                <w:sz w:val="24"/>
                <w14:textFill>
                  <w14:solidFill>
                    <w14:schemeClr w14:val="tx1"/>
                  </w14:solidFill>
                </w14:textFill>
              </w:rPr>
              <w:t>、车辆（台、辆）</w:t>
            </w:r>
          </w:p>
        </w:tc>
        <w:tc>
          <w:tcPr>
            <w:tcW w:w="327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72</w:t>
            </w:r>
          </w:p>
        </w:tc>
        <w:tc>
          <w:tcPr>
            <w:tcW w:w="4980" w:type="dxa"/>
            <w:vAlign w:val="center"/>
          </w:tcPr>
          <w:p>
            <w:pPr>
              <w:widowControl/>
              <w:jc w:val="center"/>
              <w:rPr>
                <w:rFonts w:ascii="仿宋" w:hAnsi="仿宋" w:eastAsia="仿宋" w:cstheme="majorEastAsia"/>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301.6785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 xml:space="preserve">  3</w:t>
            </w:r>
            <w:r>
              <w:rPr>
                <w:rFonts w:hint="eastAsia" w:ascii="仿宋" w:hAnsi="仿宋" w:eastAsia="仿宋" w:cs="宋体"/>
                <w:color w:val="000000" w:themeColor="text1"/>
                <w:kern w:val="0"/>
                <w:sz w:val="24"/>
                <w14:textFill>
                  <w14:solidFill>
                    <w14:schemeClr w14:val="tx1"/>
                  </w14:solidFill>
                </w14:textFill>
              </w:rPr>
              <w:t>、单价在</w:t>
            </w:r>
            <w:r>
              <w:rPr>
                <w:rFonts w:ascii="仿宋" w:hAnsi="仿宋" w:eastAsia="仿宋" w:cs="宋体"/>
                <w:color w:val="000000" w:themeColor="text1"/>
                <w:kern w:val="0"/>
                <w:sz w:val="24"/>
                <w14:textFill>
                  <w14:solidFill>
                    <w14:schemeClr w14:val="tx1"/>
                  </w14:solidFill>
                </w14:textFill>
              </w:rPr>
              <w:t>20</w:t>
            </w:r>
            <w:r>
              <w:rPr>
                <w:rFonts w:hint="eastAsia" w:ascii="仿宋" w:hAnsi="仿宋" w:eastAsia="仿宋" w:cs="宋体"/>
                <w:color w:val="000000" w:themeColor="text1"/>
                <w:kern w:val="0"/>
                <w:sz w:val="24"/>
                <w14:textFill>
                  <w14:solidFill>
                    <w14:schemeClr w14:val="tx1"/>
                  </w14:solidFill>
                </w14:textFill>
              </w:rPr>
              <w:t>万元以上的设备</w:t>
            </w:r>
          </w:p>
        </w:tc>
        <w:tc>
          <w:tcPr>
            <w:tcW w:w="3270" w:type="dxa"/>
            <w:vAlign w:val="center"/>
          </w:tcPr>
          <w:p>
            <w:pPr>
              <w:widowControl/>
              <w:jc w:val="center"/>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w:t>
            </w:r>
          </w:p>
        </w:tc>
        <w:tc>
          <w:tcPr>
            <w:tcW w:w="4980" w:type="dxa"/>
            <w:vAlign w:val="center"/>
          </w:tcPr>
          <w:p>
            <w:pPr>
              <w:widowControl/>
              <w:jc w:val="center"/>
              <w:rPr>
                <w:rFonts w:ascii="仿宋" w:hAnsi="仿宋" w:eastAsia="仿宋" w:cstheme="majorEastAsia"/>
                <w:color w:val="000000" w:themeColor="text1"/>
                <w:sz w:val="24"/>
                <w:szCs w:val="24"/>
                <w14:textFill>
                  <w14:solidFill>
                    <w14:schemeClr w14:val="tx1"/>
                  </w14:solidFill>
                </w14:textFill>
              </w:rPr>
            </w:pPr>
            <w:r>
              <w:rPr>
                <w:rFonts w:hint="eastAsia" w:ascii="仿宋" w:hAnsi="仿宋" w:eastAsia="仿宋" w:cstheme="majorEastAsia"/>
                <w:color w:val="000000" w:themeColor="text1"/>
                <w:kern w:val="0"/>
                <w:sz w:val="24"/>
                <w:szCs w:val="24"/>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center"/>
          </w:tcPr>
          <w:p>
            <w:pPr>
              <w:jc w:val="left"/>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 xml:space="preserve">  4</w:t>
            </w:r>
            <w:r>
              <w:rPr>
                <w:rFonts w:hint="eastAsia" w:ascii="仿宋" w:hAnsi="仿宋" w:eastAsia="仿宋" w:cs="宋体"/>
                <w:color w:val="000000" w:themeColor="text1"/>
                <w:kern w:val="0"/>
                <w:sz w:val="24"/>
                <w14:textFill>
                  <w14:solidFill>
                    <w14:schemeClr w14:val="tx1"/>
                  </w14:solidFill>
                </w14:textFill>
              </w:rPr>
              <w:t>、其他固定资产</w:t>
            </w:r>
          </w:p>
        </w:tc>
        <w:tc>
          <w:tcPr>
            <w:tcW w:w="3270" w:type="dxa"/>
            <w:vAlign w:val="center"/>
          </w:tcPr>
          <w:p>
            <w:pPr>
              <w:jc w:val="center"/>
              <w:rPr>
                <w:rFonts w:ascii="仿宋" w:hAnsi="仿宋" w:eastAsia="仿宋"/>
                <w:color w:val="000000" w:themeColor="text1"/>
                <w:sz w:val="32"/>
                <w:szCs w:val="32"/>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w:t>
            </w:r>
          </w:p>
        </w:tc>
        <w:tc>
          <w:tcPr>
            <w:tcW w:w="4980" w:type="dxa"/>
            <w:vAlign w:val="center"/>
          </w:tcPr>
          <w:p>
            <w:pPr>
              <w:jc w:val="center"/>
              <w:rPr>
                <w:rFonts w:ascii="仿宋" w:hAnsi="仿宋" w:eastAsia="仿宋" w:cstheme="majorEastAsia"/>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948.382862</w:t>
            </w:r>
          </w:p>
        </w:tc>
      </w:tr>
    </w:tbl>
    <w:p>
      <w:pPr>
        <w:pStyle w:val="5"/>
        <w:shd w:val="clear" w:color="auto" w:fill="FFFFFF"/>
        <w:spacing w:line="520" w:lineRule="exact"/>
        <w:ind w:firstLine="640"/>
        <w:rPr>
          <w:rFonts w:ascii="仿宋" w:hAnsi="仿宋" w:eastAsia="仿宋"/>
          <w:color w:val="FF0000"/>
          <w:sz w:val="32"/>
          <w:szCs w:val="32"/>
        </w:rPr>
      </w:pPr>
      <w:r>
        <w:rPr>
          <w:rFonts w:hint="eastAsia" w:ascii="仿宋" w:hAnsi="仿宋" w:eastAsia="仿宋" w:cs="仿宋"/>
          <w:color w:val="000000"/>
          <w:sz w:val="28"/>
          <w:szCs w:val="28"/>
          <w:highlight w:val="none"/>
          <w:lang w:val="en-US" w:eastAsia="zh-CN"/>
        </w:rPr>
        <w:t>说明：</w:t>
      </w:r>
      <w:r>
        <w:rPr>
          <w:rFonts w:hint="eastAsia" w:ascii="仿宋" w:hAnsi="仿宋" w:eastAsia="仿宋" w:cs="宋体"/>
          <w:color w:val="000000" w:themeColor="text1"/>
          <w14:textFill>
            <w14:solidFill>
              <w14:schemeClr w14:val="tx1"/>
            </w14:solidFill>
          </w14:textFill>
        </w:rPr>
        <w:t>其他固定资产是办公桌椅，电脑，打印机，扫描仪，空调等。</w:t>
      </w:r>
    </w:p>
    <w:p>
      <w:p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八、名词解释</w:t>
      </w:r>
    </w:p>
    <w:p>
      <w:pPr>
        <w:spacing w:line="500" w:lineRule="exact"/>
        <w:ind w:firstLine="560"/>
        <w:rPr>
          <w:rFonts w:hint="eastAsia" w:eastAsia="方正仿宋_GBK"/>
          <w:color w:val="000000"/>
          <w:sz w:val="28"/>
        </w:rPr>
      </w:pPr>
      <w:r>
        <w:rPr>
          <w:rFonts w:hint="eastAsia" w:eastAsia="方正仿宋_GBK"/>
          <w:b/>
          <w:color w:val="000000"/>
          <w:sz w:val="28"/>
        </w:rPr>
        <w:t>1、一般公共预算财政拨款收入</w:t>
      </w:r>
      <w:r>
        <w:rPr>
          <w:rFonts w:hint="eastAsia" w:eastAsia="方正仿宋_GBK"/>
          <w:color w:val="000000"/>
          <w:sz w:val="28"/>
        </w:rPr>
        <w:t>：县级财政当年拨付的资金。</w:t>
      </w:r>
    </w:p>
    <w:p>
      <w:pPr>
        <w:spacing w:line="500" w:lineRule="exact"/>
        <w:ind w:firstLine="560"/>
        <w:rPr>
          <w:rFonts w:hint="eastAsia" w:eastAsia="方正仿宋_GBK"/>
          <w:color w:val="000000"/>
          <w:sz w:val="28"/>
        </w:rPr>
      </w:pPr>
      <w:r>
        <w:rPr>
          <w:rFonts w:hint="eastAsia" w:eastAsia="方正仿宋_GBK"/>
          <w:color w:val="000000"/>
          <w:sz w:val="28"/>
        </w:rPr>
        <w:t>2</w:t>
      </w:r>
      <w:r>
        <w:rPr>
          <w:rFonts w:hint="eastAsia" w:eastAsia="方正仿宋_GBK"/>
          <w:b/>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hint="eastAsia" w:eastAsia="方正仿宋_GBK"/>
          <w:color w:val="000000"/>
          <w:sz w:val="28"/>
        </w:rPr>
      </w:pPr>
      <w:r>
        <w:rPr>
          <w:rFonts w:hint="eastAsia" w:eastAsia="方正仿宋_GBK"/>
          <w:b/>
          <w:color w:val="000000"/>
          <w:sz w:val="28"/>
        </w:rPr>
        <w:t>3、基本支出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b/>
          <w:color w:val="000000"/>
          <w:sz w:val="28"/>
        </w:rPr>
        <w:t>4、项目支出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hint="eastAsia" w:eastAsia="方正仿宋_GBK"/>
          <w:color w:val="000000"/>
          <w:sz w:val="28"/>
        </w:rPr>
      </w:pPr>
      <w:r>
        <w:rPr>
          <w:rFonts w:hint="eastAsia" w:eastAsia="方正仿宋_GBK"/>
          <w:b/>
          <w:color w:val="000000"/>
          <w:sz w:val="28"/>
        </w:rPr>
        <w:t>5、“三公”经费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rPr>
      </w:pPr>
      <w:r>
        <w:rPr>
          <w:rFonts w:hint="eastAsia" w:eastAsia="方正仿宋_GBK"/>
          <w:b/>
          <w:color w:val="000000"/>
          <w:sz w:val="28"/>
        </w:rPr>
        <w:t>6、机关运行经费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黑体" w:hAnsi="黑体" w:eastAsia="黑体" w:cs="黑体"/>
          <w:color w:val="000000"/>
          <w:sz w:val="28"/>
        </w:rPr>
      </w:pPr>
      <w:r>
        <w:rPr>
          <w:rFonts w:hint="eastAsia" w:ascii="黑体" w:hAnsi="黑体" w:eastAsia="黑体" w:cs="黑体"/>
          <w:color w:val="000000"/>
          <w:sz w:val="28"/>
        </w:rPr>
        <w:t>九、其他需要说明的事项</w:t>
      </w:r>
    </w:p>
    <w:p>
      <w:pPr>
        <w:spacing w:line="500" w:lineRule="exact"/>
        <w:ind w:firstLine="560"/>
        <w:rPr>
          <w:rFonts w:hint="eastAsia" w:eastAsia="方正仿宋_GBK"/>
          <w:color w:val="000000"/>
          <w:sz w:val="28"/>
        </w:rPr>
      </w:pPr>
      <w:r>
        <w:rPr>
          <w:rFonts w:hint="eastAsia" w:eastAsia="方正仿宋_GBK"/>
          <w:color w:val="000000"/>
          <w:sz w:val="28"/>
        </w:rPr>
        <w:t>我部门无国有资本经营预算，空表列示。</w:t>
      </w:r>
    </w:p>
    <w:p>
      <w:pPr>
        <w:spacing w:line="500" w:lineRule="exact"/>
        <w:ind w:firstLine="560"/>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eastAsia="方正仿宋_GBK"/>
          <w:color w:val="000000"/>
          <w:sz w:val="28"/>
        </w:rPr>
      </w:pPr>
    </w:p>
    <w:p>
      <w:pPr>
        <w:jc w:val="center"/>
        <w:outlineLvl w:val="3"/>
        <w:rPr>
          <w:rFonts w:hint="eastAsia" w:ascii="Times New Roman" w:hAnsi="宋体"/>
          <w:b/>
          <w:bCs/>
          <w:sz w:val="44"/>
        </w:rPr>
      </w:pPr>
      <w:r>
        <w:rPr>
          <w:rFonts w:hint="eastAsia" w:ascii="方正小标宋_GBK" w:eastAsia="方正小标宋_GBK"/>
          <w:b/>
          <w:bCs/>
          <w:sz w:val="44"/>
          <w:lang w:eastAsia="zh-CN"/>
        </w:rPr>
        <w:t>二</w:t>
      </w:r>
      <w:r>
        <w:rPr>
          <w:rFonts w:hint="eastAsia" w:ascii="方正小标宋_GBK" w:eastAsia="方正小标宋_GBK"/>
          <w:b/>
          <w:bCs/>
          <w:sz w:val="44"/>
        </w:rPr>
        <w:t>、涞水县农业农村局事业收支预算</w:t>
      </w:r>
      <w:bookmarkEnd w:id="1"/>
    </w:p>
    <w:p>
      <w:pPr>
        <w:jc w:val="center"/>
        <w:rPr>
          <w:rFonts w:ascii="Times New Roman" w:hAnsi="宋体"/>
        </w:r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收支预算总表</w:t>
      </w:r>
    </w:p>
    <w:tbl>
      <w:tblPr>
        <w:tblStyle w:val="6"/>
        <w:tblW w:w="12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0"/>
        <w:gridCol w:w="7557"/>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987"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ascii="方正小标宋_GBK" w:eastAsia="方正小标宋_GBK"/>
                <w:sz w:val="24"/>
              </w:rPr>
              <w:t>326003</w:t>
            </w:r>
            <w:r>
              <w:rPr>
                <w:rFonts w:hint="eastAsia" w:ascii="方正小标宋_GBK" w:eastAsia="方正小标宋_GBK"/>
                <w:sz w:val="24"/>
              </w:rPr>
              <w:t>涞水县农业农村局事业</w:t>
            </w:r>
            <w:r>
              <w:rPr>
                <w:rFonts w:hint="eastAsia" w:ascii="方正小标宋_GBK" w:eastAsia="方正小标宋_GBK"/>
                <w:sz w:val="24"/>
                <w:lang w:val="en-US" w:eastAsia="zh-CN"/>
              </w:rPr>
              <w:t xml:space="preserve">             </w:t>
            </w:r>
            <w:r>
              <w:rPr>
                <w:rFonts w:hint="eastAsia" w:ascii="方正书宋_GBK" w:eastAsia="方正书宋_GBK"/>
                <w:b/>
                <w:lang w:eastAsia="zh-CN"/>
              </w:rPr>
              <w:t>预算年度：</w:t>
            </w:r>
            <w:r>
              <w:rPr>
                <w:rFonts w:hint="eastAsia" w:ascii="方正书宋_GBK" w:eastAsia="方正书宋_GBK"/>
                <w:b/>
                <w:lang w:val="en-US" w:eastAsia="zh-CN"/>
              </w:rPr>
              <w:t>2021年</w:t>
            </w:r>
          </w:p>
        </w:tc>
        <w:tc>
          <w:tcPr>
            <w:tcW w:w="287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4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目代</w:t>
            </w:r>
            <w:r>
              <w:rPr>
                <w:rFonts w:ascii="方正书宋_GBK" w:eastAsia="方正书宋_GBK"/>
                <w:b/>
              </w:rPr>
              <w:t xml:space="preserve">  </w:t>
            </w:r>
            <w:r>
              <w:rPr>
                <w:rFonts w:hint="eastAsia" w:ascii="方正书宋_GBK" w:eastAsia="方正书宋_GBK"/>
                <w:b/>
              </w:rPr>
              <w:t>码</w:t>
            </w:r>
          </w:p>
        </w:tc>
        <w:tc>
          <w:tcPr>
            <w:tcW w:w="75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预算收支项目</w:t>
            </w:r>
          </w:p>
        </w:tc>
        <w:tc>
          <w:tcPr>
            <w:tcW w:w="28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b/>
              </w:rPr>
            </w:pPr>
          </w:p>
        </w:tc>
        <w:tc>
          <w:tcPr>
            <w:tcW w:w="75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预算收入</w:t>
            </w:r>
          </w:p>
        </w:tc>
        <w:tc>
          <w:tcPr>
            <w:tcW w:w="28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1217.63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一般公共预算拨款</w:t>
            </w:r>
          </w:p>
        </w:tc>
        <w:tc>
          <w:tcPr>
            <w:tcW w:w="28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1217.63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其中：财政拨款</w:t>
            </w:r>
          </w:p>
        </w:tc>
        <w:tc>
          <w:tcPr>
            <w:tcW w:w="28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1217.63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行政事业性收费</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国有资源（资产）有偿使用收入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政府住房基金收入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上级一般公共预算安排转移支付</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一般债券</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其他</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基金预算拨款</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其中：政府性基金收入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专项债券对应项目专项收入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上级政府性基金预算安排转移支付</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专项债券</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国有资本经营预算拨款</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其中：国有资本经营收入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上级国有资本经营预算安排转移支付</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财政专户核拨</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其他来源收入（单位资金）</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其中：事业收入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上级补助收入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附属单位上缴收入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事业单位经营收入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其他收入</w:t>
            </w:r>
          </w:p>
        </w:tc>
        <w:tc>
          <w:tcPr>
            <w:tcW w:w="28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b/>
              </w:rPr>
            </w:pPr>
          </w:p>
        </w:tc>
        <w:tc>
          <w:tcPr>
            <w:tcW w:w="7557"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预算支出</w:t>
            </w:r>
          </w:p>
        </w:tc>
        <w:tc>
          <w:tcPr>
            <w:tcW w:w="28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1217.63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基本支出</w:t>
            </w:r>
          </w:p>
        </w:tc>
        <w:tc>
          <w:tcPr>
            <w:tcW w:w="28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1217.63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其中：人员经费</w:t>
            </w:r>
          </w:p>
        </w:tc>
        <w:tc>
          <w:tcPr>
            <w:tcW w:w="28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1131.70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日常公用经费</w:t>
            </w:r>
          </w:p>
        </w:tc>
        <w:tc>
          <w:tcPr>
            <w:tcW w:w="28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43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5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项目支出</w:t>
            </w:r>
          </w:p>
        </w:tc>
        <w:tc>
          <w:tcPr>
            <w:tcW w:w="2874"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134" w:right="1134" w:bottom="1134" w:left="1134"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人员经费预算</w:t>
      </w:r>
    </w:p>
    <w:tbl>
      <w:tblPr>
        <w:tblStyle w:val="6"/>
        <w:tblW w:w="463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905"/>
        <w:gridCol w:w="905"/>
        <w:gridCol w:w="4537"/>
        <w:gridCol w:w="1300"/>
        <w:gridCol w:w="1300"/>
        <w:gridCol w:w="1300"/>
        <w:gridCol w:w="1300"/>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2655"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ascii="方正小标宋_GBK" w:eastAsia="方正小标宋_GBK"/>
                <w:sz w:val="24"/>
              </w:rPr>
              <w:t>326003</w:t>
            </w:r>
            <w:r>
              <w:rPr>
                <w:rFonts w:hint="eastAsia" w:ascii="方正小标宋_GBK" w:eastAsia="方正小标宋_GBK"/>
                <w:sz w:val="24"/>
              </w:rPr>
              <w:t>涞水县农业农村局事业</w:t>
            </w:r>
            <w:r>
              <w:rPr>
                <w:rFonts w:hint="eastAsia" w:ascii="方正小标宋_GBK" w:eastAsia="方正小标宋_GBK"/>
                <w:sz w:val="24"/>
                <w:lang w:val="en-US" w:eastAsia="zh-CN"/>
              </w:rPr>
              <w:t xml:space="preserve">             预算年度：2021年</w:t>
            </w:r>
          </w:p>
        </w:tc>
        <w:tc>
          <w:tcPr>
            <w:tcW w:w="2345" w:type="pct"/>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163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2345" w:type="pct"/>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1633" w:type="pct"/>
            <w:vMerge w:val="continue"/>
            <w:shd w:val="clear" w:color="auto" w:fill="auto"/>
            <w:noWrap w:val="0"/>
            <w:vAlign w:val="center"/>
          </w:tcPr>
          <w:p>
            <w:pPr>
              <w:spacing w:line="300" w:lineRule="exact"/>
              <w:jc w:val="left"/>
              <w:outlineLvl w:val="4"/>
            </w:pP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16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1131.70</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1131.70</w:t>
            </w: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一、工资福利支出</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1131.70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1131.70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、基本工资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535.17</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535.17</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108.41</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108.41</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38.11</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38.11</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）在职人员取暖补贴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44.60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44.60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）在职人员物业补贴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19.56</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19.56</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）上述项目之外的津贴补贴</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6.14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6.14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30103</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、奖金</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、绩效工资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50501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）基础绩效工资</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）奖励绩效工资</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、社会保障缴费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229.33</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229.33</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2080505</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30108</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）基本养老保险费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138.28</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138.28</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2080506</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30109</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）职业年金缴费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25.37</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25.37</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2101101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30110</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）基本医疗保险费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55.31</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55.31</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）事业单位失业保险费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6.05</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6.05</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）工伤保险费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4.32</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4.32</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2210201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30113</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50103</w:t>
            </w: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、住房公积金</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86.40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86.40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30199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、其他工资福利支出</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二、对个人和家庭的补助</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、离休费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30302</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、退休费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30305</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、生活补助</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30399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、其他对个人和家庭的补助支出</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日常公用经费预算</w:t>
      </w:r>
    </w:p>
    <w:tbl>
      <w:tblPr>
        <w:tblStyle w:val="6"/>
        <w:tblW w:w="463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6"/>
        <w:gridCol w:w="1056"/>
        <w:gridCol w:w="883"/>
        <w:gridCol w:w="4515"/>
        <w:gridCol w:w="1278"/>
        <w:gridCol w:w="1279"/>
        <w:gridCol w:w="1279"/>
        <w:gridCol w:w="1279"/>
        <w:gridCol w:w="1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2655"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ascii="方正小标宋_GBK" w:eastAsia="方正小标宋_GBK"/>
                <w:sz w:val="24"/>
              </w:rPr>
              <w:t>326003</w:t>
            </w:r>
            <w:r>
              <w:rPr>
                <w:rFonts w:hint="eastAsia" w:ascii="方正小标宋_GBK" w:eastAsia="方正小标宋_GBK"/>
                <w:sz w:val="24"/>
              </w:rPr>
              <w:t>涞水县农业农村局事业</w:t>
            </w:r>
            <w:r>
              <w:rPr>
                <w:rFonts w:hint="eastAsia" w:ascii="方正小标宋_GBK" w:eastAsia="方正小标宋_GBK"/>
                <w:sz w:val="24"/>
                <w:lang w:val="en-US" w:eastAsia="zh-CN"/>
              </w:rPr>
              <w:t xml:space="preserve">              预算年度：2021年</w:t>
            </w:r>
          </w:p>
        </w:tc>
        <w:tc>
          <w:tcPr>
            <w:tcW w:w="2345" w:type="pct"/>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327"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163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2345" w:type="pct"/>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368"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327" w:type="pct"/>
            <w:vMerge w:val="continue"/>
            <w:shd w:val="clear" w:color="auto" w:fill="auto"/>
            <w:noWrap w:val="0"/>
            <w:vAlign w:val="center"/>
          </w:tcPr>
          <w:p>
            <w:pPr>
              <w:spacing w:line="300" w:lineRule="exact"/>
              <w:jc w:val="left"/>
              <w:outlineLvl w:val="4"/>
            </w:pPr>
          </w:p>
        </w:tc>
        <w:tc>
          <w:tcPr>
            <w:tcW w:w="1633" w:type="pct"/>
            <w:vMerge w:val="continue"/>
            <w:shd w:val="clear" w:color="auto" w:fill="auto"/>
            <w:noWrap w:val="0"/>
            <w:vAlign w:val="center"/>
          </w:tcPr>
          <w:p>
            <w:pPr>
              <w:spacing w:line="300" w:lineRule="exact"/>
              <w:jc w:val="left"/>
              <w:outlineLvl w:val="4"/>
            </w:pP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6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327" w:type="pct"/>
            <w:shd w:val="clear" w:color="auto" w:fill="auto"/>
            <w:noWrap w:val="0"/>
            <w:vAlign w:val="center"/>
          </w:tcPr>
          <w:p>
            <w:pPr>
              <w:spacing w:line="300" w:lineRule="exact"/>
              <w:jc w:val="center"/>
              <w:rPr>
                <w:rFonts w:ascii="方正书宋_GBK" w:eastAsia="方正书宋_GBK"/>
                <w:b/>
              </w:rPr>
            </w:pPr>
          </w:p>
        </w:tc>
        <w:tc>
          <w:tcPr>
            <w:tcW w:w="16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85.93</w:t>
            </w:r>
          </w:p>
        </w:tc>
        <w:tc>
          <w:tcPr>
            <w:tcW w:w="469"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85.93</w:t>
            </w: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c>
          <w:tcPr>
            <w:tcW w:w="469"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、基础定额项目</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51.84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51.84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）四大班子领导办公费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）办公费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35.64</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35.64</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30207</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）邮电费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30208</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）取暖费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）差旅费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16.20</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16.20</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3021202</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）因公出国（境）费用</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30217</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）公务接待费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30226</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）劳务费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）公务用车运行维护费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）公务交通补贴</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30299</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）离、退休人员公用经费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、按规定比例计提项目</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34.09</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34.09</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30228</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）工会经费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9.91</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9.91</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2130101</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30229</w:t>
            </w: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）职工福利费</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24.18</w:t>
            </w:r>
          </w:p>
        </w:tc>
        <w:tc>
          <w:tcPr>
            <w:tcW w:w="469"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24.18</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、学校经费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）生均公用经费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68" w:type="pct"/>
            <w:shd w:val="clear" w:color="auto" w:fill="auto"/>
            <w:noWrap w:val="0"/>
            <w:vAlign w:val="center"/>
          </w:tcPr>
          <w:p>
            <w:pPr>
              <w:spacing w:line="300" w:lineRule="exact"/>
              <w:jc w:val="center"/>
              <w:rPr>
                <w:rFonts w:ascii="方正书宋_GBK" w:eastAsia="方正书宋_GBK"/>
              </w:rPr>
            </w:pPr>
          </w:p>
        </w:tc>
        <w:tc>
          <w:tcPr>
            <w:tcW w:w="327" w:type="pct"/>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30216</w:t>
            </w:r>
          </w:p>
        </w:tc>
        <w:tc>
          <w:tcPr>
            <w:tcW w:w="327" w:type="pct"/>
            <w:shd w:val="clear" w:color="auto" w:fill="auto"/>
            <w:noWrap w:val="0"/>
            <w:vAlign w:val="center"/>
          </w:tcPr>
          <w:p>
            <w:pPr>
              <w:spacing w:line="300" w:lineRule="exact"/>
              <w:jc w:val="center"/>
              <w:rPr>
                <w:rFonts w:ascii="方正书宋_GBK" w:eastAsia="方正书宋_GBK"/>
              </w:rPr>
            </w:pPr>
          </w:p>
        </w:tc>
        <w:tc>
          <w:tcPr>
            <w:tcW w:w="163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）计提教师培训费</w:t>
            </w: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c>
          <w:tcPr>
            <w:tcW w:w="469" w:type="pct"/>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b/>
          <w:bCs/>
          <w:sz w:val="36"/>
          <w:szCs w:val="36"/>
        </w:rPr>
      </w:pPr>
      <w:r>
        <w:rPr>
          <w:rFonts w:hint="eastAsia" w:ascii="方正小标宋_GBK" w:eastAsia="方正小标宋_GBK"/>
          <w:b/>
          <w:bCs/>
          <w:sz w:val="36"/>
          <w:szCs w:val="36"/>
        </w:rPr>
        <w:t>单位预算政府经济分类表</w:t>
      </w:r>
    </w:p>
    <w:tbl>
      <w:tblPr>
        <w:tblStyle w:val="6"/>
        <w:tblW w:w="474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94"/>
        <w:gridCol w:w="1764"/>
        <w:gridCol w:w="1756"/>
        <w:gridCol w:w="1758"/>
        <w:gridCol w:w="1756"/>
        <w:gridCol w:w="1758"/>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3123" w:type="pct"/>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default" w:ascii="方正小标宋_GBK" w:eastAsia="方正小标宋_GBK"/>
                <w:sz w:val="24"/>
                <w:lang w:val="en-US" w:eastAsia="zh-CN"/>
              </w:rPr>
            </w:pPr>
            <w:r>
              <w:rPr>
                <w:rFonts w:ascii="方正小标宋_GBK" w:eastAsia="方正小标宋_GBK"/>
                <w:sz w:val="24"/>
              </w:rPr>
              <w:t>326003</w:t>
            </w:r>
            <w:r>
              <w:rPr>
                <w:rFonts w:hint="eastAsia" w:ascii="方正小标宋_GBK" w:eastAsia="方正小标宋_GBK"/>
                <w:sz w:val="24"/>
              </w:rPr>
              <w:t>涞水县农业农村局事业</w:t>
            </w:r>
            <w:r>
              <w:rPr>
                <w:rFonts w:hint="eastAsia" w:ascii="方正小标宋_GBK" w:eastAsia="方正小标宋_GBK"/>
                <w:sz w:val="24"/>
                <w:lang w:val="en-US" w:eastAsia="zh-CN"/>
              </w:rPr>
              <w:t xml:space="preserve">            预算年度：2021年</w:t>
            </w:r>
          </w:p>
        </w:tc>
        <w:tc>
          <w:tcPr>
            <w:tcW w:w="1877" w:type="pct"/>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1244"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w:t>
            </w:r>
          </w:p>
        </w:tc>
        <w:tc>
          <w:tcPr>
            <w:tcW w:w="3756" w:type="pct"/>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1244" w:type="pct"/>
            <w:vMerge w:val="continue"/>
            <w:shd w:val="clear" w:color="auto" w:fill="auto"/>
            <w:noWrap w:val="0"/>
            <w:vAlign w:val="center"/>
          </w:tcPr>
          <w:p>
            <w:pPr>
              <w:spacing w:line="300" w:lineRule="exact"/>
              <w:jc w:val="left"/>
              <w:outlineLvl w:val="4"/>
            </w:pPr>
          </w:p>
        </w:tc>
        <w:tc>
          <w:tcPr>
            <w:tcW w:w="62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62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拨款</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62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预算拨款</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2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628"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1217.63</w:t>
            </w:r>
          </w:p>
        </w:tc>
        <w:tc>
          <w:tcPr>
            <w:tcW w:w="625" w:type="pct"/>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1217.63</w:t>
            </w:r>
          </w:p>
        </w:tc>
        <w:tc>
          <w:tcPr>
            <w:tcW w:w="626" w:type="pct"/>
            <w:shd w:val="clear" w:color="auto" w:fill="auto"/>
            <w:noWrap w:val="0"/>
            <w:vAlign w:val="center"/>
          </w:tcPr>
          <w:p>
            <w:pPr>
              <w:spacing w:line="300" w:lineRule="exact"/>
              <w:jc w:val="right"/>
              <w:rPr>
                <w:rFonts w:ascii="方正书宋_GBK" w:eastAsia="方正书宋_GBK"/>
                <w:b/>
              </w:rPr>
            </w:pPr>
          </w:p>
        </w:tc>
        <w:tc>
          <w:tcPr>
            <w:tcW w:w="625" w:type="pct"/>
            <w:shd w:val="clear" w:color="auto" w:fill="auto"/>
            <w:noWrap w:val="0"/>
            <w:vAlign w:val="center"/>
          </w:tcPr>
          <w:p>
            <w:pPr>
              <w:spacing w:line="300" w:lineRule="exact"/>
              <w:jc w:val="right"/>
              <w:rPr>
                <w:rFonts w:ascii="方正书宋_GBK" w:eastAsia="方正书宋_GBK"/>
                <w:b/>
              </w:rPr>
            </w:pPr>
          </w:p>
        </w:tc>
        <w:tc>
          <w:tcPr>
            <w:tcW w:w="626" w:type="pct"/>
            <w:shd w:val="clear" w:color="auto" w:fill="auto"/>
            <w:noWrap w:val="0"/>
            <w:vAlign w:val="center"/>
          </w:tcPr>
          <w:p>
            <w:pPr>
              <w:spacing w:line="300" w:lineRule="exact"/>
              <w:jc w:val="right"/>
              <w:rPr>
                <w:rFonts w:ascii="方正书宋_GBK" w:eastAsia="方正书宋_GBK"/>
                <w:b/>
              </w:rPr>
            </w:pPr>
          </w:p>
        </w:tc>
        <w:tc>
          <w:tcPr>
            <w:tcW w:w="626" w:type="pct"/>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501</w:t>
            </w:r>
            <w:r>
              <w:rPr>
                <w:rFonts w:hint="eastAsia" w:ascii="方正书宋_GBK" w:eastAsia="方正书宋_GBK"/>
              </w:rPr>
              <w:t>机关工资福利支出</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959.31</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959.31</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502</w:t>
            </w:r>
            <w:r>
              <w:rPr>
                <w:rFonts w:hint="eastAsia" w:ascii="方正书宋_GBK" w:eastAsia="方正书宋_GBK"/>
              </w:rPr>
              <w:t>机关商品和服务支出</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85.93</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85.93</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503</w:t>
            </w:r>
            <w:r>
              <w:rPr>
                <w:rFonts w:hint="eastAsia" w:ascii="方正书宋_GBK" w:eastAsia="方正书宋_GBK"/>
              </w:rPr>
              <w:t>机关资本性支出（一）</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504</w:t>
            </w:r>
            <w:r>
              <w:rPr>
                <w:rFonts w:hint="eastAsia" w:ascii="方正书宋_GBK" w:eastAsia="方正书宋_GBK"/>
              </w:rPr>
              <w:t>机关资本性支出（二）</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505</w:t>
            </w:r>
            <w:r>
              <w:rPr>
                <w:rFonts w:hint="eastAsia" w:ascii="方正书宋_GBK" w:eastAsia="方正书宋_GBK"/>
              </w:rPr>
              <w:t>对事业单位经常性补助</w:t>
            </w:r>
          </w:p>
        </w:tc>
        <w:tc>
          <w:tcPr>
            <w:tcW w:w="628"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625" w:type="pct"/>
            <w:shd w:val="clear" w:color="auto" w:fill="auto"/>
            <w:noWrap w:val="0"/>
            <w:vAlign w:val="center"/>
          </w:tcPr>
          <w:p>
            <w:pPr>
              <w:spacing w:line="300" w:lineRule="exact"/>
              <w:jc w:val="right"/>
              <w:rPr>
                <w:rFonts w:ascii="方正书宋_GBK" w:eastAsia="方正书宋_GBK"/>
              </w:rPr>
            </w:pPr>
            <w:r>
              <w:rPr>
                <w:rFonts w:ascii="方正书宋_GBK" w:eastAsia="方正书宋_GBK"/>
              </w:rPr>
              <w:t>172.39</w:t>
            </w: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506</w:t>
            </w:r>
            <w:r>
              <w:rPr>
                <w:rFonts w:hint="eastAsia" w:ascii="方正书宋_GBK" w:eastAsia="方正书宋_GBK"/>
              </w:rPr>
              <w:t>对事业单位资本性补助</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507</w:t>
            </w:r>
            <w:r>
              <w:rPr>
                <w:rFonts w:hint="eastAsia" w:ascii="方正书宋_GBK" w:eastAsia="方正书宋_GBK"/>
              </w:rPr>
              <w:t>对企业补助</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508</w:t>
            </w:r>
            <w:r>
              <w:rPr>
                <w:rFonts w:hint="eastAsia" w:ascii="方正书宋_GBK" w:eastAsia="方正书宋_GBK"/>
              </w:rPr>
              <w:t>对企业资本性支出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509</w:t>
            </w:r>
            <w:r>
              <w:rPr>
                <w:rFonts w:hint="eastAsia" w:ascii="方正书宋_GBK" w:eastAsia="方正书宋_GBK"/>
              </w:rPr>
              <w:t>对个人和家庭的补助</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511</w:t>
            </w:r>
            <w:r>
              <w:rPr>
                <w:rFonts w:hint="eastAsia" w:ascii="方正书宋_GBK" w:eastAsia="方正书宋_GBK"/>
              </w:rPr>
              <w:t>债务利息及费用支出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513</w:t>
            </w:r>
            <w:r>
              <w:rPr>
                <w:rFonts w:hint="eastAsia" w:ascii="方正书宋_GBK" w:eastAsia="方正书宋_GBK"/>
              </w:rPr>
              <w:t>转移性支出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2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599</w:t>
            </w:r>
            <w:r>
              <w:rPr>
                <w:rFonts w:hint="eastAsia" w:ascii="方正书宋_GBK" w:eastAsia="方正书宋_GBK"/>
              </w:rPr>
              <w:t>其他支出</w:t>
            </w:r>
          </w:p>
        </w:tc>
        <w:tc>
          <w:tcPr>
            <w:tcW w:w="628"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5"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c>
          <w:tcPr>
            <w:tcW w:w="626" w:type="pct"/>
            <w:shd w:val="clear" w:color="auto" w:fill="auto"/>
            <w:noWrap w:val="0"/>
            <w:vAlign w:val="center"/>
          </w:tcPr>
          <w:p>
            <w:pPr>
              <w:spacing w:line="300" w:lineRule="exact"/>
              <w:jc w:val="right"/>
              <w:rPr>
                <w:rFonts w:ascii="方正书宋_GBK" w:eastAsia="方正书宋_GBK"/>
              </w:rPr>
            </w:pPr>
          </w:p>
        </w:tc>
      </w:tr>
    </w:tbl>
    <w:p>
      <w:pPr>
        <w:sectPr>
          <w:pgSz w:w="16839" w:h="11907" w:orient="landscape"/>
          <w:pgMar w:top="1134" w:right="1134" w:bottom="1134" w:left="1134" w:header="851" w:footer="992" w:gutter="0"/>
          <w:cols w:space="425" w:num="1"/>
          <w:docGrid w:type="lines" w:linePitch="312" w:charSpace="0"/>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381" w:type="dxa"/>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3798" w:type="dxa"/>
            <w:vMerge w:val="restart"/>
            <w:vAlign w:val="center"/>
          </w:tcPr>
          <w:p>
            <w:pPr>
              <w:pStyle w:val="11"/>
            </w:pPr>
            <w:r>
              <w:rPr>
                <w:rFonts w:hint="eastAsia"/>
              </w:rPr>
              <w:t>项</w:t>
            </w:r>
            <w:r>
              <w:t xml:space="preserve">  </w:t>
            </w:r>
            <w:r>
              <w:rPr>
                <w:rFonts w:hint="eastAsia"/>
              </w:rPr>
              <w:t>目</w:t>
            </w:r>
          </w:p>
        </w:tc>
        <w:tc>
          <w:tcPr>
            <w:tcW w:w="9524" w:type="dxa"/>
            <w:gridSpan w:val="4"/>
            <w:vAlign w:val="center"/>
          </w:tcPr>
          <w:p>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rPr>
                <w:rFonts w:hint="eastAsia"/>
              </w:rPr>
              <w:t>合计</w:t>
            </w:r>
          </w:p>
        </w:tc>
        <w:tc>
          <w:tcPr>
            <w:tcW w:w="2381" w:type="dxa"/>
            <w:vAlign w:val="center"/>
          </w:tcPr>
          <w:p>
            <w:pPr>
              <w:pStyle w:val="11"/>
            </w:pPr>
            <w:r>
              <w:rPr>
                <w:rFonts w:hint="eastAsia"/>
              </w:rPr>
              <w:t>一般公共预算</w:t>
            </w:r>
            <w:r>
              <w:t xml:space="preserve">              </w:t>
            </w:r>
            <w:r>
              <w:rPr>
                <w:rFonts w:hint="eastAsia"/>
              </w:rPr>
              <w:t>财政拨款</w:t>
            </w:r>
          </w:p>
        </w:tc>
        <w:tc>
          <w:tcPr>
            <w:tcW w:w="2381" w:type="dxa"/>
            <w:vAlign w:val="center"/>
          </w:tcPr>
          <w:p>
            <w:pPr>
              <w:pStyle w:val="11"/>
            </w:pPr>
            <w:r>
              <w:rPr>
                <w:rFonts w:hint="eastAsia"/>
              </w:rPr>
              <w:t>政府性基金</w:t>
            </w:r>
            <w:r>
              <w:t xml:space="preserve">                  </w:t>
            </w:r>
            <w:r>
              <w:rPr>
                <w:rFonts w:hint="eastAsia"/>
              </w:rPr>
              <w:t>预算拨款</w:t>
            </w:r>
          </w:p>
        </w:tc>
        <w:tc>
          <w:tcPr>
            <w:tcW w:w="2381" w:type="dxa"/>
            <w:vAlign w:val="center"/>
          </w:tcPr>
          <w:p>
            <w:pPr>
              <w:pStyle w:val="11"/>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rPr>
                <w:rFonts w:hint="eastAsia"/>
              </w:rP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30" w:name="_Toc_3_3_0000000010"/>
      <w:r>
        <w:rPr>
          <w:rFonts w:ascii="黑体" w:hAnsi="黑体" w:eastAsia="黑体" w:cs="黑体"/>
          <w:color w:val="000000"/>
          <w:sz w:val="32"/>
        </w:rPr>
        <w:t>一、部门职责及机构设置情况</w:t>
      </w:r>
      <w:bookmarkEnd w:id="30"/>
    </w:p>
    <w:p>
      <w:pPr>
        <w:ind w:firstLine="640"/>
      </w:pPr>
      <w:r>
        <w:rPr>
          <w:rFonts w:ascii="方正楷体_GBK" w:hAnsi="方正楷体_GBK" w:eastAsia="方正楷体_GBK" w:cs="方正楷体_GBK"/>
          <w:b/>
          <w:color w:val="000000"/>
          <w:sz w:val="32"/>
        </w:rPr>
        <w:t>部门职责：</w:t>
      </w:r>
    </w:p>
    <w:p>
      <w:pPr>
        <w:pStyle w:val="10"/>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rPr>
                <w:rFonts w:hint="eastAsia"/>
              </w:rPr>
              <w:t>单位名称</w:t>
            </w:r>
          </w:p>
        </w:tc>
        <w:tc>
          <w:tcPr>
            <w:tcW w:w="1843" w:type="dxa"/>
            <w:vAlign w:val="center"/>
          </w:tcPr>
          <w:p>
            <w:pPr>
              <w:pStyle w:val="11"/>
            </w:pPr>
            <w:r>
              <w:rPr>
                <w:rFonts w:hint="eastAsia"/>
              </w:rPr>
              <w:t>单位性质</w:t>
            </w:r>
          </w:p>
        </w:tc>
        <w:tc>
          <w:tcPr>
            <w:tcW w:w="2126" w:type="dxa"/>
            <w:vAlign w:val="center"/>
          </w:tcPr>
          <w:p>
            <w:pPr>
              <w:pStyle w:val="11"/>
            </w:pPr>
            <w:r>
              <w:rPr>
                <w:rFonts w:hint="eastAsia"/>
              </w:rPr>
              <w:t>单位规格</w:t>
            </w:r>
          </w:p>
        </w:tc>
        <w:tc>
          <w:tcPr>
            <w:tcW w:w="3827" w:type="dxa"/>
            <w:vAlign w:val="center"/>
          </w:tcPr>
          <w:p>
            <w:pPr>
              <w:pStyle w:val="11"/>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rPr>
                <w:rFonts w:hint="eastAsia"/>
                <w:lang w:eastAsia="zh-CN"/>
              </w:rPr>
              <w:t>涞水县农业农村局</w:t>
            </w:r>
            <w:r>
              <w:rPr>
                <w:rFonts w:hint="eastAsia"/>
              </w:rPr>
              <w:t>事业</w:t>
            </w:r>
          </w:p>
        </w:tc>
        <w:tc>
          <w:tcPr>
            <w:tcW w:w="1843" w:type="dxa"/>
            <w:vAlign w:val="center"/>
          </w:tcPr>
          <w:p>
            <w:pPr>
              <w:pStyle w:val="13"/>
            </w:pPr>
            <w:r>
              <w:rPr>
                <w:rFonts w:hint="eastAsia"/>
              </w:rPr>
              <w:t>事业</w:t>
            </w:r>
          </w:p>
        </w:tc>
        <w:tc>
          <w:tcPr>
            <w:tcW w:w="2126" w:type="dxa"/>
            <w:vAlign w:val="center"/>
          </w:tcPr>
          <w:p>
            <w:pPr>
              <w:pStyle w:val="13"/>
            </w:pPr>
            <w:r>
              <w:rPr>
                <w:rFonts w:hint="eastAsia"/>
              </w:rPr>
              <w:t>股级</w:t>
            </w:r>
          </w:p>
        </w:tc>
        <w:tc>
          <w:tcPr>
            <w:tcW w:w="3827" w:type="dxa"/>
            <w:vAlign w:val="center"/>
          </w:tcPr>
          <w:p>
            <w:pPr>
              <w:pStyle w:val="13"/>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19"/>
      </w:pPr>
    </w:p>
    <w:p>
      <w:pPr>
        <w:spacing w:before="10" w:after="10"/>
        <w:ind w:firstLine="640"/>
        <w:outlineLvl w:val="5"/>
      </w:pPr>
      <w:r>
        <w:rPr>
          <w:rFonts w:hint="eastAsia" w:ascii="黑体" w:hAnsi="黑体" w:eastAsia="黑体" w:cs="黑体"/>
          <w:color w:val="000000"/>
          <w:sz w:val="32"/>
        </w:rPr>
        <w:t>三、机关运行经费安排情况</w:t>
      </w:r>
    </w:p>
    <w:p>
      <w:pPr>
        <w:pStyle w:val="20"/>
        <w:rPr>
          <w:color w:val="auto"/>
        </w:rPr>
      </w:pPr>
      <w:r>
        <w:rPr>
          <w:rFonts w:hint="eastAsia"/>
          <w:color w:val="auto"/>
        </w:rPr>
        <w:t>202</w:t>
      </w:r>
      <w:r>
        <w:rPr>
          <w:rFonts w:hint="eastAsia"/>
          <w:color w:val="auto"/>
          <w:lang w:val="en-US" w:eastAsia="zh-CN"/>
        </w:rPr>
        <w:t>1</w:t>
      </w:r>
      <w:r>
        <w:rPr>
          <w:rFonts w:hint="eastAsia"/>
          <w:color w:val="auto"/>
        </w:rPr>
        <w:t>年</w:t>
      </w:r>
      <w:r>
        <w:rPr>
          <w:rFonts w:hint="eastAsia"/>
          <w:color w:val="auto"/>
          <w:lang w:eastAsia="zh-CN"/>
        </w:rPr>
        <w:t>涞水县农业农村局</w:t>
      </w:r>
      <w:r>
        <w:rPr>
          <w:rFonts w:hint="eastAsia"/>
          <w:color w:val="auto"/>
        </w:rPr>
        <w:t>部门预算安排机关运行经费支出</w:t>
      </w:r>
      <w:r>
        <w:rPr>
          <w:rFonts w:hint="eastAsia"/>
          <w:color w:val="auto"/>
          <w:lang w:val="en-US" w:eastAsia="zh-CN"/>
        </w:rPr>
        <w:t>85.93</w:t>
      </w:r>
      <w:r>
        <w:rPr>
          <w:rFonts w:hint="eastAsia"/>
          <w:color w:val="auto"/>
        </w:rPr>
        <w:t>万元，其中包括办公费</w:t>
      </w:r>
      <w:r>
        <w:rPr>
          <w:rFonts w:hint="eastAsia"/>
          <w:color w:val="auto"/>
          <w:lang w:val="en-US" w:eastAsia="zh-CN"/>
        </w:rPr>
        <w:t>35.64</w:t>
      </w:r>
      <w:r>
        <w:rPr>
          <w:rFonts w:hint="eastAsia"/>
          <w:color w:val="auto"/>
        </w:rPr>
        <w:t>万元、</w:t>
      </w:r>
      <w:r>
        <w:rPr>
          <w:rFonts w:hint="eastAsia"/>
          <w:color w:val="auto"/>
          <w:lang w:val="en-US" w:eastAsia="zh-CN"/>
        </w:rPr>
        <w:t>差旅费16.20万元、</w:t>
      </w:r>
      <w:r>
        <w:rPr>
          <w:rFonts w:hint="eastAsia"/>
          <w:color w:val="auto"/>
        </w:rPr>
        <w:t>工会经费</w:t>
      </w:r>
      <w:r>
        <w:rPr>
          <w:rFonts w:hint="eastAsia"/>
          <w:color w:val="auto"/>
          <w:lang w:val="en-US" w:eastAsia="zh-CN"/>
        </w:rPr>
        <w:t>9.91</w:t>
      </w:r>
      <w:r>
        <w:rPr>
          <w:rFonts w:hint="eastAsia"/>
          <w:color w:val="auto"/>
        </w:rPr>
        <w:t>万元、在职人员及退休人员福利费</w:t>
      </w:r>
      <w:r>
        <w:rPr>
          <w:rFonts w:hint="eastAsia"/>
          <w:color w:val="auto"/>
          <w:lang w:val="en-US" w:eastAsia="zh-CN"/>
        </w:rPr>
        <w:t>24.18</w:t>
      </w:r>
      <w:r>
        <w:rPr>
          <w:rFonts w:hint="eastAsia"/>
          <w:color w:val="auto"/>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21"/>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21"/>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涞水县农业农村局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6"/>
        <w:tblW w:w="14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2"/>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63" w:type="dxa"/>
            <w:gridSpan w:val="7"/>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8676" w:type="dxa"/>
            <w:gridSpan w:val="9"/>
            <w:tcBorders>
              <w:top w:val="single" w:color="FFFFFF" w:sz="6" w:space="0"/>
              <w:left w:val="single" w:color="FFFFFF" w:sz="6" w:space="0"/>
              <w:right w:val="single" w:color="FFFFFF" w:sz="6" w:space="0"/>
            </w:tcBorders>
            <w:vAlign w:val="center"/>
          </w:tcPr>
          <w:p>
            <w:pPr>
              <w:pStyle w:val="2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86" w:type="dxa"/>
            <w:gridSpan w:val="2"/>
            <w:vAlign w:val="center"/>
          </w:tcPr>
          <w:p>
            <w:pPr>
              <w:pStyle w:val="11"/>
            </w:pPr>
            <w:r>
              <w:rPr>
                <w:rFonts w:hint="eastAsia"/>
              </w:rPr>
              <w:t>政府采购项目来源</w:t>
            </w:r>
          </w:p>
        </w:tc>
        <w:tc>
          <w:tcPr>
            <w:tcW w:w="1134" w:type="dxa"/>
            <w:vMerge w:val="restart"/>
            <w:vAlign w:val="center"/>
          </w:tcPr>
          <w:p>
            <w:pPr>
              <w:pStyle w:val="11"/>
            </w:pPr>
            <w:r>
              <w:rPr>
                <w:rFonts w:hint="eastAsia"/>
              </w:rPr>
              <w:t>采购物品名称</w:t>
            </w:r>
          </w:p>
        </w:tc>
        <w:tc>
          <w:tcPr>
            <w:tcW w:w="1134" w:type="dxa"/>
            <w:vMerge w:val="restart"/>
            <w:vAlign w:val="center"/>
          </w:tcPr>
          <w:p>
            <w:pPr>
              <w:pStyle w:val="11"/>
            </w:pPr>
            <w:r>
              <w:rPr>
                <w:rFonts w:hint="eastAsia"/>
              </w:rPr>
              <w:t>政府采购目录序号</w:t>
            </w:r>
          </w:p>
        </w:tc>
        <w:tc>
          <w:tcPr>
            <w:tcW w:w="709" w:type="dxa"/>
            <w:vMerge w:val="restart"/>
            <w:vAlign w:val="center"/>
          </w:tcPr>
          <w:p>
            <w:pPr>
              <w:pStyle w:val="11"/>
            </w:pPr>
            <w:r>
              <w:rPr>
                <w:rFonts w:hint="eastAsia"/>
              </w:rPr>
              <w:t>计量</w:t>
            </w:r>
            <w:r>
              <w:t xml:space="preserve">  </w:t>
            </w:r>
            <w:r>
              <w:rPr>
                <w:rFonts w:hint="eastAsia"/>
              </w:rPr>
              <w:t>单位</w:t>
            </w:r>
          </w:p>
        </w:tc>
        <w:tc>
          <w:tcPr>
            <w:tcW w:w="850" w:type="dxa"/>
            <w:vMerge w:val="restart"/>
            <w:vAlign w:val="center"/>
          </w:tcPr>
          <w:p>
            <w:pPr>
              <w:pStyle w:val="11"/>
            </w:pPr>
            <w:r>
              <w:rPr>
                <w:rFonts w:hint="eastAsia"/>
              </w:rPr>
              <w:t>数量</w:t>
            </w:r>
          </w:p>
        </w:tc>
        <w:tc>
          <w:tcPr>
            <w:tcW w:w="850" w:type="dxa"/>
            <w:vMerge w:val="restart"/>
            <w:vAlign w:val="center"/>
          </w:tcPr>
          <w:p>
            <w:pPr>
              <w:pStyle w:val="11"/>
            </w:pPr>
            <w:r>
              <w:rPr>
                <w:rFonts w:hint="eastAsia"/>
              </w:rPr>
              <w:t>单价</w:t>
            </w:r>
          </w:p>
        </w:tc>
        <w:tc>
          <w:tcPr>
            <w:tcW w:w="7712" w:type="dxa"/>
            <w:gridSpan w:val="8"/>
            <w:vAlign w:val="center"/>
          </w:tcPr>
          <w:p>
            <w:pPr>
              <w:pStyle w:val="11"/>
            </w:pPr>
            <w:r>
              <w:rPr>
                <w:rFonts w:hint="eastAsia"/>
              </w:rPr>
              <w:t>政府采购金额（当年部门预算安排资金）</w:t>
            </w:r>
          </w:p>
        </w:tc>
        <w:tc>
          <w:tcPr>
            <w:tcW w:w="964" w:type="dxa"/>
            <w:vMerge w:val="restart"/>
            <w:vAlign w:val="center"/>
          </w:tcPr>
          <w:p>
            <w:pPr>
              <w:pStyle w:val="11"/>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2" w:type="dxa"/>
            <w:vAlign w:val="center"/>
          </w:tcPr>
          <w:p>
            <w:pPr>
              <w:pStyle w:val="11"/>
            </w:pPr>
            <w:r>
              <w:rPr>
                <w:rFonts w:hint="eastAsia"/>
              </w:rPr>
              <w:t>项目名称</w:t>
            </w:r>
          </w:p>
        </w:tc>
        <w:tc>
          <w:tcPr>
            <w:tcW w:w="964" w:type="dxa"/>
            <w:vAlign w:val="center"/>
          </w:tcPr>
          <w:p>
            <w:pPr>
              <w:pStyle w:val="11"/>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rPr>
                <w:rFonts w:hint="eastAsia"/>
              </w:rPr>
              <w:t>合计</w:t>
            </w:r>
          </w:p>
        </w:tc>
        <w:tc>
          <w:tcPr>
            <w:tcW w:w="964" w:type="dxa"/>
            <w:vAlign w:val="center"/>
          </w:tcPr>
          <w:p>
            <w:pPr>
              <w:pStyle w:val="11"/>
            </w:pPr>
            <w:r>
              <w:rPr>
                <w:rFonts w:hint="eastAsia"/>
              </w:rPr>
              <w:t>一般公共预算拨款</w:t>
            </w:r>
          </w:p>
        </w:tc>
        <w:tc>
          <w:tcPr>
            <w:tcW w:w="964" w:type="dxa"/>
            <w:vAlign w:val="center"/>
          </w:tcPr>
          <w:p>
            <w:pPr>
              <w:pStyle w:val="11"/>
            </w:pPr>
            <w:r>
              <w:rPr>
                <w:rFonts w:hint="eastAsia"/>
              </w:rPr>
              <w:t>基金预算拨款</w:t>
            </w:r>
          </w:p>
        </w:tc>
        <w:tc>
          <w:tcPr>
            <w:tcW w:w="964" w:type="dxa"/>
            <w:vAlign w:val="center"/>
          </w:tcPr>
          <w:p>
            <w:pPr>
              <w:pStyle w:val="11"/>
            </w:pPr>
            <w:r>
              <w:rPr>
                <w:rFonts w:hint="eastAsia"/>
              </w:rPr>
              <w:t>国有资本经营预算拨款</w:t>
            </w:r>
          </w:p>
        </w:tc>
        <w:tc>
          <w:tcPr>
            <w:tcW w:w="964" w:type="dxa"/>
            <w:vAlign w:val="center"/>
          </w:tcPr>
          <w:p>
            <w:pPr>
              <w:pStyle w:val="11"/>
            </w:pPr>
            <w:r>
              <w:rPr>
                <w:rFonts w:hint="eastAsia"/>
              </w:rPr>
              <w:t>财政专户核拨</w:t>
            </w:r>
          </w:p>
        </w:tc>
        <w:tc>
          <w:tcPr>
            <w:tcW w:w="964" w:type="dxa"/>
            <w:vAlign w:val="center"/>
          </w:tcPr>
          <w:p>
            <w:pPr>
              <w:pStyle w:val="11"/>
            </w:pPr>
            <w:r>
              <w:rPr>
                <w:rFonts w:hint="eastAsia"/>
              </w:rPr>
              <w:t>单位</w:t>
            </w:r>
            <w:r>
              <w:t xml:space="preserve">    </w:t>
            </w:r>
            <w:r>
              <w:rPr>
                <w:rFonts w:hint="eastAsia"/>
              </w:rPr>
              <w:t>资金</w:t>
            </w:r>
          </w:p>
        </w:tc>
        <w:tc>
          <w:tcPr>
            <w:tcW w:w="964" w:type="dxa"/>
            <w:vAlign w:val="center"/>
          </w:tcPr>
          <w:p>
            <w:pPr>
              <w:pStyle w:val="11"/>
            </w:pPr>
            <w:r>
              <w:rPr>
                <w:rFonts w:hint="eastAsia"/>
              </w:rPr>
              <w:t>财政拨</w:t>
            </w:r>
            <w:r>
              <w:t xml:space="preserve">    </w:t>
            </w:r>
            <w:r>
              <w:rPr>
                <w:rFonts w:hint="eastAsia"/>
              </w:rPr>
              <w:t>款结转</w:t>
            </w:r>
          </w:p>
        </w:tc>
        <w:tc>
          <w:tcPr>
            <w:tcW w:w="964" w:type="dxa"/>
            <w:vAlign w:val="center"/>
          </w:tcPr>
          <w:p>
            <w:pPr>
              <w:pStyle w:val="11"/>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22" w:type="dxa"/>
            <w:vAlign w:val="center"/>
          </w:tcPr>
          <w:p>
            <w:pPr>
              <w:pStyle w:val="12"/>
            </w:pPr>
          </w:p>
        </w:tc>
        <w:tc>
          <w:tcPr>
            <w:tcW w:w="964" w:type="dxa"/>
            <w:vAlign w:val="center"/>
          </w:tcPr>
          <w:p>
            <w:pPr>
              <w:pStyle w:val="18"/>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涞水县农业农村局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5669" w:type="dxa"/>
            <w:gridSpan w:val="2"/>
            <w:tcBorders>
              <w:top w:val="single" w:color="FFFFFF" w:sz="6" w:space="0"/>
              <w:left w:val="single" w:color="FFFFFF" w:sz="6" w:space="0"/>
              <w:right w:val="single" w:color="FFFFFF" w:sz="6" w:space="0"/>
            </w:tcBorders>
            <w:vAlign w:val="center"/>
          </w:tcPr>
          <w:p>
            <w:pPr>
              <w:pStyle w:val="17"/>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rPr>
                <w:rFonts w:hint="eastAsia"/>
              </w:rPr>
              <w:t>项</w:t>
            </w:r>
            <w:r>
              <w:t xml:space="preserve">   </w:t>
            </w:r>
            <w:r>
              <w:rPr>
                <w:rFonts w:hint="eastAsia"/>
              </w:rPr>
              <w:t>目</w:t>
            </w:r>
          </w:p>
        </w:tc>
        <w:tc>
          <w:tcPr>
            <w:tcW w:w="2835" w:type="dxa"/>
            <w:vAlign w:val="center"/>
          </w:tcPr>
          <w:p>
            <w:pPr>
              <w:pStyle w:val="11"/>
            </w:pPr>
            <w:r>
              <w:rPr>
                <w:rFonts w:hint="eastAsia"/>
              </w:rPr>
              <w:t>数量</w:t>
            </w:r>
          </w:p>
        </w:tc>
        <w:tc>
          <w:tcPr>
            <w:tcW w:w="2835" w:type="dxa"/>
            <w:vAlign w:val="center"/>
          </w:tcPr>
          <w:p>
            <w:pPr>
              <w:pStyle w:val="11"/>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8"/>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right"/>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2"/>
                      <w:jc w:val="right"/>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NDE5NDc4NGQ1ZmMzNzA0YjkyYWRlMTVlZTRmMTUifQ=="/>
  </w:docVars>
  <w:rsids>
    <w:rsidRoot w:val="7B5B1445"/>
    <w:rsid w:val="087D1CE6"/>
    <w:rsid w:val="0B640F3B"/>
    <w:rsid w:val="0BCD59D1"/>
    <w:rsid w:val="194F21A5"/>
    <w:rsid w:val="29310257"/>
    <w:rsid w:val="2EA8001D"/>
    <w:rsid w:val="39104315"/>
    <w:rsid w:val="628F5B29"/>
    <w:rsid w:val="64CC1343"/>
    <w:rsid w:val="688E2A27"/>
    <w:rsid w:val="76E066E8"/>
    <w:rsid w:val="7B5B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uiPriority w:val="99"/>
    <w:pPr>
      <w:spacing w:before="120"/>
      <w:ind w:firstLine="560"/>
    </w:pPr>
    <w:rPr>
      <w:rFonts w:eastAsia="方正仿宋_GBK"/>
      <w:color w:val="000000"/>
      <w:sz w:val="28"/>
    </w:rPr>
  </w:style>
  <w:style w:type="paragraph" w:styleId="5">
    <w:name w:val="Normal (Web)"/>
    <w:basedOn w:val="1"/>
    <w:autoRedefine/>
    <w:qFormat/>
    <w:uiPriority w:val="99"/>
    <w:pPr>
      <w:jc w:val="left"/>
    </w:pPr>
    <w:rPr>
      <w:kern w:val="0"/>
      <w:sz w:val="24"/>
    </w:rPr>
  </w:style>
  <w:style w:type="character" w:styleId="8">
    <w:name w:val="Strong"/>
    <w:basedOn w:val="7"/>
    <w:autoRedefine/>
    <w:qFormat/>
    <w:uiPriority w:val="99"/>
    <w:rPr>
      <w:rFonts w:cs="Times New Roman"/>
      <w:b/>
    </w:rPr>
  </w:style>
  <w:style w:type="character" w:styleId="9">
    <w:name w:val="page number"/>
    <w:basedOn w:val="7"/>
    <w:autoRedefine/>
    <w:qFormat/>
    <w:uiPriority w:val="99"/>
    <w:rPr>
      <w:rFonts w:cs="Times New Roman"/>
    </w:rPr>
  </w:style>
  <w:style w:type="paragraph" w:customStyle="1" w:styleId="10">
    <w:name w:val="插入文本样式-插入部门职责文件"/>
    <w:basedOn w:val="1"/>
    <w:autoRedefine/>
    <w:qFormat/>
    <w:uiPriority w:val="0"/>
    <w:pPr>
      <w:spacing w:line="500" w:lineRule="exact"/>
      <w:ind w:firstLine="560"/>
    </w:pPr>
    <w:rPr>
      <w:rFonts w:eastAsia="方正仿宋_GBK"/>
      <w:sz w:val="28"/>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2"/>
    <w:basedOn w:val="1"/>
    <w:autoRedefine/>
    <w:qFormat/>
    <w:uiPriority w:val="99"/>
    <w:rPr>
      <w:rFonts w:ascii="方正书宋_GBK" w:hAnsi="方正书宋_GBK" w:eastAsia="方正书宋_GBK" w:cs="方正书宋_GBK"/>
      <w:sz w:val="21"/>
    </w:rPr>
  </w:style>
  <w:style w:type="paragraph" w:customStyle="1" w:styleId="13">
    <w:name w:val="单元格样式3"/>
    <w:basedOn w:val="1"/>
    <w:autoRedefine/>
    <w:qFormat/>
    <w:uiPriority w:val="99"/>
    <w:pPr>
      <w:jc w:val="center"/>
    </w:pPr>
    <w:rPr>
      <w:rFonts w:ascii="方正书宋_GBK" w:hAnsi="方正书宋_GBK" w:eastAsia="方正书宋_GBK" w:cs="方正书宋_GBK"/>
      <w:sz w:val="21"/>
    </w:rPr>
  </w:style>
  <w:style w:type="paragraph" w:styleId="14">
    <w:name w:val="List Paragraph"/>
    <w:basedOn w:val="1"/>
    <w:autoRedefine/>
    <w:qFormat/>
    <w:uiPriority w:val="34"/>
    <w:pPr>
      <w:ind w:firstLine="420" w:firstLineChars="200"/>
    </w:p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7">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8">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9">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20">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2">
    <w:name w:val="单元格样式23"/>
    <w:basedOn w:val="1"/>
    <w:autoRedefine/>
    <w:qFormat/>
    <w:uiPriority w:val="99"/>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21362</Words>
  <Characters>25841</Characters>
  <Lines>0</Lines>
  <Paragraphs>0</Paragraphs>
  <TotalTime>12</TotalTime>
  <ScaleCrop>false</ScaleCrop>
  <LinksUpToDate>false</LinksUpToDate>
  <CharactersWithSpaces>26498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2022-09-16T01:03:00Z</dcterms:created>
  <dc:creator>向日葵绽放 </dc:creator>
  <cp:lastModifiedBy>dell</cp:lastModifiedBy>
  <dcterms:modified xsi:type="dcterms:W3CDTF">2024-01-03T01:22:13Z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D18FA0E701C5466A9CA800C0FFCB35E6</vt:lpwstr>
  </property>
</Properties>
</file>