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263"/>
        <w:gridCol w:w="2360"/>
        <w:gridCol w:w="1629"/>
        <w:gridCol w:w="1629"/>
        <w:gridCol w:w="1629"/>
        <w:gridCol w:w="1629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9" w:type="dxa"/>
            <w:gridSpan w:val="8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执法主体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6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执法部门</w:t>
            </w:r>
          </w:p>
        </w:tc>
        <w:tc>
          <w:tcPr>
            <w:tcW w:w="23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执法主体</w:t>
            </w:r>
          </w:p>
        </w:tc>
        <w:tc>
          <w:tcPr>
            <w:tcW w:w="162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162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162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162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行政征用</w:t>
            </w:r>
          </w:p>
        </w:tc>
        <w:tc>
          <w:tcPr>
            <w:tcW w:w="162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6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涞水县市场监督管理局</w:t>
            </w:r>
          </w:p>
        </w:tc>
        <w:tc>
          <w:tcPr>
            <w:tcW w:w="23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涞水县市场监督管理局</w:t>
            </w:r>
          </w:p>
        </w:tc>
        <w:tc>
          <w:tcPr>
            <w:tcW w:w="162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162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162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zMDI0MTcwNjA1YzFhNGI2MzY0ZTIyYmZlM2FiN2EifQ=="/>
  </w:docVars>
  <w:rsids>
    <w:rsidRoot w:val="4B944A43"/>
    <w:rsid w:val="14E05798"/>
    <w:rsid w:val="166D125B"/>
    <w:rsid w:val="1D725739"/>
    <w:rsid w:val="23713D9D"/>
    <w:rsid w:val="4230334A"/>
    <w:rsid w:val="4B9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2023-12-06T03:20:00Z</dcterms:created>
  <dc:creator>般若的面孔</dc:creator>
  <cp:lastModifiedBy>般若的面孔</cp:lastModifiedBy>
  <dcterms:modified xsi:type="dcterms:W3CDTF">2023-12-06T03:30:17Z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64B41BB8F5164B1DA10735225C582FB4_11</vt:lpwstr>
  </property>
</Properties>
</file>