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涞水县档案局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涞水县档案局</w:t>
      </w:r>
      <w:r>
        <w:rPr>
          <w:rFonts w:hint="eastAsia"/>
        </w:rPr>
        <w:t>（本级）收支预算</w:t>
      </w:r>
      <w:r>
        <w:tab/>
      </w:r>
      <w:r>
        <w:fldChar w:fldCharType="begin"/>
      </w:r>
      <w:r>
        <w:instrText xml:space="preserve">PAGEREF _Toc_4_4_0000000019 \h</w:instrText>
      </w:r>
      <w:r>
        <w:fldChar w:fldCharType="separate"/>
      </w:r>
      <w:r>
        <w:t>0</w:t>
      </w:r>
      <w:r>
        <w:fldChar w:fldCharType="end"/>
      </w:r>
      <w:r>
        <w:fldChar w:fldCharType="end"/>
      </w:r>
    </w:p>
    <w:p>
      <w:pPr>
        <w:pStyle w:val="5"/>
        <w:tabs>
          <w:tab w:val="right" w:leader="dot" w:pos="14562"/>
        </w:tabs>
      </w:pPr>
      <w:r>
        <w:fldChar w:fldCharType="begin"/>
      </w:r>
      <w:r>
        <w:instrText xml:space="preserve"> HYPERLINK \l "_Toc_4_4_0000000020" </w:instrText>
      </w:r>
      <w:r>
        <w:fldChar w:fldCharType="separate"/>
      </w:r>
      <w:r>
        <w:rPr>
          <w:rFonts w:hint="eastAsia"/>
        </w:rPr>
        <w:t>二、</w:t>
      </w:r>
      <w:r>
        <w:rPr>
          <w:rFonts w:hint="eastAsia"/>
          <w:lang w:eastAsia="zh-CN"/>
        </w:rPr>
        <w:t>涞水县档案局</w:t>
      </w:r>
      <w:r>
        <w:rPr>
          <w:rFonts w:hint="eastAsia"/>
        </w:rPr>
        <w:t>事业收支预算</w:t>
      </w:r>
      <w:r>
        <w:tab/>
      </w:r>
      <w:r>
        <w:rPr>
          <w:lang w:eastAsia="zh-CN"/>
        </w:rPr>
        <w:t>2</w:t>
      </w:r>
      <w:r>
        <w:rPr>
          <w:rFonts w:hint="eastAsia"/>
          <w:lang w:eastAsia="zh-CN"/>
        </w:rPr>
        <w:t>5</w:t>
      </w:r>
      <w:r>
        <w:rPr>
          <w:rFonts w:hint="eastAsia"/>
          <w:lang w:eastAsia="zh-CN"/>
        </w:rP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涞水县档案局</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241</w:t>
            </w:r>
            <w:r>
              <w:t>001</w:t>
            </w:r>
            <w:r>
              <w:rPr>
                <w:rFonts w:hint="eastAsia"/>
                <w:lang w:eastAsia="zh-CN"/>
              </w:rPr>
              <w:t>涞水县档案局</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1"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rPr>
                <w:rFonts w:hint="eastAsia"/>
              </w:rPr>
              <w:t>一、一般公共预算拨款收入</w:t>
            </w:r>
          </w:p>
        </w:tc>
        <w:tc>
          <w:tcPr>
            <w:tcW w:w="2126" w:type="dxa"/>
            <w:vAlign w:val="center"/>
          </w:tcPr>
          <w:p>
            <w:pPr>
              <w:pStyle w:val="16"/>
            </w:pPr>
            <w:r>
              <w:rPr>
                <w:rFonts w:hint="eastAsia"/>
                <w:lang w:val="en-US" w:eastAsia="zh-CN"/>
              </w:rPr>
              <w:t>23.51</w:t>
            </w:r>
          </w:p>
        </w:tc>
        <w:tc>
          <w:tcPr>
            <w:tcW w:w="4535" w:type="dxa"/>
            <w:vAlign w:val="center"/>
          </w:tcPr>
          <w:p>
            <w:pPr>
              <w:pStyle w:val="17"/>
            </w:pPr>
            <w:r>
              <w:rPr>
                <w:rFonts w:hint="eastAsia"/>
              </w:rPr>
              <w:t>一、一般公共服务支出</w:t>
            </w:r>
          </w:p>
        </w:tc>
        <w:tc>
          <w:tcPr>
            <w:tcW w:w="2126" w:type="dxa"/>
            <w:vAlign w:val="center"/>
          </w:tcPr>
          <w:p>
            <w:pPr>
              <w:pStyle w:val="16"/>
            </w:pPr>
            <w:r>
              <w:rPr>
                <w:rFonts w:hint="eastAsia"/>
                <w:lang w:val="en-US" w:eastAsia="zh-CN"/>
              </w:rPr>
              <w:t>21.64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pPr>
            <w:r>
              <w:rPr>
                <w:rFonts w:hint="eastAsia"/>
                <w:lang w:val="en-US" w:eastAsia="zh-CN"/>
              </w:rP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pPr>
            <w:r>
              <w:rPr>
                <w:rFonts w:hint="eastAsia"/>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eastAsia="方正书宋_GBK"/>
                <w:lang w:val="en-US" w:eastAsia="zh-CN"/>
              </w:rPr>
            </w:pPr>
            <w:r>
              <w:rPr>
                <w:rFonts w:hint="eastAsia"/>
                <w:lang w:val="en-US" w:eastAsia="zh-CN"/>
              </w:rPr>
              <w:t>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9"/>
            </w:pPr>
            <w:r>
              <w:rPr>
                <w:rFonts w:hint="eastAsia"/>
              </w:rPr>
              <w:t>本年收入合计</w:t>
            </w:r>
          </w:p>
        </w:tc>
        <w:tc>
          <w:tcPr>
            <w:tcW w:w="2126" w:type="dxa"/>
            <w:vAlign w:val="center"/>
          </w:tcPr>
          <w:p>
            <w:pPr>
              <w:pStyle w:val="20"/>
            </w:pPr>
            <w:r>
              <w:rPr>
                <w:rFonts w:hint="eastAsia"/>
                <w:lang w:val="en-US" w:eastAsia="zh-CN"/>
              </w:rPr>
              <w:t>23.51</w:t>
            </w:r>
          </w:p>
        </w:tc>
        <w:tc>
          <w:tcPr>
            <w:tcW w:w="4535" w:type="dxa"/>
            <w:vAlign w:val="center"/>
          </w:tcPr>
          <w:p>
            <w:pPr>
              <w:pStyle w:val="19"/>
            </w:pPr>
            <w:r>
              <w:rPr>
                <w:rFonts w:hint="eastAsia"/>
              </w:rPr>
              <w:t>本年支出合计</w:t>
            </w:r>
          </w:p>
        </w:tc>
        <w:tc>
          <w:tcPr>
            <w:tcW w:w="2126" w:type="dxa"/>
            <w:vAlign w:val="center"/>
          </w:tcPr>
          <w:p>
            <w:pPr>
              <w:pStyle w:val="20"/>
            </w:pPr>
            <w:r>
              <w:rPr>
                <w:rFonts w:hint="eastAsia"/>
                <w:lang w:val="en-US" w:eastAsia="zh-CN"/>
              </w:rPr>
              <w:t>23.51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9"/>
            </w:pPr>
            <w:r>
              <w:rPr>
                <w:rFonts w:hint="eastAsia"/>
              </w:rPr>
              <w:t>收入总计</w:t>
            </w:r>
          </w:p>
        </w:tc>
        <w:tc>
          <w:tcPr>
            <w:tcW w:w="2126" w:type="dxa"/>
            <w:vAlign w:val="center"/>
          </w:tcPr>
          <w:p>
            <w:pPr>
              <w:pStyle w:val="20"/>
            </w:pPr>
            <w:r>
              <w:rPr>
                <w:rFonts w:hint="eastAsia"/>
                <w:lang w:val="en-US" w:eastAsia="zh-CN"/>
              </w:rPr>
              <w:t>23.51</w:t>
            </w:r>
          </w:p>
        </w:tc>
        <w:tc>
          <w:tcPr>
            <w:tcW w:w="4535" w:type="dxa"/>
            <w:vAlign w:val="center"/>
          </w:tcPr>
          <w:p>
            <w:pPr>
              <w:pStyle w:val="19"/>
            </w:pPr>
            <w:r>
              <w:rPr>
                <w:rFonts w:hint="eastAsia"/>
              </w:rPr>
              <w:t>支出总计</w:t>
            </w:r>
          </w:p>
        </w:tc>
        <w:tc>
          <w:tcPr>
            <w:tcW w:w="2126" w:type="dxa"/>
            <w:vAlign w:val="center"/>
          </w:tcPr>
          <w:p>
            <w:pPr>
              <w:pStyle w:val="20"/>
            </w:pPr>
            <w:r>
              <w:rPr>
                <w:rFonts w:hint="eastAsia"/>
                <w:lang w:val="en-US" w:eastAsia="zh-CN"/>
              </w:rPr>
              <w:t>23.51</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0"/>
          <w:cols w:space="720" w:num="1"/>
        </w:sect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241</w:t>
            </w:r>
            <w:r>
              <w:t>001</w:t>
            </w:r>
            <w:r>
              <w:rPr>
                <w:rFonts w:hint="eastAsia"/>
                <w:lang w:eastAsia="zh-CN"/>
              </w:rPr>
              <w:t>涞水县档案局</w:t>
            </w:r>
            <w:r>
              <w:rPr>
                <w:rFonts w:hint="eastAsia"/>
              </w:rPr>
              <w:t>（本级）</w:t>
            </w:r>
          </w:p>
        </w:tc>
        <w:tc>
          <w:tcPr>
            <w:tcW w:w="3402" w:type="dxa"/>
            <w:gridSpan w:val="3"/>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2"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jc w:val="center"/>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rPr>
                <w:rFonts w:hint="eastAsia"/>
                <w:lang w:val="en-US" w:eastAsia="zh-CN"/>
              </w:rPr>
              <w:t>23.51</w:t>
            </w:r>
          </w:p>
        </w:tc>
        <w:tc>
          <w:tcPr>
            <w:tcW w:w="1134" w:type="dxa"/>
            <w:vAlign w:val="center"/>
          </w:tcPr>
          <w:p>
            <w:pPr>
              <w:pStyle w:val="20"/>
            </w:pPr>
            <w:r>
              <w:rPr>
                <w:rFonts w:hint="eastAsia"/>
                <w:lang w:val="en-US" w:eastAsia="zh-CN"/>
              </w:rPr>
              <w:t>23.51</w:t>
            </w:r>
          </w:p>
        </w:tc>
        <w:tc>
          <w:tcPr>
            <w:tcW w:w="1134" w:type="dxa"/>
            <w:vAlign w:val="center"/>
          </w:tcPr>
          <w:p>
            <w:pPr>
              <w:pStyle w:val="20"/>
            </w:pPr>
            <w:r>
              <w:rPr>
                <w:rFonts w:hint="eastAsia"/>
                <w:lang w:val="en-US" w:eastAsia="zh-CN"/>
              </w:rPr>
              <w:t>23.51</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jc w:val="center"/>
            </w:pPr>
            <w:r>
              <w:t>2</w:t>
            </w:r>
          </w:p>
        </w:tc>
        <w:tc>
          <w:tcPr>
            <w:tcW w:w="992" w:type="dxa"/>
            <w:vAlign w:val="center"/>
          </w:tcPr>
          <w:p>
            <w:pPr>
              <w:pStyle w:val="17"/>
            </w:pPr>
            <w:r>
              <w:t>201</w:t>
            </w:r>
          </w:p>
        </w:tc>
        <w:tc>
          <w:tcPr>
            <w:tcW w:w="1559" w:type="dxa"/>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一般公共服务支出</w:t>
            </w:r>
          </w:p>
        </w:tc>
        <w:tc>
          <w:tcPr>
            <w:tcW w:w="1134" w:type="dxa"/>
            <w:vAlign w:val="center"/>
          </w:tcPr>
          <w:p>
            <w:pPr>
              <w:pStyle w:val="16"/>
            </w:pPr>
            <w:r>
              <w:rPr>
                <w:rFonts w:hint="eastAsia"/>
                <w:lang w:val="en-US" w:eastAsia="zh-CN"/>
              </w:rPr>
              <w:t>21.64</w:t>
            </w:r>
          </w:p>
        </w:tc>
        <w:tc>
          <w:tcPr>
            <w:tcW w:w="1134" w:type="dxa"/>
            <w:vAlign w:val="center"/>
          </w:tcPr>
          <w:p>
            <w:pPr>
              <w:pStyle w:val="16"/>
            </w:pPr>
            <w:r>
              <w:rPr>
                <w:rFonts w:hint="eastAsia"/>
                <w:lang w:val="en-US" w:eastAsia="zh-CN"/>
              </w:rPr>
              <w:t>21.64</w:t>
            </w:r>
          </w:p>
        </w:tc>
        <w:tc>
          <w:tcPr>
            <w:tcW w:w="1134" w:type="dxa"/>
            <w:vAlign w:val="center"/>
          </w:tcPr>
          <w:p>
            <w:pPr>
              <w:pStyle w:val="16"/>
            </w:pPr>
            <w:r>
              <w:rPr>
                <w:rFonts w:hint="eastAsia"/>
                <w:lang w:val="en-US" w:eastAsia="zh-CN"/>
              </w:rPr>
              <w:t>21.64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jc w:val="center"/>
            </w:pPr>
            <w:r>
              <w:t>3</w:t>
            </w:r>
          </w:p>
        </w:tc>
        <w:tc>
          <w:tcPr>
            <w:tcW w:w="992" w:type="dxa"/>
            <w:vAlign w:val="center"/>
          </w:tcPr>
          <w:p>
            <w:pPr>
              <w:pStyle w:val="17"/>
            </w:pPr>
            <w:r>
              <w:t>201</w:t>
            </w:r>
            <w:r>
              <w:rPr>
                <w:rFonts w:hint="eastAsia"/>
                <w:lang w:val="en-US" w:eastAsia="zh-CN"/>
              </w:rPr>
              <w:t>2</w:t>
            </w:r>
            <w:r>
              <w:t>6</w:t>
            </w:r>
          </w:p>
        </w:tc>
        <w:tc>
          <w:tcPr>
            <w:tcW w:w="1559" w:type="dxa"/>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档案事务</w:t>
            </w:r>
          </w:p>
        </w:tc>
        <w:tc>
          <w:tcPr>
            <w:tcW w:w="1134" w:type="dxa"/>
            <w:vAlign w:val="center"/>
          </w:tcPr>
          <w:p>
            <w:pPr>
              <w:pStyle w:val="16"/>
            </w:pPr>
            <w:r>
              <w:rPr>
                <w:rFonts w:hint="eastAsia"/>
                <w:lang w:val="en-US" w:eastAsia="zh-CN"/>
              </w:rPr>
              <w:t>21.64</w:t>
            </w:r>
          </w:p>
        </w:tc>
        <w:tc>
          <w:tcPr>
            <w:tcW w:w="1134" w:type="dxa"/>
            <w:vAlign w:val="center"/>
          </w:tcPr>
          <w:p>
            <w:pPr>
              <w:pStyle w:val="16"/>
            </w:pPr>
            <w:r>
              <w:rPr>
                <w:rFonts w:hint="eastAsia"/>
                <w:lang w:val="en-US" w:eastAsia="zh-CN"/>
              </w:rPr>
              <w:t>21.64</w:t>
            </w:r>
          </w:p>
        </w:tc>
        <w:tc>
          <w:tcPr>
            <w:tcW w:w="1134" w:type="dxa"/>
            <w:vAlign w:val="center"/>
          </w:tcPr>
          <w:p>
            <w:pPr>
              <w:pStyle w:val="16"/>
            </w:pPr>
            <w:r>
              <w:rPr>
                <w:rFonts w:hint="eastAsia"/>
                <w:lang w:val="en-US" w:eastAsia="zh-CN"/>
              </w:rPr>
              <w:t>21.64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jc w:val="center"/>
            </w:pPr>
            <w:r>
              <w:t>4</w:t>
            </w:r>
          </w:p>
        </w:tc>
        <w:tc>
          <w:tcPr>
            <w:tcW w:w="992" w:type="dxa"/>
            <w:vAlign w:val="center"/>
          </w:tcPr>
          <w:p>
            <w:pPr>
              <w:pStyle w:val="17"/>
            </w:pPr>
            <w:r>
              <w:t>201</w:t>
            </w:r>
            <w:r>
              <w:rPr>
                <w:rFonts w:hint="eastAsia"/>
                <w:lang w:val="en-US" w:eastAsia="zh-CN"/>
              </w:rPr>
              <w:t>2</w:t>
            </w:r>
            <w:r>
              <w:t>601</w:t>
            </w:r>
          </w:p>
        </w:tc>
        <w:tc>
          <w:tcPr>
            <w:tcW w:w="1559" w:type="dxa"/>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行政运行</w:t>
            </w:r>
          </w:p>
        </w:tc>
        <w:tc>
          <w:tcPr>
            <w:tcW w:w="1134" w:type="dxa"/>
            <w:vAlign w:val="center"/>
          </w:tcPr>
          <w:p>
            <w:pPr>
              <w:pStyle w:val="16"/>
            </w:pPr>
            <w:r>
              <w:rPr>
                <w:rFonts w:hint="eastAsia"/>
                <w:lang w:val="en-US" w:eastAsia="zh-CN"/>
              </w:rPr>
              <w:t>15.64</w:t>
            </w:r>
          </w:p>
        </w:tc>
        <w:tc>
          <w:tcPr>
            <w:tcW w:w="1134" w:type="dxa"/>
            <w:vAlign w:val="center"/>
          </w:tcPr>
          <w:p>
            <w:pPr>
              <w:pStyle w:val="16"/>
            </w:pPr>
            <w:r>
              <w:rPr>
                <w:rFonts w:hint="eastAsia"/>
                <w:lang w:val="en-US" w:eastAsia="zh-CN"/>
              </w:rPr>
              <w:t>15.64</w:t>
            </w:r>
          </w:p>
        </w:tc>
        <w:tc>
          <w:tcPr>
            <w:tcW w:w="1134" w:type="dxa"/>
            <w:vAlign w:val="center"/>
          </w:tcPr>
          <w:p>
            <w:pPr>
              <w:pStyle w:val="16"/>
            </w:pPr>
            <w:r>
              <w:rPr>
                <w:rFonts w:hint="eastAsia"/>
                <w:lang w:val="en-US" w:eastAsia="zh-CN"/>
              </w:rPr>
              <w:t>15.64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jc w:val="center"/>
            </w:pPr>
            <w:r>
              <w:t>5</w:t>
            </w:r>
          </w:p>
        </w:tc>
        <w:tc>
          <w:tcPr>
            <w:tcW w:w="992" w:type="dxa"/>
            <w:vAlign w:val="center"/>
          </w:tcPr>
          <w:p>
            <w:pPr>
              <w:pStyle w:val="17"/>
            </w:pPr>
            <w:r>
              <w:t>201060</w:t>
            </w:r>
            <w:r>
              <w:rPr>
                <w:rFonts w:hint="eastAsia"/>
                <w:lang w:val="en-US" w:eastAsia="zh-CN"/>
              </w:rPr>
              <w:t>4</w:t>
            </w:r>
          </w:p>
        </w:tc>
        <w:tc>
          <w:tcPr>
            <w:tcW w:w="1559" w:type="dxa"/>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档案馆</w:t>
            </w:r>
          </w:p>
        </w:tc>
        <w:tc>
          <w:tcPr>
            <w:tcW w:w="1134" w:type="dxa"/>
            <w:vAlign w:val="center"/>
          </w:tcPr>
          <w:p>
            <w:pPr>
              <w:pStyle w:val="16"/>
            </w:pPr>
            <w:r>
              <w:rPr>
                <w:rFonts w:hint="eastAsia"/>
                <w:lang w:val="en-US" w:eastAsia="zh-CN"/>
              </w:rPr>
              <w:t>6</w:t>
            </w:r>
          </w:p>
        </w:tc>
        <w:tc>
          <w:tcPr>
            <w:tcW w:w="1134" w:type="dxa"/>
            <w:vAlign w:val="center"/>
          </w:tcPr>
          <w:p>
            <w:pPr>
              <w:pStyle w:val="16"/>
            </w:pPr>
            <w:r>
              <w:rPr>
                <w:rFonts w:hint="eastAsia"/>
                <w:lang w:val="en-US" w:eastAsia="zh-CN"/>
              </w:rPr>
              <w:t>6</w:t>
            </w:r>
          </w:p>
        </w:tc>
        <w:tc>
          <w:tcPr>
            <w:tcW w:w="1134" w:type="dxa"/>
            <w:vAlign w:val="center"/>
          </w:tcPr>
          <w:p>
            <w:pPr>
              <w:pStyle w:val="16"/>
            </w:pPr>
            <w:r>
              <w:rPr>
                <w:rFonts w:hint="eastAsia"/>
                <w:lang w:val="en-US" w:eastAsia="zh-CN"/>
              </w:rPr>
              <w:t>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jc w:val="center"/>
            </w:pPr>
            <w:r>
              <w:rPr>
                <w:rFonts w:hint="eastAsia"/>
                <w:lang w:val="en-US" w:eastAsia="zh-CN"/>
              </w:rPr>
              <w:t>6</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rPr>
                <w:rFonts w:hint="eastAsia"/>
                <w:lang w:val="en-US" w:eastAsia="zh-CN"/>
              </w:rPr>
              <w:t>0.98</w:t>
            </w:r>
          </w:p>
        </w:tc>
        <w:tc>
          <w:tcPr>
            <w:tcW w:w="1134" w:type="dxa"/>
            <w:vAlign w:val="center"/>
          </w:tcPr>
          <w:p>
            <w:pPr>
              <w:pStyle w:val="16"/>
            </w:pPr>
            <w:r>
              <w:rPr>
                <w:rFonts w:hint="eastAsia"/>
                <w:lang w:val="en-US" w:eastAsia="zh-CN"/>
              </w:rPr>
              <w:t>0.98</w:t>
            </w:r>
          </w:p>
        </w:tc>
        <w:tc>
          <w:tcPr>
            <w:tcW w:w="1134" w:type="dxa"/>
            <w:vAlign w:val="center"/>
          </w:tcPr>
          <w:p>
            <w:pPr>
              <w:pStyle w:val="16"/>
            </w:pPr>
            <w:r>
              <w:rPr>
                <w:rFonts w:hint="eastAsia"/>
                <w:lang w:val="en-US" w:eastAsia="zh-CN"/>
              </w:rPr>
              <w:t>0.98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jc w:val="center"/>
            </w:pPr>
            <w:r>
              <w:rPr>
                <w:rFonts w:hint="eastAsia"/>
                <w:lang w:val="en-US" w:eastAsia="zh-CN"/>
              </w:rPr>
              <w:t>7</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rPr>
                <w:rFonts w:hint="eastAsia"/>
                <w:lang w:val="en-US" w:eastAsia="zh-CN"/>
              </w:rPr>
              <w:t>0.98</w:t>
            </w:r>
          </w:p>
        </w:tc>
        <w:tc>
          <w:tcPr>
            <w:tcW w:w="1134" w:type="dxa"/>
            <w:vAlign w:val="center"/>
          </w:tcPr>
          <w:p>
            <w:pPr>
              <w:pStyle w:val="16"/>
            </w:pPr>
            <w:r>
              <w:rPr>
                <w:rFonts w:hint="eastAsia"/>
                <w:lang w:val="en-US" w:eastAsia="zh-CN"/>
              </w:rPr>
              <w:t>0.98</w:t>
            </w:r>
          </w:p>
        </w:tc>
        <w:tc>
          <w:tcPr>
            <w:tcW w:w="1134" w:type="dxa"/>
            <w:vAlign w:val="center"/>
          </w:tcPr>
          <w:p>
            <w:pPr>
              <w:pStyle w:val="16"/>
            </w:pPr>
            <w:r>
              <w:rPr>
                <w:rFonts w:hint="eastAsia"/>
                <w:lang w:val="en-US" w:eastAsia="zh-CN"/>
              </w:rPr>
              <w:t>0.98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jc w:val="center"/>
            </w:pPr>
            <w:r>
              <w:rPr>
                <w:rFonts w:hint="eastAsia"/>
                <w:lang w:val="en-US" w:eastAsia="zh-CN"/>
              </w:rPr>
              <w:t>8</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rPr>
                <w:rFonts w:hint="eastAsia"/>
                <w:lang w:val="en-US" w:eastAsia="zh-CN"/>
              </w:rPr>
              <w:t>0.98</w:t>
            </w:r>
          </w:p>
        </w:tc>
        <w:tc>
          <w:tcPr>
            <w:tcW w:w="1134" w:type="dxa"/>
            <w:vAlign w:val="center"/>
          </w:tcPr>
          <w:p>
            <w:pPr>
              <w:pStyle w:val="16"/>
            </w:pPr>
            <w:r>
              <w:rPr>
                <w:rFonts w:hint="eastAsia"/>
                <w:lang w:val="en-US" w:eastAsia="zh-CN"/>
              </w:rPr>
              <w:t>0.98</w:t>
            </w:r>
          </w:p>
        </w:tc>
        <w:tc>
          <w:tcPr>
            <w:tcW w:w="1134" w:type="dxa"/>
            <w:vAlign w:val="center"/>
          </w:tcPr>
          <w:p>
            <w:pPr>
              <w:pStyle w:val="16"/>
            </w:pPr>
            <w:r>
              <w:rPr>
                <w:rFonts w:hint="eastAsia"/>
                <w:lang w:val="en-US" w:eastAsia="zh-CN"/>
              </w:rPr>
              <w:t>0.98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jc w:val="center"/>
            </w:pPr>
            <w:r>
              <w:rPr>
                <w:rFonts w:hint="eastAsia"/>
                <w:lang w:val="en-US" w:eastAsia="zh-CN"/>
              </w:rPr>
              <w:t>9</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rPr>
                <w:rFonts w:hint="eastAsia"/>
                <w:lang w:val="en-US" w:eastAsia="zh-CN"/>
              </w:rPr>
              <w:t>0.36</w:t>
            </w:r>
          </w:p>
        </w:tc>
        <w:tc>
          <w:tcPr>
            <w:tcW w:w="1134" w:type="dxa"/>
            <w:vAlign w:val="center"/>
          </w:tcPr>
          <w:p>
            <w:pPr>
              <w:pStyle w:val="16"/>
            </w:pPr>
            <w:r>
              <w:rPr>
                <w:rFonts w:hint="eastAsia"/>
                <w:lang w:val="en-US" w:eastAsia="zh-CN"/>
              </w:rPr>
              <w:t>0.36</w:t>
            </w:r>
          </w:p>
        </w:tc>
        <w:tc>
          <w:tcPr>
            <w:tcW w:w="1134" w:type="dxa"/>
            <w:vAlign w:val="center"/>
          </w:tcPr>
          <w:p>
            <w:pPr>
              <w:pStyle w:val="16"/>
            </w:pPr>
            <w:r>
              <w:rPr>
                <w:rFonts w:hint="eastAsia"/>
                <w:lang w:val="en-US" w:eastAsia="zh-CN"/>
              </w:rPr>
              <w:t>0.36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jc w:val="center"/>
            </w:pPr>
            <w:r>
              <w:t>1</w:t>
            </w:r>
            <w:r>
              <w:rPr>
                <w:rFonts w:hint="eastAsia"/>
                <w:lang w:val="en-US" w:eastAsia="zh-CN"/>
              </w:rPr>
              <w:t>0</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rPr>
                <w:rFonts w:hint="eastAsia"/>
                <w:lang w:val="en-US" w:eastAsia="zh-CN"/>
              </w:rPr>
              <w:t>0.36</w:t>
            </w:r>
          </w:p>
        </w:tc>
        <w:tc>
          <w:tcPr>
            <w:tcW w:w="1134" w:type="dxa"/>
            <w:vAlign w:val="center"/>
          </w:tcPr>
          <w:p>
            <w:pPr>
              <w:pStyle w:val="16"/>
            </w:pPr>
            <w:r>
              <w:rPr>
                <w:rFonts w:hint="eastAsia"/>
                <w:lang w:val="en-US" w:eastAsia="zh-CN"/>
              </w:rPr>
              <w:t>0.36</w:t>
            </w:r>
          </w:p>
        </w:tc>
        <w:tc>
          <w:tcPr>
            <w:tcW w:w="1134" w:type="dxa"/>
            <w:vAlign w:val="center"/>
          </w:tcPr>
          <w:p>
            <w:pPr>
              <w:pStyle w:val="16"/>
            </w:pPr>
            <w:r>
              <w:rPr>
                <w:rFonts w:hint="eastAsia"/>
                <w:lang w:val="en-US" w:eastAsia="zh-CN"/>
              </w:rPr>
              <w:t>0.36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jc w:val="center"/>
            </w:pPr>
            <w:r>
              <w:t>1</w:t>
            </w:r>
            <w:r>
              <w:rPr>
                <w:rFonts w:hint="eastAsia"/>
                <w:lang w:val="en-US" w:eastAsia="zh-CN"/>
              </w:rPr>
              <w:t>1</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jc w:val="right"/>
            </w:pPr>
            <w:r>
              <w:rPr>
                <w:rFonts w:hint="eastAsia"/>
                <w:lang w:val="en-US" w:eastAsia="zh-CN"/>
              </w:rPr>
              <w:t>0.36</w:t>
            </w:r>
          </w:p>
        </w:tc>
        <w:tc>
          <w:tcPr>
            <w:tcW w:w="1134" w:type="dxa"/>
            <w:vAlign w:val="center"/>
          </w:tcPr>
          <w:p>
            <w:pPr>
              <w:pStyle w:val="16"/>
              <w:jc w:val="right"/>
            </w:pPr>
            <w:r>
              <w:rPr>
                <w:rFonts w:hint="eastAsia"/>
                <w:lang w:val="en-US" w:eastAsia="zh-CN"/>
              </w:rPr>
              <w:t>0.36</w:t>
            </w:r>
          </w:p>
        </w:tc>
        <w:tc>
          <w:tcPr>
            <w:tcW w:w="1134" w:type="dxa"/>
            <w:vAlign w:val="center"/>
          </w:tcPr>
          <w:p>
            <w:pPr>
              <w:pStyle w:val="16"/>
              <w:jc w:val="right"/>
            </w:pPr>
            <w:r>
              <w:rPr>
                <w:rFonts w:hint="eastAsia"/>
                <w:lang w:val="en-US" w:eastAsia="zh-CN"/>
              </w:rPr>
              <w:t>0.36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jc w:val="center"/>
            </w:pPr>
            <w:r>
              <w:rPr>
                <w:rFonts w:hint="eastAsia"/>
                <w:lang w:val="en-US" w:eastAsia="zh-CN"/>
              </w:rPr>
              <w:t>12</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rPr>
                <w:rFonts w:hint="eastAsia"/>
                <w:lang w:val="en-US" w:eastAsia="zh-CN"/>
              </w:rPr>
              <w:t>0.53</w:t>
            </w:r>
          </w:p>
        </w:tc>
        <w:tc>
          <w:tcPr>
            <w:tcW w:w="1134" w:type="dxa"/>
            <w:vAlign w:val="center"/>
          </w:tcPr>
          <w:p>
            <w:pPr>
              <w:pStyle w:val="16"/>
            </w:pPr>
            <w:r>
              <w:rPr>
                <w:rFonts w:hint="eastAsia"/>
                <w:lang w:val="en-US" w:eastAsia="zh-CN"/>
              </w:rPr>
              <w:t>0.53</w:t>
            </w:r>
          </w:p>
        </w:tc>
        <w:tc>
          <w:tcPr>
            <w:tcW w:w="1134" w:type="dxa"/>
            <w:vAlign w:val="center"/>
          </w:tcPr>
          <w:p>
            <w:pPr>
              <w:pStyle w:val="16"/>
            </w:pPr>
            <w:r>
              <w:rPr>
                <w:rFonts w:hint="eastAsia"/>
                <w:lang w:val="en-US" w:eastAsia="zh-CN"/>
              </w:rPr>
              <w:t>0.53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jc w:val="center"/>
            </w:pPr>
            <w:r>
              <w:rPr>
                <w:rFonts w:hint="eastAsia"/>
                <w:lang w:val="en-US" w:eastAsia="zh-CN"/>
              </w:rPr>
              <w:t>13</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rPr>
                <w:rFonts w:hint="eastAsia"/>
                <w:lang w:val="en-US" w:eastAsia="zh-CN"/>
              </w:rPr>
              <w:t>0.53</w:t>
            </w:r>
          </w:p>
        </w:tc>
        <w:tc>
          <w:tcPr>
            <w:tcW w:w="1134" w:type="dxa"/>
            <w:vAlign w:val="center"/>
          </w:tcPr>
          <w:p>
            <w:pPr>
              <w:pStyle w:val="16"/>
            </w:pPr>
            <w:r>
              <w:rPr>
                <w:rFonts w:hint="eastAsia"/>
                <w:lang w:val="en-US" w:eastAsia="zh-CN"/>
              </w:rPr>
              <w:t>0.53</w:t>
            </w:r>
          </w:p>
        </w:tc>
        <w:tc>
          <w:tcPr>
            <w:tcW w:w="1134" w:type="dxa"/>
            <w:vAlign w:val="center"/>
          </w:tcPr>
          <w:p>
            <w:pPr>
              <w:pStyle w:val="16"/>
            </w:pPr>
            <w:r>
              <w:rPr>
                <w:rFonts w:hint="eastAsia"/>
                <w:lang w:val="en-US" w:eastAsia="zh-CN"/>
              </w:rPr>
              <w:t>0.53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jc w:val="center"/>
            </w:pPr>
            <w:r>
              <w:rPr>
                <w:rFonts w:hint="eastAsia"/>
                <w:lang w:val="en-US" w:eastAsia="zh-CN"/>
              </w:rPr>
              <w:t>14</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rPr>
                <w:rFonts w:hint="eastAsia"/>
                <w:lang w:val="en-US" w:eastAsia="zh-CN"/>
              </w:rPr>
              <w:t>0.53</w:t>
            </w:r>
          </w:p>
        </w:tc>
        <w:tc>
          <w:tcPr>
            <w:tcW w:w="1134" w:type="dxa"/>
            <w:vAlign w:val="center"/>
          </w:tcPr>
          <w:p>
            <w:pPr>
              <w:pStyle w:val="16"/>
            </w:pPr>
            <w:r>
              <w:rPr>
                <w:rFonts w:hint="eastAsia"/>
                <w:lang w:val="en-US" w:eastAsia="zh-CN"/>
              </w:rPr>
              <w:t>0.53</w:t>
            </w:r>
          </w:p>
        </w:tc>
        <w:tc>
          <w:tcPr>
            <w:tcW w:w="1134" w:type="dxa"/>
            <w:vAlign w:val="center"/>
          </w:tcPr>
          <w:p>
            <w:pPr>
              <w:pStyle w:val="16"/>
            </w:pPr>
            <w:r>
              <w:rPr>
                <w:rFonts w:hint="eastAsia"/>
                <w:lang w:val="en-US" w:eastAsia="zh-CN"/>
              </w:rPr>
              <w:t>0.53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241</w:t>
            </w:r>
            <w:r>
              <w:t>001</w:t>
            </w:r>
            <w:r>
              <w:rPr>
                <w:rFonts w:hint="eastAsia"/>
                <w:lang w:eastAsia="zh-CN"/>
              </w:rPr>
              <w:t>涞水县档案局</w:t>
            </w:r>
            <w:r>
              <w:rPr>
                <w:rFonts w:hint="eastAsia"/>
              </w:rPr>
              <w:t>（本级）</w:t>
            </w:r>
          </w:p>
        </w:tc>
        <w:tc>
          <w:tcPr>
            <w:tcW w:w="2722" w:type="dxa"/>
            <w:gridSpan w:val="2"/>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6"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pPr>
            <w:r>
              <w:rPr>
                <w:rFonts w:hint="eastAsia"/>
                <w:lang w:val="en-US" w:eastAsia="zh-CN"/>
              </w:rPr>
              <w:t>23.51</w:t>
            </w:r>
          </w:p>
        </w:tc>
        <w:tc>
          <w:tcPr>
            <w:tcW w:w="1361" w:type="dxa"/>
            <w:vAlign w:val="center"/>
          </w:tcPr>
          <w:p>
            <w:pPr>
              <w:pStyle w:val="20"/>
            </w:pPr>
            <w:r>
              <w:rPr>
                <w:rFonts w:hint="eastAsia"/>
                <w:lang w:val="en-US" w:eastAsia="zh-CN"/>
              </w:rPr>
              <w:t>23.51</w:t>
            </w:r>
          </w:p>
        </w:tc>
        <w:tc>
          <w:tcPr>
            <w:tcW w:w="1361" w:type="dxa"/>
            <w:vAlign w:val="center"/>
          </w:tcPr>
          <w:p>
            <w:pPr>
              <w:pStyle w:val="20"/>
            </w:pPr>
            <w:r>
              <w:rPr>
                <w:rFonts w:hint="eastAsia"/>
                <w:lang w:val="en-US" w:eastAsia="zh-CN"/>
              </w:rPr>
              <w:t>6</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2</w:t>
            </w:r>
          </w:p>
        </w:tc>
        <w:tc>
          <w:tcPr>
            <w:tcW w:w="992" w:type="dxa"/>
            <w:vAlign w:val="center"/>
          </w:tcPr>
          <w:p>
            <w:pPr>
              <w:pStyle w:val="17"/>
            </w:pPr>
            <w:r>
              <w:t>201</w:t>
            </w:r>
          </w:p>
        </w:tc>
        <w:tc>
          <w:tcPr>
            <w:tcW w:w="4536" w:type="dxa"/>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一般公共服务支出</w:t>
            </w:r>
          </w:p>
        </w:tc>
        <w:tc>
          <w:tcPr>
            <w:tcW w:w="1361" w:type="dxa"/>
            <w:vAlign w:val="center"/>
          </w:tcPr>
          <w:p>
            <w:pPr>
              <w:pStyle w:val="16"/>
            </w:pPr>
            <w:r>
              <w:rPr>
                <w:rFonts w:hint="eastAsia"/>
                <w:lang w:val="en-US" w:eastAsia="zh-CN"/>
              </w:rPr>
              <w:t>21.64</w:t>
            </w:r>
          </w:p>
        </w:tc>
        <w:tc>
          <w:tcPr>
            <w:tcW w:w="1361" w:type="dxa"/>
            <w:vAlign w:val="center"/>
          </w:tcPr>
          <w:p>
            <w:pPr>
              <w:pStyle w:val="16"/>
            </w:pPr>
            <w:r>
              <w:rPr>
                <w:rFonts w:hint="eastAsia"/>
                <w:lang w:val="en-US" w:eastAsia="zh-CN"/>
              </w:rPr>
              <w:t>21.64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3</w:t>
            </w:r>
          </w:p>
        </w:tc>
        <w:tc>
          <w:tcPr>
            <w:tcW w:w="992" w:type="dxa"/>
            <w:vAlign w:val="center"/>
          </w:tcPr>
          <w:p>
            <w:pPr>
              <w:pStyle w:val="17"/>
            </w:pPr>
            <w:r>
              <w:t>201</w:t>
            </w:r>
            <w:r>
              <w:rPr>
                <w:rFonts w:hint="eastAsia"/>
                <w:lang w:val="en-US" w:eastAsia="zh-CN"/>
              </w:rPr>
              <w:t>2</w:t>
            </w:r>
            <w:r>
              <w:t>6</w:t>
            </w:r>
          </w:p>
        </w:tc>
        <w:tc>
          <w:tcPr>
            <w:tcW w:w="4536" w:type="dxa"/>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档案事务</w:t>
            </w:r>
          </w:p>
        </w:tc>
        <w:tc>
          <w:tcPr>
            <w:tcW w:w="1361" w:type="dxa"/>
            <w:vAlign w:val="center"/>
          </w:tcPr>
          <w:p>
            <w:pPr>
              <w:pStyle w:val="16"/>
            </w:pPr>
            <w:r>
              <w:rPr>
                <w:rFonts w:hint="eastAsia"/>
                <w:lang w:val="en-US" w:eastAsia="zh-CN"/>
              </w:rPr>
              <w:t>21.64</w:t>
            </w:r>
          </w:p>
        </w:tc>
        <w:tc>
          <w:tcPr>
            <w:tcW w:w="1361" w:type="dxa"/>
            <w:vAlign w:val="center"/>
          </w:tcPr>
          <w:p>
            <w:pPr>
              <w:pStyle w:val="16"/>
            </w:pPr>
            <w:r>
              <w:rPr>
                <w:rFonts w:hint="eastAsia"/>
                <w:lang w:val="en-US" w:eastAsia="zh-CN"/>
              </w:rPr>
              <w:t>21.64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4</w:t>
            </w:r>
          </w:p>
        </w:tc>
        <w:tc>
          <w:tcPr>
            <w:tcW w:w="992" w:type="dxa"/>
            <w:vAlign w:val="center"/>
          </w:tcPr>
          <w:p>
            <w:pPr>
              <w:pStyle w:val="17"/>
            </w:pPr>
            <w:r>
              <w:t>201</w:t>
            </w:r>
            <w:r>
              <w:rPr>
                <w:rFonts w:hint="eastAsia"/>
                <w:lang w:val="en-US" w:eastAsia="zh-CN"/>
              </w:rPr>
              <w:t>2</w:t>
            </w:r>
            <w:r>
              <w:t>601</w:t>
            </w:r>
          </w:p>
        </w:tc>
        <w:tc>
          <w:tcPr>
            <w:tcW w:w="4536" w:type="dxa"/>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行政运行</w:t>
            </w:r>
          </w:p>
        </w:tc>
        <w:tc>
          <w:tcPr>
            <w:tcW w:w="1361" w:type="dxa"/>
            <w:vAlign w:val="center"/>
          </w:tcPr>
          <w:p>
            <w:pPr>
              <w:pStyle w:val="16"/>
            </w:pPr>
            <w:r>
              <w:rPr>
                <w:rFonts w:hint="eastAsia"/>
                <w:lang w:val="en-US" w:eastAsia="zh-CN"/>
              </w:rPr>
              <w:t>15.64</w:t>
            </w:r>
          </w:p>
        </w:tc>
        <w:tc>
          <w:tcPr>
            <w:tcW w:w="1361" w:type="dxa"/>
            <w:vAlign w:val="center"/>
          </w:tcPr>
          <w:p>
            <w:pPr>
              <w:pStyle w:val="16"/>
            </w:pPr>
            <w:r>
              <w:rPr>
                <w:rFonts w:hint="eastAsia"/>
                <w:lang w:val="en-US" w:eastAsia="zh-CN"/>
              </w:rPr>
              <w:t>15.64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5</w:t>
            </w:r>
          </w:p>
        </w:tc>
        <w:tc>
          <w:tcPr>
            <w:tcW w:w="992" w:type="dxa"/>
            <w:vAlign w:val="center"/>
          </w:tcPr>
          <w:p>
            <w:pPr>
              <w:pStyle w:val="17"/>
            </w:pPr>
            <w:r>
              <w:t>201060</w:t>
            </w:r>
            <w:r>
              <w:rPr>
                <w:rFonts w:hint="eastAsia"/>
                <w:lang w:val="en-US" w:eastAsia="zh-CN"/>
              </w:rPr>
              <w:t>4</w:t>
            </w:r>
          </w:p>
        </w:tc>
        <w:tc>
          <w:tcPr>
            <w:tcW w:w="4536" w:type="dxa"/>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档案馆</w:t>
            </w:r>
          </w:p>
        </w:tc>
        <w:tc>
          <w:tcPr>
            <w:tcW w:w="1361" w:type="dxa"/>
            <w:vAlign w:val="center"/>
          </w:tcPr>
          <w:p>
            <w:pPr>
              <w:pStyle w:val="16"/>
            </w:pPr>
            <w:r>
              <w:rPr>
                <w:rFonts w:hint="eastAsia"/>
                <w:lang w:val="en-US" w:eastAsia="zh-CN"/>
              </w:rPr>
              <w:t>6</w:t>
            </w:r>
          </w:p>
        </w:tc>
        <w:tc>
          <w:tcPr>
            <w:tcW w:w="1361" w:type="dxa"/>
            <w:vAlign w:val="center"/>
          </w:tcPr>
          <w:p>
            <w:pPr>
              <w:pStyle w:val="16"/>
            </w:pPr>
          </w:p>
        </w:tc>
        <w:tc>
          <w:tcPr>
            <w:tcW w:w="1361" w:type="dxa"/>
            <w:vAlign w:val="center"/>
          </w:tcPr>
          <w:p>
            <w:pPr>
              <w:pStyle w:val="16"/>
            </w:pPr>
            <w:r>
              <w:rPr>
                <w:rFonts w:hint="eastAsia"/>
                <w:lang w:val="en-US" w:eastAsia="zh-CN"/>
              </w:rPr>
              <w:t>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rPr>
                <w:rFonts w:hint="eastAsia"/>
                <w:lang w:val="en-US" w:eastAsia="zh-CN"/>
              </w:rPr>
              <w:t>6</w:t>
            </w:r>
          </w:p>
        </w:tc>
        <w:tc>
          <w:tcPr>
            <w:tcW w:w="992" w:type="dxa"/>
            <w:vAlign w:val="center"/>
          </w:tcPr>
          <w:p>
            <w:pPr>
              <w:pStyle w:val="17"/>
            </w:pPr>
            <w:r>
              <w:t>208</w:t>
            </w:r>
          </w:p>
        </w:tc>
        <w:tc>
          <w:tcPr>
            <w:tcW w:w="4536" w:type="dxa"/>
            <w:vAlign w:val="center"/>
          </w:tcPr>
          <w:p>
            <w:pPr>
              <w:pStyle w:val="17"/>
            </w:pPr>
            <w:r>
              <w:t>社会保障和就业支出</w:t>
            </w:r>
          </w:p>
        </w:tc>
        <w:tc>
          <w:tcPr>
            <w:tcW w:w="1361" w:type="dxa"/>
            <w:vAlign w:val="center"/>
          </w:tcPr>
          <w:p>
            <w:pPr>
              <w:pStyle w:val="16"/>
            </w:pPr>
            <w:r>
              <w:rPr>
                <w:rFonts w:hint="eastAsia"/>
                <w:lang w:val="en-US" w:eastAsia="zh-CN"/>
              </w:rPr>
              <w:t>0.98</w:t>
            </w:r>
          </w:p>
        </w:tc>
        <w:tc>
          <w:tcPr>
            <w:tcW w:w="1361" w:type="dxa"/>
            <w:vAlign w:val="center"/>
          </w:tcPr>
          <w:p>
            <w:pPr>
              <w:pStyle w:val="16"/>
            </w:pPr>
            <w:r>
              <w:rPr>
                <w:rFonts w:hint="eastAsia"/>
                <w:lang w:val="en-US" w:eastAsia="zh-CN"/>
              </w:rPr>
              <w:t>0.98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rPr>
                <w:rFonts w:hint="eastAsia"/>
                <w:lang w:val="en-US" w:eastAsia="zh-CN"/>
              </w:rPr>
              <w:t>7</w:t>
            </w:r>
          </w:p>
        </w:tc>
        <w:tc>
          <w:tcPr>
            <w:tcW w:w="992" w:type="dxa"/>
            <w:vAlign w:val="center"/>
          </w:tcPr>
          <w:p>
            <w:pPr>
              <w:pStyle w:val="17"/>
            </w:pPr>
            <w:r>
              <w:t>20805</w:t>
            </w:r>
          </w:p>
        </w:tc>
        <w:tc>
          <w:tcPr>
            <w:tcW w:w="4536" w:type="dxa"/>
            <w:vAlign w:val="center"/>
          </w:tcPr>
          <w:p>
            <w:pPr>
              <w:pStyle w:val="17"/>
            </w:pPr>
            <w:r>
              <w:t>行政事业单位养老支出</w:t>
            </w:r>
          </w:p>
        </w:tc>
        <w:tc>
          <w:tcPr>
            <w:tcW w:w="1361" w:type="dxa"/>
            <w:vAlign w:val="center"/>
          </w:tcPr>
          <w:p>
            <w:pPr>
              <w:pStyle w:val="16"/>
            </w:pPr>
            <w:r>
              <w:rPr>
                <w:rFonts w:hint="eastAsia"/>
                <w:lang w:val="en-US" w:eastAsia="zh-CN"/>
              </w:rPr>
              <w:t>0.98</w:t>
            </w:r>
          </w:p>
        </w:tc>
        <w:tc>
          <w:tcPr>
            <w:tcW w:w="1361" w:type="dxa"/>
            <w:vAlign w:val="center"/>
          </w:tcPr>
          <w:p>
            <w:pPr>
              <w:pStyle w:val="16"/>
            </w:pPr>
            <w:r>
              <w:rPr>
                <w:rFonts w:hint="eastAsia"/>
                <w:lang w:val="en-US" w:eastAsia="zh-CN"/>
              </w:rPr>
              <w:t>0.98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rPr>
                <w:rFonts w:hint="eastAsia"/>
                <w:lang w:val="en-US" w:eastAsia="zh-CN"/>
              </w:rPr>
              <w:t>8</w:t>
            </w:r>
          </w:p>
        </w:tc>
        <w:tc>
          <w:tcPr>
            <w:tcW w:w="992" w:type="dxa"/>
            <w:vAlign w:val="center"/>
          </w:tcPr>
          <w:p>
            <w:pPr>
              <w:pStyle w:val="17"/>
            </w:pPr>
            <w:r>
              <w:t>2080505</w:t>
            </w:r>
          </w:p>
        </w:tc>
        <w:tc>
          <w:tcPr>
            <w:tcW w:w="4536" w:type="dxa"/>
            <w:vAlign w:val="center"/>
          </w:tcPr>
          <w:p>
            <w:pPr>
              <w:pStyle w:val="17"/>
            </w:pPr>
            <w:r>
              <w:t>机关事业单位基本养老保险缴费支出</w:t>
            </w:r>
          </w:p>
        </w:tc>
        <w:tc>
          <w:tcPr>
            <w:tcW w:w="1361" w:type="dxa"/>
            <w:vAlign w:val="center"/>
          </w:tcPr>
          <w:p>
            <w:pPr>
              <w:pStyle w:val="16"/>
            </w:pPr>
            <w:r>
              <w:rPr>
                <w:rFonts w:hint="eastAsia"/>
                <w:lang w:val="en-US" w:eastAsia="zh-CN"/>
              </w:rPr>
              <w:t>0.98</w:t>
            </w:r>
          </w:p>
        </w:tc>
        <w:tc>
          <w:tcPr>
            <w:tcW w:w="1361" w:type="dxa"/>
            <w:vAlign w:val="center"/>
          </w:tcPr>
          <w:p>
            <w:pPr>
              <w:pStyle w:val="16"/>
            </w:pPr>
            <w:r>
              <w:rPr>
                <w:rFonts w:hint="eastAsia"/>
                <w:lang w:val="en-US" w:eastAsia="zh-CN"/>
              </w:rPr>
              <w:t>0.98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rPr>
                <w:rFonts w:hint="eastAsia"/>
                <w:lang w:val="en-US" w:eastAsia="zh-CN"/>
              </w:rPr>
              <w:t>9</w:t>
            </w:r>
          </w:p>
        </w:tc>
        <w:tc>
          <w:tcPr>
            <w:tcW w:w="992" w:type="dxa"/>
            <w:vAlign w:val="center"/>
          </w:tcPr>
          <w:p>
            <w:pPr>
              <w:pStyle w:val="17"/>
            </w:pPr>
            <w:r>
              <w:t>210</w:t>
            </w:r>
          </w:p>
        </w:tc>
        <w:tc>
          <w:tcPr>
            <w:tcW w:w="4536" w:type="dxa"/>
            <w:vAlign w:val="center"/>
          </w:tcPr>
          <w:p>
            <w:pPr>
              <w:pStyle w:val="17"/>
            </w:pPr>
            <w:r>
              <w:t>卫生健康支出</w:t>
            </w:r>
          </w:p>
        </w:tc>
        <w:tc>
          <w:tcPr>
            <w:tcW w:w="1361" w:type="dxa"/>
            <w:vAlign w:val="center"/>
          </w:tcPr>
          <w:p>
            <w:pPr>
              <w:pStyle w:val="16"/>
            </w:pPr>
            <w:r>
              <w:rPr>
                <w:rFonts w:hint="eastAsia"/>
                <w:lang w:val="en-US" w:eastAsia="zh-CN"/>
              </w:rPr>
              <w:t>0.36</w:t>
            </w:r>
          </w:p>
        </w:tc>
        <w:tc>
          <w:tcPr>
            <w:tcW w:w="1361" w:type="dxa"/>
            <w:vAlign w:val="center"/>
          </w:tcPr>
          <w:p>
            <w:pPr>
              <w:pStyle w:val="16"/>
            </w:pPr>
            <w:r>
              <w:rPr>
                <w:rFonts w:hint="eastAsia"/>
                <w:lang w:val="en-US" w:eastAsia="zh-CN"/>
              </w:rPr>
              <w:t>0.36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1</w:t>
            </w:r>
            <w:r>
              <w:rPr>
                <w:rFonts w:hint="eastAsia"/>
                <w:lang w:val="en-US" w:eastAsia="zh-CN"/>
              </w:rPr>
              <w:t>0</w:t>
            </w:r>
          </w:p>
        </w:tc>
        <w:tc>
          <w:tcPr>
            <w:tcW w:w="992" w:type="dxa"/>
            <w:vAlign w:val="center"/>
          </w:tcPr>
          <w:p>
            <w:pPr>
              <w:pStyle w:val="17"/>
            </w:pPr>
            <w:r>
              <w:t>21011</w:t>
            </w:r>
          </w:p>
        </w:tc>
        <w:tc>
          <w:tcPr>
            <w:tcW w:w="4536" w:type="dxa"/>
            <w:vAlign w:val="center"/>
          </w:tcPr>
          <w:p>
            <w:pPr>
              <w:pStyle w:val="17"/>
            </w:pPr>
            <w:r>
              <w:t>行政事业单位医疗</w:t>
            </w:r>
          </w:p>
        </w:tc>
        <w:tc>
          <w:tcPr>
            <w:tcW w:w="1361" w:type="dxa"/>
            <w:vAlign w:val="center"/>
          </w:tcPr>
          <w:p>
            <w:pPr>
              <w:pStyle w:val="16"/>
            </w:pPr>
            <w:r>
              <w:rPr>
                <w:rFonts w:hint="eastAsia"/>
                <w:lang w:val="en-US" w:eastAsia="zh-CN"/>
              </w:rPr>
              <w:t>0.36</w:t>
            </w:r>
          </w:p>
        </w:tc>
        <w:tc>
          <w:tcPr>
            <w:tcW w:w="1361" w:type="dxa"/>
            <w:vAlign w:val="center"/>
          </w:tcPr>
          <w:p>
            <w:pPr>
              <w:pStyle w:val="16"/>
            </w:pPr>
            <w:r>
              <w:rPr>
                <w:rFonts w:hint="eastAsia"/>
                <w:lang w:val="en-US" w:eastAsia="zh-CN"/>
              </w:rPr>
              <w:t>0.36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1</w:t>
            </w:r>
            <w:r>
              <w:rPr>
                <w:rFonts w:hint="eastAsia"/>
                <w:lang w:val="en-US" w:eastAsia="zh-CN"/>
              </w:rPr>
              <w:t>1</w:t>
            </w:r>
          </w:p>
        </w:tc>
        <w:tc>
          <w:tcPr>
            <w:tcW w:w="992" w:type="dxa"/>
            <w:vAlign w:val="center"/>
          </w:tcPr>
          <w:p>
            <w:pPr>
              <w:pStyle w:val="17"/>
            </w:pPr>
            <w:r>
              <w:t>2101101</w:t>
            </w:r>
          </w:p>
        </w:tc>
        <w:tc>
          <w:tcPr>
            <w:tcW w:w="4536" w:type="dxa"/>
            <w:vAlign w:val="center"/>
          </w:tcPr>
          <w:p>
            <w:pPr>
              <w:pStyle w:val="17"/>
            </w:pPr>
            <w:r>
              <w:t>行政单位医疗</w:t>
            </w:r>
          </w:p>
        </w:tc>
        <w:tc>
          <w:tcPr>
            <w:tcW w:w="1361" w:type="dxa"/>
            <w:vAlign w:val="center"/>
          </w:tcPr>
          <w:p>
            <w:pPr>
              <w:pStyle w:val="16"/>
              <w:jc w:val="right"/>
            </w:pPr>
            <w:r>
              <w:rPr>
                <w:rFonts w:hint="eastAsia"/>
                <w:lang w:val="en-US" w:eastAsia="zh-CN"/>
              </w:rPr>
              <w:t>0.36</w:t>
            </w:r>
          </w:p>
        </w:tc>
        <w:tc>
          <w:tcPr>
            <w:tcW w:w="1361" w:type="dxa"/>
            <w:vAlign w:val="center"/>
          </w:tcPr>
          <w:p>
            <w:pPr>
              <w:pStyle w:val="16"/>
              <w:jc w:val="right"/>
            </w:pPr>
            <w:r>
              <w:rPr>
                <w:rFonts w:hint="eastAsia"/>
                <w:lang w:val="en-US" w:eastAsia="zh-CN"/>
              </w:rPr>
              <w:t>0.36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rPr>
                <w:rFonts w:hint="eastAsia"/>
                <w:lang w:val="en-US" w:eastAsia="zh-CN"/>
              </w:rPr>
              <w:t>12</w:t>
            </w:r>
          </w:p>
        </w:tc>
        <w:tc>
          <w:tcPr>
            <w:tcW w:w="992" w:type="dxa"/>
            <w:vAlign w:val="center"/>
          </w:tcPr>
          <w:p>
            <w:pPr>
              <w:pStyle w:val="17"/>
            </w:pPr>
            <w:r>
              <w:t>221</w:t>
            </w:r>
          </w:p>
        </w:tc>
        <w:tc>
          <w:tcPr>
            <w:tcW w:w="4536" w:type="dxa"/>
            <w:vAlign w:val="center"/>
          </w:tcPr>
          <w:p>
            <w:pPr>
              <w:pStyle w:val="17"/>
            </w:pPr>
            <w:r>
              <w:t>住房保障支出</w:t>
            </w:r>
          </w:p>
        </w:tc>
        <w:tc>
          <w:tcPr>
            <w:tcW w:w="1361" w:type="dxa"/>
            <w:vAlign w:val="center"/>
          </w:tcPr>
          <w:p>
            <w:pPr>
              <w:pStyle w:val="16"/>
            </w:pPr>
            <w:r>
              <w:rPr>
                <w:rFonts w:hint="eastAsia"/>
                <w:lang w:val="en-US" w:eastAsia="zh-CN"/>
              </w:rPr>
              <w:t>0.53</w:t>
            </w:r>
          </w:p>
        </w:tc>
        <w:tc>
          <w:tcPr>
            <w:tcW w:w="1361" w:type="dxa"/>
            <w:vAlign w:val="center"/>
          </w:tcPr>
          <w:p>
            <w:pPr>
              <w:pStyle w:val="16"/>
            </w:pPr>
            <w:r>
              <w:rPr>
                <w:rFonts w:hint="eastAsia"/>
                <w:lang w:val="en-US" w:eastAsia="zh-CN"/>
              </w:rPr>
              <w:t>0.53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rPr>
                <w:rFonts w:hint="eastAsia"/>
                <w:lang w:val="en-US" w:eastAsia="zh-CN"/>
              </w:rPr>
              <w:t>13</w:t>
            </w:r>
          </w:p>
        </w:tc>
        <w:tc>
          <w:tcPr>
            <w:tcW w:w="992" w:type="dxa"/>
            <w:vAlign w:val="center"/>
          </w:tcPr>
          <w:p>
            <w:pPr>
              <w:pStyle w:val="17"/>
            </w:pPr>
            <w:r>
              <w:t>22102</w:t>
            </w:r>
          </w:p>
        </w:tc>
        <w:tc>
          <w:tcPr>
            <w:tcW w:w="4536" w:type="dxa"/>
            <w:vAlign w:val="center"/>
          </w:tcPr>
          <w:p>
            <w:pPr>
              <w:pStyle w:val="17"/>
            </w:pPr>
            <w:r>
              <w:t>住房改革支出</w:t>
            </w:r>
          </w:p>
        </w:tc>
        <w:tc>
          <w:tcPr>
            <w:tcW w:w="1361" w:type="dxa"/>
            <w:vAlign w:val="center"/>
          </w:tcPr>
          <w:p>
            <w:pPr>
              <w:pStyle w:val="16"/>
            </w:pPr>
            <w:r>
              <w:rPr>
                <w:rFonts w:hint="eastAsia"/>
                <w:lang w:val="en-US" w:eastAsia="zh-CN"/>
              </w:rPr>
              <w:t>0.53</w:t>
            </w:r>
          </w:p>
        </w:tc>
        <w:tc>
          <w:tcPr>
            <w:tcW w:w="1361" w:type="dxa"/>
            <w:vAlign w:val="center"/>
          </w:tcPr>
          <w:p>
            <w:pPr>
              <w:pStyle w:val="16"/>
            </w:pPr>
            <w:r>
              <w:rPr>
                <w:rFonts w:hint="eastAsia"/>
                <w:lang w:val="en-US" w:eastAsia="zh-CN"/>
              </w:rPr>
              <w:t>0.53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rPr>
                <w:rFonts w:hint="eastAsia"/>
                <w:lang w:val="en-US" w:eastAsia="zh-CN"/>
              </w:rPr>
              <w:t>14</w:t>
            </w:r>
          </w:p>
        </w:tc>
        <w:tc>
          <w:tcPr>
            <w:tcW w:w="992" w:type="dxa"/>
            <w:vAlign w:val="center"/>
          </w:tcPr>
          <w:p>
            <w:pPr>
              <w:pStyle w:val="17"/>
            </w:pPr>
            <w:r>
              <w:t>2210201</w:t>
            </w:r>
          </w:p>
        </w:tc>
        <w:tc>
          <w:tcPr>
            <w:tcW w:w="4536" w:type="dxa"/>
            <w:vAlign w:val="center"/>
          </w:tcPr>
          <w:p>
            <w:pPr>
              <w:pStyle w:val="17"/>
            </w:pPr>
            <w:r>
              <w:t>住房公积金</w:t>
            </w:r>
          </w:p>
        </w:tc>
        <w:tc>
          <w:tcPr>
            <w:tcW w:w="1361" w:type="dxa"/>
            <w:vAlign w:val="center"/>
          </w:tcPr>
          <w:p>
            <w:pPr>
              <w:pStyle w:val="16"/>
            </w:pPr>
            <w:r>
              <w:rPr>
                <w:rFonts w:hint="eastAsia"/>
                <w:lang w:val="en-US" w:eastAsia="zh-CN"/>
              </w:rPr>
              <w:t>0.53</w:t>
            </w:r>
          </w:p>
        </w:tc>
        <w:tc>
          <w:tcPr>
            <w:tcW w:w="1361" w:type="dxa"/>
            <w:vAlign w:val="center"/>
          </w:tcPr>
          <w:p>
            <w:pPr>
              <w:pStyle w:val="16"/>
            </w:pPr>
            <w:r>
              <w:rPr>
                <w:rFonts w:hint="eastAsia"/>
                <w:lang w:val="en-US" w:eastAsia="zh-CN"/>
              </w:rPr>
              <w:t>0.53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both"/>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241</w:t>
            </w:r>
            <w:r>
              <w:t>001</w:t>
            </w:r>
            <w:r>
              <w:rPr>
                <w:rFonts w:hint="eastAsia"/>
                <w:lang w:eastAsia="zh-CN"/>
              </w:rPr>
              <w:t>涞水县档案局</w:t>
            </w:r>
            <w:r>
              <w:rPr>
                <w:rFonts w:hint="eastAsia"/>
              </w:rPr>
              <w:t>（本级）</w:t>
            </w:r>
          </w:p>
        </w:tc>
        <w:tc>
          <w:tcPr>
            <w:tcW w:w="3402"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eastAsia="方正书宋_GBK"/>
                <w:lang w:val="en-US" w:eastAsia="zh-CN"/>
              </w:rPr>
            </w:pPr>
            <w:r>
              <w:rPr>
                <w:rFonts w:hint="eastAsia"/>
                <w:lang w:val="en-US" w:eastAsia="zh-CN"/>
              </w:rPr>
              <w:t>23.51</w:t>
            </w:r>
          </w:p>
        </w:tc>
        <w:tc>
          <w:tcPr>
            <w:tcW w:w="3402" w:type="dxa"/>
            <w:vAlign w:val="center"/>
          </w:tcPr>
          <w:p>
            <w:pPr>
              <w:pStyle w:val="17"/>
            </w:pPr>
            <w:r>
              <w:rPr>
                <w:rFonts w:hint="eastAsia"/>
              </w:rPr>
              <w:t>一、一般公共服务支出</w:t>
            </w:r>
          </w:p>
        </w:tc>
        <w:tc>
          <w:tcPr>
            <w:tcW w:w="1474" w:type="dxa"/>
            <w:vAlign w:val="center"/>
          </w:tcPr>
          <w:p>
            <w:pPr>
              <w:pStyle w:val="16"/>
            </w:pPr>
            <w:r>
              <w:rPr>
                <w:rFonts w:hint="eastAsia"/>
                <w:lang w:val="en-US" w:eastAsia="zh-CN"/>
              </w:rPr>
              <w:t>21.64</w:t>
            </w:r>
          </w:p>
        </w:tc>
        <w:tc>
          <w:tcPr>
            <w:tcW w:w="1474" w:type="dxa"/>
            <w:vAlign w:val="center"/>
          </w:tcPr>
          <w:p>
            <w:pPr>
              <w:pStyle w:val="16"/>
            </w:pPr>
            <w:r>
              <w:rPr>
                <w:rFonts w:hint="eastAsia"/>
                <w:lang w:val="en-US" w:eastAsia="zh-CN"/>
              </w:rPr>
              <w:t>21.64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pPr>
            <w:r>
              <w:rPr>
                <w:rFonts w:hint="eastAsia"/>
                <w:lang w:val="en-US" w:eastAsia="zh-CN"/>
              </w:rPr>
              <w:t>0.98</w:t>
            </w:r>
          </w:p>
        </w:tc>
        <w:tc>
          <w:tcPr>
            <w:tcW w:w="1474" w:type="dxa"/>
            <w:vAlign w:val="center"/>
          </w:tcPr>
          <w:p>
            <w:pPr>
              <w:pStyle w:val="16"/>
            </w:pPr>
            <w:r>
              <w:rPr>
                <w:rFonts w:hint="eastAsia"/>
                <w:lang w:val="en-US" w:eastAsia="zh-CN"/>
              </w:rPr>
              <w:t>0.98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pPr>
            <w:r>
              <w:rPr>
                <w:rFonts w:hint="eastAsia"/>
                <w:lang w:val="en-US" w:eastAsia="zh-CN"/>
              </w:rPr>
              <w:t>0.36</w:t>
            </w:r>
          </w:p>
        </w:tc>
        <w:tc>
          <w:tcPr>
            <w:tcW w:w="1474" w:type="dxa"/>
            <w:vAlign w:val="center"/>
          </w:tcPr>
          <w:p>
            <w:pPr>
              <w:pStyle w:val="16"/>
            </w:pPr>
            <w:r>
              <w:rPr>
                <w:rFonts w:hint="eastAsia"/>
                <w:lang w:val="en-US" w:eastAsia="zh-CN"/>
              </w:rPr>
              <w:t>0.36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rPr>
                <w:rFonts w:hint="default" w:eastAsia="方正书宋_GBK"/>
                <w:lang w:val="en-US" w:eastAsia="zh-CN"/>
              </w:rPr>
            </w:pPr>
            <w:r>
              <w:rPr>
                <w:rFonts w:hint="eastAsia"/>
                <w:lang w:val="en-US" w:eastAsia="zh-CN"/>
              </w:rPr>
              <w:t>0.53</w:t>
            </w:r>
          </w:p>
        </w:tc>
        <w:tc>
          <w:tcPr>
            <w:tcW w:w="1474" w:type="dxa"/>
            <w:vAlign w:val="center"/>
          </w:tcPr>
          <w:p>
            <w:pPr>
              <w:pStyle w:val="16"/>
              <w:rPr>
                <w:rFonts w:hint="default" w:eastAsia="方正书宋_GBK"/>
                <w:lang w:val="en-US" w:eastAsia="zh-CN"/>
              </w:rPr>
            </w:pPr>
            <w:r>
              <w:rPr>
                <w:rFonts w:hint="eastAsia"/>
                <w:lang w:val="en-US" w:eastAsia="zh-CN"/>
              </w:rPr>
              <w:t>0.53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pPr>
            <w:r>
              <w:rPr>
                <w:rFonts w:hint="eastAsia"/>
                <w:lang w:val="en-US" w:eastAsia="zh-CN"/>
              </w:rPr>
              <w:t>23.51</w:t>
            </w:r>
          </w:p>
        </w:tc>
        <w:tc>
          <w:tcPr>
            <w:tcW w:w="3402" w:type="dxa"/>
            <w:vAlign w:val="center"/>
          </w:tcPr>
          <w:p>
            <w:pPr>
              <w:pStyle w:val="19"/>
            </w:pPr>
            <w:r>
              <w:rPr>
                <w:rFonts w:hint="eastAsia"/>
              </w:rPr>
              <w:t>本年支出合计</w:t>
            </w:r>
          </w:p>
        </w:tc>
        <w:tc>
          <w:tcPr>
            <w:tcW w:w="1474" w:type="dxa"/>
            <w:vAlign w:val="center"/>
          </w:tcPr>
          <w:p>
            <w:pPr>
              <w:pStyle w:val="20"/>
            </w:pPr>
            <w:r>
              <w:rPr>
                <w:rFonts w:hint="eastAsia"/>
                <w:lang w:val="en-US" w:eastAsia="zh-CN"/>
              </w:rPr>
              <w:t>23.51</w:t>
            </w:r>
          </w:p>
        </w:tc>
        <w:tc>
          <w:tcPr>
            <w:tcW w:w="1474" w:type="dxa"/>
            <w:vAlign w:val="center"/>
          </w:tcPr>
          <w:p>
            <w:pPr>
              <w:pStyle w:val="20"/>
            </w:pPr>
            <w:r>
              <w:rPr>
                <w:rFonts w:hint="eastAsia"/>
                <w:lang w:val="en-US" w:eastAsia="zh-CN"/>
              </w:rPr>
              <w:t>23.51</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pPr>
            <w:r>
              <w:rPr>
                <w:rFonts w:hint="eastAsia"/>
                <w:lang w:val="en-US" w:eastAsia="zh-CN"/>
              </w:rPr>
              <w:t>23.51</w:t>
            </w:r>
          </w:p>
        </w:tc>
        <w:tc>
          <w:tcPr>
            <w:tcW w:w="3402" w:type="dxa"/>
            <w:vAlign w:val="center"/>
          </w:tcPr>
          <w:p>
            <w:pPr>
              <w:pStyle w:val="19"/>
            </w:pPr>
            <w:r>
              <w:rPr>
                <w:rFonts w:hint="eastAsia"/>
              </w:rPr>
              <w:t>支出总计</w:t>
            </w:r>
          </w:p>
        </w:tc>
        <w:tc>
          <w:tcPr>
            <w:tcW w:w="1474" w:type="dxa"/>
            <w:vAlign w:val="center"/>
          </w:tcPr>
          <w:p>
            <w:pPr>
              <w:pStyle w:val="20"/>
            </w:pPr>
            <w:r>
              <w:rPr>
                <w:rFonts w:hint="eastAsia"/>
                <w:lang w:val="en-US" w:eastAsia="zh-CN"/>
              </w:rPr>
              <w:t>23.51</w:t>
            </w:r>
          </w:p>
        </w:tc>
        <w:tc>
          <w:tcPr>
            <w:tcW w:w="1474" w:type="dxa"/>
            <w:vAlign w:val="center"/>
          </w:tcPr>
          <w:p>
            <w:pPr>
              <w:pStyle w:val="20"/>
            </w:pPr>
            <w:r>
              <w:rPr>
                <w:rFonts w:hint="eastAsia"/>
                <w:lang w:val="en-US" w:eastAsia="zh-CN"/>
              </w:rPr>
              <w:t>23.51</w:t>
            </w:r>
          </w:p>
        </w:tc>
        <w:tc>
          <w:tcPr>
            <w:tcW w:w="1474" w:type="dxa"/>
            <w:vAlign w:val="center"/>
          </w:tcPr>
          <w:p>
            <w:pPr>
              <w:pStyle w:val="20"/>
            </w:pP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241</w:t>
            </w:r>
            <w:r>
              <w:t>001</w:t>
            </w:r>
            <w:r>
              <w:rPr>
                <w:rFonts w:hint="eastAsia"/>
                <w:lang w:eastAsia="zh-CN"/>
              </w:rPr>
              <w:t>涞水县档案局</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rPr>
                <w:rFonts w:hint="eastAsia"/>
                <w:lang w:val="en-US" w:eastAsia="zh-CN"/>
              </w:rPr>
              <w:t>23.51</w:t>
            </w:r>
          </w:p>
        </w:tc>
        <w:tc>
          <w:tcPr>
            <w:tcW w:w="2551" w:type="dxa"/>
            <w:vAlign w:val="center"/>
          </w:tcPr>
          <w:p>
            <w:pPr>
              <w:pStyle w:val="20"/>
            </w:pPr>
            <w:r>
              <w:rPr>
                <w:rFonts w:hint="eastAsia"/>
                <w:lang w:val="en-US" w:eastAsia="zh-CN"/>
              </w:rPr>
              <w:t>23.51</w:t>
            </w:r>
          </w:p>
        </w:tc>
        <w:tc>
          <w:tcPr>
            <w:tcW w:w="2551" w:type="dxa"/>
            <w:vAlign w:val="center"/>
          </w:tcPr>
          <w:p>
            <w:pPr>
              <w:pStyle w:val="20"/>
            </w:pPr>
            <w:r>
              <w:rPr>
                <w:rFonts w:hint="eastAsia"/>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2</w:t>
            </w:r>
          </w:p>
        </w:tc>
        <w:tc>
          <w:tcPr>
            <w:tcW w:w="1191" w:type="dxa"/>
            <w:vAlign w:val="center"/>
          </w:tcPr>
          <w:p>
            <w:pPr>
              <w:pStyle w:val="17"/>
            </w:pPr>
            <w:r>
              <w:t>201</w:t>
            </w:r>
          </w:p>
        </w:tc>
        <w:tc>
          <w:tcPr>
            <w:tcW w:w="4535" w:type="dxa"/>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一般公共服务支出</w:t>
            </w:r>
          </w:p>
        </w:tc>
        <w:tc>
          <w:tcPr>
            <w:tcW w:w="2551" w:type="dxa"/>
            <w:vAlign w:val="center"/>
          </w:tcPr>
          <w:p>
            <w:pPr>
              <w:pStyle w:val="16"/>
            </w:pPr>
            <w:r>
              <w:rPr>
                <w:rFonts w:hint="eastAsia"/>
                <w:lang w:val="en-US" w:eastAsia="zh-CN"/>
              </w:rPr>
              <w:t>21.64</w:t>
            </w:r>
          </w:p>
        </w:tc>
        <w:tc>
          <w:tcPr>
            <w:tcW w:w="2551" w:type="dxa"/>
            <w:vAlign w:val="center"/>
          </w:tcPr>
          <w:p>
            <w:pPr>
              <w:pStyle w:val="16"/>
            </w:pPr>
            <w:r>
              <w:rPr>
                <w:rFonts w:hint="eastAsia"/>
                <w:lang w:val="en-US" w:eastAsia="zh-CN"/>
              </w:rPr>
              <w:t>21.64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3</w:t>
            </w:r>
          </w:p>
        </w:tc>
        <w:tc>
          <w:tcPr>
            <w:tcW w:w="1191" w:type="dxa"/>
            <w:vAlign w:val="center"/>
          </w:tcPr>
          <w:p>
            <w:pPr>
              <w:pStyle w:val="17"/>
            </w:pPr>
            <w:r>
              <w:t>201</w:t>
            </w:r>
            <w:r>
              <w:rPr>
                <w:rFonts w:hint="eastAsia"/>
                <w:lang w:val="en-US" w:eastAsia="zh-CN"/>
              </w:rPr>
              <w:t>2</w:t>
            </w:r>
            <w:r>
              <w:t>6</w:t>
            </w:r>
          </w:p>
        </w:tc>
        <w:tc>
          <w:tcPr>
            <w:tcW w:w="4535" w:type="dxa"/>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档案事务</w:t>
            </w:r>
          </w:p>
        </w:tc>
        <w:tc>
          <w:tcPr>
            <w:tcW w:w="2551" w:type="dxa"/>
            <w:vAlign w:val="center"/>
          </w:tcPr>
          <w:p>
            <w:pPr>
              <w:pStyle w:val="16"/>
            </w:pPr>
            <w:r>
              <w:rPr>
                <w:rFonts w:hint="eastAsia"/>
                <w:lang w:val="en-US" w:eastAsia="zh-CN"/>
              </w:rPr>
              <w:t>21.64</w:t>
            </w:r>
          </w:p>
        </w:tc>
        <w:tc>
          <w:tcPr>
            <w:tcW w:w="2551" w:type="dxa"/>
            <w:vAlign w:val="center"/>
          </w:tcPr>
          <w:p>
            <w:pPr>
              <w:pStyle w:val="16"/>
            </w:pPr>
            <w:r>
              <w:rPr>
                <w:rFonts w:hint="eastAsia"/>
                <w:lang w:val="en-US" w:eastAsia="zh-CN"/>
              </w:rPr>
              <w:t>21.64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4</w:t>
            </w:r>
          </w:p>
        </w:tc>
        <w:tc>
          <w:tcPr>
            <w:tcW w:w="1191" w:type="dxa"/>
            <w:vAlign w:val="center"/>
          </w:tcPr>
          <w:p>
            <w:pPr>
              <w:pStyle w:val="17"/>
            </w:pPr>
            <w:r>
              <w:t>201</w:t>
            </w:r>
            <w:r>
              <w:rPr>
                <w:rFonts w:hint="eastAsia"/>
                <w:lang w:val="en-US" w:eastAsia="zh-CN"/>
              </w:rPr>
              <w:t>2</w:t>
            </w:r>
            <w:r>
              <w:t>601</w:t>
            </w:r>
          </w:p>
        </w:tc>
        <w:tc>
          <w:tcPr>
            <w:tcW w:w="4535" w:type="dxa"/>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行政运行</w:t>
            </w:r>
          </w:p>
        </w:tc>
        <w:tc>
          <w:tcPr>
            <w:tcW w:w="2551" w:type="dxa"/>
            <w:vAlign w:val="center"/>
          </w:tcPr>
          <w:p>
            <w:pPr>
              <w:pStyle w:val="16"/>
            </w:pPr>
            <w:r>
              <w:rPr>
                <w:rFonts w:hint="eastAsia"/>
                <w:lang w:val="en-US" w:eastAsia="zh-CN"/>
              </w:rPr>
              <w:t>15.64</w:t>
            </w:r>
          </w:p>
        </w:tc>
        <w:tc>
          <w:tcPr>
            <w:tcW w:w="2551" w:type="dxa"/>
            <w:vAlign w:val="center"/>
          </w:tcPr>
          <w:p>
            <w:pPr>
              <w:pStyle w:val="16"/>
            </w:pPr>
            <w:r>
              <w:rPr>
                <w:rFonts w:hint="eastAsia"/>
                <w:lang w:val="en-US" w:eastAsia="zh-CN"/>
              </w:rPr>
              <w:t>15.64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5</w:t>
            </w:r>
          </w:p>
        </w:tc>
        <w:tc>
          <w:tcPr>
            <w:tcW w:w="1191" w:type="dxa"/>
            <w:vAlign w:val="center"/>
          </w:tcPr>
          <w:p>
            <w:pPr>
              <w:pStyle w:val="17"/>
            </w:pPr>
            <w:r>
              <w:t>201060</w:t>
            </w:r>
            <w:r>
              <w:rPr>
                <w:rFonts w:hint="eastAsia"/>
                <w:lang w:val="en-US" w:eastAsia="zh-CN"/>
              </w:rPr>
              <w:t>4</w:t>
            </w:r>
          </w:p>
        </w:tc>
        <w:tc>
          <w:tcPr>
            <w:tcW w:w="4535" w:type="dxa"/>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档案馆</w:t>
            </w:r>
          </w:p>
        </w:tc>
        <w:tc>
          <w:tcPr>
            <w:tcW w:w="2551" w:type="dxa"/>
            <w:vAlign w:val="center"/>
          </w:tcPr>
          <w:p>
            <w:pPr>
              <w:pStyle w:val="16"/>
            </w:pPr>
            <w:r>
              <w:rPr>
                <w:rFonts w:hint="eastAsia"/>
                <w:lang w:val="en-US" w:eastAsia="zh-CN"/>
              </w:rPr>
              <w:t>6</w:t>
            </w:r>
          </w:p>
        </w:tc>
        <w:tc>
          <w:tcPr>
            <w:tcW w:w="2551" w:type="dxa"/>
            <w:vAlign w:val="center"/>
          </w:tcPr>
          <w:p>
            <w:pPr>
              <w:pStyle w:val="16"/>
            </w:pPr>
          </w:p>
        </w:tc>
        <w:tc>
          <w:tcPr>
            <w:tcW w:w="2551" w:type="dxa"/>
            <w:vAlign w:val="center"/>
          </w:tcPr>
          <w:p>
            <w:pPr>
              <w:pStyle w:val="16"/>
            </w:pPr>
            <w:r>
              <w:rPr>
                <w:rFonts w:hint="eastAsia"/>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rPr>
                <w:rFonts w:hint="eastAsia"/>
                <w:lang w:val="en-US" w:eastAsia="zh-CN"/>
              </w:rPr>
              <w:t>6</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rPr>
                <w:rFonts w:hint="eastAsia"/>
                <w:lang w:val="en-US" w:eastAsia="zh-CN"/>
              </w:rPr>
              <w:t>0.98</w:t>
            </w:r>
          </w:p>
        </w:tc>
        <w:tc>
          <w:tcPr>
            <w:tcW w:w="2551" w:type="dxa"/>
            <w:vAlign w:val="center"/>
          </w:tcPr>
          <w:p>
            <w:pPr>
              <w:pStyle w:val="16"/>
            </w:pPr>
            <w:r>
              <w:rPr>
                <w:rFonts w:hint="eastAsia"/>
                <w:lang w:val="en-US" w:eastAsia="zh-CN"/>
              </w:rPr>
              <w:t>0.98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rPr>
                <w:rFonts w:hint="eastAsia"/>
                <w:lang w:val="en-US" w:eastAsia="zh-CN"/>
              </w:rPr>
              <w:t>7</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rPr>
                <w:rFonts w:hint="eastAsia"/>
                <w:lang w:val="en-US" w:eastAsia="zh-CN"/>
              </w:rPr>
              <w:t>0.98</w:t>
            </w:r>
          </w:p>
        </w:tc>
        <w:tc>
          <w:tcPr>
            <w:tcW w:w="2551" w:type="dxa"/>
            <w:vAlign w:val="center"/>
          </w:tcPr>
          <w:p>
            <w:pPr>
              <w:pStyle w:val="16"/>
            </w:pPr>
            <w:r>
              <w:rPr>
                <w:rFonts w:hint="eastAsia"/>
                <w:lang w:val="en-US" w:eastAsia="zh-CN"/>
              </w:rPr>
              <w:t>0.98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rPr>
                <w:rFonts w:hint="eastAsia"/>
                <w:lang w:val="en-US" w:eastAsia="zh-CN"/>
              </w:rPr>
              <w:t>8</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rPr>
                <w:rFonts w:hint="eastAsia"/>
                <w:lang w:val="en-US" w:eastAsia="zh-CN"/>
              </w:rPr>
              <w:t>0.98</w:t>
            </w:r>
          </w:p>
        </w:tc>
        <w:tc>
          <w:tcPr>
            <w:tcW w:w="2551" w:type="dxa"/>
            <w:vAlign w:val="center"/>
          </w:tcPr>
          <w:p>
            <w:pPr>
              <w:pStyle w:val="16"/>
            </w:pPr>
            <w:r>
              <w:rPr>
                <w:rFonts w:hint="eastAsia"/>
                <w:lang w:val="en-US" w:eastAsia="zh-CN"/>
              </w:rPr>
              <w:t>0.98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rPr>
                <w:rFonts w:hint="eastAsia"/>
                <w:lang w:val="en-US" w:eastAsia="zh-CN"/>
              </w:rPr>
              <w:t>9</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rPr>
                <w:rFonts w:hint="eastAsia"/>
                <w:lang w:val="en-US" w:eastAsia="zh-CN"/>
              </w:rPr>
              <w:t>0.36</w:t>
            </w:r>
          </w:p>
        </w:tc>
        <w:tc>
          <w:tcPr>
            <w:tcW w:w="2551" w:type="dxa"/>
            <w:vAlign w:val="center"/>
          </w:tcPr>
          <w:p>
            <w:pPr>
              <w:pStyle w:val="16"/>
            </w:pPr>
            <w:r>
              <w:rPr>
                <w:rFonts w:hint="eastAsia"/>
                <w:lang w:val="en-US" w:eastAsia="zh-CN"/>
              </w:rPr>
              <w:t>0.36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1</w:t>
            </w:r>
            <w:r>
              <w:rPr>
                <w:rFonts w:hint="eastAsia"/>
                <w:lang w:val="en-US" w:eastAsia="zh-CN"/>
              </w:rPr>
              <w:t>0</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rPr>
                <w:rFonts w:hint="eastAsia"/>
                <w:lang w:val="en-US" w:eastAsia="zh-CN"/>
              </w:rPr>
              <w:t>0.36</w:t>
            </w:r>
          </w:p>
        </w:tc>
        <w:tc>
          <w:tcPr>
            <w:tcW w:w="2551" w:type="dxa"/>
            <w:vAlign w:val="center"/>
          </w:tcPr>
          <w:p>
            <w:pPr>
              <w:pStyle w:val="16"/>
            </w:pPr>
            <w:r>
              <w:rPr>
                <w:rFonts w:hint="eastAsia"/>
                <w:lang w:val="en-US" w:eastAsia="zh-CN"/>
              </w:rPr>
              <w:t>0.36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1</w:t>
            </w:r>
            <w:r>
              <w:rPr>
                <w:rFonts w:hint="eastAsia"/>
                <w:lang w:val="en-US" w:eastAsia="zh-CN"/>
              </w:rPr>
              <w:t>1</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jc w:val="right"/>
            </w:pPr>
            <w:r>
              <w:rPr>
                <w:rFonts w:hint="eastAsia"/>
                <w:lang w:val="en-US" w:eastAsia="zh-CN"/>
              </w:rPr>
              <w:t>0.36</w:t>
            </w:r>
          </w:p>
        </w:tc>
        <w:tc>
          <w:tcPr>
            <w:tcW w:w="2551" w:type="dxa"/>
            <w:vAlign w:val="center"/>
          </w:tcPr>
          <w:p>
            <w:pPr>
              <w:pStyle w:val="16"/>
              <w:jc w:val="right"/>
            </w:pPr>
            <w:r>
              <w:rPr>
                <w:rFonts w:hint="eastAsia"/>
                <w:lang w:val="en-US" w:eastAsia="zh-CN"/>
              </w:rPr>
              <w:t>0.36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rPr>
                <w:rFonts w:hint="eastAsia"/>
                <w:lang w:val="en-US" w:eastAsia="zh-CN"/>
              </w:rPr>
              <w:t>12</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rPr>
                <w:rFonts w:hint="eastAsia"/>
                <w:lang w:val="en-US" w:eastAsia="zh-CN"/>
              </w:rPr>
              <w:t>0.53</w:t>
            </w:r>
          </w:p>
        </w:tc>
        <w:tc>
          <w:tcPr>
            <w:tcW w:w="2551" w:type="dxa"/>
            <w:vAlign w:val="center"/>
          </w:tcPr>
          <w:p>
            <w:pPr>
              <w:pStyle w:val="16"/>
            </w:pPr>
            <w:r>
              <w:rPr>
                <w:rFonts w:hint="eastAsia"/>
                <w:lang w:val="en-US" w:eastAsia="zh-CN"/>
              </w:rPr>
              <w:t>0.53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rPr>
                <w:rFonts w:hint="eastAsia"/>
                <w:lang w:val="en-US" w:eastAsia="zh-CN"/>
              </w:rPr>
              <w:t>13</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rPr>
                <w:rFonts w:hint="eastAsia"/>
                <w:lang w:val="en-US" w:eastAsia="zh-CN"/>
              </w:rPr>
              <w:t>0.53</w:t>
            </w:r>
          </w:p>
        </w:tc>
        <w:tc>
          <w:tcPr>
            <w:tcW w:w="2551" w:type="dxa"/>
            <w:vAlign w:val="center"/>
          </w:tcPr>
          <w:p>
            <w:pPr>
              <w:pStyle w:val="16"/>
            </w:pPr>
            <w:r>
              <w:rPr>
                <w:rFonts w:hint="eastAsia"/>
                <w:lang w:val="en-US" w:eastAsia="zh-CN"/>
              </w:rPr>
              <w:t>0.53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rPr>
                <w:rFonts w:hint="eastAsia"/>
                <w:lang w:val="en-US" w:eastAsia="zh-CN"/>
              </w:rPr>
              <w:t>14</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rPr>
                <w:rFonts w:hint="eastAsia"/>
                <w:lang w:val="en-US" w:eastAsia="zh-CN"/>
              </w:rPr>
              <w:t>0.53</w:t>
            </w:r>
          </w:p>
        </w:tc>
        <w:tc>
          <w:tcPr>
            <w:tcW w:w="2551" w:type="dxa"/>
            <w:vAlign w:val="center"/>
          </w:tcPr>
          <w:p>
            <w:pPr>
              <w:pStyle w:val="16"/>
            </w:pPr>
            <w:r>
              <w:rPr>
                <w:rFonts w:hint="eastAsia"/>
                <w:lang w:val="en-US" w:eastAsia="zh-CN"/>
              </w:rPr>
              <w:t>0.53</w:t>
            </w:r>
          </w:p>
        </w:tc>
        <w:tc>
          <w:tcPr>
            <w:tcW w:w="2551"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241001涞水县档案局</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1"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rPr>
                <w:rFonts w:hint="eastAsia"/>
                <w:lang w:val="en-US" w:eastAsia="zh-CN"/>
              </w:rPr>
              <w:t>17.51</w:t>
            </w:r>
          </w:p>
        </w:tc>
        <w:tc>
          <w:tcPr>
            <w:tcW w:w="2551" w:type="dxa"/>
            <w:vAlign w:val="center"/>
          </w:tcPr>
          <w:p>
            <w:pPr>
              <w:pStyle w:val="20"/>
            </w:pPr>
            <w:r>
              <w:rPr>
                <w:rFonts w:hint="eastAsia"/>
                <w:lang w:val="en-US" w:eastAsia="zh-CN"/>
              </w:rPr>
              <w:t>14.86</w:t>
            </w:r>
          </w:p>
        </w:tc>
        <w:tc>
          <w:tcPr>
            <w:tcW w:w="2551" w:type="dxa"/>
            <w:vAlign w:val="center"/>
          </w:tcPr>
          <w:p>
            <w:pPr>
              <w:pStyle w:val="20"/>
            </w:pPr>
            <w:r>
              <w:rPr>
                <w:rFonts w:hint="eastAsia"/>
                <w:lang w:val="en-US" w:eastAsia="zh-CN"/>
              </w:rPr>
              <w:t>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rPr>
                <w:rFonts w:hint="eastAsia"/>
                <w:lang w:val="en-US" w:eastAsia="zh-CN"/>
              </w:rPr>
              <w:t>14.86</w:t>
            </w:r>
          </w:p>
        </w:tc>
        <w:tc>
          <w:tcPr>
            <w:tcW w:w="2551" w:type="dxa"/>
            <w:vAlign w:val="center"/>
          </w:tcPr>
          <w:p>
            <w:pPr>
              <w:pStyle w:val="16"/>
            </w:pPr>
            <w:r>
              <w:rPr>
                <w:rFonts w:hint="eastAsia"/>
                <w:lang w:val="en-US" w:eastAsia="zh-CN"/>
              </w:rPr>
              <w:t>14.86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rPr>
                <w:rFonts w:hint="eastAsia"/>
                <w:lang w:val="en-US" w:eastAsia="zh-CN"/>
              </w:rPr>
              <w:t>3.9</w:t>
            </w:r>
          </w:p>
        </w:tc>
        <w:tc>
          <w:tcPr>
            <w:tcW w:w="2551" w:type="dxa"/>
            <w:vAlign w:val="center"/>
          </w:tcPr>
          <w:p>
            <w:pPr>
              <w:pStyle w:val="16"/>
            </w:pPr>
            <w:r>
              <w:rPr>
                <w:rFonts w:hint="eastAsia"/>
                <w:lang w:val="en-US" w:eastAsia="zh-CN"/>
              </w:rPr>
              <w:t>3.9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rPr>
                <w:rFonts w:hint="eastAsia"/>
                <w:lang w:val="en-US" w:eastAsia="zh-CN"/>
              </w:rPr>
              <w:t>0.89</w:t>
            </w:r>
          </w:p>
        </w:tc>
        <w:tc>
          <w:tcPr>
            <w:tcW w:w="2551" w:type="dxa"/>
            <w:vAlign w:val="center"/>
          </w:tcPr>
          <w:p>
            <w:pPr>
              <w:pStyle w:val="16"/>
            </w:pPr>
            <w:r>
              <w:rPr>
                <w:rFonts w:hint="eastAsia"/>
                <w:lang w:val="en-US" w:eastAsia="zh-CN"/>
              </w:rPr>
              <w:t>0.89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5</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rPr>
                <w:rFonts w:hint="eastAsia"/>
                <w:lang w:val="en-US" w:eastAsia="zh-CN"/>
              </w:rPr>
              <w:t>2.01</w:t>
            </w:r>
          </w:p>
        </w:tc>
        <w:tc>
          <w:tcPr>
            <w:tcW w:w="2551" w:type="dxa"/>
            <w:vAlign w:val="center"/>
          </w:tcPr>
          <w:p>
            <w:pPr>
              <w:pStyle w:val="16"/>
            </w:pPr>
            <w:r>
              <w:rPr>
                <w:rFonts w:hint="eastAsia"/>
                <w:lang w:val="en-US" w:eastAsia="zh-CN"/>
              </w:rPr>
              <w:t>2.01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6</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rPr>
                <w:rFonts w:hint="eastAsia"/>
                <w:lang w:val="en-US" w:eastAsia="zh-CN"/>
              </w:rPr>
              <w:t>0.98</w:t>
            </w:r>
          </w:p>
        </w:tc>
        <w:tc>
          <w:tcPr>
            <w:tcW w:w="2551" w:type="dxa"/>
            <w:vAlign w:val="center"/>
          </w:tcPr>
          <w:p>
            <w:pPr>
              <w:pStyle w:val="16"/>
            </w:pPr>
            <w:r>
              <w:rPr>
                <w:rFonts w:hint="eastAsia"/>
                <w:lang w:val="en-US" w:eastAsia="zh-CN"/>
              </w:rPr>
              <w:t>0.98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7</w:t>
            </w:r>
          </w:p>
        </w:tc>
        <w:tc>
          <w:tcPr>
            <w:tcW w:w="1191" w:type="dxa"/>
            <w:vAlign w:val="center"/>
          </w:tcPr>
          <w:p>
            <w:pPr>
              <w:pStyle w:val="17"/>
            </w:pPr>
            <w:r>
              <w:t>30110</w:t>
            </w:r>
          </w:p>
        </w:tc>
        <w:tc>
          <w:tcPr>
            <w:tcW w:w="4535" w:type="dxa"/>
            <w:vAlign w:val="center"/>
          </w:tcPr>
          <w:p>
            <w:pPr>
              <w:pStyle w:val="17"/>
            </w:pPr>
            <w:r>
              <w:t>城镇职工基本医疗保险缴费</w:t>
            </w:r>
          </w:p>
        </w:tc>
        <w:tc>
          <w:tcPr>
            <w:tcW w:w="2551" w:type="dxa"/>
            <w:vAlign w:val="center"/>
          </w:tcPr>
          <w:p>
            <w:pPr>
              <w:pStyle w:val="16"/>
            </w:pPr>
            <w:r>
              <w:rPr>
                <w:rFonts w:hint="eastAsia"/>
                <w:lang w:val="en-US" w:eastAsia="zh-CN"/>
              </w:rPr>
              <w:t>0.36</w:t>
            </w:r>
          </w:p>
        </w:tc>
        <w:tc>
          <w:tcPr>
            <w:tcW w:w="2551" w:type="dxa"/>
            <w:vAlign w:val="center"/>
          </w:tcPr>
          <w:p>
            <w:pPr>
              <w:pStyle w:val="16"/>
            </w:pPr>
            <w:r>
              <w:rPr>
                <w:rFonts w:hint="eastAsia"/>
                <w:lang w:val="en-US" w:eastAsia="zh-CN"/>
              </w:rPr>
              <w:t>0.36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8</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rPr>
                <w:rFonts w:hint="eastAsia"/>
                <w:lang w:val="en-US" w:eastAsia="zh-CN"/>
              </w:rPr>
              <w:t>0.7</w:t>
            </w:r>
          </w:p>
        </w:tc>
        <w:tc>
          <w:tcPr>
            <w:tcW w:w="2551" w:type="dxa"/>
            <w:vAlign w:val="center"/>
          </w:tcPr>
          <w:p>
            <w:pPr>
              <w:pStyle w:val="16"/>
            </w:pPr>
            <w:r>
              <w:rPr>
                <w:rFonts w:hint="eastAsia"/>
                <w:lang w:val="en-US" w:eastAsia="zh-CN"/>
              </w:rPr>
              <w:t>0.7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9</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rPr>
                <w:rFonts w:hint="eastAsia"/>
                <w:lang w:val="en-US" w:eastAsia="zh-CN"/>
              </w:rPr>
              <w:t>0.53</w:t>
            </w:r>
          </w:p>
        </w:tc>
        <w:tc>
          <w:tcPr>
            <w:tcW w:w="2551" w:type="dxa"/>
            <w:vAlign w:val="center"/>
          </w:tcPr>
          <w:p>
            <w:pPr>
              <w:pStyle w:val="16"/>
            </w:pPr>
            <w:r>
              <w:rPr>
                <w:rFonts w:hint="eastAsia"/>
                <w:lang w:val="en-US" w:eastAsia="zh-CN"/>
              </w:rPr>
              <w:t>0.53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10</w:t>
            </w:r>
          </w:p>
        </w:tc>
        <w:tc>
          <w:tcPr>
            <w:tcW w:w="1191" w:type="dxa"/>
            <w:vAlign w:val="center"/>
          </w:tcPr>
          <w:p>
            <w:pPr>
              <w:pStyle w:val="17"/>
            </w:pPr>
            <w:r>
              <w:rPr>
                <w:rFonts w:hint="eastAsia"/>
                <w:lang w:val="en-US" w:eastAsia="zh-CN"/>
              </w:rPr>
              <w:t>30199</w:t>
            </w:r>
          </w:p>
        </w:tc>
        <w:tc>
          <w:tcPr>
            <w:tcW w:w="4535" w:type="dxa"/>
            <w:vAlign w:val="center"/>
          </w:tcPr>
          <w:p>
            <w:pPr>
              <w:pStyle w:val="17"/>
            </w:pPr>
            <w:r>
              <w:rPr>
                <w:rFonts w:hint="eastAsia"/>
              </w:rPr>
              <w:t>其他工资福利支出</w:t>
            </w:r>
          </w:p>
        </w:tc>
        <w:tc>
          <w:tcPr>
            <w:tcW w:w="2551" w:type="dxa"/>
            <w:vAlign w:val="center"/>
          </w:tcPr>
          <w:p>
            <w:pPr>
              <w:pStyle w:val="16"/>
            </w:pPr>
            <w:r>
              <w:rPr>
                <w:rFonts w:hint="eastAsia"/>
                <w:lang w:val="en-US" w:eastAsia="zh-CN"/>
              </w:rPr>
              <w:t>6.12</w:t>
            </w:r>
          </w:p>
        </w:tc>
        <w:tc>
          <w:tcPr>
            <w:tcW w:w="2551" w:type="dxa"/>
            <w:vAlign w:val="center"/>
          </w:tcPr>
          <w:p>
            <w:pPr>
              <w:pStyle w:val="16"/>
            </w:pPr>
            <w:r>
              <w:rPr>
                <w:rFonts w:hint="eastAsia"/>
                <w:lang w:val="en-US" w:eastAsia="zh-CN"/>
              </w:rPr>
              <w:t>6.12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r>
              <w:rPr>
                <w:rFonts w:hint="eastAsia"/>
                <w:lang w:val="en-US" w:eastAsia="zh-CN"/>
              </w:rPr>
              <w:t>1</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rPr>
                <w:rFonts w:hint="eastAsia"/>
                <w:lang w:val="en-US" w:eastAsia="zh-CN"/>
              </w:rPr>
              <w:t>2.65</w:t>
            </w:r>
          </w:p>
        </w:tc>
        <w:tc>
          <w:tcPr>
            <w:tcW w:w="2551" w:type="dxa"/>
            <w:vAlign w:val="center"/>
          </w:tcPr>
          <w:p>
            <w:pPr>
              <w:pStyle w:val="16"/>
            </w:pPr>
          </w:p>
        </w:tc>
        <w:tc>
          <w:tcPr>
            <w:tcW w:w="2551" w:type="dxa"/>
            <w:vAlign w:val="center"/>
          </w:tcPr>
          <w:p>
            <w:pPr>
              <w:pStyle w:val="16"/>
            </w:pPr>
            <w:r>
              <w:rPr>
                <w:rFonts w:hint="eastAsia"/>
                <w:lang w:val="en-US" w:eastAsia="zh-CN"/>
              </w:rPr>
              <w:t>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r>
              <w:rPr>
                <w:rFonts w:hint="eastAsia"/>
                <w:lang w:val="en-US" w:eastAsia="zh-CN"/>
              </w:rPr>
              <w:t>2</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rPr>
                <w:rFonts w:hint="eastAsia"/>
                <w:lang w:val="en-US" w:eastAsia="zh-CN"/>
              </w:rPr>
              <w:t>0.39</w:t>
            </w:r>
          </w:p>
        </w:tc>
        <w:tc>
          <w:tcPr>
            <w:tcW w:w="2551" w:type="dxa"/>
            <w:vAlign w:val="center"/>
          </w:tcPr>
          <w:p>
            <w:pPr>
              <w:pStyle w:val="16"/>
            </w:pPr>
          </w:p>
        </w:tc>
        <w:tc>
          <w:tcPr>
            <w:tcW w:w="2551" w:type="dxa"/>
            <w:vAlign w:val="center"/>
          </w:tcPr>
          <w:p>
            <w:pPr>
              <w:pStyle w:val="16"/>
            </w:pPr>
            <w:r>
              <w:rPr>
                <w:rFonts w:hint="eastAsia"/>
                <w:lang w:val="en-US" w:eastAsia="zh-CN"/>
              </w:rP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r>
              <w:rPr>
                <w:rFonts w:hint="eastAsia"/>
                <w:lang w:val="en-US" w:eastAsia="zh-CN"/>
              </w:rPr>
              <w:t>3</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rPr>
                <w:rFonts w:hint="eastAsia"/>
                <w:lang w:val="en-US" w:eastAsia="zh-CN"/>
              </w:rPr>
              <w:t>0.36</w:t>
            </w:r>
          </w:p>
        </w:tc>
        <w:tc>
          <w:tcPr>
            <w:tcW w:w="2551" w:type="dxa"/>
            <w:vAlign w:val="center"/>
          </w:tcPr>
          <w:p>
            <w:pPr>
              <w:pStyle w:val="16"/>
            </w:pPr>
          </w:p>
        </w:tc>
        <w:tc>
          <w:tcPr>
            <w:tcW w:w="2551" w:type="dxa"/>
            <w:vAlign w:val="center"/>
          </w:tcPr>
          <w:p>
            <w:pPr>
              <w:pStyle w:val="16"/>
            </w:pPr>
            <w:r>
              <w:rPr>
                <w:rFonts w:hint="eastAsia"/>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14</w:t>
            </w:r>
          </w:p>
        </w:tc>
        <w:tc>
          <w:tcPr>
            <w:tcW w:w="1191" w:type="dxa"/>
            <w:vAlign w:val="center"/>
          </w:tcPr>
          <w:p>
            <w:pPr>
              <w:pStyle w:val="17"/>
            </w:pPr>
            <w:r>
              <w:rPr>
                <w:rFonts w:hint="eastAsia"/>
                <w:lang w:val="en-US" w:eastAsia="zh-CN"/>
              </w:rPr>
              <w:t>30211</w:t>
            </w:r>
          </w:p>
        </w:tc>
        <w:tc>
          <w:tcPr>
            <w:tcW w:w="4535" w:type="dxa"/>
            <w:vAlign w:val="center"/>
          </w:tcPr>
          <w:p>
            <w:pPr>
              <w:pStyle w:val="17"/>
            </w:pPr>
            <w:r>
              <w:rPr>
                <w:rFonts w:hint="eastAsia"/>
                <w:lang w:val="en-US" w:eastAsia="zh-CN"/>
              </w:rPr>
              <w:t>差旅费</w:t>
            </w:r>
          </w:p>
        </w:tc>
        <w:tc>
          <w:tcPr>
            <w:tcW w:w="2551" w:type="dxa"/>
            <w:vAlign w:val="center"/>
          </w:tcPr>
          <w:p>
            <w:pPr>
              <w:pStyle w:val="16"/>
            </w:pPr>
            <w:r>
              <w:rPr>
                <w:rFonts w:hint="eastAsia"/>
                <w:lang w:val="en-US" w:eastAsia="zh-CN"/>
              </w:rPr>
              <w:t>0.2</w:t>
            </w:r>
          </w:p>
        </w:tc>
        <w:tc>
          <w:tcPr>
            <w:tcW w:w="2551" w:type="dxa"/>
            <w:vAlign w:val="center"/>
          </w:tcPr>
          <w:p>
            <w:pPr>
              <w:pStyle w:val="16"/>
            </w:pPr>
          </w:p>
        </w:tc>
        <w:tc>
          <w:tcPr>
            <w:tcW w:w="2551" w:type="dxa"/>
            <w:vAlign w:val="center"/>
          </w:tcPr>
          <w:p>
            <w:pPr>
              <w:pStyle w:val="16"/>
            </w:pPr>
            <w:r>
              <w:rPr>
                <w:rFonts w:hint="eastAsia"/>
                <w:lang w:val="en-US" w:eastAsia="zh-CN"/>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rPr>
                <w:rFonts w:hint="eastAsia"/>
                <w:lang w:val="en-US" w:eastAsia="zh-CN"/>
              </w:rPr>
              <w:t>15</w:t>
            </w:r>
          </w:p>
        </w:tc>
        <w:tc>
          <w:tcPr>
            <w:tcW w:w="1191" w:type="dxa"/>
            <w:vAlign w:val="center"/>
          </w:tcPr>
          <w:p>
            <w:pPr>
              <w:pStyle w:val="17"/>
            </w:pPr>
            <w:r>
              <w:rPr>
                <w:rFonts w:hint="eastAsia"/>
                <w:lang w:val="en-US" w:eastAsia="zh-CN"/>
              </w:rPr>
              <w:t>30217</w:t>
            </w:r>
          </w:p>
        </w:tc>
        <w:tc>
          <w:tcPr>
            <w:tcW w:w="4535" w:type="dxa"/>
            <w:vAlign w:val="center"/>
          </w:tcPr>
          <w:p>
            <w:pPr>
              <w:pStyle w:val="17"/>
            </w:pPr>
            <w:r>
              <w:rPr>
                <w:rFonts w:hint="eastAsia"/>
                <w:lang w:val="en-US" w:eastAsia="zh-CN"/>
              </w:rPr>
              <w:t>招待费</w:t>
            </w:r>
          </w:p>
        </w:tc>
        <w:tc>
          <w:tcPr>
            <w:tcW w:w="2551" w:type="dxa"/>
            <w:vAlign w:val="center"/>
          </w:tcPr>
          <w:p>
            <w:pPr>
              <w:pStyle w:val="16"/>
            </w:pPr>
            <w:r>
              <w:rPr>
                <w:rFonts w:hint="eastAsia"/>
                <w:lang w:val="en-US" w:eastAsia="zh-CN"/>
              </w:rPr>
              <w:t>0.05</w:t>
            </w:r>
          </w:p>
        </w:tc>
        <w:tc>
          <w:tcPr>
            <w:tcW w:w="2551" w:type="dxa"/>
            <w:vAlign w:val="center"/>
          </w:tcPr>
          <w:p>
            <w:pPr>
              <w:pStyle w:val="16"/>
            </w:pPr>
          </w:p>
        </w:tc>
        <w:tc>
          <w:tcPr>
            <w:tcW w:w="2551" w:type="dxa"/>
            <w:vAlign w:val="center"/>
          </w:tcPr>
          <w:p>
            <w:pPr>
              <w:pStyle w:val="16"/>
            </w:pPr>
            <w:r>
              <w:rPr>
                <w:rFonts w:hint="eastAsia"/>
                <w:lang w:val="en-US" w:eastAsia="zh-CN"/>
              </w:rP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r>
              <w:rPr>
                <w:rFonts w:hint="eastAsia"/>
                <w:lang w:val="en-US" w:eastAsia="zh-CN"/>
              </w:rPr>
              <w:t>6</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rPr>
                <w:rFonts w:hint="eastAsia"/>
                <w:lang w:val="en-US" w:eastAsia="zh-CN"/>
              </w:rPr>
              <w:t>0.18</w:t>
            </w:r>
          </w:p>
        </w:tc>
        <w:tc>
          <w:tcPr>
            <w:tcW w:w="2551" w:type="dxa"/>
            <w:vAlign w:val="center"/>
          </w:tcPr>
          <w:p>
            <w:pPr>
              <w:pStyle w:val="16"/>
            </w:pPr>
          </w:p>
        </w:tc>
        <w:tc>
          <w:tcPr>
            <w:tcW w:w="2551" w:type="dxa"/>
            <w:vAlign w:val="center"/>
          </w:tcPr>
          <w:p>
            <w:pPr>
              <w:pStyle w:val="16"/>
            </w:pPr>
            <w:r>
              <w:rPr>
                <w:rFonts w:hint="eastAsia"/>
                <w:lang w:val="en-US" w:eastAsia="zh-CN"/>
              </w:rP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r>
              <w:rPr>
                <w:rFonts w:hint="eastAsia"/>
                <w:lang w:val="en-US" w:eastAsia="zh-CN"/>
              </w:rPr>
              <w:t>7</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rPr>
                <w:rFonts w:hint="eastAsia"/>
                <w:lang w:val="en-US" w:eastAsia="zh-CN"/>
              </w:rPr>
              <w:t>1.11</w:t>
            </w:r>
          </w:p>
        </w:tc>
        <w:tc>
          <w:tcPr>
            <w:tcW w:w="2551" w:type="dxa"/>
            <w:vAlign w:val="center"/>
          </w:tcPr>
          <w:p>
            <w:pPr>
              <w:pStyle w:val="16"/>
            </w:pPr>
          </w:p>
        </w:tc>
        <w:tc>
          <w:tcPr>
            <w:tcW w:w="2551" w:type="dxa"/>
            <w:vAlign w:val="center"/>
          </w:tcPr>
          <w:p>
            <w:pPr>
              <w:pStyle w:val="16"/>
            </w:pPr>
            <w:r>
              <w:rPr>
                <w:rFonts w:hint="eastAsia"/>
                <w:lang w:val="en-US" w:eastAsia="zh-CN"/>
              </w:rP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pPr>
            <w:r>
              <w:rPr>
                <w:rFonts w:hint="eastAsia"/>
                <w:lang w:val="en-US" w:eastAsia="zh-CN"/>
              </w:rPr>
              <w:t>0.36</w:t>
            </w:r>
          </w:p>
        </w:tc>
        <w:tc>
          <w:tcPr>
            <w:tcW w:w="2551" w:type="dxa"/>
            <w:vAlign w:val="center"/>
          </w:tcPr>
          <w:p>
            <w:pPr>
              <w:pStyle w:val="16"/>
            </w:pPr>
          </w:p>
        </w:tc>
        <w:tc>
          <w:tcPr>
            <w:tcW w:w="2551" w:type="dxa"/>
            <w:vAlign w:val="center"/>
          </w:tcPr>
          <w:p>
            <w:pPr>
              <w:pStyle w:val="16"/>
            </w:pPr>
            <w:r>
              <w:rPr>
                <w:rFonts w:hint="eastAsia"/>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both"/>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241001涞水县档案局</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241001涞水县档案局</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241001涞水县档案局</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3"/>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1" w:type="dxa"/>
            <w:vAlign w:val="center"/>
          </w:tcPr>
          <w:p>
            <w:pPr>
              <w:pStyle w:val="20"/>
              <w:rPr>
                <w:rFonts w:hint="default" w:eastAsia="方正书宋_GBK"/>
                <w:lang w:val="en-US" w:eastAsia="zh-CN"/>
              </w:rPr>
            </w:pPr>
            <w:r>
              <w:rPr>
                <w:rFonts w:hint="eastAsia"/>
                <w:lang w:val="en-US" w:eastAsia="zh-CN"/>
              </w:rPr>
              <w:t>0.05</w:t>
            </w:r>
          </w:p>
        </w:tc>
        <w:tc>
          <w:tcPr>
            <w:tcW w:w="2381" w:type="dxa"/>
            <w:vAlign w:val="center"/>
          </w:tcPr>
          <w:p>
            <w:pPr>
              <w:pStyle w:val="20"/>
              <w:rPr>
                <w:rFonts w:hint="default" w:eastAsia="方正书宋_GBK"/>
                <w:lang w:val="en-US" w:eastAsia="zh-CN"/>
              </w:rPr>
            </w:pPr>
            <w:r>
              <w:rPr>
                <w:rFonts w:hint="eastAsia"/>
                <w:lang w:val="en-US" w:eastAsia="zh-CN"/>
              </w:rPr>
              <w:t>0.05</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381" w:type="dxa"/>
            <w:vAlign w:val="center"/>
          </w:tcPr>
          <w:p>
            <w:pPr>
              <w:pStyle w:val="16"/>
              <w:rPr>
                <w:rFonts w:hint="default" w:eastAsia="方正书宋_GBK"/>
                <w:lang w:val="en-US" w:eastAsia="zh-CN"/>
              </w:rPr>
            </w:pPr>
            <w:r>
              <w:rPr>
                <w:rFonts w:hint="eastAsia"/>
                <w:lang w:val="en-US" w:eastAsia="zh-CN"/>
              </w:rPr>
              <w:t>0.05</w:t>
            </w:r>
          </w:p>
        </w:tc>
        <w:tc>
          <w:tcPr>
            <w:tcW w:w="2381" w:type="dxa"/>
            <w:vAlign w:val="center"/>
          </w:tcPr>
          <w:p>
            <w:pPr>
              <w:pStyle w:val="16"/>
              <w:rPr>
                <w:rFonts w:hint="default" w:eastAsia="方正书宋_GBK"/>
                <w:lang w:val="en-US" w:eastAsia="zh-CN"/>
              </w:rPr>
            </w:pPr>
            <w:r>
              <w:rPr>
                <w:rFonts w:hint="eastAsia"/>
                <w:lang w:val="en-US" w:eastAsia="zh-CN"/>
              </w:rPr>
              <w:t>0.05</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381" w:type="dxa"/>
            <w:vAlign w:val="center"/>
          </w:tcPr>
          <w:p>
            <w:pPr>
              <w:pStyle w:val="16"/>
              <w:rPr>
                <w:rFonts w:hint="default" w:eastAsia="方正书宋_GBK"/>
                <w:lang w:val="en-US" w:eastAsia="zh-CN"/>
              </w:rPr>
            </w:pPr>
            <w:r>
              <w:rPr>
                <w:rFonts w:hint="eastAsia"/>
                <w:lang w:val="en-US" w:eastAsia="zh-CN"/>
              </w:rPr>
              <w:t>0.05</w:t>
            </w:r>
          </w:p>
        </w:tc>
        <w:tc>
          <w:tcPr>
            <w:tcW w:w="2381" w:type="dxa"/>
            <w:vAlign w:val="center"/>
          </w:tcPr>
          <w:p>
            <w:pPr>
              <w:pStyle w:val="16"/>
            </w:pPr>
            <w:r>
              <w:rPr>
                <w:rFonts w:hint="eastAsia"/>
                <w:lang w:val="en-US" w:eastAsia="zh-CN"/>
              </w:rPr>
              <w:t>0.05</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cols w:space="720" w:num="1"/>
        </w:sect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ind w:firstLine="2200" w:firstLineChars="500"/>
        <w:jc w:val="both"/>
        <w:outlineLvl w:val="4"/>
      </w:pPr>
      <w:r>
        <w:rPr>
          <w:rFonts w:hint="eastAsia" w:ascii="方正小标宋_GBK" w:hAnsi="方正小标宋_GBK" w:eastAsia="方正小标宋_GBK" w:cs="方正小标宋_GBK"/>
          <w:color w:val="000000"/>
          <w:sz w:val="44"/>
          <w:lang w:eastAsia="zh-CN"/>
        </w:rPr>
        <w:t>涞水县档案局</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val="en-US" w:eastAsia="zh-CN"/>
        </w:rPr>
        <w:t>涞水县档案</w:t>
      </w:r>
      <w:r>
        <w:rPr>
          <w:rFonts w:eastAsia="方正仿宋_GBK"/>
          <w:color w:val="000000"/>
          <w:sz w:val="28"/>
        </w:rPr>
        <w:t>局2022年部门预算公开如下：</w:t>
      </w:r>
    </w:p>
    <w:p>
      <w:pPr>
        <w:spacing w:before="10" w:after="10" w:line="360" w:lineRule="auto"/>
        <w:ind w:firstLine="640"/>
        <w:outlineLvl w:val="2"/>
      </w:pPr>
      <w:bookmarkStart w:id="1" w:name="_Toc_3_3_0000000010"/>
      <w:r>
        <w:rPr>
          <w:rFonts w:ascii="黑体" w:hAnsi="黑体" w:eastAsia="黑体" w:cs="黑体"/>
          <w:color w:val="000000"/>
          <w:sz w:val="32"/>
        </w:rPr>
        <w:t>一、部门职责及机构设置情况</w:t>
      </w:r>
      <w:bookmarkEnd w:id="1"/>
    </w:p>
    <w:p>
      <w:pPr>
        <w:ind w:firstLine="640"/>
      </w:pPr>
      <w:r>
        <w:rPr>
          <w:rFonts w:ascii="方正楷体_GBK" w:hAnsi="方正楷体_GBK" w:eastAsia="方正楷体_GBK" w:cs="方正楷体_GBK"/>
          <w:b/>
          <w:color w:val="000000"/>
          <w:sz w:val="32"/>
        </w:rPr>
        <w:t>部门职责：</w:t>
      </w:r>
    </w:p>
    <w:p>
      <w:pPr>
        <w:pStyle w:val="22"/>
      </w:pPr>
      <w:r>
        <w:rPr>
          <w:rFonts w:hint="eastAsia"/>
          <w:lang w:val="en-US" w:eastAsia="zh-CN"/>
        </w:rPr>
        <w:t>涞水</w:t>
      </w:r>
      <w:r>
        <w:t>县</w:t>
      </w:r>
      <w:r>
        <w:rPr>
          <w:rFonts w:hint="eastAsia"/>
          <w:lang w:val="en-US" w:eastAsia="zh-CN"/>
        </w:rPr>
        <w:t>档案</w:t>
      </w:r>
      <w:r>
        <w:t>局部门职责</w:t>
      </w:r>
    </w:p>
    <w:p>
      <w:pPr>
        <w:keepNext w:val="0"/>
        <w:keepLines w:val="0"/>
        <w:pageBreakBefore w:val="0"/>
        <w:kinsoku/>
        <w:wordWrap/>
        <w:overflowPunct/>
        <w:topLinePunct w:val="0"/>
        <w:bidi w:val="0"/>
        <w:adjustRightInd/>
        <w:snapToGrid/>
        <w:spacing w:line="560" w:lineRule="exact"/>
        <w:ind w:firstLine="669" w:firstLineChars="239"/>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（一）</w:t>
      </w:r>
      <w:r>
        <w:rPr>
          <w:rFonts w:hint="eastAsia" w:ascii="Times New Roman" w:hAnsi="Times New Roman" w:eastAsia="方正仿宋_GBK" w:cs="Times New Roman"/>
          <w:sz w:val="28"/>
          <w:szCs w:val="24"/>
          <w:lang w:val="en-US" w:eastAsia="uk-UA" w:bidi="ar-SA"/>
        </w:rPr>
        <w:t>对全县档案事业实行宏观管理。按照国家方针、政策起草有关档案工作的规章，依据中华人民共和国档案法，河北省档案工作条例进行档案行政执法、监督；指导县直机关团体及企事业和各乡镇、办事处的档案业务工作。</w:t>
      </w:r>
    </w:p>
    <w:p>
      <w:pPr>
        <w:keepNext w:val="0"/>
        <w:keepLines w:val="0"/>
        <w:pageBreakBefore w:val="0"/>
        <w:kinsoku/>
        <w:wordWrap/>
        <w:overflowPunct/>
        <w:topLinePunct w:val="0"/>
        <w:bidi w:val="0"/>
        <w:adjustRightInd/>
        <w:snapToGrid/>
        <w:spacing w:line="560" w:lineRule="exact"/>
        <w:ind w:firstLine="669" w:firstLineChars="239"/>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w:t>
      </w:r>
      <w:r>
        <w:rPr>
          <w:rFonts w:hint="eastAsia" w:eastAsia="方正仿宋_GBK" w:cs="Times New Roman"/>
          <w:sz w:val="28"/>
          <w:szCs w:val="24"/>
          <w:lang w:val="en-US" w:eastAsia="zh-CN" w:bidi="ar-SA"/>
        </w:rPr>
        <w:t>二</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负责集中统一管理县直机关的重要档案资料，开展接收、征集、整理、保管鉴定等项工作，负责做好档案编研出版工作，负责调查、收集散存在外的我县档案资料和与我县有关的史料。</w:t>
      </w:r>
    </w:p>
    <w:p>
      <w:pPr>
        <w:keepNext w:val="0"/>
        <w:keepLines w:val="0"/>
        <w:pageBreakBefore w:val="0"/>
        <w:kinsoku/>
        <w:wordWrap/>
        <w:overflowPunct/>
        <w:topLinePunct w:val="0"/>
        <w:bidi w:val="0"/>
        <w:adjustRightInd/>
        <w:snapToGrid/>
        <w:spacing w:line="560" w:lineRule="exact"/>
        <w:ind w:firstLine="669" w:firstLineChars="239"/>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w:t>
      </w:r>
      <w:r>
        <w:rPr>
          <w:rFonts w:hint="eastAsia" w:eastAsia="方正仿宋_GBK" w:cs="Times New Roman"/>
          <w:sz w:val="28"/>
          <w:szCs w:val="24"/>
          <w:lang w:val="en-US" w:eastAsia="zh-CN" w:bidi="ar-SA"/>
        </w:rPr>
        <w:t>三</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制定我县档案工作人员队伍建设规划，组织档案专业教育和档案干部的培训工作，协助做好档案专业技术职务评聘的有关工作。</w:t>
      </w:r>
    </w:p>
    <w:p>
      <w:pPr>
        <w:pStyle w:val="22"/>
        <w:ind w:left="0" w:leftChars="0" w:firstLine="0" w:firstLineChars="0"/>
      </w:pP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机构设置：</w:t>
      </w:r>
    </w:p>
    <w:p>
      <w:pPr>
        <w:ind w:firstLine="640"/>
        <w:rPr>
          <w:rFonts w:ascii="方正楷体_GBK" w:hAnsi="方正楷体_GBK" w:eastAsia="方正楷体_GBK" w:cs="方正楷体_GBK"/>
          <w:b/>
          <w:color w:val="000000"/>
          <w:sz w:val="32"/>
        </w:rPr>
      </w:pPr>
    </w:p>
    <w:p>
      <w:pPr>
        <w:keepNext w:val="0"/>
        <w:keepLines w:val="0"/>
        <w:pageBreakBefore w:val="0"/>
        <w:kinsoku/>
        <w:wordWrap/>
        <w:overflowPunct/>
        <w:topLinePunct w:val="0"/>
        <w:bidi w:val="0"/>
        <w:adjustRightInd/>
        <w:snapToGrid/>
        <w:spacing w:line="560" w:lineRule="exact"/>
        <w:ind w:firstLine="645"/>
        <w:textAlignment w:val="auto"/>
        <w:rPr>
          <w:rFonts w:hint="eastAsia" w:ascii="仿宋" w:hAnsi="仿宋" w:eastAsia="仿宋" w:cs="仿宋"/>
          <w:color w:val="000000"/>
          <w:kern w:val="0"/>
          <w:sz w:val="32"/>
          <w:szCs w:val="32"/>
        </w:rPr>
      </w:pPr>
      <w:r>
        <w:rPr>
          <w:rFonts w:hint="eastAsia" w:ascii="Times New Roman" w:hAnsi="Times New Roman" w:eastAsia="方正仿宋_GBK" w:cs="Times New Roman"/>
          <w:sz w:val="28"/>
          <w:szCs w:val="24"/>
          <w:lang w:val="en-US" w:eastAsia="uk-UA" w:bidi="ar-SA"/>
        </w:rPr>
        <w:t>本单位是涞水县委直属事业单位，单位名称是涞水县档案馆，单位性质：事业，单位规格：其他，经费保障形式为财政性资金基本保证，车辆编制数0，编制人数</w:t>
      </w:r>
      <w:r>
        <w:rPr>
          <w:rFonts w:hint="eastAsia" w:ascii="Times New Roman" w:hAnsi="Times New Roman" w:eastAsia="方正仿宋_GBK" w:cs="Times New Roman"/>
          <w:sz w:val="28"/>
          <w:szCs w:val="24"/>
          <w:lang w:val="en-US" w:eastAsia="zh-CN" w:bidi="ar-SA"/>
        </w:rPr>
        <w:t>8</w:t>
      </w:r>
      <w:r>
        <w:rPr>
          <w:rFonts w:hint="eastAsia" w:ascii="Times New Roman" w:hAnsi="Times New Roman" w:eastAsia="方正仿宋_GBK" w:cs="Times New Roman"/>
          <w:sz w:val="28"/>
          <w:szCs w:val="24"/>
          <w:lang w:val="en-US" w:eastAsia="uk-UA" w:bidi="ar-SA"/>
        </w:rPr>
        <w:t xml:space="preserve">人，在职人数2人，退休人数11人。 </w:t>
      </w:r>
      <w:r>
        <w:rPr>
          <w:rFonts w:hint="eastAsia" w:ascii="仿宋" w:hAnsi="仿宋" w:eastAsia="仿宋" w:cs="仿宋"/>
          <w:color w:val="000000"/>
          <w:kern w:val="0"/>
          <w:sz w:val="32"/>
          <w:szCs w:val="32"/>
        </w:rPr>
        <w:t xml:space="preserve">  </w:t>
      </w:r>
    </w:p>
    <w:p>
      <w:pPr>
        <w:ind w:firstLine="640"/>
        <w:rPr>
          <w:rFonts w:ascii="方正楷体_GBK" w:hAnsi="方正楷体_GBK" w:eastAsia="方正楷体_GBK" w:cs="方正楷体_GBK"/>
          <w:b/>
          <w:color w:val="000000"/>
          <w:sz w:val="32"/>
        </w:rPr>
      </w:pP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val="en-US" w:eastAsia="zh-CN"/>
              </w:rPr>
              <w:t>涞水</w:t>
            </w:r>
            <w:r>
              <w:t>县</w:t>
            </w:r>
            <w:r>
              <w:rPr>
                <w:rFonts w:hint="eastAsia"/>
                <w:lang w:val="en-US" w:eastAsia="zh-CN"/>
              </w:rPr>
              <w:t>档案</w:t>
            </w:r>
            <w:r>
              <w:t>局</w:t>
            </w:r>
          </w:p>
        </w:tc>
        <w:tc>
          <w:tcPr>
            <w:tcW w:w="1843" w:type="dxa"/>
            <w:vAlign w:val="center"/>
          </w:tcPr>
          <w:p>
            <w:pPr>
              <w:pStyle w:val="18"/>
            </w:pPr>
            <w:r>
              <w:t>事业</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2"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2"/>
    </w:p>
    <w:p>
      <w:pPr>
        <w:spacing w:line="500" w:lineRule="exact"/>
        <w:ind w:firstLine="560"/>
        <w:rPr>
          <w:rFonts w:eastAsia="方正仿宋_GBK"/>
          <w:color w:val="000000"/>
          <w:sz w:val="28"/>
        </w:rPr>
      </w:pPr>
      <w:r>
        <w:rPr>
          <w:rFonts w:eastAsia="方正仿宋_GBK"/>
          <w:color w:val="000000"/>
          <w:sz w:val="28"/>
        </w:rPr>
        <w:t>按照预算管理有关规定，目前我省部门预算的编制实行综合预算管理，即全部收入和支出都反映在预算中。</w:t>
      </w:r>
      <w:r>
        <w:rPr>
          <w:rFonts w:hint="eastAsia" w:eastAsia="方正仿宋_GBK"/>
          <w:color w:val="000000"/>
          <w:sz w:val="28"/>
          <w:lang w:val="en-US" w:eastAsia="zh-CN"/>
        </w:rPr>
        <w:t>涞水</w:t>
      </w:r>
      <w:r>
        <w:rPr>
          <w:rFonts w:eastAsia="方正仿宋_GBK"/>
          <w:color w:val="000000"/>
          <w:sz w:val="28"/>
        </w:rPr>
        <w:t>县</w:t>
      </w:r>
      <w:r>
        <w:rPr>
          <w:rFonts w:hint="eastAsia" w:eastAsia="方正仿宋_GBK"/>
          <w:color w:val="000000"/>
          <w:sz w:val="28"/>
          <w:lang w:val="en-US" w:eastAsia="zh-CN"/>
        </w:rPr>
        <w:t>档案</w:t>
      </w:r>
      <w:r>
        <w:rPr>
          <w:rFonts w:eastAsia="方正仿宋_GBK"/>
          <w:color w:val="000000"/>
          <w:sz w:val="28"/>
        </w:rPr>
        <w:t>局的收支包含在部门预算中。</w:t>
      </w:r>
    </w:p>
    <w:p>
      <w:pPr>
        <w:spacing w:line="500" w:lineRule="exact"/>
        <w:ind w:firstLine="560"/>
        <w:rPr>
          <w:rFonts w:hint="default" w:eastAsia="方正仿宋_GBK"/>
          <w:lang w:val="en-US" w:eastAsia="zh-CN"/>
        </w:rPr>
      </w:pPr>
      <w:r>
        <w:rPr>
          <w:rFonts w:hint="eastAsia" w:eastAsia="方正仿宋_GBK"/>
          <w:color w:val="000000"/>
          <w:sz w:val="28"/>
          <w:lang w:val="en-US" w:eastAsia="zh-CN"/>
        </w:rPr>
        <w:t>2022年预算收入和预算支出为23.51万元，2021年预算收入</w:t>
      </w:r>
      <w:bookmarkStart w:id="5" w:name="_GoBack"/>
      <w:bookmarkEnd w:id="5"/>
      <w:r>
        <w:rPr>
          <w:rFonts w:hint="eastAsia" w:eastAsia="方正仿宋_GBK"/>
          <w:color w:val="000000"/>
          <w:sz w:val="28"/>
          <w:lang w:val="en-US" w:eastAsia="zh-CN"/>
        </w:rPr>
        <w:t>和预算支出23.45万元，2022年比2021年增加0.06万元。</w:t>
      </w:r>
    </w:p>
    <w:p>
      <w:pPr>
        <w:pStyle w:val="23"/>
      </w:pPr>
    </w:p>
    <w:p>
      <w:pPr>
        <w:spacing w:before="10" w:after="10" w:line="360" w:lineRule="auto"/>
        <w:ind w:firstLine="640"/>
        <w:outlineLvl w:val="2"/>
      </w:pPr>
      <w:bookmarkStart w:id="3" w:name="_Toc_3_3_0000000012"/>
      <w:r>
        <w:rPr>
          <w:rFonts w:ascii="黑体" w:hAnsi="黑体" w:eastAsia="黑体" w:cs="黑体"/>
          <w:color w:val="000000"/>
          <w:sz w:val="32"/>
        </w:rPr>
        <w:t>三、机关运行经费安排情况</w:t>
      </w:r>
      <w:bookmarkEnd w:id="3"/>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涞水县档案局</w:t>
      </w:r>
      <w:r>
        <w:rPr>
          <w:rFonts w:hint="eastAsia" w:eastAsia="方正仿宋_GBK"/>
          <w:color w:val="000000"/>
          <w:sz w:val="28"/>
        </w:rPr>
        <w:t>部门预算安排机关运行经费支出</w:t>
      </w:r>
      <w:r>
        <w:rPr>
          <w:rFonts w:hint="eastAsia" w:eastAsia="方正仿宋_GBK"/>
          <w:color w:val="000000"/>
          <w:sz w:val="28"/>
          <w:lang w:val="en-US" w:eastAsia="zh-CN"/>
        </w:rPr>
        <w:t>2.65</w:t>
      </w:r>
      <w:r>
        <w:rPr>
          <w:rFonts w:hint="eastAsia" w:eastAsia="方正仿宋_GBK"/>
          <w:color w:val="000000"/>
          <w:sz w:val="28"/>
        </w:rPr>
        <w:t>万元，其中基础定额项目1.</w:t>
      </w:r>
      <w:r>
        <w:rPr>
          <w:rFonts w:hint="eastAsia" w:eastAsia="方正仿宋_GBK"/>
          <w:color w:val="000000"/>
          <w:sz w:val="28"/>
          <w:lang w:val="en-US" w:eastAsia="zh-CN"/>
        </w:rPr>
        <w:t>36</w:t>
      </w:r>
      <w:r>
        <w:rPr>
          <w:rFonts w:hint="eastAsia" w:eastAsia="方正仿宋_GBK"/>
          <w:color w:val="000000"/>
          <w:sz w:val="28"/>
        </w:rPr>
        <w:t>万元，包括办公费0.39万元，邮电费0.36万元，差旅费0.2</w:t>
      </w:r>
      <w:r>
        <w:rPr>
          <w:rFonts w:hint="eastAsia" w:eastAsia="方正仿宋_GBK"/>
          <w:color w:val="000000"/>
          <w:sz w:val="28"/>
          <w:lang w:val="en-US" w:eastAsia="zh-CN"/>
        </w:rPr>
        <w:t>0</w:t>
      </w:r>
      <w:r>
        <w:rPr>
          <w:rFonts w:hint="eastAsia" w:eastAsia="方正仿宋_GBK"/>
          <w:color w:val="000000"/>
          <w:sz w:val="28"/>
        </w:rPr>
        <w:t>万元、公务接待费0.05万元、离退休人员公用经费</w:t>
      </w:r>
      <w:r>
        <w:rPr>
          <w:rFonts w:hint="eastAsia" w:eastAsia="方正仿宋_GBK"/>
          <w:color w:val="000000"/>
          <w:sz w:val="28"/>
          <w:lang w:val="en-US" w:eastAsia="zh-CN"/>
        </w:rPr>
        <w:t>0.36万元</w:t>
      </w:r>
      <w:r>
        <w:rPr>
          <w:rFonts w:hint="eastAsia" w:eastAsia="方正仿宋_GBK"/>
          <w:color w:val="000000"/>
          <w:sz w:val="28"/>
        </w:rPr>
        <w:t>；按规定比例计提项目1.</w:t>
      </w:r>
      <w:r>
        <w:rPr>
          <w:rFonts w:hint="eastAsia" w:eastAsia="方正仿宋_GBK"/>
          <w:color w:val="000000"/>
          <w:sz w:val="28"/>
          <w:lang w:val="en-US" w:eastAsia="zh-CN"/>
        </w:rPr>
        <w:t>29</w:t>
      </w:r>
      <w:r>
        <w:rPr>
          <w:rFonts w:hint="eastAsia" w:eastAsia="方正仿宋_GBK"/>
          <w:color w:val="000000"/>
          <w:sz w:val="28"/>
        </w:rPr>
        <w:t>万元，包括工会经费0.1</w:t>
      </w:r>
      <w:r>
        <w:rPr>
          <w:rFonts w:hint="eastAsia" w:eastAsia="方正仿宋_GBK"/>
          <w:color w:val="000000"/>
          <w:sz w:val="28"/>
          <w:lang w:val="en-US" w:eastAsia="zh-CN"/>
        </w:rPr>
        <w:t>8</w:t>
      </w:r>
      <w:r>
        <w:rPr>
          <w:rFonts w:hint="eastAsia" w:eastAsia="方正仿宋_GBK"/>
          <w:color w:val="000000"/>
          <w:sz w:val="28"/>
        </w:rPr>
        <w:t>万元，职工福利费</w:t>
      </w:r>
      <w:r>
        <w:rPr>
          <w:rFonts w:hint="eastAsia" w:eastAsia="方正仿宋_GBK"/>
          <w:color w:val="000000"/>
          <w:sz w:val="28"/>
          <w:lang w:val="en-US" w:eastAsia="zh-CN"/>
        </w:rPr>
        <w:t>1.11</w:t>
      </w:r>
      <w:r>
        <w:rPr>
          <w:rFonts w:hint="eastAsia" w:eastAsia="方正仿宋_GBK"/>
          <w:color w:val="000000"/>
          <w:sz w:val="28"/>
        </w:rPr>
        <w:t>万元。</w:t>
      </w:r>
    </w:p>
    <w:p>
      <w:pPr>
        <w:pStyle w:val="24"/>
      </w:pPr>
    </w:p>
    <w:p>
      <w:pPr>
        <w:pStyle w:val="24"/>
      </w:pPr>
    </w:p>
    <w:p>
      <w:pPr>
        <w:pStyle w:val="24"/>
      </w:pPr>
    </w:p>
    <w:p>
      <w:pPr>
        <w:spacing w:before="10" w:after="10" w:line="360" w:lineRule="auto"/>
        <w:ind w:firstLine="640"/>
        <w:outlineLvl w:val="2"/>
      </w:pPr>
      <w:bookmarkStart w:id="4" w:name="_Toc_3_3_0000000013"/>
      <w:r>
        <w:rPr>
          <w:rFonts w:ascii="黑体" w:hAnsi="黑体" w:eastAsia="黑体" w:cs="黑体"/>
          <w:color w:val="000000"/>
          <w:sz w:val="32"/>
        </w:rPr>
        <w:t>四、财政拨款“三公”经费预算情况及增减变化原因</w:t>
      </w:r>
      <w:bookmarkEnd w:id="4"/>
    </w:p>
    <w:tbl>
      <w:tblPr>
        <w:tblStyle w:val="8"/>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0.05</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0.05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hint="default" w:ascii="仿宋_GB2312" w:hAnsi="宋体" w:eastAsia="仿宋_GB2312" w:cs="宋体"/>
                <w:lang w:val="en-US" w:eastAsia="zh-CN"/>
              </w:rPr>
            </w:pPr>
            <w:r>
              <w:rPr>
                <w:rFonts w:hint="eastAsia" w:ascii="仿宋_GB2312" w:hAnsi="宋体" w:eastAsia="仿宋_GB2312" w:cs="宋体"/>
                <w:lang w:val="en-US" w:eastAsia="zh-CN"/>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0.05</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0.05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hint="default" w:ascii="仿宋_GB2312" w:hAnsi="宋体" w:eastAsia="仿宋_GB2312" w:cs="宋体"/>
                <w:lang w:val="en-US" w:eastAsia="zh-CN"/>
              </w:rPr>
            </w:pPr>
            <w:r>
              <w:rPr>
                <w:rFonts w:hint="eastAsia" w:ascii="仿宋_GB2312" w:hAnsi="宋体" w:eastAsia="仿宋_GB2312" w:cs="宋体"/>
                <w:lang w:val="en-US" w:eastAsia="zh-CN"/>
              </w:rPr>
              <w:t>无增减变化</w:t>
            </w:r>
          </w:p>
        </w:tc>
      </w:tr>
    </w:tbl>
    <w:p>
      <w:pPr>
        <w:pStyle w:val="33"/>
      </w:pP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default" w:eastAsia="方正仿宋_GBK"/>
          <w:color w:val="000000"/>
          <w:sz w:val="28"/>
          <w:lang w:val="en-US" w:eastAsia="zh-CN"/>
        </w:rPr>
      </w:pPr>
      <w:r>
        <w:rPr>
          <w:rFonts w:hint="eastAsia" w:eastAsia="方正仿宋_GBK"/>
          <w:color w:val="000000"/>
          <w:sz w:val="28"/>
          <w:lang w:eastAsia="zh-CN"/>
        </w:rPr>
        <w:t>我单位202</w:t>
      </w:r>
      <w:r>
        <w:rPr>
          <w:rFonts w:hint="eastAsia" w:eastAsia="方正仿宋_GBK"/>
          <w:color w:val="000000"/>
          <w:sz w:val="28"/>
          <w:lang w:val="en-US" w:eastAsia="zh-CN"/>
        </w:rPr>
        <w:t>2</w:t>
      </w:r>
      <w:r>
        <w:rPr>
          <w:rFonts w:hint="eastAsia" w:eastAsia="方正仿宋_GBK"/>
          <w:color w:val="000000"/>
          <w:sz w:val="28"/>
          <w:lang w:eastAsia="zh-CN"/>
        </w:rPr>
        <w:t>年 “三公”经费预算共0.05万元，其中公务接待费0.05万。202</w:t>
      </w:r>
      <w:r>
        <w:rPr>
          <w:rFonts w:hint="eastAsia" w:eastAsia="方正仿宋_GBK"/>
          <w:color w:val="000000"/>
          <w:sz w:val="28"/>
          <w:lang w:val="en-US" w:eastAsia="zh-CN"/>
        </w:rPr>
        <w:t>1</w:t>
      </w:r>
      <w:r>
        <w:rPr>
          <w:rFonts w:hint="eastAsia" w:eastAsia="方正仿宋_GBK"/>
          <w:color w:val="000000"/>
          <w:sz w:val="28"/>
          <w:lang w:eastAsia="zh-CN"/>
        </w:rPr>
        <w:t>年度“三公”经费共预算0.</w:t>
      </w:r>
      <w:r>
        <w:rPr>
          <w:rFonts w:hint="eastAsia" w:eastAsia="方正仿宋_GBK"/>
          <w:color w:val="000000"/>
          <w:sz w:val="28"/>
          <w:lang w:val="en-US" w:eastAsia="zh-CN"/>
        </w:rPr>
        <w:t>05</w:t>
      </w:r>
      <w:r>
        <w:rPr>
          <w:rFonts w:hint="eastAsia" w:eastAsia="方正仿宋_GBK"/>
          <w:color w:val="000000"/>
          <w:sz w:val="28"/>
          <w:lang w:eastAsia="zh-CN"/>
        </w:rPr>
        <w:t>万，其中公务接待费0.</w:t>
      </w:r>
      <w:r>
        <w:rPr>
          <w:rFonts w:hint="eastAsia" w:eastAsia="方正仿宋_GBK"/>
          <w:color w:val="000000"/>
          <w:sz w:val="28"/>
          <w:lang w:val="en-US" w:eastAsia="zh-CN"/>
        </w:rPr>
        <w:t>05</w:t>
      </w:r>
      <w:r>
        <w:rPr>
          <w:rFonts w:hint="eastAsia" w:eastAsia="方正仿宋_GBK"/>
          <w:color w:val="000000"/>
          <w:sz w:val="28"/>
          <w:lang w:eastAsia="zh-CN"/>
        </w:rPr>
        <w:t>万，</w:t>
      </w:r>
      <w:r>
        <w:rPr>
          <w:rFonts w:hint="eastAsia" w:eastAsia="方正仿宋_GBK"/>
          <w:color w:val="000000"/>
          <w:sz w:val="28"/>
          <w:lang w:val="en-US" w:eastAsia="zh-CN"/>
        </w:rPr>
        <w:t>与去年持平。</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eastAsia="方正仿宋_GBK"/>
          <w:color w:val="000000"/>
          <w:sz w:val="28"/>
        </w:rPr>
      </w:pP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eastAsia="方正仿宋_GBK"/>
          <w:color w:val="000000"/>
          <w:sz w:val="28"/>
        </w:rPr>
      </w:pP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eastAsia="方正仿宋_GBK"/>
          <w:color w:val="000000"/>
          <w:sz w:val="28"/>
        </w:rPr>
      </w:pP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eastAsia="方正仿宋_GBK"/>
          <w:color w:val="000000"/>
          <w:sz w:val="28"/>
        </w:rPr>
      </w:pP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eastAsia="方正仿宋_GBK"/>
          <w:color w:val="000000"/>
          <w:sz w:val="28"/>
        </w:rPr>
      </w:pPr>
    </w:p>
    <w:p>
      <w:pPr>
        <w:spacing w:before="10" w:after="10"/>
        <w:ind w:firstLine="64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档案馆综合管理工作经费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1.每年需更新破损档案盒，更换防虫防霉药品，对档案的密集架、消防设施、监控设备进行维护；及以前年度档案数字化条目的著录费用。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档案整理、移交、接收、管理、保存工作完成率</w:t>
            </w:r>
          </w:p>
        </w:tc>
        <w:tc>
          <w:tcPr>
            <w:tcW w:w="2835" w:type="dxa"/>
            <w:vAlign w:val="center"/>
          </w:tcPr>
          <w:p>
            <w:pPr>
              <w:pStyle w:val="17"/>
            </w:pPr>
            <w:r>
              <w:t>年度内已完成的档案整理、移交、接收、管理、保存工作量占计划量的比例</w:t>
            </w:r>
          </w:p>
        </w:tc>
        <w:tc>
          <w:tcPr>
            <w:tcW w:w="2551" w:type="dxa"/>
            <w:vAlign w:val="center"/>
          </w:tcPr>
          <w:p>
            <w:pPr>
              <w:pStyle w:val="17"/>
            </w:pPr>
            <w:r>
              <w:t>≥95百分比</w:t>
            </w:r>
          </w:p>
        </w:tc>
        <w:tc>
          <w:tcPr>
            <w:tcW w:w="2268" w:type="dxa"/>
            <w:vAlign w:val="center"/>
          </w:tcPr>
          <w:p>
            <w:pPr>
              <w:pStyle w:val="17"/>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档案设备完好率</w:t>
            </w:r>
          </w:p>
        </w:tc>
        <w:tc>
          <w:tcPr>
            <w:tcW w:w="2835" w:type="dxa"/>
            <w:vAlign w:val="center"/>
          </w:tcPr>
          <w:p>
            <w:pPr>
              <w:pStyle w:val="17"/>
            </w:pPr>
            <w:r>
              <w:t>年度内已修复完好的档案资料数量占计划量的比例</w:t>
            </w:r>
          </w:p>
          <w:p>
            <w:pPr>
              <w:pStyle w:val="17"/>
            </w:pPr>
          </w:p>
        </w:tc>
        <w:tc>
          <w:tcPr>
            <w:tcW w:w="2551" w:type="dxa"/>
            <w:vAlign w:val="center"/>
          </w:tcPr>
          <w:p>
            <w:pPr>
              <w:pStyle w:val="17"/>
            </w:pPr>
            <w:r>
              <w:t>≥90百分比</w:t>
            </w:r>
          </w:p>
        </w:tc>
        <w:tc>
          <w:tcPr>
            <w:tcW w:w="2268" w:type="dxa"/>
            <w:vAlign w:val="center"/>
          </w:tcPr>
          <w:p>
            <w:pPr>
              <w:pStyle w:val="17"/>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完工及时率</w:t>
            </w:r>
          </w:p>
        </w:tc>
        <w:tc>
          <w:tcPr>
            <w:tcW w:w="2835" w:type="dxa"/>
            <w:vAlign w:val="center"/>
          </w:tcPr>
          <w:p>
            <w:pPr>
              <w:pStyle w:val="17"/>
            </w:pPr>
            <w:r>
              <w:t>完工及时率</w:t>
            </w:r>
          </w:p>
        </w:tc>
        <w:tc>
          <w:tcPr>
            <w:tcW w:w="2551" w:type="dxa"/>
            <w:vAlign w:val="center"/>
          </w:tcPr>
          <w:p>
            <w:pPr>
              <w:pStyle w:val="17"/>
            </w:pPr>
            <w:r>
              <w:t>≥98百分比</w:t>
            </w:r>
          </w:p>
        </w:tc>
        <w:tc>
          <w:tcPr>
            <w:tcW w:w="2268" w:type="dxa"/>
            <w:vAlign w:val="center"/>
          </w:tcPr>
          <w:p>
            <w:pPr>
              <w:pStyle w:val="17"/>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按预算资金完成率</w:t>
            </w:r>
          </w:p>
        </w:tc>
        <w:tc>
          <w:tcPr>
            <w:tcW w:w="2835" w:type="dxa"/>
            <w:vAlign w:val="center"/>
          </w:tcPr>
          <w:p>
            <w:pPr>
              <w:pStyle w:val="17"/>
            </w:pPr>
            <w:r>
              <w:t>按预算资金完成率</w:t>
            </w:r>
          </w:p>
        </w:tc>
        <w:tc>
          <w:tcPr>
            <w:tcW w:w="2551" w:type="dxa"/>
            <w:vAlign w:val="center"/>
          </w:tcPr>
          <w:p>
            <w:pPr>
              <w:pStyle w:val="17"/>
            </w:pPr>
            <w:r>
              <w:t>100百分比</w:t>
            </w:r>
          </w:p>
        </w:tc>
        <w:tc>
          <w:tcPr>
            <w:tcW w:w="2268" w:type="dxa"/>
            <w:vAlign w:val="center"/>
          </w:tcPr>
          <w:p>
            <w:pPr>
              <w:pStyle w:val="17"/>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综合事务管理工作完成率</w:t>
            </w:r>
          </w:p>
        </w:tc>
        <w:tc>
          <w:tcPr>
            <w:tcW w:w="2835" w:type="dxa"/>
            <w:vAlign w:val="center"/>
          </w:tcPr>
          <w:p>
            <w:pPr>
              <w:pStyle w:val="17"/>
            </w:pPr>
            <w:r>
              <w:t>综合事务管理工作完成情况占综合事务管理工作计划的比例</w:t>
            </w:r>
          </w:p>
        </w:tc>
        <w:tc>
          <w:tcPr>
            <w:tcW w:w="2551" w:type="dxa"/>
            <w:vAlign w:val="center"/>
          </w:tcPr>
          <w:p>
            <w:pPr>
              <w:pStyle w:val="17"/>
            </w:pPr>
            <w:r>
              <w:t>≥95百分比</w:t>
            </w:r>
          </w:p>
        </w:tc>
        <w:tc>
          <w:tcPr>
            <w:tcW w:w="2268" w:type="dxa"/>
            <w:vAlign w:val="center"/>
          </w:tcPr>
          <w:p>
            <w:pPr>
              <w:pStyle w:val="17"/>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档案整理，保存工作完成率</w:t>
            </w:r>
          </w:p>
        </w:tc>
        <w:tc>
          <w:tcPr>
            <w:tcW w:w="2835" w:type="dxa"/>
            <w:vAlign w:val="center"/>
          </w:tcPr>
          <w:p>
            <w:pPr>
              <w:pStyle w:val="17"/>
            </w:pPr>
            <w:r>
              <w:t>档案利用率占档案总数的比例</w:t>
            </w:r>
          </w:p>
        </w:tc>
        <w:tc>
          <w:tcPr>
            <w:tcW w:w="2551" w:type="dxa"/>
            <w:vAlign w:val="center"/>
          </w:tcPr>
          <w:p>
            <w:pPr>
              <w:pStyle w:val="17"/>
            </w:pPr>
            <w:r>
              <w:t>≥90百分比</w:t>
            </w:r>
          </w:p>
        </w:tc>
        <w:tc>
          <w:tcPr>
            <w:tcW w:w="2268" w:type="dxa"/>
            <w:vAlign w:val="center"/>
          </w:tcPr>
          <w:p>
            <w:pPr>
              <w:pStyle w:val="17"/>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档案查准满意度</w:t>
            </w:r>
          </w:p>
        </w:tc>
        <w:tc>
          <w:tcPr>
            <w:tcW w:w="2835" w:type="dxa"/>
            <w:vAlign w:val="center"/>
          </w:tcPr>
          <w:p>
            <w:pPr>
              <w:pStyle w:val="17"/>
            </w:pPr>
            <w:r>
              <w:t>档案查准情况占档案查询情况的比例</w:t>
            </w:r>
          </w:p>
        </w:tc>
        <w:tc>
          <w:tcPr>
            <w:tcW w:w="2551" w:type="dxa"/>
            <w:vAlign w:val="center"/>
          </w:tcPr>
          <w:p>
            <w:pPr>
              <w:pStyle w:val="17"/>
            </w:pPr>
            <w:r>
              <w:t>≥90百分比</w:t>
            </w:r>
          </w:p>
        </w:tc>
        <w:tc>
          <w:tcPr>
            <w:tcW w:w="2268" w:type="dxa"/>
            <w:vAlign w:val="center"/>
          </w:tcPr>
          <w:p>
            <w:pPr>
              <w:pStyle w:val="17"/>
            </w:pPr>
            <w:r>
              <w:t>本部门工作绩效目标</w:t>
            </w:r>
          </w:p>
        </w:tc>
      </w:tr>
    </w:tbl>
    <w:p>
      <w:pPr>
        <w:sectPr>
          <w:type w:val="continuous"/>
          <w:pgSz w:w="16840" w:h="11900" w:orient="landscape"/>
          <w:pgMar w:top="1361" w:right="1020" w:bottom="1134" w:left="1020" w:header="720" w:footer="720" w:gutter="0"/>
          <w:cols w:space="720" w:num="1"/>
        </w:sectPr>
      </w:pPr>
    </w:p>
    <w:p/>
    <w:p/>
    <w:p/>
    <w:p/>
    <w:p/>
    <w:p/>
    <w:p/>
    <w:p/>
    <w:p/>
    <w:p>
      <w:pPr>
        <w:sectPr>
          <w:type w:val="continuous"/>
          <w:pgSz w:w="16840" w:h="11900" w:orient="landscape"/>
          <w:pgMar w:top="1361" w:right="1021" w:bottom="1134" w:left="1021" w:header="720" w:footer="720" w:gutter="0"/>
          <w:cols w:space="720" w:num="1"/>
        </w:sectPr>
      </w:pPr>
    </w:p>
    <w:p>
      <w:r>
        <w:rPr>
          <w:rFonts w:ascii="方正仿宋_GBK" w:hAnsi="方正仿宋_GBK" w:eastAsia="方正仿宋_GBK" w:cs="方正仿宋_GBK"/>
          <w:b/>
          <w:color w:val="000000"/>
          <w:sz w:val="28"/>
        </w:rPr>
        <w:t>2、机关办公运转保障经费绩效目标表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1.保障机关正常运转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0"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工作完成率</w:t>
            </w:r>
          </w:p>
        </w:tc>
        <w:tc>
          <w:tcPr>
            <w:tcW w:w="2835" w:type="dxa"/>
            <w:vAlign w:val="center"/>
          </w:tcPr>
          <w:p>
            <w:pPr>
              <w:pStyle w:val="17"/>
            </w:pPr>
            <w:r>
              <w:t>年度内已完成的档案整理、移交、接收、管理、保存工作量占计划量的比例</w:t>
            </w:r>
          </w:p>
        </w:tc>
        <w:tc>
          <w:tcPr>
            <w:tcW w:w="2551" w:type="dxa"/>
            <w:vAlign w:val="center"/>
          </w:tcPr>
          <w:p>
            <w:pPr>
              <w:pStyle w:val="17"/>
            </w:pPr>
            <w:r>
              <w:t>≥95百分比</w:t>
            </w:r>
          </w:p>
        </w:tc>
        <w:tc>
          <w:tcPr>
            <w:tcW w:w="2268" w:type="dxa"/>
            <w:vAlign w:val="center"/>
          </w:tcPr>
          <w:p>
            <w:pPr>
              <w:pStyle w:val="17"/>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综合事务管理工作完成率</w:t>
            </w:r>
          </w:p>
        </w:tc>
        <w:tc>
          <w:tcPr>
            <w:tcW w:w="2835" w:type="dxa"/>
            <w:vAlign w:val="center"/>
          </w:tcPr>
          <w:p>
            <w:pPr>
              <w:pStyle w:val="17"/>
            </w:pPr>
            <w:r>
              <w:t>综合事务管理工作完成率</w:t>
            </w:r>
          </w:p>
        </w:tc>
        <w:tc>
          <w:tcPr>
            <w:tcW w:w="2551" w:type="dxa"/>
            <w:vAlign w:val="center"/>
          </w:tcPr>
          <w:p>
            <w:pPr>
              <w:pStyle w:val="17"/>
            </w:pPr>
            <w:r>
              <w:t>≥90%</w:t>
            </w:r>
          </w:p>
        </w:tc>
        <w:tc>
          <w:tcPr>
            <w:tcW w:w="2268" w:type="dxa"/>
            <w:vAlign w:val="center"/>
          </w:tcPr>
          <w:p>
            <w:pPr>
              <w:pStyle w:val="17"/>
              <w:rPr>
                <w:rFonts w:ascii="方正书宋_GBK" w:hAnsi="方正书宋_GBK" w:eastAsia="方正书宋_GBK" w:cs="方正书宋_GBK"/>
                <w:sz w:val="21"/>
                <w:szCs w:val="24"/>
                <w:lang w:val="en-US" w:eastAsia="uk-UA" w:bidi="ar-SA"/>
              </w:rPr>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完工及时率</w:t>
            </w:r>
          </w:p>
        </w:tc>
        <w:tc>
          <w:tcPr>
            <w:tcW w:w="2835" w:type="dxa"/>
            <w:vAlign w:val="center"/>
          </w:tcPr>
          <w:p>
            <w:pPr>
              <w:pStyle w:val="17"/>
            </w:pPr>
            <w:r>
              <w:t>完工及时率</w:t>
            </w:r>
          </w:p>
        </w:tc>
        <w:tc>
          <w:tcPr>
            <w:tcW w:w="2551" w:type="dxa"/>
            <w:vAlign w:val="center"/>
          </w:tcPr>
          <w:p>
            <w:pPr>
              <w:pStyle w:val="17"/>
            </w:pPr>
            <w:r>
              <w:t>≥98百分比</w:t>
            </w:r>
          </w:p>
        </w:tc>
        <w:tc>
          <w:tcPr>
            <w:tcW w:w="2268" w:type="dxa"/>
            <w:vAlign w:val="center"/>
          </w:tcPr>
          <w:p>
            <w:pPr>
              <w:pStyle w:val="17"/>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按预算资金完成率</w:t>
            </w:r>
          </w:p>
        </w:tc>
        <w:tc>
          <w:tcPr>
            <w:tcW w:w="2835" w:type="dxa"/>
            <w:vAlign w:val="center"/>
          </w:tcPr>
          <w:p>
            <w:pPr>
              <w:pStyle w:val="17"/>
            </w:pPr>
            <w:r>
              <w:t>按预算资金完成率</w:t>
            </w:r>
          </w:p>
        </w:tc>
        <w:tc>
          <w:tcPr>
            <w:tcW w:w="2551" w:type="dxa"/>
            <w:vAlign w:val="center"/>
          </w:tcPr>
          <w:p>
            <w:pPr>
              <w:pStyle w:val="17"/>
            </w:pPr>
            <w:r>
              <w:t>100百分比</w:t>
            </w:r>
          </w:p>
        </w:tc>
        <w:tc>
          <w:tcPr>
            <w:tcW w:w="2268" w:type="dxa"/>
            <w:vAlign w:val="center"/>
          </w:tcPr>
          <w:p>
            <w:pPr>
              <w:pStyle w:val="17"/>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生态效益指标</w:t>
            </w:r>
          </w:p>
        </w:tc>
        <w:tc>
          <w:tcPr>
            <w:tcW w:w="2835" w:type="dxa"/>
            <w:vAlign w:val="center"/>
          </w:tcPr>
          <w:p>
            <w:pPr>
              <w:pStyle w:val="17"/>
            </w:pPr>
            <w:r>
              <w:t>综合事务管理工作完成率</w:t>
            </w:r>
          </w:p>
        </w:tc>
        <w:tc>
          <w:tcPr>
            <w:tcW w:w="2835" w:type="dxa"/>
            <w:vAlign w:val="center"/>
          </w:tcPr>
          <w:p>
            <w:pPr>
              <w:pStyle w:val="17"/>
            </w:pPr>
            <w:r>
              <w:t>综合事务管理工作完成情况占综合事务管理工作计划的比例</w:t>
            </w:r>
          </w:p>
        </w:tc>
        <w:tc>
          <w:tcPr>
            <w:tcW w:w="2551" w:type="dxa"/>
            <w:vAlign w:val="center"/>
          </w:tcPr>
          <w:p>
            <w:pPr>
              <w:pStyle w:val="17"/>
            </w:pPr>
            <w:r>
              <w:t>≥95百分比</w:t>
            </w:r>
          </w:p>
        </w:tc>
        <w:tc>
          <w:tcPr>
            <w:tcW w:w="2268" w:type="dxa"/>
            <w:vAlign w:val="center"/>
          </w:tcPr>
          <w:p>
            <w:pPr>
              <w:pStyle w:val="17"/>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档案整理，保存工作完成率</w:t>
            </w:r>
          </w:p>
        </w:tc>
        <w:tc>
          <w:tcPr>
            <w:tcW w:w="2835" w:type="dxa"/>
            <w:vAlign w:val="center"/>
          </w:tcPr>
          <w:p>
            <w:pPr>
              <w:pStyle w:val="17"/>
            </w:pPr>
            <w:r>
              <w:t>档案利用率占档案总数的比例</w:t>
            </w:r>
          </w:p>
        </w:tc>
        <w:tc>
          <w:tcPr>
            <w:tcW w:w="2551" w:type="dxa"/>
            <w:vAlign w:val="center"/>
          </w:tcPr>
          <w:p>
            <w:pPr>
              <w:pStyle w:val="17"/>
            </w:pPr>
            <w:r>
              <w:t>≥90百分比</w:t>
            </w:r>
          </w:p>
        </w:tc>
        <w:tc>
          <w:tcPr>
            <w:tcW w:w="2268" w:type="dxa"/>
            <w:vAlign w:val="center"/>
          </w:tcPr>
          <w:p>
            <w:pPr>
              <w:pStyle w:val="17"/>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服务对象满意度</w:t>
            </w:r>
          </w:p>
        </w:tc>
        <w:tc>
          <w:tcPr>
            <w:tcW w:w="2551" w:type="dxa"/>
            <w:vAlign w:val="center"/>
          </w:tcPr>
          <w:p>
            <w:pPr>
              <w:pStyle w:val="17"/>
            </w:pPr>
            <w:r>
              <w:t>≥90%</w:t>
            </w:r>
          </w:p>
        </w:tc>
        <w:tc>
          <w:tcPr>
            <w:tcW w:w="2268" w:type="dxa"/>
            <w:vAlign w:val="center"/>
          </w:tcPr>
          <w:p>
            <w:pPr>
              <w:pStyle w:val="17"/>
            </w:pPr>
            <w:r>
              <w:t>本部门工作绩效目标</w:t>
            </w:r>
          </w:p>
        </w:tc>
      </w:tr>
    </w:tbl>
    <w:p>
      <w:pPr>
        <w:sectPr>
          <w:type w:val="continuous"/>
          <w:pgSz w:w="16840" w:h="11900" w:orient="landscape"/>
          <w:pgMar w:top="1361" w:right="1020" w:bottom="1134" w:left="1020" w:header="720" w:footer="720" w:gutter="0"/>
          <w:cols w:space="720" w:num="1"/>
        </w:sectPr>
      </w:pPr>
    </w:p>
    <w:p/>
    <w:p/>
    <w:p/>
    <w:p/>
    <w:p/>
    <w:p/>
    <w:p/>
    <w:p/>
    <w:p/>
    <w:p/>
    <w:p/>
    <w:p/>
    <w:p/>
    <w:p>
      <w:pPr>
        <w:sectPr>
          <w:type w:val="continuous"/>
          <w:pgSz w:w="16840" w:h="11900" w:orient="landscape"/>
          <w:pgMar w:top="1361" w:right="1021" w:bottom="1134" w:left="1021" w:header="720" w:footer="720" w:gutter="0"/>
          <w:cols w:space="720" w:num="1"/>
        </w:sectPr>
      </w:pPr>
    </w:p>
    <w:p>
      <w:pPr>
        <w:spacing w:before="10" w:after="10"/>
        <w:ind w:firstLine="640" w:firstLineChars="20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val="en-US" w:eastAsia="zh-CN"/>
        </w:rPr>
        <w:t>我单位没有安排政府采购预算，空表列示</w:t>
      </w:r>
      <w:r>
        <w:rPr>
          <w:rFonts w:hint="eastAsia" w:eastAsia="方正仿宋_GBK"/>
          <w:color w:val="000000"/>
          <w:sz w:val="28"/>
        </w:rPr>
        <w:t>。</w:t>
      </w:r>
    </w:p>
    <w:p>
      <w:pPr>
        <w:jc w:val="both"/>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eastAsia="zh-CN"/>
              </w:rPr>
              <w:t>241001涞水县档案局</w:t>
            </w:r>
            <w:r>
              <w:rPr>
                <w:rFonts w:hint="eastAsia"/>
              </w:rPr>
              <w:t>（本级）</w:t>
            </w:r>
          </w:p>
        </w:tc>
        <w:tc>
          <w:tcPr>
            <w:tcW w:w="8674"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rPr>
                <w:rFonts w:hint="eastAsia"/>
              </w:rPr>
              <w:t>政府采购项目来源</w:t>
            </w:r>
          </w:p>
        </w:tc>
        <w:tc>
          <w:tcPr>
            <w:tcW w:w="1134" w:type="dxa"/>
            <w:vMerge w:val="restart"/>
            <w:vAlign w:val="center"/>
          </w:tcPr>
          <w:p>
            <w:pPr>
              <w:pStyle w:val="15"/>
            </w:pPr>
            <w:r>
              <w:rPr>
                <w:rFonts w:hint="eastAsia"/>
              </w:rPr>
              <w:t>采购物品名称</w:t>
            </w:r>
          </w:p>
        </w:tc>
        <w:tc>
          <w:tcPr>
            <w:tcW w:w="1134" w:type="dxa"/>
            <w:vMerge w:val="restart"/>
            <w:vAlign w:val="center"/>
          </w:tcPr>
          <w:p>
            <w:pPr>
              <w:pStyle w:val="15"/>
            </w:pPr>
            <w:r>
              <w:rPr>
                <w:rFonts w:hint="eastAsia"/>
              </w:rPr>
              <w:t>政府采购目录序号</w:t>
            </w:r>
          </w:p>
        </w:tc>
        <w:tc>
          <w:tcPr>
            <w:tcW w:w="709" w:type="dxa"/>
            <w:vMerge w:val="restart"/>
            <w:vAlign w:val="center"/>
          </w:tcPr>
          <w:p>
            <w:pPr>
              <w:pStyle w:val="15"/>
            </w:pPr>
            <w:r>
              <w:rPr>
                <w:rFonts w:hint="eastAsia"/>
              </w:rPr>
              <w:t>计量</w:t>
            </w:r>
            <w:r>
              <w:t xml:space="preserve">  </w:t>
            </w:r>
            <w:r>
              <w:rPr>
                <w:rFonts w:hint="eastAsia"/>
              </w:rPr>
              <w:t>单位</w:t>
            </w:r>
          </w:p>
        </w:tc>
        <w:tc>
          <w:tcPr>
            <w:tcW w:w="850" w:type="dxa"/>
            <w:vMerge w:val="restart"/>
            <w:vAlign w:val="center"/>
          </w:tcPr>
          <w:p>
            <w:pPr>
              <w:pStyle w:val="15"/>
            </w:pPr>
            <w:r>
              <w:rPr>
                <w:rFonts w:hint="eastAsia"/>
              </w:rPr>
              <w:t>数量</w:t>
            </w:r>
          </w:p>
        </w:tc>
        <w:tc>
          <w:tcPr>
            <w:tcW w:w="850" w:type="dxa"/>
            <w:vMerge w:val="restart"/>
            <w:vAlign w:val="center"/>
          </w:tcPr>
          <w:p>
            <w:pPr>
              <w:pStyle w:val="15"/>
            </w:pPr>
            <w:r>
              <w:rPr>
                <w:rFonts w:hint="eastAsia"/>
              </w:rPr>
              <w:t>单价</w:t>
            </w:r>
          </w:p>
        </w:tc>
        <w:tc>
          <w:tcPr>
            <w:tcW w:w="7710" w:type="dxa"/>
            <w:gridSpan w:val="8"/>
            <w:vAlign w:val="center"/>
          </w:tcPr>
          <w:p>
            <w:pPr>
              <w:pStyle w:val="15"/>
            </w:pPr>
            <w:r>
              <w:rPr>
                <w:rFonts w:hint="eastAsia"/>
              </w:rPr>
              <w:t>政府采购金额（当年部门预算安排资金）</w:t>
            </w:r>
          </w:p>
        </w:tc>
        <w:tc>
          <w:tcPr>
            <w:tcW w:w="964"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rPr>
                <w:rFonts w:hint="eastAsia"/>
              </w:rPr>
              <w:t>项目名称</w:t>
            </w:r>
          </w:p>
        </w:tc>
        <w:tc>
          <w:tcPr>
            <w:tcW w:w="964" w:type="dxa"/>
            <w:vAlign w:val="center"/>
          </w:tcPr>
          <w:p>
            <w:pPr>
              <w:pStyle w:val="15"/>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964" w:type="dxa"/>
            <w:vAlign w:val="center"/>
          </w:tcPr>
          <w:p>
            <w:pPr>
              <w:pStyle w:val="15"/>
            </w:pPr>
            <w:r>
              <w:rPr>
                <w:rFonts w:hint="eastAsia"/>
              </w:rPr>
              <w:t>财政专户核拨</w:t>
            </w:r>
          </w:p>
        </w:tc>
        <w:tc>
          <w:tcPr>
            <w:tcW w:w="964" w:type="dxa"/>
            <w:vAlign w:val="center"/>
          </w:tcPr>
          <w:p>
            <w:pPr>
              <w:pStyle w:val="15"/>
            </w:pPr>
            <w:r>
              <w:rPr>
                <w:rFonts w:hint="eastAsia"/>
              </w:rPr>
              <w:t>单位</w:t>
            </w:r>
            <w:r>
              <w:t xml:space="preserve">    </w:t>
            </w:r>
            <w:r>
              <w:rPr>
                <w:rFonts w:hint="eastAsia"/>
              </w:rPr>
              <w:t>资金</w:t>
            </w:r>
          </w:p>
        </w:tc>
        <w:tc>
          <w:tcPr>
            <w:tcW w:w="964" w:type="dxa"/>
            <w:vAlign w:val="center"/>
          </w:tcPr>
          <w:p>
            <w:pPr>
              <w:pStyle w:val="15"/>
            </w:pPr>
            <w:r>
              <w:rPr>
                <w:rFonts w:hint="eastAsia"/>
              </w:rPr>
              <w:t>财政拨</w:t>
            </w:r>
            <w:r>
              <w:t xml:space="preserve">    </w:t>
            </w:r>
            <w:r>
              <w:rPr>
                <w:rFonts w:hint="eastAsia"/>
              </w:rPr>
              <w:t>款结转</w:t>
            </w:r>
          </w:p>
        </w:tc>
        <w:tc>
          <w:tcPr>
            <w:tcW w:w="964"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hint="eastAsia"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无政府采购项目，空表列示</w:t>
      </w:r>
      <w:r>
        <w:rPr>
          <w:rFonts w:ascii="方正书宋_GBK" w:hAnsi="方正书宋_GBK" w:eastAsia="方正书宋_GBK" w:cs="方正书宋_GBK"/>
          <w:color w:val="000000"/>
          <w:sz w:val="21"/>
        </w:rPr>
        <w:t>。</w:t>
      </w:r>
    </w:p>
    <w:p>
      <w:pPr>
        <w:ind w:firstLine="640"/>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ind w:firstLine="640" w:firstLineChars="200"/>
        <w:outlineLvl w:val="5"/>
      </w:pPr>
      <w:r>
        <w:rPr>
          <w:rFonts w:hint="eastAsia" w:ascii="黑体" w:hAnsi="黑体" w:eastAsia="黑体" w:cs="黑体"/>
          <w:color w:val="000000"/>
          <w:sz w:val="32"/>
        </w:rPr>
        <w:t>七、国有资产信息</w:t>
      </w:r>
    </w:p>
    <w:p>
      <w:pPr>
        <w:spacing w:line="500" w:lineRule="exact"/>
        <w:ind w:firstLine="560"/>
        <w:rPr>
          <w:rFonts w:hint="eastAsia"/>
          <w:lang w:val="uk-UA" w:eastAsia="zh-CN"/>
        </w:rPr>
      </w:pPr>
      <w:r>
        <w:rPr>
          <w:rFonts w:hint="eastAsia" w:eastAsia="方正仿宋_GBK"/>
          <w:color w:val="000000"/>
          <w:sz w:val="28"/>
          <w:lang w:eastAsia="zh-CN"/>
        </w:rPr>
        <w:t>涞水县档案局</w:t>
      </w:r>
      <w:r>
        <w:rPr>
          <w:rFonts w:hint="eastAsia" w:eastAsia="方正仿宋_GBK"/>
          <w:color w:val="000000"/>
          <w:sz w:val="28"/>
        </w:rPr>
        <w:t>（本级）上年末固定资产金额为</w:t>
      </w:r>
      <w:r>
        <w:rPr>
          <w:rFonts w:eastAsia="方正仿宋_GBK"/>
          <w:color w:val="000000"/>
          <w:sz w:val="28"/>
        </w:rPr>
        <w:t>0.00</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96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rPr>
                <w:rFonts w:hint="eastAsia"/>
                <w:lang w:eastAsia="zh-CN"/>
              </w:rPr>
              <w:t>241001涞水县档案局</w:t>
            </w:r>
            <w:r>
              <w:rPr>
                <w:rFonts w:hint="eastAsia"/>
              </w:rPr>
              <w:t>（本级）</w:t>
            </w:r>
          </w:p>
        </w:tc>
        <w:tc>
          <w:tcPr>
            <w:tcW w:w="6630" w:type="dxa"/>
            <w:gridSpan w:val="3"/>
            <w:tcBorders>
              <w:top w:val="single" w:color="FFFFFF" w:sz="6" w:space="0"/>
              <w:left w:val="single" w:color="FFFFFF" w:sz="6" w:space="0"/>
              <w:right w:val="single" w:color="FFFFFF" w:sz="6" w:space="0"/>
            </w:tcBorders>
            <w:vAlign w:val="center"/>
          </w:tcPr>
          <w:p>
            <w:pPr>
              <w:pStyle w:val="12"/>
            </w:pPr>
            <w:r>
              <w:rPr>
                <w:rFonts w:hint="eastAsia"/>
                <w:lang w:val="en-US" w:eastAsia="zh-CN"/>
              </w:rPr>
              <w:t xml:space="preserve">  </w:t>
            </w:r>
            <w:r>
              <w:rPr>
                <w:rFonts w:hint="eastAsia"/>
              </w:rPr>
              <w:t>截止时间：</w:t>
            </w:r>
            <w:r>
              <w:t>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jc w:val="center"/>
        </w:trPr>
        <w:tc>
          <w:tcPr>
            <w:tcW w:w="8330" w:type="dxa"/>
            <w:gridSpan w:val="2"/>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833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 xml:space="preserve">    固定资产总额</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Calibri" w:hAnsi="Calibri" w:eastAsia="宋体" w:cs="宋体"/>
                <w:kern w:val="2"/>
                <w:sz w:val="21"/>
                <w:szCs w:val="21"/>
                <w:lang w:val="en-US" w:eastAsia="zh-CN"/>
              </w:rPr>
            </w:pPr>
            <w:r>
              <w:rPr>
                <w:rFonts w:hint="eastAsia" w:ascii="Calibri" w:hAnsi="Calibri" w:cs="宋体"/>
                <w:kern w:val="2"/>
                <w:sz w:val="21"/>
                <w:szCs w:val="21"/>
                <w:lang w:val="en-US" w:eastAsia="zh-CN"/>
              </w:rPr>
              <w:t>42.17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33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lang w:val="en-US" w:eastAsia="zh-CN" w:bidi="ar-SA"/>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33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lang w:val="en-US" w:eastAsia="uk-UA" w:bidi="ar-SA"/>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val="en-US" w:eastAsia="zh-CN" w:bidi="ar-SA"/>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330"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hint="eastAsia" w:ascii="宋体" w:hAnsi="宋体" w:eastAsia="宋体" w:cs="宋体"/>
                <w:color w:val="000000"/>
                <w:sz w:val="21"/>
                <w:szCs w:val="21"/>
                <w:lang w:val="en-US" w:eastAsia="uk-UA" w:bidi="ar-SA"/>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rPr>
              <w:t>42.17</w:t>
            </w:r>
          </w:p>
        </w:tc>
      </w:tr>
    </w:tbl>
    <w:p>
      <w:pPr>
        <w:ind w:firstLine="640"/>
        <w:rPr>
          <w:rFonts w:eastAsia="方正仿宋_GBK"/>
          <w:color w:val="000000"/>
          <w:sz w:val="32"/>
        </w:rPr>
      </w:pPr>
    </w:p>
    <w:p>
      <w:pPr>
        <w:ind w:firstLine="640"/>
      </w:pPr>
      <w:r>
        <w:rPr>
          <w:rFonts w:eastAsia="方正仿宋_GBK"/>
          <w:color w:val="000000"/>
          <w:sz w:val="32"/>
        </w:rPr>
        <w:t xml:space="preserve"> </w:t>
      </w:r>
    </w:p>
    <w:p>
      <w:pPr>
        <w:spacing w:before="10" w:after="10"/>
        <w:ind w:firstLine="640" w:firstLineChars="20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县</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val="en-US" w:eastAsia="zh-CN"/>
        </w:rPr>
        <w:t>县</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firstLineChars="200"/>
        <w:outlineLvl w:val="5"/>
        <w:rPr>
          <w:rFonts w:hint="eastAsia" w:ascii="黑体" w:hAnsi="黑体" w:eastAsia="黑体" w:cs="黑体"/>
          <w:color w:val="000000"/>
          <w:sz w:val="32"/>
        </w:rPr>
      </w:pPr>
    </w:p>
    <w:p>
      <w:pPr>
        <w:spacing w:before="10" w:after="10"/>
        <w:ind w:firstLine="640" w:firstLineChars="200"/>
        <w:outlineLvl w:val="5"/>
        <w:rPr>
          <w:rFonts w:hint="eastAsia" w:ascii="黑体" w:hAnsi="黑体" w:eastAsia="黑体" w:cs="黑体"/>
          <w:color w:val="000000"/>
          <w:sz w:val="32"/>
        </w:rPr>
      </w:pPr>
      <w:r>
        <w:rPr>
          <w:rFonts w:hint="eastAsia" w:ascii="黑体" w:hAnsi="黑体" w:eastAsia="黑体" w:cs="黑体"/>
          <w:color w:val="000000"/>
          <w:sz w:val="32"/>
        </w:rPr>
        <w:t>九、其他需要说明的事项</w:t>
      </w:r>
    </w:p>
    <w:p>
      <w:pPr>
        <w:spacing w:line="500" w:lineRule="exact"/>
        <w:ind w:firstLine="560"/>
        <w:rPr>
          <w:rFonts w:hint="eastAsia" w:eastAsia="方正仿宋_GBK"/>
          <w:color w:val="000000"/>
          <w:sz w:val="28"/>
          <w:lang w:val="en-US" w:eastAsia="zh-CN"/>
        </w:rPr>
        <w:sectPr>
          <w:type w:val="continuous"/>
          <w:pgSz w:w="16840" w:h="11900" w:orient="landscape"/>
          <w:pgMar w:top="1361" w:right="1021" w:bottom="1134" w:left="1021" w:header="720" w:footer="720" w:gutter="0"/>
          <w:cols w:space="720" w:num="1"/>
        </w:sectPr>
      </w:pPr>
      <w:r>
        <w:rPr>
          <w:rFonts w:hint="eastAsia" w:eastAsia="方正仿宋_GBK"/>
          <w:color w:val="000000"/>
          <w:sz w:val="28"/>
        </w:rPr>
        <w:t>我单位无其他需要说明的事</w:t>
      </w:r>
      <w:r>
        <w:rPr>
          <w:rFonts w:hint="eastAsia" w:eastAsia="方正仿宋_GBK"/>
          <w:color w:val="000000"/>
          <w:sz w:val="28"/>
          <w:lang w:val="en-US" w:eastAsia="zh-CN"/>
        </w:rPr>
        <w:t>项。</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M2ZiNzUwZmQ2YjA4OGM2NzMzMDIwYjM5MGI2Y2I5MTI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1A33BBF"/>
    <w:rsid w:val="052B4646"/>
    <w:rsid w:val="12FB7C55"/>
    <w:rsid w:val="158F5031"/>
    <w:rsid w:val="1A5F0786"/>
    <w:rsid w:val="1F2145B0"/>
    <w:rsid w:val="22090B6C"/>
    <w:rsid w:val="22EC4ACB"/>
    <w:rsid w:val="27D62C8C"/>
    <w:rsid w:val="2B0B2850"/>
    <w:rsid w:val="35612A92"/>
    <w:rsid w:val="391B70EA"/>
    <w:rsid w:val="3A4B0C5C"/>
    <w:rsid w:val="3B8F458E"/>
    <w:rsid w:val="3EA134BB"/>
    <w:rsid w:val="3F033BBB"/>
    <w:rsid w:val="434403DE"/>
    <w:rsid w:val="48390A7E"/>
    <w:rsid w:val="4CE05B9B"/>
    <w:rsid w:val="562A7E7A"/>
    <w:rsid w:val="738502EB"/>
    <w:rsid w:val="74745854"/>
    <w:rsid w:val="748D450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5242</Words>
  <Characters>6295</Characters>
  <Lines>127</Lines>
  <Paragraphs>36</Paragraphs>
  <TotalTime>22</TotalTime>
  <ScaleCrop>false</ScaleCrop>
  <LinksUpToDate>false</LinksUpToDate>
  <CharactersWithSpaces>6454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Administrator</cp:lastModifiedBy>
  <cp:lastPrinted>2023-08-17T01:40:00Z</cp:lastPrinted>
  <dcterms:modified xsi:type="dcterms:W3CDTF">2023-11-10T02:46:55Z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074D7D5472F44E26A3BCB9E87F799D5B</vt:lpwstr>
  </property>
</Properties>
</file>