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spacing w:line="62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2023年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特色作物</w:t>
      </w:r>
      <w:r>
        <w:rPr>
          <w:rFonts w:hint="eastAsia" w:ascii="方正小标宋简体" w:eastAsia="方正小标宋简体"/>
          <w:sz w:val="44"/>
          <w:szCs w:val="44"/>
        </w:rPr>
        <w:t>灾后重建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补助项目工作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20" w:lineRule="exact"/>
        <w:ind w:left="0" w:leftChars="0" w:firstLine="0" w:firstLineChars="0"/>
        <w:jc w:val="center"/>
        <w:textAlignment w:val="baseline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领导小组名单</w:t>
      </w:r>
    </w:p>
    <w:bookmarkEnd w:id="0"/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baseline"/>
        <w:rPr>
          <w:rFonts w:hint="default" w:ascii="方正小标宋简体" w:eastAsia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为加快推进特色作物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灾后重建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补助项目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工作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，特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成立2023年特色作物灾后重建补助项目工作领导小组该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领导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，负责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制定实施方案，健全统一领导、统一指挥、通力协调、密切合作的领导机制。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具体人员如下：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 长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成桂龙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县农业农村局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副组长：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刘振国 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张  武   县农业农村局副局长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王大勇 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20" w:firstLineChars="6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李广志   县农业农村局二级主任科员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郭艳超   赵各庄镇镇长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韩  婷   三坡镇镇长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成 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员：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李振超   县农业农村局技术站站长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焦玉芳   县农业农村局办公室主任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王更辉   县农业农村局财务科科长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numberInDash" w:start="1"/>
          <w:cols w:space="425" w:num="1"/>
          <w:docGrid w:type="lines" w:linePitch="312" w:charSpace="0"/>
        </w:sectPr>
      </w:pPr>
    </w:p>
    <w:p>
      <w:pPr>
        <w:widowControl/>
        <w:shd w:val="clear" w:color="auto" w:fill="FFFFFF"/>
        <w:spacing w:line="600" w:lineRule="exact"/>
        <w:jc w:val="left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</w:t>
      </w:r>
    </w:p>
    <w:p>
      <w:pPr>
        <w:widowControl/>
        <w:shd w:val="clear" w:color="auto" w:fill="FFFFFF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涞水县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特色作物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灾后重建补助项目申报表</w:t>
      </w:r>
    </w:p>
    <w:p>
      <w:pPr>
        <w:spacing w:line="240" w:lineRule="exact"/>
        <w:rPr>
          <w:rFonts w:hint="eastAsia"/>
        </w:rPr>
      </w:pPr>
      <w:r>
        <w:rPr>
          <w:rFonts w:hint="eastAsia"/>
        </w:rPr>
        <w:t xml:space="preserve">           </w:t>
      </w:r>
    </w:p>
    <w:tbl>
      <w:tblPr>
        <w:tblStyle w:val="7"/>
        <w:tblW w:w="8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7"/>
        <w:gridCol w:w="4129"/>
        <w:gridCol w:w="2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法人：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    址</w:t>
            </w:r>
          </w:p>
        </w:tc>
        <w:tc>
          <w:tcPr>
            <w:tcW w:w="4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9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基本情况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特色作物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受灾情况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（此栏填写不下，可附页）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4" w:hRule="atLeast"/>
          <w:jc w:val="center"/>
        </w:trPr>
        <w:tc>
          <w:tcPr>
            <w:tcW w:w="87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承诺：申报单位保证所提供的文件资料完全真实并合法有效，如有虚假、隐瞒、伪造等不实行为，本场愿承担一切经济损失和法律后果。       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负责人签字：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申报单位（盖章）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ind w:firstLine="5160" w:firstLineChars="21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申报日期：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  <w:jc w:val="center"/>
        </w:trPr>
        <w:tc>
          <w:tcPr>
            <w:tcW w:w="1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审核情况</w:t>
            </w:r>
          </w:p>
        </w:tc>
        <w:tc>
          <w:tcPr>
            <w:tcW w:w="69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/>
              </w:rPr>
              <w:t>村级主要领导</w:t>
            </w: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</w:rPr>
              <w:t>审核：（签字）               （盖章）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乡镇主要领导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审核（签字）：              （盖章）</w:t>
            </w:r>
          </w:p>
          <w:p>
            <w:pPr>
              <w:pStyle w:val="6"/>
              <w:spacing w:before="0" w:beforeAutospacing="0" w:after="0" w:afterAutospacing="0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 xml:space="preserve">                            审核日期：      年   月   日</w:t>
            </w:r>
          </w:p>
        </w:tc>
      </w:tr>
    </w:tbl>
    <w:p>
      <w:pPr>
        <w:autoSpaceDE w:val="0"/>
        <w:spacing w:line="560" w:lineRule="exact"/>
        <w:rPr>
          <w:rFonts w:hint="eastAsia" w:ascii="宋体" w:hAnsi="宋体"/>
          <w:sz w:val="24"/>
          <w:szCs w:val="24"/>
        </w:rPr>
        <w:sectPr>
          <w:footerReference r:id="rId4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备注：申报应携带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营业执照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eastAsia="zh-CN"/>
        </w:rPr>
        <w:t>复印件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</w:rPr>
        <w:t>、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zCs w:val="24"/>
          <w:lang w:val="en-US" w:eastAsia="zh-CN"/>
        </w:rPr>
        <w:t>法人复印件</w:t>
      </w:r>
      <w:r>
        <w:rPr>
          <w:rFonts w:hint="eastAsia" w:ascii="仿宋_GB2312" w:hAnsi="仿宋_GB2312" w:eastAsia="仿宋_GB2312" w:cs="仿宋_GB2312"/>
          <w:sz w:val="24"/>
          <w:szCs w:val="24"/>
        </w:rPr>
        <w:t>、受损区域照片要求直观清晰;提交的材料逐页加盖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24"/>
          <w:szCs w:val="24"/>
        </w:rPr>
        <w:t>公章。</w:t>
      </w:r>
    </w:p>
    <w:p>
      <w:pPr>
        <w:jc w:val="both"/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  <w:lang w:val="en-US" w:eastAsia="zh-CN"/>
        </w:rPr>
        <w:t>附件3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涞水县特色作物灾后重建补助项目验收表</w:t>
      </w:r>
    </w:p>
    <w:p>
      <w:pPr>
        <w:jc w:val="center"/>
        <w:rPr>
          <w:rFonts w:hint="eastAsia" w:ascii="宋体" w:hAnsi="宋体"/>
          <w:color w:val="auto"/>
          <w:sz w:val="10"/>
          <w:szCs w:val="10"/>
        </w:rPr>
      </w:pPr>
    </w:p>
    <w:tbl>
      <w:tblPr>
        <w:tblStyle w:val="7"/>
        <w:tblW w:w="94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564"/>
        <w:gridCol w:w="46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pacing w:val="-2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企业名称：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企业法人：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负 责 人：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资金：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对公账号：</w:t>
            </w:r>
          </w:p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开户银行：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47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补助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资金使用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情况</w:t>
            </w:r>
          </w:p>
        </w:tc>
        <w:tc>
          <w:tcPr>
            <w:tcW w:w="467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实地勘验情况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  <w:jc w:val="center"/>
        </w:trPr>
        <w:tc>
          <w:tcPr>
            <w:tcW w:w="4737" w:type="dxa"/>
            <w:gridSpan w:val="2"/>
            <w:noWrap w:val="0"/>
            <w:vAlign w:val="top"/>
          </w:tcPr>
          <w:p>
            <w:pPr>
              <w:ind w:firstLine="480" w:firstLineChars="20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4674" w:type="dxa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0" w:hRule="atLeast"/>
          <w:jc w:val="center"/>
        </w:trPr>
        <w:tc>
          <w:tcPr>
            <w:tcW w:w="9411" w:type="dxa"/>
            <w:gridSpan w:val="3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验收人员意见：</w:t>
            </w:r>
          </w:p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验收组组长意见：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9411" w:type="dxa"/>
            <w:gridSpan w:val="3"/>
            <w:noWrap w:val="0"/>
            <w:vAlign w:val="center"/>
          </w:tcPr>
          <w:p>
            <w:pPr>
              <w:pStyle w:val="2"/>
              <w:spacing w:before="0" w:after="0" w:line="240" w:lineRule="auto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  <w:lang w:val="en-US" w:eastAsia="zh-CN"/>
              </w:rPr>
              <w:t>被验收企业（签字盖章）：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9" w:hRule="atLeast"/>
          <w:jc w:val="center"/>
        </w:trPr>
        <w:tc>
          <w:tcPr>
            <w:tcW w:w="217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县农业主管部门审批意见</w:t>
            </w:r>
          </w:p>
        </w:tc>
        <w:tc>
          <w:tcPr>
            <w:tcW w:w="7238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301" w:lineRule="atLeast"/>
              <w:ind w:right="0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  <w:jc w:val="center"/>
        </w:trPr>
        <w:tc>
          <w:tcPr>
            <w:tcW w:w="9411" w:type="dxa"/>
            <w:gridSpan w:val="3"/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验收日期：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5"/>
        <w:ind w:left="0" w:leftChars="0" w:firstLine="0" w:firstLineChars="0"/>
        <w:rPr>
          <w:rFonts w:hint="eastAsia"/>
          <w:lang w:val="en-US" w:eastAsia="zh-CN"/>
        </w:rPr>
      </w:pPr>
    </w:p>
    <w:p/>
    <w:sectPr>
      <w:footerReference r:id="rId6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lNzY1OGY2YjIxNmMxZmEyNGJkZTMwOGY2YjkwOWEifQ=="/>
  </w:docVars>
  <w:rsids>
    <w:rsidRoot w:val="1CD51E1F"/>
    <w:rsid w:val="1CD5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9">
    <w:name w:val="正文首行缩进 21"/>
    <w:basedOn w:val="3"/>
    <w:qFormat/>
    <w:uiPriority w:val="0"/>
    <w:pPr>
      <w:spacing w:before="100" w:beforeAutospacing="1" w:after="0" w:line="360" w:lineRule="auto"/>
      <w:ind w:left="0" w:leftChars="0" w:firstLine="420" w:firstLineChars="200"/>
      <w:textAlignment w:val="baseline"/>
    </w:pPr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614</Words>
  <Characters>620</Characters>
  <Lines>0</Lines>
  <Paragraphs>0</Paragraphs>
  <TotalTime>2</TotalTime>
  <ScaleCrop>false</ScaleCrop>
  <LinksUpToDate>false</LinksUpToDate>
  <CharactersWithSpaces>953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2023-09-06T05:32:00Z</dcterms:created>
  <dc:creator>八爪小鱼</dc:creator>
  <cp:lastModifiedBy>八爪小鱼</cp:lastModifiedBy>
  <dcterms:modified xsi:type="dcterms:W3CDTF">2023-09-06T05:35:03Z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54761569A6D744D7883BD58211A6CE9D_11</vt:lpwstr>
  </property>
</Properties>
</file>