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38" w:lineRule="exact"/>
      </w:pPr>
      <w:r>
        <w:pict>
          <v:line id="_x0000_s1030" o:spid="_x0000_s1030" o:spt="20" style="position:absolute;left:0pt;margin-left:245.25pt;margin-top:655.4pt;height:186.45pt;width:9.22337203578103e+17pt;mso-position-horizontal-relative:page;mso-position-vertical-relative:page;z-index:251669504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rFonts w:hint="eastAsia"/>
          <w:lang w:eastAsia="zh-CN"/>
        </w:rPr>
        <w:t>涞水县</w:t>
      </w:r>
      <w:r>
        <w:t>市场监督管理局</w:t>
      </w:r>
    </w:p>
    <w:p>
      <w:pPr>
        <w:spacing w:before="73"/>
        <w:ind w:left="3033" w:right="2896" w:firstLine="0"/>
        <w:jc w:val="center"/>
        <w:rPr>
          <w:rFonts w:hint="eastAsia" w:ascii="PMingLiU" w:eastAsia="方正小标宋简体"/>
          <w:sz w:val="20"/>
          <w:lang w:eastAsia="zh-CN"/>
        </w:rPr>
      </w:pPr>
      <w:r>
        <w:rPr>
          <w:rFonts w:hint="eastAsia" w:ascii="方正小标宋简体" w:eastAsia="方正小标宋简体"/>
          <w:sz w:val="44"/>
        </w:rPr>
        <w:t>行政检查</w:t>
      </w:r>
      <w:r>
        <w:rPr>
          <w:rFonts w:hint="eastAsia" w:ascii="方正小标宋简体" w:eastAsia="方正小标宋简体"/>
          <w:sz w:val="44"/>
          <w:lang w:eastAsia="zh-CN"/>
        </w:rPr>
        <w:t>流程图</w:t>
      </w: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spacing w:before="8"/>
        <w:rPr>
          <w:rFonts w:ascii="PMingLiU"/>
          <w:sz w:val="19"/>
        </w:rPr>
      </w:pPr>
      <w:r>
        <w:pict>
          <v:group id="_x0000_s1031" o:spid="_x0000_s1031" o:spt="203" style="position:absolute;left:0pt;margin-left:40.3pt;margin-top:15.65pt;height:22.95pt;width:82.2pt;mso-position-horizontal-relative:page;mso-wrap-distance-bottom:0pt;mso-wrap-distance-top:0pt;z-index:-251653120;mso-width-relative:page;mso-height-relative:page;" coordorigin="806,313" coordsize="1644,459">
            <o:lock v:ext="edit"/>
            <v:shape id="_x0000_s1032" o:spid="_x0000_s1032" o:spt="75" type="#_x0000_t75" style="position:absolute;left:806;top:313;height:459;width:164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3" o:spid="_x0000_s1033" o:spt="202" type="#_x0000_t202" style="position:absolute;left:806;top:313;height:459;width:164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4"/>
                      <w:ind w:left="1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行政执法公示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34" o:spid="_x0000_s1034" o:spt="203" style="position:absolute;left:0pt;margin-left:239pt;margin-top:15.65pt;height:23.65pt;width:115.2pt;mso-position-horizontal-relative:page;mso-wrap-distance-bottom:0pt;mso-wrap-distance-top:0pt;z-index:-251652096;mso-width-relative:page;mso-height-relative:page;" coordorigin="4781,313" coordsize="2304,473">
            <o:lock v:ext="edit"/>
            <v:shape id="_x0000_s1035" o:spid="_x0000_s1035" o:spt="75" type="#_x0000_t75" style="position:absolute;left:4780;top:313;height:473;width:230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6" o:spid="_x0000_s1036" o:spt="202" type="#_x0000_t202" style="position:absolute;left:4780;top:313;height:473;width:230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4"/>
                      <w:ind w:left="1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行政执法全过程记录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tabs>
          <w:tab w:val="left" w:pos="8237"/>
        </w:tabs>
        <w:spacing w:before="404" w:after="25"/>
        <w:ind w:left="2396"/>
      </w:pPr>
      <w:r>
        <w:t>文字</w:t>
      </w:r>
      <w:r>
        <w:rPr>
          <w:spacing w:val="-3"/>
        </w:rPr>
        <w:t>记</w:t>
      </w:r>
      <w:r>
        <w:t>录</w:t>
      </w:r>
      <w:r>
        <w:tab/>
      </w:r>
      <w:r>
        <w:t>音像</w:t>
      </w:r>
      <w:r>
        <w:rPr>
          <w:spacing w:val="-3"/>
        </w:rPr>
        <w:t>记录</w:t>
      </w:r>
    </w:p>
    <w:p>
      <w:pPr>
        <w:spacing w:line="240" w:lineRule="auto"/>
        <w:ind w:left="2415" w:right="0" w:firstLine="0"/>
        <w:rPr>
          <w:sz w:val="20"/>
        </w:rPr>
      </w:pPr>
      <w:r>
        <w:rPr>
          <w:sz w:val="20"/>
        </w:rPr>
        <w:pict>
          <v:shape id="_x0000_s1037" o:spid="_x0000_s1037" o:spt="202" type="#_x0000_t202" style="height:22.45pt;width:64.6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95"/>
                    <w:ind w:left="144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检查方案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30"/>
          <w:sz w:val="12"/>
        </w:rPr>
        <w:t xml:space="preserve"> </w:t>
      </w:r>
      <w:r>
        <w:rPr>
          <w:spacing w:val="130"/>
          <w:position w:val="26"/>
          <w:sz w:val="20"/>
        </w:rPr>
        <w:pict>
          <v:group id="_x0000_s1038" o:spid="_x0000_s1038" o:spt="203" style="height:6pt;width:30.75pt;" coordsize="615,120">
            <o:lock v:ext="edit"/>
            <v:shape id="_x0000_s1039" o:spid="_x0000_s1039" style="position:absolute;left:0;top:0;height:120;width:615;" fillcolor="#000000" filled="t" stroked="f" coordsize="615,120" path="m120,0l0,60,120,120,120,70,100,70,100,50,120,50,120,0xm120,50l100,50,100,70,120,70,120,50xm615,50l120,50,120,70,615,70,615,5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spacing w:val="130"/>
          <w:position w:val="7"/>
          <w:sz w:val="20"/>
        </w:rPr>
        <w:pict>
          <v:shape id="_x0000_s1040" o:spid="_x0000_s1040" o:spt="202" type="#_x0000_t202" style="height:25.45pt;width:71.2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11"/>
                    <w:ind w:left="168"/>
                  </w:pPr>
                  <w:r>
                    <w:t>制定检查方案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1"/>
        </w:rPr>
      </w:pPr>
      <w:r>
        <w:pict>
          <v:group id="_x0000_s1041" o:spid="_x0000_s1041" o:spt="203" style="position:absolute;left:0pt;margin-left:149.75pt;margin-top:15.8pt;height:23.8pt;width:73.2pt;mso-position-horizontal-relative:page;mso-wrap-distance-bottom:0pt;mso-wrap-distance-top:0pt;z-index:-251651072;mso-width-relative:page;mso-height-relative:page;" coordorigin="2995,317" coordsize="1464,476">
            <o:lock v:ext="edit"/>
            <v:rect id="_x0000_s1042" o:spid="_x0000_s1042" o:spt="1" style="position:absolute;left:3000;top:321;height:466;width:1455;" filled="f" stroked="t" coordsize="21600,21600">
              <v:path/>
              <v:fill on="f" focussize="0,0"/>
              <v:stroke weight="0.48pt" color="#000000"/>
              <v:imagedata o:title=""/>
              <o:lock v:ext="edit"/>
            </v:rect>
            <v:shape id="_x0000_s1043" o:spid="_x0000_s1043" o:spt="202" type="#_x0000_t202" style="position:absolute;left:2995;top:316;height:476;width:14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8"/>
                      <w:ind w:left="15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检查记录表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9"/>
        </w:rPr>
      </w:pPr>
    </w:p>
    <w:p>
      <w:pPr>
        <w:pStyle w:val="8"/>
        <w:numPr>
          <w:ilvl w:val="0"/>
          <w:numId w:val="1"/>
        </w:numPr>
        <w:tabs>
          <w:tab w:val="left" w:pos="2619"/>
        </w:tabs>
        <w:spacing w:before="133" w:after="0" w:line="240" w:lineRule="auto"/>
        <w:ind w:left="2618" w:right="0" w:hanging="139"/>
        <w:jc w:val="left"/>
        <w:rPr>
          <w:sz w:val="18"/>
        </w:rPr>
      </w:pPr>
      <w:r>
        <w:pict>
          <v:group id="_x0000_s1044" o:spid="_x0000_s1044" o:spt="203" style="position:absolute;left:0pt;margin-left:44.75pt;margin-top:-142.65pt;height:164.65pt;width:68.05pt;mso-position-horizontal-relative:page;z-index:251667456;mso-width-relative:page;mso-height-relative:page;" coordorigin="895,-2854" coordsize="1361,3293">
            <o:lock v:ext="edit"/>
            <v:rect id="_x0000_s1045" o:spid="_x0000_s1045" o:spt="1" style="position:absolute;left:900;top:-2849;height:3284;width:1352;" filled="f" stroked="t" coordsize="21600,21600">
              <v:path/>
              <v:fill on="f" focussize="0,0"/>
              <v:stroke weight="0.48pt" color="#000000"/>
              <v:imagedata o:title=""/>
              <o:lock v:ext="edit"/>
            </v:rect>
            <v:shape id="_x0000_s1046" o:spid="_x0000_s1046" o:spt="202" type="#_x0000_t202" style="position:absolute;left:895;top:-2854;height:3293;width:136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0" w:line="324" w:lineRule="auto"/>
                      <w:ind w:left="153" w:right="112" w:firstLine="165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事前公开通过门户网站、办公场所等途径，公开行政检查主体、人员、职责、权限、依据、程序、随机抽查事项清单等信息</w:t>
                    </w:r>
                  </w:p>
                </w:txbxContent>
              </v:textbox>
            </v:shape>
          </v:group>
        </w:pict>
      </w:r>
      <w:r>
        <w:pict>
          <v:group id="_x0000_s1047" o:spid="_x0000_s1047" o:spt="203" style="position:absolute;left:0pt;margin-left:234pt;margin-top:-126pt;height:273.8pt;width:292.7pt;mso-position-horizontal-relative:page;z-index:251668480;mso-width-relative:page;mso-height-relative:page;" coordorigin="4680,-2520" coordsize="5854,5476">
            <o:lock v:ext="edit"/>
            <v:shape id="_x0000_s1048" o:spid="_x0000_s1048" style="position:absolute;left:5774;top:-2520;height:585;width:120;" fillcolor="#000000" filled="t" stroked="f" coordorigin="5774,-2520" coordsize="120,585" path="m5824,-2055l5774,-2055,5834,-1935,5884,-2035,5824,-2035,5824,-2055xm5844,-2520l5824,-2520,5824,-2035,5844,-2035,5844,-2520xm5894,-2055l5844,-2055,5844,-2035,5884,-2035,5894,-2055xe">
              <v:path arrowok="t"/>
              <v:fill on="t" focussize="0,0"/>
              <v:stroke on="f"/>
              <v:imagedata o:title=""/>
              <o:lock v:ext="edit"/>
            </v:shape>
            <v:rect id="_x0000_s1049" o:spid="_x0000_s1049" o:spt="1" style="position:absolute;left:5280;top:-1920;height:1652;width:1395;" filled="f" stroked="t" coordsize="21600,21600">
              <v:path/>
              <v:fill on="f" focussize="0,0"/>
              <v:stroke weight="0.48pt" color="#000000"/>
              <v:imagedata o:title=""/>
              <o:lock v:ext="edit"/>
            </v:rect>
            <v:shape id="_x0000_s1050" o:spid="_x0000_s1050" style="position:absolute;left:4680;top:-1484;height:120;width:555;" fillcolor="#000000" filled="t" stroked="f" coordorigin="4680,-1483" coordsize="555,120" path="m4800,-1483l4680,-1423,4800,-1363,4800,-1413,4780,-1413,4780,-1433,4800,-1433,4800,-1483xm4800,-1433l4780,-1433,4780,-1413,4800,-1413,4800,-1433xm5235,-1433l4800,-1433,4800,-1413,5235,-1413,5235,-1433xe">
              <v:path arrowok="t"/>
              <v:fill on="t" focussize="0,0"/>
              <v:stroke on="f"/>
              <v:imagedata o:title=""/>
              <o:lock v:ext="edit"/>
            </v:shape>
            <v:rect id="_x0000_s1051" o:spid="_x0000_s1051" o:spt="1" style="position:absolute;left:5292;top:960;height:480;width:1277;" filled="f" stroked="t" coordsize="21600,21600">
              <v:path/>
              <v:fill on="f" focussize="0,0"/>
              <v:stroke weight="0.48pt" color="#000000"/>
              <v:imagedata o:title=""/>
              <o:lock v:ext="edit"/>
            </v:rect>
            <v:shape id="_x0000_s1052" o:spid="_x0000_s1052" o:spt="75" type="#_x0000_t75" style="position:absolute;left:4831;top:1130;height:120;width:391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3" o:spid="_x0000_s1053" style="position:absolute;left:5864;top:-241;height:3196;width:136;" fillcolor="#000000" filled="t" stroked="f" coordorigin="5865,-240" coordsize="136,3196" path="m5985,794l5935,795,5921,-240,5901,-240,5915,795,5865,796,5926,915,5974,815,5985,794m6000,2836l5950,2836,5950,1486,5930,1486,5930,2836,5880,2836,5940,2956,5990,2856,6000,2836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6614;top:-1395;height:2683;width:2071;" fillcolor="#000000" filled="t" stroked="f" coordorigin="6614,-1395" coordsize="2071,2683" path="m8469,-1325l8388,-1325,8368,-1325,8368,-1275,8469,-1325m8488,-1334l8369,-1395,8368,-1345,6703,-1359,6703,-1339,8368,-1325,8388,-1325,8470,-1325,8488,-1334m8667,1239l8584,1239,8564,1239,8564,1288,8667,1239m8684,1230l8565,1168,8565,1218,6615,1190,6614,1210,8564,1238,8584,1238,8667,1238,8684,1230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202" type="#_x0000_t202" style="position:absolute;left:5437;top:-1777;height:1428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采取“双随机</w:t>
                    </w:r>
                  </w:p>
                  <w:p>
                    <w:pPr>
                      <w:spacing w:before="2" w:line="310" w:lineRule="atLeast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方式”的，对确定的检查对象、检查人员进行文字记录</w:t>
                    </w:r>
                  </w:p>
                </w:txbxContent>
              </v:textbox>
            </v:shape>
            <v:shape id="_x0000_s1056" o:spid="_x0000_s1056" o:spt="202" type="#_x0000_t202" style="position:absolute;left:5571;top:1103;height:180;width:7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实施检查</w:t>
                    </w:r>
                  </w:p>
                </w:txbxContent>
              </v:textbox>
            </v:shape>
            <v:shape id="_x0000_s1057" o:spid="_x0000_s1057" o:spt="202" type="#_x0000_t202" style="position:absolute;left:8534;top:-1829;height:1155;width:199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11" w:line="324" w:lineRule="auto"/>
                      <w:ind w:left="145" w:right="13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必要时对</w:t>
                    </w:r>
                    <w:r>
                      <w:rPr>
                        <w:rFonts w:ascii="Calibri" w:hAnsi="Calibri" w:eastAsia="Calibri"/>
                        <w:sz w:val="18"/>
                      </w:rPr>
                      <w:t>“</w:t>
                    </w:r>
                    <w:r>
                      <w:rPr>
                        <w:sz w:val="18"/>
                      </w:rPr>
                      <w:t>双随机</w:t>
                    </w:r>
                    <w:r>
                      <w:rPr>
                        <w:rFonts w:ascii="Calibri" w:hAnsi="Calibri" w:eastAsia="Calibri"/>
                        <w:sz w:val="18"/>
                      </w:rPr>
                      <w:t>”</w:t>
                    </w:r>
                    <w:r>
                      <w:rPr>
                        <w:sz w:val="18"/>
                      </w:rPr>
                      <w:t>抽取检查对象、检查人员过程进行音像记录</w:t>
                    </w:r>
                  </w:p>
                </w:txbxContent>
              </v:textbox>
            </v:shape>
          </v:group>
        </w:pict>
      </w:r>
      <w:r>
        <w:pict>
          <v:shape id="_x0000_s1058" o:spid="_x0000_s1058" o:spt="202" type="#_x0000_t202" style="position:absolute;left:0pt;margin-left:438pt;margin-top:8.25pt;height:105.75pt;width:84.75pt;mso-position-horizontal-relative:page;z-index:25167155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11" w:line="324" w:lineRule="auto"/>
                    <w:ind w:left="146" w:right="138"/>
                    <w:jc w:val="both"/>
                  </w:pPr>
                  <w:r>
                    <w:rPr>
                      <w:spacing w:val="15"/>
                    </w:rPr>
                    <w:t>现场检查必要时</w:t>
                  </w:r>
                  <w:r>
                    <w:rPr>
                      <w:spacing w:val="16"/>
                    </w:rPr>
                    <w:t>对执法人员出示</w:t>
                  </w:r>
                  <w:r>
                    <w:rPr>
                      <w:spacing w:val="-9"/>
                    </w:rPr>
                    <w:t>执法证、告知权利义务、现场检查过</w:t>
                  </w:r>
                  <w:r>
                    <w:rPr>
                      <w:spacing w:val="16"/>
                    </w:rPr>
                    <w:t>程等进行音像记</w:t>
                  </w:r>
                  <w:r>
                    <w:t>录</w:t>
                  </w:r>
                </w:p>
              </w:txbxContent>
            </v:textbox>
          </v:shape>
        </w:pict>
      </w:r>
      <w:r>
        <w:rPr>
          <w:spacing w:val="-38"/>
          <w:sz w:val="18"/>
        </w:rPr>
        <w:t>检查</w:t>
      </w:r>
      <w:r>
        <w:rPr>
          <w:sz w:val="18"/>
        </w:rPr>
        <w:t>（勘验</w:t>
      </w:r>
      <w:r>
        <w:rPr>
          <w:spacing w:val="-75"/>
          <w:sz w:val="18"/>
        </w:rPr>
        <w:t>）</w:t>
      </w:r>
      <w:r>
        <w:rPr>
          <w:sz w:val="18"/>
        </w:rPr>
        <w:t>笔录</w:t>
      </w:r>
    </w:p>
    <w:p>
      <w:pPr>
        <w:pStyle w:val="8"/>
        <w:numPr>
          <w:ilvl w:val="0"/>
          <w:numId w:val="1"/>
        </w:numPr>
        <w:tabs>
          <w:tab w:val="left" w:pos="2619"/>
        </w:tabs>
        <w:spacing w:before="81" w:after="0" w:line="240" w:lineRule="auto"/>
        <w:ind w:left="2618" w:right="0" w:hanging="139"/>
        <w:jc w:val="left"/>
        <w:rPr>
          <w:sz w:val="18"/>
        </w:rPr>
      </w:pPr>
      <w:r>
        <w:rPr>
          <w:sz w:val="18"/>
        </w:rPr>
        <w:t>询问笔录</w:t>
      </w:r>
    </w:p>
    <w:p>
      <w:pPr>
        <w:pStyle w:val="8"/>
        <w:numPr>
          <w:ilvl w:val="0"/>
          <w:numId w:val="1"/>
        </w:numPr>
        <w:tabs>
          <w:tab w:val="left" w:pos="2619"/>
        </w:tabs>
        <w:spacing w:before="81" w:after="0" w:line="240" w:lineRule="auto"/>
        <w:ind w:left="2618" w:right="0" w:hanging="139"/>
        <w:jc w:val="left"/>
        <w:rPr>
          <w:sz w:val="18"/>
        </w:rPr>
      </w:pPr>
      <w:r>
        <w:rPr>
          <w:sz w:val="18"/>
        </w:rPr>
        <w:t>抽样取证通知书</w:t>
      </w:r>
    </w:p>
    <w:p>
      <w:pPr>
        <w:pStyle w:val="8"/>
        <w:numPr>
          <w:ilvl w:val="0"/>
          <w:numId w:val="1"/>
        </w:numPr>
        <w:tabs>
          <w:tab w:val="left" w:pos="2622"/>
        </w:tabs>
        <w:spacing w:before="82" w:after="0" w:line="324" w:lineRule="auto"/>
        <w:ind w:left="2480" w:right="6448" w:firstLine="0"/>
        <w:jc w:val="left"/>
        <w:rPr>
          <w:sz w:val="18"/>
        </w:rPr>
      </w:pPr>
      <w:r>
        <w:pict>
          <v:shape id="_x0000_s1059" o:spid="_x0000_s1059" o:spt="202" type="#_x0000_t202" style="position:absolute;left:0pt;margin-left:48pt;margin-top:18.2pt;height:228pt;width:63.75pt;mso-position-horizontal-relative:page;z-index:25167052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12"/>
                    <w:ind w:left="144"/>
                  </w:pPr>
                  <w:r>
                    <w:t>事中公示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81" w:after="0" w:line="324" w:lineRule="auto"/>
                    <w:ind w:left="144" w:right="122" w:firstLine="0"/>
                    <w:jc w:val="both"/>
                  </w:pPr>
                  <w:r>
                    <w:rPr>
                      <w:spacing w:val="21"/>
                    </w:rPr>
                    <w:t>行政执法</w:t>
                  </w:r>
                  <w:r>
                    <w:rPr>
                      <w:spacing w:val="15"/>
                    </w:rPr>
                    <w:t>人员应当佩戴或出示执法证件。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3" w:after="0" w:line="324" w:lineRule="auto"/>
                    <w:ind w:left="144" w:right="107" w:firstLine="0"/>
                    <w:jc w:val="both"/>
                  </w:pPr>
                  <w:r>
                    <w:rPr>
                      <w:spacing w:val="25"/>
                    </w:rPr>
                    <w:t>应当向当</w:t>
                  </w:r>
                  <w:r>
                    <w:rPr>
                      <w:spacing w:val="19"/>
                    </w:rPr>
                    <w:t>事人出具文</w:t>
                  </w:r>
                  <w:r>
                    <w:t>书。</w:t>
                  </w:r>
                </w:p>
                <w:p>
                  <w:pPr>
                    <w:pStyle w:val="4"/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1" w:after="0" w:line="324" w:lineRule="auto"/>
                    <w:ind w:left="144" w:right="107" w:firstLine="0"/>
                    <w:jc w:val="both"/>
                  </w:pPr>
                  <w:r>
                    <w:rPr>
                      <w:spacing w:val="25"/>
                    </w:rPr>
                    <w:t>告知行政</w:t>
                  </w:r>
                  <w:r>
                    <w:rPr>
                      <w:spacing w:val="19"/>
                    </w:rPr>
                    <w:t>检查事由、依据、权利义务等内容</w:t>
                  </w:r>
                  <w:r>
                    <w:t>的相关文书</w:t>
                  </w:r>
                </w:p>
              </w:txbxContent>
            </v:textbox>
          </v:shape>
        </w:pict>
      </w:r>
      <w:r>
        <w:rPr>
          <w:spacing w:val="2"/>
          <w:sz w:val="18"/>
        </w:rPr>
        <w:t>现行登记保存证</w:t>
      </w:r>
      <w:r>
        <w:rPr>
          <w:sz w:val="18"/>
        </w:rPr>
        <w:t>据通知书</w:t>
      </w:r>
    </w:p>
    <w:p>
      <w:pPr>
        <w:pStyle w:val="8"/>
        <w:numPr>
          <w:ilvl w:val="0"/>
          <w:numId w:val="1"/>
        </w:numPr>
        <w:tabs>
          <w:tab w:val="left" w:pos="2619"/>
        </w:tabs>
        <w:spacing w:before="1" w:after="0" w:line="240" w:lineRule="auto"/>
        <w:ind w:left="2618" w:right="0" w:hanging="139"/>
        <w:jc w:val="left"/>
        <w:rPr>
          <w:sz w:val="18"/>
        </w:rPr>
      </w:pPr>
      <w:r>
        <w:rPr>
          <w:sz w:val="18"/>
        </w:rPr>
        <w:t>检查通知书</w:t>
      </w:r>
    </w:p>
    <w:p>
      <w:pPr>
        <w:pStyle w:val="8"/>
        <w:numPr>
          <w:ilvl w:val="0"/>
          <w:numId w:val="1"/>
        </w:numPr>
        <w:tabs>
          <w:tab w:val="left" w:pos="2619"/>
        </w:tabs>
        <w:spacing w:before="82" w:after="0" w:line="240" w:lineRule="auto"/>
        <w:ind w:left="2618" w:right="0" w:hanging="139"/>
        <w:jc w:val="left"/>
        <w:rPr>
          <w:sz w:val="18"/>
        </w:rPr>
      </w:pPr>
      <w:r>
        <w:pict>
          <v:group id="_x0000_s1060" o:spid="_x0000_s1060" o:spt="203" style="position:absolute;left:0pt;margin-left:145.3pt;margin-top:59.55pt;height:139.35pt;width:192.95pt;mso-position-horizontal-relative:page;z-index:-251656192;mso-width-relative:page;mso-height-relative:page;" coordorigin="2906,1192" coordsize="3859,2787">
            <o:lock v:ext="edit"/>
            <v:line id="_x0000_s1061" o:spid="_x0000_s1061" o:spt="20" style="position:absolute;left:4874;top:1408;flip:x;height:15;width:37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62" o:spid="_x0000_s1062" style="position:absolute;left:4094;top:1436;height:1350;width:2671;" fillcolor="#000000" filled="t" stroked="f" coordorigin="4094,1437" coordsize="2671,1350" path="m6765,2313l4856,2292,4856,1437,4836,1437,4836,2292,4214,2285,4215,2285,4215,2235,4094,2293,4214,2355,4214,2305,4836,2312,4836,2667,4786,2667,4846,2787,4896,2687,4906,2667,4856,2667,4856,2312,6764,2333,6765,2313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o:spt="202" type="#_x0000_t202" style="position:absolute;left:5263;top:1196;height:452;width:133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98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检查结果</w:t>
                    </w:r>
                  </w:p>
                </w:txbxContent>
              </v:textbox>
            </v:shape>
            <v:shape id="_x0000_s1064" o:spid="_x0000_s1064" o:spt="202" type="#_x0000_t202" style="position:absolute;left:4320;top:2773;height:435;width:121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12"/>
                      <w:ind w:left="14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无违法行为</w:t>
                    </w:r>
                  </w:p>
                </w:txbxContent>
              </v:textbox>
            </v:shape>
            <v:shape id="_x0000_s1065" o:spid="_x0000_s1065" o:spt="202" type="#_x0000_t202" style="position:absolute;left:2911;top:1676;height:2297;width:1200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val="left" w:pos="294"/>
                      </w:tabs>
                      <w:spacing w:before="114" w:line="324" w:lineRule="auto"/>
                      <w:ind w:left="144" w:right="139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12"/>
                        <w:sz w:val="18"/>
                      </w:rPr>
                      <w:t>责令（</w:t>
                    </w:r>
                    <w:r>
                      <w:rPr>
                        <w:spacing w:val="-17"/>
                        <w:sz w:val="18"/>
                      </w:rPr>
                      <w:t>限</w:t>
                    </w:r>
                    <w:r>
                      <w:rPr>
                        <w:sz w:val="18"/>
                      </w:rPr>
                      <w:t>期）</w:t>
                    </w:r>
                    <w:r>
                      <w:rPr>
                        <w:spacing w:val="-5"/>
                        <w:sz w:val="18"/>
                      </w:rPr>
                      <w:t>改正通</w:t>
                    </w:r>
                    <w:r>
                      <w:rPr>
                        <w:spacing w:val="-3"/>
                        <w:sz w:val="18"/>
                      </w:rPr>
                      <w:t>知书及送达</w:t>
                    </w:r>
                    <w:r>
                      <w:rPr>
                        <w:sz w:val="18"/>
                      </w:rPr>
                      <w:t>回证。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val="left" w:pos="294"/>
                      </w:tabs>
                      <w:spacing w:before="3" w:line="324" w:lineRule="auto"/>
                      <w:ind w:left="144" w:right="1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pacing w:val="7"/>
                        <w:sz w:val="18"/>
                      </w:rPr>
                      <w:t>整改复查</w:t>
                    </w:r>
                    <w:r>
                      <w:rPr>
                        <w:sz w:val="18"/>
                      </w:rPr>
                      <w:t>意见书及送达回证</w:t>
                    </w:r>
                  </w:p>
                </w:txbxContent>
              </v:textbox>
            </v:shape>
          </v:group>
        </w:pict>
      </w:r>
      <w:r>
        <w:rPr>
          <w:sz w:val="18"/>
        </w:rPr>
        <w:t>检查记录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23"/>
        </w:rPr>
      </w:pPr>
      <w:r>
        <w:pict>
          <v:group id="_x0000_s1066" o:spid="_x0000_s1066" o:spt="203" style="position:absolute;left:0pt;margin-left:332pt;margin-top:16.8pt;height:275.3pt;width:117.1pt;mso-position-horizontal-relative:page;mso-wrap-distance-bottom:0pt;mso-wrap-distance-top:0pt;z-index:-251650048;mso-width-relative:page;mso-height-relative:page;" coordorigin="6641,336" coordsize="2379,5469">
            <o:lock v:ext="edit" aspectratio="f"/>
            <v:line id="_x0000_s1067" o:spid="_x0000_s1067" o:spt="20" style="position:absolute;left:6646;top:341;height:15;width:495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shape id="_x0000_s1068" o:spid="_x0000_s1068" style="position:absolute;left:7065;top:355;height:615;width:120;" fillcolor="#000000" filled="t" stroked="f" coordorigin="7066,355" coordsize="120,615" path="m7116,850l7066,850,7126,970,7176,870,7116,870,7116,850xm7136,355l7116,355,7116,870,7136,870,7136,355xm7186,850l7136,850,7136,870,7176,870,7186,850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69" o:spid="_x0000_s1069" o:spt="20" style="position:absolute;left:7169;top:627;height:0;width:1785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070" o:spid="_x0000_s1070" o:spt="20" style="position:absolute;left:8954;top:655;height:5145;width:60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shape id="_x0000_s1071" o:spid="_x0000_s1071" o:spt="202" type="#_x0000_t202" style="position:absolute;left:7021;top:2467;height:212;width:44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11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复查</w:t>
                    </w:r>
                  </w:p>
                </w:txbxContent>
              </v:textbox>
            </v:shape>
            <v:shape id="_x0000_s1072" o:spid="_x0000_s1072" o:spt="202" type="#_x0000_t202" style="position:absolute;left:6794;top:955;height:752;width:1397;" filled="f" stroked="t" coordsize="21600,21600">
              <v:path/>
              <v:fill on="f" focussize="0,0"/>
              <v:stroke weight="0.48pt"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14" w:line="324" w:lineRule="auto"/>
                      <w:ind w:left="145" w:right="14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对违法行为依法责令改正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sz w:val="23"/>
        </w:rPr>
      </w:pPr>
    </w:p>
    <w:p>
      <w:pPr>
        <w:tabs>
          <w:tab w:val="left" w:pos="6877"/>
        </w:tabs>
        <w:bidi w:val="0"/>
        <w:jc w:val="left"/>
        <w:rPr>
          <w:rFonts w:ascii="宋体" w:hAnsi="宋体" w:eastAsia="宋体" w:cs="宋体"/>
          <w:sz w:val="22"/>
          <w:szCs w:val="22"/>
          <w:lang w:val="zh-CN" w:eastAsia="zh-CN" w:bidi="zh-CN"/>
        </w:rPr>
        <w:sectPr>
          <w:type w:val="continuous"/>
          <w:pgSz w:w="11910" w:h="16840"/>
          <w:pgMar w:top="28" w:right="840" w:bottom="0" w:left="700" w:header="720" w:footer="720" w:gutter="0"/>
          <w:cols w:space="720" w:num="1"/>
        </w:sectPr>
      </w:pPr>
      <w:r>
        <w:pict>
          <v:group id="_x0000_s1026" o:spid="_x0000_s1026" o:spt="203" style="position:absolute;left:0pt;margin-left:339.55pt;margin-top:587.75pt;height:113.75pt;width:41.65pt;mso-position-horizontal-relative:page;mso-position-vertical-relative:page;z-index:-251655168;mso-width-relative:page;mso-height-relative:page;" coordorigin="6866,12600" coordsize="833,4244">
            <o:lock v:ext="edit" aspectratio="f"/>
            <v:shape id="_x0000_s1027" o:spid="_x0000_s1027" style="position:absolute;left:7197;top:12599;height:586;width:120;" fillcolor="#000000" filled="t" stroked="f" coordorigin="7198,12600" coordsize="120,586" path="m7247,13065l7198,13067,7261,13185,7307,13085,7248,13085,7247,13065xm7267,13065l7247,13065,7248,13085,7268,13085,7267,13065xm7318,13063l7267,13065,7268,13085,7248,13085,7307,13085,7318,13063xm7256,12600l7236,12600,7247,13065,7267,13065,7256,12600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28" o:spid="_x0000_s1028" o:spt="1" style="position:absolute;left:6871;top:13228;height:466;width:824;" filled="f" stroked="t" coordsize="21600,21600">
              <v:path/>
              <v:fill on="f" focussize="0,0"/>
              <v:stroke weight="0.48pt" color="#000000" joinstyle="miter"/>
              <v:imagedata o:title=""/>
              <o:lock v:ext="edit" aspectratio="f"/>
            </v:rect>
            <v:line id="_x0000_s1029" o:spid="_x0000_s1029" o:spt="20" style="position:absolute;left:7274;top:13726;height:3112;width:21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</v:group>
        </w:pict>
      </w:r>
    </w:p>
    <w:p>
      <w:pPr>
        <w:pStyle w:val="4"/>
        <w:spacing w:before="7"/>
        <w:rPr>
          <w:rFonts w:ascii="Times New Roman"/>
          <w:sz w:val="3"/>
        </w:rPr>
      </w:pPr>
      <w:r>
        <w:pict>
          <v:group id="_x0000_s1073" o:spid="_x0000_s1073" o:spt="203" style="position:absolute;left:0pt;margin-left:242pt;margin-top:1.3pt;height:232.95pt;width:107.8pt;mso-position-horizontal-relative:page;mso-position-vertical-relative:page;z-index:-251654144;mso-width-relative:page;mso-height-relative:page;" coordorigin="4841,26" coordsize="2156,4659">
            <o:lock v:ext="edit"/>
            <v:line id="_x0000_s1074" o:spid="_x0000_s1074" o:spt="20" style="position:absolute;left:4846;top:31;height:4260;width:45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shape id="_x0000_s1075" o:spid="_x0000_s1075" style="position:absolute;left:4934;top:4291;height:120;width:870;" fillcolor="#000000" filled="t" stroked="f" coordorigin="4934,4291" coordsize="870,120" path="m5684,4291l5684,4411,5784,4361,5704,4361,5704,4341,5784,4341,5684,4291xm5684,4341l4934,4341,4934,4361,5684,4361,5684,4341xm5784,4341l5704,4341,5704,4361,5784,4361,5804,4351,5784,4341x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o:spt="202" type="#_x0000_t202" style="position:absolute;left:5774;top:4185;height:495;width:1217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14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整理归档</w:t>
                    </w:r>
                  </w:p>
                </w:txbxContent>
              </v:textbox>
            </v:shape>
            <v:shape id="_x0000_s1077" o:spid="_x0000_s1077" o:spt="202" type="#_x0000_t202" style="position:absolute;left:5880;top:2731;height:524;width:886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10"/>
                      <w:ind w:left="14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已整改</w:t>
                    </w:r>
                  </w:p>
                </w:txbxContent>
              </v:textbox>
            </v:shape>
          </v:group>
        </w:pict>
      </w:r>
    </w:p>
    <w:p>
      <w:pPr>
        <w:pStyle w:val="4"/>
        <w:spacing w:after="14"/>
        <w:ind w:left="562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91" o:spid="_x0000_s1091" o:spt="203" style="height:247.5pt;width:169.6pt;" coordsize="3392,4950">
            <o:lock v:ext="edit" aspectratio="f"/>
            <v:line id="_x0000_s1092" o:spid="_x0000_s1092" o:spt="20" style="position:absolute;left:948;top:254;height:1605;width:15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093" o:spid="_x0000_s1093" o:spt="20" style="position:absolute;left:33;top:1891;height:15;width:1995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shape id="_x0000_s1094" o:spid="_x0000_s1094" style="position:absolute;left:0;top:1951;height:706;width:120;" fillcolor="#000000" filled="t" stroked="f" coordorigin="0,1951" coordsize="120,706" path="m50,2537l0,2538,63,2656,110,2556,50,2556,50,2537xm70,2536l50,2537,50,2556,70,2556,70,2536xm120,2535l70,2536,70,2556,50,2556,110,2556,120,2535xm58,1951l38,1951,50,2537,70,2536,58,1951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5" o:spid="_x0000_s1095" style="position:absolute;left:1970;top:1934;height:661;width:120;" fillcolor="#000000" filled="t" stroked="f" coordorigin="1970,1934" coordsize="120,661" path="m1970,2473l2028,2594,2080,2495,2040,2495,2020,2494,2020,2474,1970,2473xm2020,2474l2020,2494,2040,2495,2040,2475,2020,2474xm2040,2475l2040,2495,2080,2495,2090,2476,2040,2475xm2033,1934l2020,2474,2040,2475,2053,1935,2033,1934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96" o:spid="_x0000_s1096" o:spt="1" style="position:absolute;left:1564;top:2551;height:1095;width:929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97" o:spid="_x0000_s1097" style="position:absolute;left:18;top:3240;height:705;width:120;" fillcolor="#000000" filled="t" stroked="f" coordorigin="19,3240" coordsize="120,705" path="m69,3825l19,3825,79,3945,129,3845,69,3845,69,3825xm89,3240l69,3240,69,3845,89,3845,89,3240xm139,3825l89,3825,89,3845,129,3845,139,382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8" o:spid="_x0000_s1098" style="position:absolute;left:1998;top:3674;height:1275;width:120;" fillcolor="#000000" filled="t" stroked="f" coordorigin="1999,3674" coordsize="120,1275" path="m2049,4829l1999,4829,2059,4949,2109,4849,2049,4849,2049,4829xm2069,3674l2049,3674,2049,4849,2069,4849,2069,3674xm2119,4829l2069,4829,2069,4849,2109,4849,2119,482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99" o:spid="_x0000_s1099" style="position:absolute;left:2673;top:0;height:4905;width:120;" fillcolor="#000000" filled="t" stroked="f" coordorigin="2673,0" coordsize="120,4905" path="m2723,4785l2673,4785,2734,4905,2783,4805,2723,4805,2723,4785xm2743,4785l2723,4785,2723,4805,2743,4805,2743,4785xm2793,4785l2743,4785,2743,4805,2783,4805,2793,4785xm2729,0l2709,0,2723,4785,2743,4785,2729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0" o:spid="_x0000_s1100" style="position:absolute;left:976;top:1341;height:127;width:2416;" fillcolor="#000000" filled="t" stroked="f" coordorigin="976,1341" coordsize="2416,127" path="m3273,1348l3272,1398,3292,1399,3291,1419,3271,1419,3270,1468,3375,1419,3291,1419,3271,1418,3376,1418,3391,1411,3273,1348xm3272,1398l3271,1418,3291,1419,3292,1399,3272,1398xm977,1341l976,1361,3271,1418,3272,1398,977,1341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101" o:spid="_x0000_s1101" o:spt="202" type="#_x0000_t202" style="position:absolute;left:1564;top:2551;height:1095;width:929;" filled="f" stroked="t" coordsize="21600,21600">
              <v:path/>
              <v:fill on="f" focussize="0,0"/>
              <v:stroke weight="0.48pt"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110" w:line="324" w:lineRule="auto"/>
                      <w:ind w:left="145" w:right="96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未 整改或整改不到位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position w:val="275"/>
          <w:sz w:val="20"/>
        </w:rPr>
        <w:pict>
          <v:shape id="_x0000_s1089" o:spid="_x0000_s1089" o:spt="202" type="#_x0000_t202" style="height:52.6pt;width:60.7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10" w:line="324" w:lineRule="auto"/>
                    <w:ind w:left="146" w:right="132"/>
                    <w:jc w:val="both"/>
                  </w:pPr>
                  <w:r>
                    <w:t>对整改情况进行音像记录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p>
      <w:pPr>
        <w:pStyle w:val="4"/>
        <w:ind w:left="68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id="_x0000_s1090" o:spid="_x0000_s1090" o:spt="202" type="#_x0000_t202" style="height:53.3pt;width:111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111" w:line="324" w:lineRule="auto"/>
                    <w:ind w:left="145" w:right="84"/>
                    <w:jc w:val="both"/>
                  </w:pPr>
                  <w:r>
                    <w:t>需立案查处的，转入行政处罚程序，涉嫌犯罪的， 依法移送</w:t>
                  </w:r>
                </w:p>
              </w:txbxContent>
            </v:textbox>
            <w10:wrap type="none"/>
            <w10:anchorlock/>
          </v:shape>
        </w:pict>
      </w:r>
    </w:p>
    <w:sectPr>
      <w:pgSz w:w="11910" w:h="16840"/>
      <w:pgMar w:top="0" w:right="840" w:bottom="280" w:left="7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44" w:hanging="169"/>
        <w:jc w:val="left"/>
      </w:pPr>
      <w:rPr>
        <w:rFonts w:hint="default" w:ascii="Calibri" w:hAnsi="Calibri" w:eastAsia="Calibri" w:cs="Calibri"/>
        <w:spacing w:val="-1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2" w:hanging="1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64" w:hanging="1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77" w:hanging="1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89" w:hanging="1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02" w:hanging="1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14" w:hanging="1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27" w:hanging="1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39" w:hanging="16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618" w:hanging="138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394" w:hanging="13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169" w:hanging="13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943" w:hanging="13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18" w:hanging="13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493" w:hanging="13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267" w:hanging="13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42" w:hanging="13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17" w:hanging="138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44" w:hanging="149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5" w:hanging="14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0" w:hanging="14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5" w:hanging="14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60" w:hanging="14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65" w:hanging="14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0" w:hanging="14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75" w:hanging="14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80" w:hanging="14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0C2294F"/>
    <w:rsid w:val="72612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033" w:right="2896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95"/>
      <w:ind w:left="144"/>
      <w:outlineLvl w:val="2"/>
    </w:pPr>
    <w:rPr>
      <w:rFonts w:ascii="宋体" w:hAnsi="宋体" w:eastAsia="宋体" w:cs="宋体"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81"/>
      <w:ind w:left="2618" w:hanging="139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7"/>
    <customShpInfo spid="_x0000_s1039"/>
    <customShpInfo spid="_x0000_s1038"/>
    <customShpInfo spid="_x0000_s1040"/>
    <customShpInfo spid="_x0000_s1042"/>
    <customShpInfo spid="_x0000_s1043"/>
    <customShpInfo spid="_x0000_s1041"/>
    <customShpInfo spid="_x0000_s1045"/>
    <customShpInfo spid="_x0000_s1046"/>
    <customShpInfo spid="_x0000_s1044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47"/>
    <customShpInfo spid="_x0000_s1058"/>
    <customShpInfo spid="_x0000_s1059"/>
    <customShpInfo spid="_x0000_s1061"/>
    <customShpInfo spid="_x0000_s1062"/>
    <customShpInfo spid="_x0000_s1063"/>
    <customShpInfo spid="_x0000_s1064"/>
    <customShpInfo spid="_x0000_s1065"/>
    <customShpInfo spid="_x0000_s1060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66"/>
    <customShpInfo spid="_x0000_s1027"/>
    <customShpInfo spid="_x0000_s1028"/>
    <customShpInfo spid="_x0000_s1029"/>
    <customShpInfo spid="_x0000_s1026"/>
    <customShpInfo spid="_x0000_s1074"/>
    <customShpInfo spid="_x0000_s1075"/>
    <customShpInfo spid="_x0000_s1076"/>
    <customShpInfo spid="_x0000_s1077"/>
    <customShpInfo spid="_x0000_s1073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091"/>
    <customShpInfo spid="_x0000_s1089"/>
    <customShpInfo spid="_x0000_s10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2021-07-16T01:14:00Z</dcterms:created>
  <dc:creator>叶青</dc:creator>
  <cp:lastModifiedBy>般若的面孔</cp:lastModifiedBy>
  <dcterms:modified xsi:type="dcterms:W3CDTF">2021-07-29T01:48:09Z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9DE3DAE0004744E8BF56D2FB68623060</vt:lpwstr>
  </property>
</Properties>
</file>