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u w:val="none"/>
        </w:rPr>
      </w:pPr>
      <w:r>
        <w:rPr>
          <w:rStyle w:val="5"/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涞水县文化广电和旅游局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202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2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5"/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一、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2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2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年，涞水县文广旅局政务公开工作在县委、县政府的领导下，在县政务公开领导小组的指导下，认真贯彻落实《中华人民共和国政府信息公开条例》和上级关于政务公开工作的部署和要求，结合具体工作，着力推进重点领域信息公开、公共文化服务基层领域信息公开，规范政务公开要求，深化政务公开内容，强化政务公开管理，创新政务公开形式，提高政务公开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）主动公开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我局通过县政府网站主动公开权责清单、机构设置、工作职能；通过政务服务平台主动公开政务服务事项、办理指南、办事流程等信息。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（二）依申请公开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年，我局高度重视依申请公开工作，不断完善制度机制，坚持依法规范办理，狠抓依申请办理质量，我局未收到政府信息公开申请。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（三）政府信息管理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加强重要政府信息的管理。对部门规范性文件进行集中式公开，并按照立改废的要求，及时动态调整。二是完善信息常态化管理机制。建立政府信息公文公开属性源头认定制度，进一步做好建立健全政府信息制作、公开、存档制度，确保政务公开工作规范、有序、合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（四）监督保障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一是强化组织领导。成立涞水县文广旅局政务公开工作领导小组，明确由主要领导负总责，分管领导抓调度，职能科室抓落实的工作机制，将政务公开工作任务层层分解，责任细化到人，有力保障信息公开质量。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二是加强业务培训。积极开展培训，通过培训加深干部职工对《条例》的理解，加深全局工作人员对内容实质的把握和运用。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主动公开政府信息情况</w:t>
      </w:r>
      <w:bookmarkStart w:id="0" w:name="_GoBack"/>
      <w:bookmarkEnd w:id="0"/>
    </w:p>
    <w:tbl>
      <w:tblPr>
        <w:tblStyle w:val="3"/>
        <w:tblW w:w="8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5"/>
        <w:gridCol w:w="2045"/>
        <w:gridCol w:w="2045"/>
        <w:gridCol w:w="2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jc w:val="center"/>
        </w:trPr>
        <w:tc>
          <w:tcPr>
            <w:tcW w:w="81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  <w:jc w:val="center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81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1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1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  <w:jc w:val="center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  <w:jc w:val="center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81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  <w:drawing>
          <wp:inline distT="0" distB="0" distL="114300" distR="114300">
            <wp:extent cx="5542915" cy="8092440"/>
            <wp:effectExtent l="0" t="0" r="635" b="3810"/>
            <wp:docPr id="2" name="图片 2" descr="人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人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809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309880</wp:posOffset>
            </wp:positionV>
            <wp:extent cx="5686425" cy="895350"/>
            <wp:effectExtent l="0" t="0" r="9525" b="0"/>
            <wp:wrapNone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年我局在政府信息公开工作中做出了积极地努力，也取得了一定的成效，但仍存在一些不足之处，主要表现在：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信息公开渠道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等方面还有待深化推进，特别是在深化发展上，政府信息公开改革创新的手段还不够丰富，在满足群众多层次多样化信息需求上有待改进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认真贯彻执行国务院办公厅《政府信息公开信息处理费管理办法》和《关于政府信息公开处理费管理有关事项的通知》。2022年我单位未收取信息处理费。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 xml:space="preserve">                      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090D33"/>
    <w:multiLevelType w:val="singleLevel"/>
    <w:tmpl w:val="90090D3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22F8558E"/>
    <w:rsid w:val="02C679DF"/>
    <w:rsid w:val="03717066"/>
    <w:rsid w:val="094D790A"/>
    <w:rsid w:val="104B5127"/>
    <w:rsid w:val="169D3553"/>
    <w:rsid w:val="1A2C0286"/>
    <w:rsid w:val="1A3155EF"/>
    <w:rsid w:val="22F8558E"/>
    <w:rsid w:val="26E46C52"/>
    <w:rsid w:val="3A7A56AC"/>
    <w:rsid w:val="3AFB6916"/>
    <w:rsid w:val="412838BD"/>
    <w:rsid w:val="417822F8"/>
    <w:rsid w:val="45A75A2F"/>
    <w:rsid w:val="4AC86594"/>
    <w:rsid w:val="5E49080F"/>
    <w:rsid w:val="67657399"/>
    <w:rsid w:val="6E5F697C"/>
    <w:rsid w:val="71B26AD7"/>
    <w:rsid w:val="73C372CA"/>
    <w:rsid w:val="77147E3D"/>
    <w:rsid w:val="7D1B59D8"/>
    <w:rsid w:val="7F65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1021</Words>
  <Characters>1036</Characters>
  <Lines>0</Lines>
  <Paragraphs>0</Paragraphs>
  <TotalTime>34</TotalTime>
  <ScaleCrop>false</ScaleCrop>
  <LinksUpToDate>false</LinksUpToDate>
  <CharactersWithSpaces>1067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2023-01-18T07:31:00Z</dcterms:created>
  <dc:creator> 薰衣草下i</dc:creator>
  <cp:lastModifiedBy>八爪小鱼</cp:lastModifiedBy>
  <cp:lastPrinted>2023-02-01T01:32:00Z</cp:lastPrinted>
  <dcterms:modified xsi:type="dcterms:W3CDTF">2023-03-31T01:51:28Z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E1AA25562B75408F8970128FFB333277</vt:lpwstr>
  </property>
</Properties>
</file>